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C92065" w:rsidRDefault="00EF723A" w:rsidP="00EB79A4">
      <w:pPr>
        <w:pStyle w:val="2"/>
        <w:numPr>
          <w:ilvl w:val="0"/>
          <w:numId w:val="0"/>
        </w:numPr>
        <w:ind w:left="568" w:right="-284"/>
      </w:pPr>
      <w:r w:rsidRPr="00C92065">
        <w:t>ОТЧЕТ</w:t>
      </w:r>
    </w:p>
    <w:p w:rsidR="00F266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C92065">
        <w:t xml:space="preserve">о результатах </w:t>
      </w:r>
      <w:r w:rsidR="00F26621" w:rsidRPr="00C92065">
        <w:t xml:space="preserve"> контрольного</w:t>
      </w:r>
      <w:r w:rsidR="00F26621">
        <w:t xml:space="preserve"> мероприятия</w:t>
      </w:r>
    </w:p>
    <w:p w:rsidR="00654A44" w:rsidRDefault="00654A44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«Внешняя проверка годового отчета об исполнении бюджета муниципального образования </w:t>
      </w:r>
      <w:proofErr w:type="spellStart"/>
      <w:r w:rsidR="006C31E0">
        <w:rPr>
          <w:rFonts w:ascii="Times New Roman" w:eastAsia="Times New Roman" w:hAnsi="Times New Roman" w:cs="Times New Roman"/>
          <w:sz w:val="28"/>
          <w:szCs w:val="28"/>
        </w:rPr>
        <w:t>Спицев</w:t>
      </w:r>
      <w:r w:rsidR="00A3232B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A32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4D2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A3232B">
        <w:rPr>
          <w:rFonts w:ascii="Times New Roman" w:eastAsia="Times New Roman" w:hAnsi="Times New Roman" w:cs="Times New Roman"/>
          <w:sz w:val="28"/>
          <w:szCs w:val="28"/>
        </w:rPr>
        <w:t>ьсовета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654A44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за </w:t>
      </w:r>
      <w:r w:rsidR="008A7D22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62ED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54A44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2D0FD3" w:rsidRDefault="002D0FD3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0FD3" w:rsidRPr="00654A44" w:rsidRDefault="002D0FD3" w:rsidP="002D0FD3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Грачевка                                                      </w:t>
      </w:r>
      <w:r w:rsidR="00962ED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«2</w:t>
      </w:r>
      <w:r w:rsidR="00962ED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» а</w:t>
      </w:r>
      <w:r w:rsidR="00962ED0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62ED0">
        <w:rPr>
          <w:rFonts w:ascii="Times New Roman" w:eastAsia="Times New Roman" w:hAnsi="Times New Roman" w:cs="Times New Roman"/>
          <w:sz w:val="28"/>
          <w:szCs w:val="28"/>
        </w:rPr>
        <w:t>еля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</w:p>
    <w:p w:rsidR="00654A44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40A1E" w:rsidRPr="007940D3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Основание для проведения контрольного мероприятия:</w:t>
      </w:r>
      <w:r w:rsidRPr="007940D3">
        <w:t xml:space="preserve"> 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</w:t>
      </w:r>
      <w:r w:rsidR="00962ED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2ED0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>лана работы Контрольно-счетной комиссии Грачевского муниципального района Ставрополь</w:t>
      </w:r>
      <w:r w:rsidR="00962ED0">
        <w:rPr>
          <w:rFonts w:ascii="Times New Roman" w:eastAsia="Calibri" w:hAnsi="Times New Roman" w:cs="Times New Roman"/>
          <w:sz w:val="28"/>
          <w:szCs w:val="28"/>
          <w:lang w:eastAsia="en-US"/>
        </w:rPr>
        <w:t>ского края (далее – КСК) на 2020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распоряжение 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председателя КСК </w:t>
      </w:r>
      <w:r w:rsidRPr="0066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962ED0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1.03.20</w:t>
      </w:r>
      <w:r w:rsidR="00962ED0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</w:t>
      </w:r>
      <w:r w:rsidR="00962ED0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F416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0A1E" w:rsidRPr="0066173B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контрольного мероприятия:</w:t>
      </w:r>
    </w:p>
    <w:p w:rsidR="00040A1E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оценка степени полноты и соответствия представленного отчета об исполнении бюджета требованиям пункта 3 статьи 264.1 БК РФ, порядка составления, заполнения и представления годовой бюджетной отчетности, утвержденного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="008D43B0" w:rsidRPr="008D43B0">
        <w:rPr>
          <w:rFonts w:ascii="Times New Roman" w:eastAsia="Times New Roman" w:hAnsi="Times New Roman" w:cs="Times New Roman"/>
          <w:sz w:val="28"/>
          <w:szCs w:val="28"/>
        </w:rPr>
        <w:t>(в ред. приказа Минфина России от 20.08.2019 № 131н</w:t>
      </w:r>
      <w:proofErr w:type="gramEnd"/>
      <w:r w:rsidR="008D43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>далее – Инструкция № 191н);</w:t>
      </w:r>
    </w:p>
    <w:p w:rsidR="00040A1E" w:rsidRPr="00D90BF8" w:rsidRDefault="00040A1E" w:rsidP="00040A1E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оценка достоверности и соответствия плановых показателей отчета об исполнении бюджета показателям решения Совета депутатов </w:t>
      </w:r>
      <w:proofErr w:type="spellStart"/>
      <w:r w:rsidR="005F04C8">
        <w:rPr>
          <w:rFonts w:ascii="Times New Roman" w:eastAsia="Times New Roman" w:hAnsi="Times New Roman" w:cs="Times New Roman"/>
          <w:sz w:val="28"/>
          <w:szCs w:val="28"/>
        </w:rPr>
        <w:t>Спицевского</w:t>
      </w:r>
      <w:proofErr w:type="spellEnd"/>
      <w:r w:rsidR="005F0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04C8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 w:rsidR="007F70A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="007F70A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5F04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F70A6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      муниципального образования </w:t>
      </w:r>
      <w:proofErr w:type="spellStart"/>
      <w:r w:rsidR="005F04C8">
        <w:rPr>
          <w:rFonts w:ascii="Times New Roman" w:eastAsia="Times New Roman" w:hAnsi="Times New Roman" w:cs="Times New Roman"/>
          <w:sz w:val="28"/>
          <w:szCs w:val="28"/>
        </w:rPr>
        <w:t>Спицевского</w:t>
      </w:r>
      <w:proofErr w:type="spellEnd"/>
      <w:r w:rsidR="005F0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proofErr w:type="spellEnd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Ставропольского края на 201</w:t>
      </w:r>
      <w:r w:rsidR="007F70A6">
        <w:rPr>
          <w:rFonts w:ascii="Times New Roman" w:hAnsi="Times New Roman" w:cs="Times New Roman"/>
          <w:color w:val="000000" w:themeColor="text1"/>
          <w:sz w:val="28"/>
          <w:szCs w:val="28"/>
        </w:rPr>
        <w:t>9 год и плановый период   2020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7F70A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  в последней редакции;</w:t>
      </w:r>
    </w:p>
    <w:p w:rsidR="00040A1E" w:rsidRPr="00D90BF8" w:rsidRDefault="00040A1E" w:rsidP="00040A1E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установление </w:t>
      </w:r>
      <w:proofErr w:type="gramStart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 представленного   проекта    решения    Совета депутатов муниципального образования</w:t>
      </w:r>
      <w:proofErr w:type="gramEnd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5F04C8">
        <w:rPr>
          <w:rFonts w:ascii="Times New Roman" w:eastAsia="Times New Roman" w:hAnsi="Times New Roman" w:cs="Times New Roman"/>
          <w:sz w:val="28"/>
          <w:szCs w:val="28"/>
        </w:rPr>
        <w:t>Спицевского</w:t>
      </w:r>
      <w:proofErr w:type="spellEnd"/>
      <w:r w:rsidR="005F0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исполнении бюджета муниципального образования </w:t>
      </w:r>
      <w:proofErr w:type="spellStart"/>
      <w:r w:rsidR="005F04C8">
        <w:rPr>
          <w:rFonts w:ascii="Times New Roman" w:eastAsia="Times New Roman" w:hAnsi="Times New Roman" w:cs="Times New Roman"/>
          <w:sz w:val="28"/>
          <w:szCs w:val="28"/>
        </w:rPr>
        <w:t>Спицевского</w:t>
      </w:r>
      <w:proofErr w:type="spellEnd"/>
      <w:r w:rsidR="005F0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proofErr w:type="spellEnd"/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района  Ставропольского края за 201</w:t>
      </w:r>
      <w:r w:rsidR="007F70A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90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год», приложениям, документам   и материалам,   действующему  законодательству;</w:t>
      </w:r>
    </w:p>
    <w:p w:rsidR="00040A1E" w:rsidRPr="0066173B" w:rsidRDefault="00040A1E" w:rsidP="00040A1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0664A">
        <w:rPr>
          <w:rFonts w:ascii="Times New Roman" w:eastAsia="Calibri" w:hAnsi="Times New Roman" w:cs="Times New Roman"/>
          <w:sz w:val="28"/>
          <w:szCs w:val="28"/>
          <w:lang w:eastAsia="en-US"/>
        </w:rPr>
        <w:t>- оценка полноты исполнения бюджета по объему и структуре доходов,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расходных обязательств бюджета.</w:t>
      </w:r>
    </w:p>
    <w:p w:rsidR="00040A1E" w:rsidRDefault="00BB7050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 контрольного мероприятия: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0A1E" w:rsidRPr="00A655A5" w:rsidRDefault="00040A1E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годовой  отчет  об исполнении бюджета муниципального образования </w:t>
      </w:r>
      <w:proofErr w:type="spellStart"/>
      <w:r w:rsidR="005F04C8">
        <w:rPr>
          <w:rFonts w:ascii="Times New Roman" w:eastAsia="Times New Roman" w:hAnsi="Times New Roman" w:cs="Times New Roman"/>
          <w:sz w:val="28"/>
          <w:szCs w:val="28"/>
        </w:rPr>
        <w:t>Спицевского</w:t>
      </w:r>
      <w:proofErr w:type="spellEnd"/>
      <w:r w:rsidR="005F0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>Грачевского</w:t>
      </w:r>
      <w:proofErr w:type="spellEnd"/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Ставропольского края   за 201</w:t>
      </w:r>
      <w:r w:rsidR="007F70A6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год;</w:t>
      </w:r>
    </w:p>
    <w:p w:rsidR="00040A1E" w:rsidRPr="00A655A5" w:rsidRDefault="00040A1E" w:rsidP="00040A1E">
      <w:pPr>
        <w:tabs>
          <w:tab w:val="left" w:pos="-552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проект решения Совета депутатов  муниципального образования </w:t>
      </w:r>
      <w:proofErr w:type="spellStart"/>
      <w:r w:rsidR="005F04C8">
        <w:rPr>
          <w:rFonts w:ascii="Times New Roman" w:eastAsia="Times New Roman" w:hAnsi="Times New Roman" w:cs="Times New Roman"/>
          <w:sz w:val="28"/>
          <w:szCs w:val="28"/>
        </w:rPr>
        <w:t>Спицевского</w:t>
      </w:r>
      <w:proofErr w:type="spellEnd"/>
      <w:r w:rsidR="005F0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исполнении бюджета муниципального образования </w:t>
      </w:r>
      <w:proofErr w:type="spellStart"/>
      <w:r w:rsidR="005F04C8">
        <w:rPr>
          <w:rFonts w:ascii="Times New Roman" w:eastAsia="Times New Roman" w:hAnsi="Times New Roman" w:cs="Times New Roman"/>
          <w:sz w:val="28"/>
          <w:szCs w:val="28"/>
        </w:rPr>
        <w:t>Спицевского</w:t>
      </w:r>
      <w:proofErr w:type="spellEnd"/>
      <w:r w:rsidR="005F0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>Грачевского</w:t>
      </w:r>
      <w:proofErr w:type="spellEnd"/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Ставропольского края за 201</w:t>
      </w:r>
      <w:r w:rsidR="007F70A6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655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год».</w:t>
      </w:r>
    </w:p>
    <w:p w:rsidR="00040A1E" w:rsidRDefault="00BB7050" w:rsidP="00BB7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Объект контрольного мероприятия: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 w:rsidRPr="004E0185">
        <w:rPr>
          <w:rFonts w:ascii="Times New Roman" w:hAnsi="Times New Roman" w:cs="Times New Roman"/>
          <w:sz w:val="28"/>
          <w:szCs w:val="28"/>
        </w:rPr>
        <w:t xml:space="preserve">главный  администратор  средств бюджета муниципального образования  </w:t>
      </w:r>
      <w:proofErr w:type="spellStart"/>
      <w:r w:rsidR="005F04C8">
        <w:rPr>
          <w:rFonts w:ascii="Times New Roman" w:eastAsia="Times New Roman" w:hAnsi="Times New Roman" w:cs="Times New Roman"/>
          <w:sz w:val="28"/>
          <w:szCs w:val="28"/>
        </w:rPr>
        <w:t>Спицевского</w:t>
      </w:r>
      <w:proofErr w:type="spellEnd"/>
      <w:r w:rsidR="005F0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0A1E" w:rsidRPr="004E0185">
        <w:rPr>
          <w:rFonts w:ascii="Times New Roman" w:hAnsi="Times New Roman" w:cs="Times New Roman"/>
          <w:sz w:val="28"/>
          <w:szCs w:val="28"/>
        </w:rPr>
        <w:t xml:space="preserve">- </w:t>
      </w:r>
      <w:r w:rsidR="00040A1E" w:rsidRPr="004E018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муниципального образования </w:t>
      </w:r>
      <w:proofErr w:type="spellStart"/>
      <w:r w:rsidR="005F04C8">
        <w:rPr>
          <w:rFonts w:ascii="Times New Roman" w:eastAsia="Times New Roman" w:hAnsi="Times New Roman" w:cs="Times New Roman"/>
          <w:sz w:val="28"/>
          <w:szCs w:val="28"/>
        </w:rPr>
        <w:t>Спицевского</w:t>
      </w:r>
      <w:proofErr w:type="spellEnd"/>
      <w:r w:rsidR="005F0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2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372B2" w:rsidRPr="00654A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040A1E" w:rsidRPr="004E0185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040A1E" w:rsidRPr="004E0185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="00040A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A1E" w:rsidRPr="007341F6" w:rsidRDefault="00BB7050" w:rsidP="00BB7050">
      <w:pPr>
        <w:tabs>
          <w:tab w:val="left" w:pos="-177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040A1E" w:rsidRPr="007341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Проверяемый период: </w:t>
      </w:r>
      <w:r w:rsidR="00040A1E" w:rsidRPr="0066173B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 w:rsidR="007F70A6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040A1E" w:rsidRPr="007940D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7050" w:rsidRDefault="00BB7050" w:rsidP="00BB705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040A1E" w:rsidRPr="002D5D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  проведения контрольного мероприятия</w:t>
      </w:r>
      <w:r w:rsidR="00040A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объекте</w:t>
      </w:r>
      <w:r w:rsidR="00040A1E" w:rsidRPr="002D5D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7F70A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марта </w:t>
      </w:r>
      <w:r w:rsidR="007F70A6">
        <w:rPr>
          <w:rFonts w:ascii="Times New Roman" w:eastAsia="Calibri" w:hAnsi="Times New Roman" w:cs="Times New Roman"/>
          <w:sz w:val="28"/>
          <w:szCs w:val="28"/>
          <w:lang w:eastAsia="en-US"/>
        </w:rPr>
        <w:t>по 21 апреля 2020</w:t>
      </w:r>
      <w:r w:rsidR="00040A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040A1E" w:rsidRPr="007341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F723A" w:rsidRDefault="00BB7050" w:rsidP="00BB70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EF723A" w:rsidRPr="00BB7050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32711E" w:rsidRPr="0032711E" w:rsidRDefault="0032711E" w:rsidP="0032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об исполнении бюджета муниципального образования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</w:t>
      </w:r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>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Грачевского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Ставропольского края</w:t>
      </w:r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 и проект Решения Совета депутатов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</w:t>
      </w:r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>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«Об исполнении бюджета муниципального образования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</w:t>
      </w:r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>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за 2019 год» представлены в Контрольно-счетную комиссию с соблюдением установленного бюджетным законодательством требований по составу и срокам его исполнения.</w:t>
      </w:r>
      <w:proofErr w:type="gramEnd"/>
    </w:p>
    <w:p w:rsidR="0032711E" w:rsidRPr="0032711E" w:rsidRDefault="0032711E" w:rsidP="0032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2. Показатели годового отчета об исполнении бюджета по доходам, расходам и источникам финансирования дефицита, подлежащие утверждению, соответствуют итоговым суммам фактических поступлений доходов и расходов бюджета МО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</w:t>
      </w:r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>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подтверждены бюджетной отчетностью, и </w:t>
      </w:r>
      <w:r w:rsidRPr="003271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являются достоверными</w:t>
      </w:r>
      <w:r w:rsidRPr="003271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711E" w:rsidRPr="0032711E" w:rsidRDefault="0032711E" w:rsidP="0032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3. По итогам 2019 года сложились следующие основные характеристики исполнения бюджета МО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</w:t>
      </w:r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>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 сельсовета:</w:t>
      </w:r>
    </w:p>
    <w:p w:rsidR="0032711E" w:rsidRPr="0032711E" w:rsidRDefault="0032711E" w:rsidP="0032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>доходы – 28 066,54 тыс. рублей  (107,80 % от годовых бюджетных назначений (26 036,77 тыс. рублей));</w:t>
      </w:r>
    </w:p>
    <w:p w:rsidR="0032711E" w:rsidRPr="0032711E" w:rsidRDefault="0032711E" w:rsidP="0032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>в том числе налоговые и неналоговые доходы составили 9 879,12 тыс. рублей  (123,02% к утвержденным показателям);</w:t>
      </w:r>
    </w:p>
    <w:p w:rsidR="0032711E" w:rsidRPr="0032711E" w:rsidRDefault="0032711E" w:rsidP="0032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Объем безвозмездных поступлений в бюджет МО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</w:t>
      </w:r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>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составил 18 187,42 тыс. рублей или 101 % от утвержденных бюджетных назначений.</w:t>
      </w:r>
    </w:p>
    <w:p w:rsidR="0032711E" w:rsidRPr="0032711E" w:rsidRDefault="0032711E" w:rsidP="0032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расходной части бюджета МО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</w:t>
      </w:r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>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составило 27 100,05 тыс. рублей или 86,06 % годовых бюджетных назначений на 2019 год. </w:t>
      </w:r>
    </w:p>
    <w:p w:rsidR="0032711E" w:rsidRPr="0032711E" w:rsidRDefault="0032711E" w:rsidP="0032711E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711E">
        <w:rPr>
          <w:rFonts w:ascii="Times New Roman" w:eastAsia="Times New Roman" w:hAnsi="Times New Roman" w:cs="Times New Roman"/>
          <w:sz w:val="28"/>
          <w:szCs w:val="28"/>
        </w:rPr>
        <w:tab/>
        <w:t>По р</w:t>
      </w:r>
      <w:r w:rsidRPr="003271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езультатам исполнения бюджета МО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</w:t>
      </w:r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>евского</w:t>
      </w:r>
      <w:proofErr w:type="spellEnd"/>
      <w:r w:rsidRPr="003271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сельсовета сложился профицит в сумме 966,49 тыс. рублей. </w:t>
      </w:r>
    </w:p>
    <w:p w:rsidR="0032711E" w:rsidRPr="0032711E" w:rsidRDefault="0032711E" w:rsidP="003271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32711E">
        <w:rPr>
          <w:rFonts w:ascii="Times New Roman" w:eastAsia="Times New Roman" w:hAnsi="Times New Roman" w:cs="Times New Roman"/>
          <w:sz w:val="28"/>
          <w:szCs w:val="28"/>
        </w:rPr>
        <w:t>В течение 2019 года в Решение о бюджете вносились изменения в основные характеристики бюджета поселения, в основном в связи с необходимостью уточнения полученных из краевого бюджета дополнительных межбюджетных трансфертов; включением неизрасходованных остатков средств бюджета, сформировавшихся на конец 2018 года и, вследствие этого, направлением их на увеличение финансового обеспечения действующих и принимаемых расходных обязательств.</w:t>
      </w:r>
      <w:proofErr w:type="gramEnd"/>
    </w:p>
    <w:p w:rsidR="0032711E" w:rsidRPr="0032711E" w:rsidRDefault="0032711E" w:rsidP="0032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первоначально утвержденный общий объем доходов был увеличен до 26 036,77 тыс.  рублей  (на 6 111,42 тыс. рублей),  а расходов до 31 488,24 тыс. рублей  (на 11 562,89 тыс. рублей).  Размер утвержденного в окончательной редакции Решения о бюджете дефицит бюджета МО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</w:t>
      </w:r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>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составил 5 451,47 тыс. рублей. Таким образом, в результате произведенных корректировок </w:t>
      </w:r>
      <w:r w:rsidRPr="0032711E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бюджетные назначения на 2019 год в процентном соотношении увеличены по доходам на 30,67 %, по расходам - на 58,03 %.</w:t>
      </w:r>
    </w:p>
    <w:p w:rsidR="0032711E" w:rsidRPr="0032711E" w:rsidRDefault="0032711E" w:rsidP="0032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В ходе исполнения бюджета МО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</w:t>
      </w:r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>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сводную бюджетную роспись вносились изменения, связанные с внесением изменений в Решение о бюджете и по другим основаниям, установленным положениями статей 217 и 232 БК РФ, Положения о бюджетном процессе. В результате объем расходов, утвержденных сводной бюджетной росписью, составил 31 488,24 тыс. рублей.</w:t>
      </w:r>
    </w:p>
    <w:p w:rsidR="0032711E" w:rsidRPr="0032711E" w:rsidRDefault="0032711E" w:rsidP="0032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основных </w:t>
      </w:r>
      <w:proofErr w:type="gramStart"/>
      <w:r w:rsidRPr="0032711E">
        <w:rPr>
          <w:rFonts w:ascii="Times New Roman" w:eastAsia="Times New Roman" w:hAnsi="Times New Roman" w:cs="Times New Roman"/>
          <w:sz w:val="28"/>
          <w:szCs w:val="28"/>
        </w:rPr>
        <w:t>характеристик бюджета муниципального образования  нарушений бюджетного законодательства</w:t>
      </w:r>
      <w:proofErr w:type="gramEnd"/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 не выявил.</w:t>
      </w:r>
    </w:p>
    <w:p w:rsidR="0032711E" w:rsidRPr="0032711E" w:rsidRDefault="0032711E" w:rsidP="003271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>5.  Согласно отчету план бюджета муниципального образования на 2019 год по доходам (26 036,77 тыс. рублей) перевыполнен на 7,80 % или на 2 029,77 тыс. рублей (28 066,54 тыс. рублей), абсолютный прирост к соответствующему уровню 2018 года – 3 490,70 тыс. рублей или 14,20 %. Факт 2018 года – 24 575,84 тыс. рублей.</w:t>
      </w:r>
    </w:p>
    <w:p w:rsidR="0032711E" w:rsidRPr="0032711E" w:rsidRDefault="0032711E" w:rsidP="003271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>Налоговых доходов поступило в объеме 9 131,62 тыс. рублей, выполнение бюджетного назначения составило 121,40 %, темп роста к предшествующему периоду – 135,81 %.</w:t>
      </w:r>
    </w:p>
    <w:p w:rsidR="0032711E" w:rsidRPr="0032711E" w:rsidRDefault="0032711E" w:rsidP="003271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>Неналоговых доходов поступило в объеме 747,50 тыс. рублей, бюджетное назначение выполнено на 146,99 %, рост к уровню 2018 года на 426,12 %.</w:t>
      </w:r>
    </w:p>
    <w:p w:rsidR="0032711E" w:rsidRPr="0032711E" w:rsidRDefault="0032711E" w:rsidP="003271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поступления в бюджет МО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</w:t>
      </w:r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>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составили 18 187,42 тыс. рублей или 101 % к утвержденным бюджетным назначениям, увеличение к уровню 2018 года – 102,89 % или 510,81 тыс. рублей.</w:t>
      </w:r>
    </w:p>
    <w:p w:rsidR="0032711E" w:rsidRPr="0032711E" w:rsidRDefault="0032711E" w:rsidP="003271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6. Кассовые расходы бюджета МО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</w:t>
      </w:r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>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составили в общей сумме 27 100,05 тыс. рублей или 86,06 % от установленных сводной бюджетной росписью бюджетных назначений на 2019 год. Уточненные плановые назначения выполнены полностью на 100 % по 2 из 8 разделов бюджетной классификации расходов бюджетов. Наименьшее исполнение сложилось по разделу национальная безопасность (50 %).</w:t>
      </w:r>
    </w:p>
    <w:p w:rsidR="0032711E" w:rsidRPr="0032711E" w:rsidRDefault="0032711E" w:rsidP="003271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В целом объем неисполненных назначений составил 4 388,19 тыс. рублей или 13,94 % уточненного объема расходов бюджета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</w:t>
      </w:r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>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32711E" w:rsidRPr="0032711E" w:rsidRDefault="0032711E" w:rsidP="003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Общая сумма средств на счетах бюджета МО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</w:t>
      </w:r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>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Грачевского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Ставропольского края по состоянию на 01 января 2020 года составила – 6 417,96 тыс. рублей.</w:t>
      </w:r>
    </w:p>
    <w:p w:rsidR="0032711E" w:rsidRPr="0032711E" w:rsidRDefault="0032711E" w:rsidP="0032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8. Дебиторская задолженность бюджета МО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</w:t>
      </w:r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>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 состоянию на 01.01.2020 года сложилась в сумме 47 901,81 тыс. рублей, что на 45 954,92 тыс. рублей больше показателя на начало года. Просроченная дебиторская задолженность составила 1 593,33 тыс. рублей («Расчеты по доходам»).</w:t>
      </w:r>
    </w:p>
    <w:p w:rsidR="0032711E" w:rsidRPr="0032711E" w:rsidRDefault="0032711E" w:rsidP="0032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Кредиторская задолженность в 2019 году по сравнению с началом отчетного периода увеличилась на 1 325,82 тыс. рублей и составила 3 567,60 тыс. рублей. Просроченной кредиторской задолженности нет. </w:t>
      </w:r>
    </w:p>
    <w:p w:rsidR="0032711E" w:rsidRPr="0032711E" w:rsidRDefault="0032711E" w:rsidP="0032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</w:t>
      </w:r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Проверкой полноты, достоверности, соблюдения порядка составления и представления годовой бюджетной отчетности МО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</w:t>
      </w:r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>евского</w:t>
      </w:r>
      <w:proofErr w:type="spellEnd"/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установлено, что представленная годовая бюджетная отчетность в основном соответствует предъявленным требованиям и отражает фактические операции с бюджетными средствами, результаты финансовой деятельности главного распорядителя средств местного бюджета и исполнение местного бюджета за 2019 год.</w:t>
      </w:r>
    </w:p>
    <w:p w:rsidR="0032711E" w:rsidRPr="0032711E" w:rsidRDefault="0032711E" w:rsidP="0032711E">
      <w:pPr>
        <w:tabs>
          <w:tab w:val="left" w:pos="-148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32711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  <w:tab/>
      </w:r>
      <w:proofErr w:type="gramStart"/>
      <w:r w:rsidRPr="003271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Вместе с тем,</w:t>
      </w:r>
      <w:r w:rsidRPr="0032711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в нарушение пунктов 8 и 11.1 Инструкции № 191н в составе годовой бюджетной отчетности не представлен и не включен в перечень непредставленных форм отчетов, в связи с  отсутствием числовых значений, в разделе 5 Пояснительной записки (ф. 0503160), «Разделительный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proofErr w:type="gramEnd"/>
      <w:r w:rsidRPr="0032711E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» (ф. № 0503230).</w:t>
      </w:r>
    </w:p>
    <w:p w:rsidR="0032711E" w:rsidRPr="0032711E" w:rsidRDefault="0032711E" w:rsidP="0032711E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Выявленные нарушения в целом не повлияли на достоверность бюджетной отчетности.</w:t>
      </w:r>
    </w:p>
    <w:p w:rsidR="0032711E" w:rsidRPr="0032711E" w:rsidRDefault="0032711E" w:rsidP="003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10. В текстовой части предоставленного проекта решения  Совета депутатов муниципального образования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 района «Об исполнении бюджета муниципального образования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 района Ставропольского края за 2019 год» установлены технические ошибки и неточности, которые устранены в ходе проверки.</w:t>
      </w:r>
    </w:p>
    <w:p w:rsidR="0032711E" w:rsidRPr="0032711E" w:rsidRDefault="0032711E" w:rsidP="0032711E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Администрацией муниципального образования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Спицевского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обеспечено соблюдение ограничения по расходам на содержание органов местного самоуправления муниципального образования, установленного постановлением ПСК 546-п.</w:t>
      </w:r>
    </w:p>
    <w:p w:rsidR="0032711E" w:rsidRPr="0032711E" w:rsidRDefault="0032711E" w:rsidP="0032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711E" w:rsidRPr="0032711E" w:rsidRDefault="0032711E" w:rsidP="00327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2711E" w:rsidRPr="0032711E" w:rsidRDefault="0032711E" w:rsidP="00327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32711E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:rsidR="0032711E" w:rsidRPr="0032711E" w:rsidRDefault="0032711E" w:rsidP="003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11E" w:rsidRPr="0032711E" w:rsidRDefault="0032711E" w:rsidP="00327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11E" w:rsidRPr="0032711E" w:rsidRDefault="0032711E" w:rsidP="00327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2711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внешней проверки отчета об исполнении бюджета </w:t>
      </w:r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Спицевского</w:t>
      </w:r>
      <w:proofErr w:type="spellEnd"/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Ставропольского края, проекта решения Совета депутатов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Спицевского</w:t>
      </w:r>
      <w:proofErr w:type="spellEnd"/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Ставропольского края «Об исполнении бюджета муниципального образования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Спицевского</w:t>
      </w:r>
      <w:proofErr w:type="spellEnd"/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Ставропольского края за 2019 год» и иных документов, представленных одновременно  с указанным проектом решения,  Контрольно-счетная комиссия считает, что представленные документы соответствуют действующему бюджетному законодательству</w:t>
      </w:r>
      <w:proofErr w:type="gramEnd"/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отражают во всех существенных отношениях финансовое и имущественное положение муниципального образования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Спицевского</w:t>
      </w:r>
      <w:proofErr w:type="spellEnd"/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Ставропольского края по состоянию на 01 января 2020 года.</w:t>
      </w:r>
    </w:p>
    <w:p w:rsidR="0032711E" w:rsidRPr="0032711E" w:rsidRDefault="0032711E" w:rsidP="0032711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Контрольно-счетная комиссия рекомендует принять к рассмотрению в установленном порядке проект решения Совета депутатов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Ставропольского края «Об исполнении </w:t>
      </w:r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бюджета муниципального образования </w:t>
      </w:r>
      <w:proofErr w:type="spellStart"/>
      <w:r w:rsidRPr="0032711E">
        <w:rPr>
          <w:rFonts w:ascii="Times New Roman" w:eastAsia="Times New Roman" w:hAnsi="Times New Roman" w:cs="Times New Roman"/>
          <w:sz w:val="28"/>
          <w:szCs w:val="28"/>
        </w:rPr>
        <w:t>Спицевского</w:t>
      </w:r>
      <w:proofErr w:type="spellEnd"/>
      <w:r w:rsidRPr="00327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32711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Ставропольского края за 2019 год» с учетом устранения указанных замечаний.</w:t>
      </w:r>
    </w:p>
    <w:p w:rsidR="0032711E" w:rsidRPr="0032711E" w:rsidRDefault="0032711E" w:rsidP="00327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711E" w:rsidRDefault="0032711E" w:rsidP="0032711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ab/>
      </w:r>
      <w:r w:rsidRPr="0032711E">
        <w:rPr>
          <w:rFonts w:ascii="Times New Roman" w:eastAsia="Times New Roman" w:hAnsi="Times New Roman" w:cs="Times New Roman"/>
          <w:bCs/>
          <w:color w:val="FF0000"/>
          <w:spacing w:val="-1"/>
          <w:sz w:val="28"/>
          <w:szCs w:val="28"/>
          <w:lang w:eastAsia="ar-SA"/>
        </w:rPr>
        <w:t xml:space="preserve"> </w:t>
      </w:r>
    </w:p>
    <w:p w:rsidR="0032711E" w:rsidRDefault="0032711E" w:rsidP="0032711E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0A6" w:rsidRDefault="007F70A6" w:rsidP="00BB70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F70A6" w:rsidRDefault="007F70A6" w:rsidP="00BB70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0A6" w:rsidRDefault="007F70A6" w:rsidP="00BB70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0A6" w:rsidRPr="00BB7050" w:rsidRDefault="007F70A6" w:rsidP="00BB705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3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3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BB7050" w:rsidRDefault="00E20BF9" w:rsidP="000623E0">
      <w:pPr>
        <w:pStyle w:val="a4"/>
        <w:keepNext/>
        <w:keepLines/>
        <w:numPr>
          <w:ilvl w:val="0"/>
          <w:numId w:val="4"/>
        </w:numPr>
        <w:spacing w:after="0" w:line="240" w:lineRule="auto"/>
        <w:ind w:left="-426" w:firstLine="426"/>
        <w:contextualSpacing w:val="0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757B03" w:rsidRPr="00757B03" w:rsidRDefault="00757B03" w:rsidP="006C37C7">
      <w:pPr>
        <w:widowControl w:val="0"/>
        <w:suppressAutoHyphens/>
        <w:spacing w:after="0" w:line="240" w:lineRule="atLeast"/>
        <w:ind w:left="-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57B03" w:rsidRPr="00757B03" w:rsidRDefault="00757B03" w:rsidP="006C37C7">
      <w:pPr>
        <w:widowControl w:val="0"/>
        <w:suppressAutoHyphens/>
        <w:spacing w:after="0" w:line="240" w:lineRule="atLeast"/>
        <w:ind w:left="-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7FB1" w:rsidRPr="00AE7FB1" w:rsidRDefault="00AE7FB1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E20BF9" w:rsidRDefault="00E20BF9" w:rsidP="006C37C7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5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F723A" w:rsidRDefault="00EF723A" w:rsidP="006C37C7">
      <w:pPr>
        <w:spacing w:after="0" w:line="240" w:lineRule="atLeast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723A" w:rsidSect="00ED4EF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hybridMultilevel"/>
    <w:tmpl w:val="9612CF16"/>
    <w:lvl w:ilvl="0" w:tplc="353251D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8"/>
  </w:num>
  <w:num w:numId="5">
    <w:abstractNumId w:val="19"/>
  </w:num>
  <w:num w:numId="6">
    <w:abstractNumId w:val="13"/>
  </w:num>
  <w:num w:numId="7">
    <w:abstractNumId w:val="23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20"/>
  </w:num>
  <w:num w:numId="13">
    <w:abstractNumId w:val="21"/>
  </w:num>
  <w:num w:numId="14">
    <w:abstractNumId w:val="24"/>
  </w:num>
  <w:num w:numId="15">
    <w:abstractNumId w:val="14"/>
  </w:num>
  <w:num w:numId="16">
    <w:abstractNumId w:val="16"/>
  </w:num>
  <w:num w:numId="17">
    <w:abstractNumId w:val="2"/>
  </w:num>
  <w:num w:numId="18">
    <w:abstractNumId w:val="25"/>
  </w:num>
  <w:num w:numId="19">
    <w:abstractNumId w:val="0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8"/>
  </w:num>
  <w:num w:numId="25">
    <w:abstractNumId w:val="22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12FD6"/>
    <w:rsid w:val="00017483"/>
    <w:rsid w:val="00037BCC"/>
    <w:rsid w:val="00040A1E"/>
    <w:rsid w:val="00042461"/>
    <w:rsid w:val="00042B58"/>
    <w:rsid w:val="000623E0"/>
    <w:rsid w:val="00063BED"/>
    <w:rsid w:val="0006587E"/>
    <w:rsid w:val="000A0106"/>
    <w:rsid w:val="000A35AE"/>
    <w:rsid w:val="000E021D"/>
    <w:rsid w:val="000E2021"/>
    <w:rsid w:val="00132D37"/>
    <w:rsid w:val="001A3ED8"/>
    <w:rsid w:val="001B3661"/>
    <w:rsid w:val="001B6450"/>
    <w:rsid w:val="001B6944"/>
    <w:rsid w:val="001C25FB"/>
    <w:rsid w:val="001F0252"/>
    <w:rsid w:val="001F079C"/>
    <w:rsid w:val="00233791"/>
    <w:rsid w:val="00233F86"/>
    <w:rsid w:val="00240BF4"/>
    <w:rsid w:val="0026189A"/>
    <w:rsid w:val="0026309C"/>
    <w:rsid w:val="0027438B"/>
    <w:rsid w:val="00277D9E"/>
    <w:rsid w:val="00280CF6"/>
    <w:rsid w:val="00283D22"/>
    <w:rsid w:val="002A1D3E"/>
    <w:rsid w:val="002B7B2A"/>
    <w:rsid w:val="002D0FD3"/>
    <w:rsid w:val="0032257E"/>
    <w:rsid w:val="0032592A"/>
    <w:rsid w:val="0032711E"/>
    <w:rsid w:val="0032731B"/>
    <w:rsid w:val="0034482B"/>
    <w:rsid w:val="00375145"/>
    <w:rsid w:val="00385F95"/>
    <w:rsid w:val="00393E69"/>
    <w:rsid w:val="003D571A"/>
    <w:rsid w:val="003E2EFF"/>
    <w:rsid w:val="003E760F"/>
    <w:rsid w:val="003F5D91"/>
    <w:rsid w:val="00412D84"/>
    <w:rsid w:val="00413099"/>
    <w:rsid w:val="00433913"/>
    <w:rsid w:val="004604D1"/>
    <w:rsid w:val="004638F5"/>
    <w:rsid w:val="00472282"/>
    <w:rsid w:val="004B44DD"/>
    <w:rsid w:val="004F754B"/>
    <w:rsid w:val="0051726F"/>
    <w:rsid w:val="00517C8C"/>
    <w:rsid w:val="00551229"/>
    <w:rsid w:val="00563CDB"/>
    <w:rsid w:val="00566B92"/>
    <w:rsid w:val="005D35A5"/>
    <w:rsid w:val="005F04C8"/>
    <w:rsid w:val="005F5415"/>
    <w:rsid w:val="00601E47"/>
    <w:rsid w:val="00612A3C"/>
    <w:rsid w:val="00616823"/>
    <w:rsid w:val="00654A44"/>
    <w:rsid w:val="006769F5"/>
    <w:rsid w:val="006A740E"/>
    <w:rsid w:val="006A7FED"/>
    <w:rsid w:val="006B0DBF"/>
    <w:rsid w:val="006B6ABB"/>
    <w:rsid w:val="006C31E0"/>
    <w:rsid w:val="006C37C7"/>
    <w:rsid w:val="006D351E"/>
    <w:rsid w:val="006F29FB"/>
    <w:rsid w:val="0070194A"/>
    <w:rsid w:val="00721F1A"/>
    <w:rsid w:val="007358EC"/>
    <w:rsid w:val="00757B03"/>
    <w:rsid w:val="00776AB4"/>
    <w:rsid w:val="00785869"/>
    <w:rsid w:val="00791002"/>
    <w:rsid w:val="007C2AAF"/>
    <w:rsid w:val="007D6EA0"/>
    <w:rsid w:val="007D778D"/>
    <w:rsid w:val="007F70A6"/>
    <w:rsid w:val="008045CE"/>
    <w:rsid w:val="00806786"/>
    <w:rsid w:val="00817433"/>
    <w:rsid w:val="00831B19"/>
    <w:rsid w:val="008402FC"/>
    <w:rsid w:val="00843F86"/>
    <w:rsid w:val="00861D09"/>
    <w:rsid w:val="00874008"/>
    <w:rsid w:val="00897DEA"/>
    <w:rsid w:val="008A7D22"/>
    <w:rsid w:val="008C6FF4"/>
    <w:rsid w:val="008D43B0"/>
    <w:rsid w:val="008E27CB"/>
    <w:rsid w:val="008E5A61"/>
    <w:rsid w:val="00954DD5"/>
    <w:rsid w:val="00962ED0"/>
    <w:rsid w:val="00967FDD"/>
    <w:rsid w:val="00986D57"/>
    <w:rsid w:val="00992252"/>
    <w:rsid w:val="00996505"/>
    <w:rsid w:val="009B4638"/>
    <w:rsid w:val="009D2B16"/>
    <w:rsid w:val="009D502F"/>
    <w:rsid w:val="009D6882"/>
    <w:rsid w:val="00A020E2"/>
    <w:rsid w:val="00A03110"/>
    <w:rsid w:val="00A21D16"/>
    <w:rsid w:val="00A3232B"/>
    <w:rsid w:val="00A372B2"/>
    <w:rsid w:val="00A518CB"/>
    <w:rsid w:val="00A55DB9"/>
    <w:rsid w:val="00A776C4"/>
    <w:rsid w:val="00A93075"/>
    <w:rsid w:val="00AE2A26"/>
    <w:rsid w:val="00AE7FB1"/>
    <w:rsid w:val="00AF0BCF"/>
    <w:rsid w:val="00B044D2"/>
    <w:rsid w:val="00B16AC2"/>
    <w:rsid w:val="00B24D56"/>
    <w:rsid w:val="00B42546"/>
    <w:rsid w:val="00B468D5"/>
    <w:rsid w:val="00B65ABE"/>
    <w:rsid w:val="00B74C35"/>
    <w:rsid w:val="00BB7050"/>
    <w:rsid w:val="00BC0C8D"/>
    <w:rsid w:val="00BD1BF3"/>
    <w:rsid w:val="00BE4385"/>
    <w:rsid w:val="00C16D43"/>
    <w:rsid w:val="00C22055"/>
    <w:rsid w:val="00C25332"/>
    <w:rsid w:val="00C26155"/>
    <w:rsid w:val="00C308F2"/>
    <w:rsid w:val="00C34714"/>
    <w:rsid w:val="00C35AE6"/>
    <w:rsid w:val="00C35E2F"/>
    <w:rsid w:val="00C41D8D"/>
    <w:rsid w:val="00C4681C"/>
    <w:rsid w:val="00C47F46"/>
    <w:rsid w:val="00C5297E"/>
    <w:rsid w:val="00C547D8"/>
    <w:rsid w:val="00C70356"/>
    <w:rsid w:val="00C92065"/>
    <w:rsid w:val="00CA35C0"/>
    <w:rsid w:val="00CB3964"/>
    <w:rsid w:val="00D24FED"/>
    <w:rsid w:val="00D30EC5"/>
    <w:rsid w:val="00D33655"/>
    <w:rsid w:val="00D35018"/>
    <w:rsid w:val="00D63E55"/>
    <w:rsid w:val="00D737A1"/>
    <w:rsid w:val="00D73D50"/>
    <w:rsid w:val="00D8459A"/>
    <w:rsid w:val="00D86FB4"/>
    <w:rsid w:val="00D91856"/>
    <w:rsid w:val="00D91CA0"/>
    <w:rsid w:val="00DF0192"/>
    <w:rsid w:val="00E20BF9"/>
    <w:rsid w:val="00E24AB6"/>
    <w:rsid w:val="00E5342E"/>
    <w:rsid w:val="00E75866"/>
    <w:rsid w:val="00E7669C"/>
    <w:rsid w:val="00E77E57"/>
    <w:rsid w:val="00E9362F"/>
    <w:rsid w:val="00E97B0E"/>
    <w:rsid w:val="00EA0FB3"/>
    <w:rsid w:val="00EB79A4"/>
    <w:rsid w:val="00EC21DF"/>
    <w:rsid w:val="00EC549D"/>
    <w:rsid w:val="00ED4EF7"/>
    <w:rsid w:val="00EF723A"/>
    <w:rsid w:val="00F1185A"/>
    <w:rsid w:val="00F26621"/>
    <w:rsid w:val="00F348D2"/>
    <w:rsid w:val="00F44C04"/>
    <w:rsid w:val="00F45C3D"/>
    <w:rsid w:val="00F70A2A"/>
    <w:rsid w:val="00F82BDB"/>
    <w:rsid w:val="00F85D54"/>
    <w:rsid w:val="00FA01D8"/>
    <w:rsid w:val="00FC5B84"/>
    <w:rsid w:val="00FC5EFD"/>
    <w:rsid w:val="00FD373C"/>
    <w:rsid w:val="00FE1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20346-6A4E-4F49-9F14-7643626B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KSK</cp:lastModifiedBy>
  <cp:revision>16</cp:revision>
  <cp:lastPrinted>2019-06-05T10:26:00Z</cp:lastPrinted>
  <dcterms:created xsi:type="dcterms:W3CDTF">2019-06-05T10:28:00Z</dcterms:created>
  <dcterms:modified xsi:type="dcterms:W3CDTF">2020-12-23T11:43:00Z</dcterms:modified>
</cp:coreProperties>
</file>