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2F" w:rsidRDefault="0056132F" w:rsidP="0056132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132F" w:rsidRDefault="0056132F" w:rsidP="005613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</w:t>
      </w:r>
    </w:p>
    <w:p w:rsidR="0056132F" w:rsidRDefault="0056132F" w:rsidP="005613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6132F" w:rsidRDefault="0056132F" w:rsidP="0056132F">
      <w:pPr>
        <w:suppressAutoHyphens/>
        <w:jc w:val="center"/>
        <w:rPr>
          <w:sz w:val="28"/>
          <w:szCs w:val="28"/>
        </w:rPr>
      </w:pPr>
    </w:p>
    <w:p w:rsidR="0056132F" w:rsidRDefault="00346249" w:rsidP="0056132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21 декабря 2020 года                с. Грачевка                                          № 78</w:t>
      </w:r>
    </w:p>
    <w:p w:rsidR="00346249" w:rsidRDefault="00346249" w:rsidP="0056132F">
      <w:pPr>
        <w:suppressAutoHyphens/>
        <w:jc w:val="both"/>
        <w:rPr>
          <w:sz w:val="28"/>
          <w:szCs w:val="28"/>
        </w:rPr>
      </w:pPr>
    </w:p>
    <w:p w:rsidR="00346249" w:rsidRDefault="00346249" w:rsidP="0056132F">
      <w:pPr>
        <w:suppressAutoHyphens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Совета Грачевского муниципального </w:t>
      </w:r>
      <w:r w:rsidR="007148B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</w:t>
      </w:r>
    </w:p>
    <w:p w:rsidR="0056132F" w:rsidRDefault="0056132F" w:rsidP="007148B6">
      <w:pPr>
        <w:suppressAutoHyphens/>
        <w:ind w:left="-567"/>
        <w:jc w:val="center"/>
        <w:rPr>
          <w:b/>
          <w:sz w:val="28"/>
          <w:szCs w:val="28"/>
        </w:rPr>
      </w:pPr>
    </w:p>
    <w:p w:rsidR="0056132F" w:rsidRDefault="0056132F" w:rsidP="007148B6">
      <w:pPr>
        <w:suppressAutoHyphens/>
        <w:ind w:left="-567"/>
        <w:jc w:val="center"/>
        <w:rPr>
          <w:b/>
          <w:sz w:val="28"/>
          <w:szCs w:val="28"/>
        </w:rPr>
      </w:pPr>
    </w:p>
    <w:p w:rsidR="0056132F" w:rsidRDefault="0056132F" w:rsidP="007148B6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-6"/>
          <w:sz w:val="28"/>
          <w:szCs w:val="28"/>
        </w:rPr>
        <w:t xml:space="preserve">Федеральным законом № 131 от 06.10.2003 г., Уставом Грачевского муниципального округа Ставропольского края, утвержденным решением Совета Грачевского муниципального округа Ставропольского края от 09.11.2020 года №26, временным </w:t>
      </w:r>
      <w:r>
        <w:rPr>
          <w:sz w:val="28"/>
          <w:szCs w:val="28"/>
        </w:rPr>
        <w:t>Регламентом работы Совета Грачевского муниципального округа Ставропольского края, утвержденным решение</w:t>
      </w:r>
      <w:r w:rsidR="004B44CE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 Грачевского муниципального округа Ставропольского края от 02.10.2020 г. №3, в связи с досрочным прекращением полномочий депутата Совета Грачевского  муниципального округа Ставропольского края Придченко Галины Александровны, Совет Грачевского муниципального округа Ставропольского края</w:t>
      </w: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132F" w:rsidRDefault="0056132F" w:rsidP="007148B6">
      <w:pPr>
        <w:suppressAutoHyphens/>
        <w:ind w:left="-567" w:firstLine="709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депутата Совета Грачевского  муниципального </w:t>
      </w:r>
      <w:r w:rsidR="004B44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4B44CE">
        <w:rPr>
          <w:sz w:val="28"/>
          <w:szCs w:val="28"/>
        </w:rPr>
        <w:t>Придченко Галины Александровны</w:t>
      </w:r>
      <w:r>
        <w:rPr>
          <w:sz w:val="28"/>
          <w:szCs w:val="28"/>
        </w:rPr>
        <w:t xml:space="preserve"> на основании ее письменного заявления об отставке по собственному желанию.</w:t>
      </w:r>
    </w:p>
    <w:p w:rsidR="0056132F" w:rsidRDefault="0056132F" w:rsidP="007148B6">
      <w:pPr>
        <w:suppressAutoHyphens/>
        <w:ind w:left="-567" w:firstLine="709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/>
        <w:jc w:val="both"/>
        <w:rPr>
          <w:sz w:val="28"/>
          <w:szCs w:val="28"/>
        </w:rPr>
      </w:pPr>
    </w:p>
    <w:p w:rsidR="0056132F" w:rsidRDefault="0056132F" w:rsidP="007148B6">
      <w:pPr>
        <w:suppressAutoHyphens/>
        <w:ind w:left="-567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</w:p>
    <w:p w:rsidR="0056132F" w:rsidRDefault="0056132F" w:rsidP="007148B6">
      <w:pPr>
        <w:suppressAutoHyphens/>
        <w:ind w:left="-567" w:hanging="15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56132F" w:rsidRDefault="0056132F" w:rsidP="00A7160C">
      <w:pPr>
        <w:suppressAutoHyphens/>
        <w:ind w:left="-567" w:hanging="15"/>
        <w:jc w:val="both"/>
        <w:rPr>
          <w:sz w:val="28"/>
          <w:szCs w:val="28"/>
        </w:rPr>
        <w:sectPr w:rsidR="0056132F">
          <w:pgSz w:w="11906" w:h="16838"/>
          <w:pgMar w:top="1134" w:right="567" w:bottom="1134" w:left="1985" w:header="720" w:footer="720" w:gutter="0"/>
          <w:cols w:space="720"/>
        </w:sectPr>
      </w:pPr>
      <w:r>
        <w:rPr>
          <w:sz w:val="28"/>
          <w:szCs w:val="28"/>
        </w:rPr>
        <w:t>Ставропольского</w:t>
      </w:r>
      <w:bookmarkStart w:id="0" w:name="_GoBack"/>
      <w:bookmarkEnd w:id="0"/>
      <w:r>
        <w:rPr>
          <w:sz w:val="28"/>
          <w:szCs w:val="28"/>
        </w:rPr>
        <w:t xml:space="preserve"> кра</w:t>
      </w:r>
      <w:r w:rsidR="00A7160C">
        <w:rPr>
          <w:sz w:val="28"/>
          <w:szCs w:val="28"/>
        </w:rPr>
        <w:t xml:space="preserve">я </w:t>
      </w:r>
      <w:r w:rsidR="00A7160C">
        <w:rPr>
          <w:sz w:val="28"/>
          <w:szCs w:val="28"/>
        </w:rPr>
        <w:tab/>
      </w:r>
      <w:r w:rsidR="00A7160C">
        <w:rPr>
          <w:sz w:val="28"/>
          <w:szCs w:val="28"/>
        </w:rPr>
        <w:tab/>
      </w:r>
      <w:r w:rsidR="00A7160C">
        <w:rPr>
          <w:sz w:val="28"/>
          <w:szCs w:val="28"/>
        </w:rPr>
        <w:tab/>
      </w:r>
      <w:r w:rsidR="00A7160C">
        <w:rPr>
          <w:sz w:val="28"/>
          <w:szCs w:val="28"/>
        </w:rPr>
        <w:tab/>
      </w:r>
      <w:r w:rsidR="00A7160C">
        <w:rPr>
          <w:sz w:val="28"/>
          <w:szCs w:val="28"/>
        </w:rPr>
        <w:tab/>
      </w:r>
      <w:r w:rsidR="00A7160C">
        <w:rPr>
          <w:sz w:val="28"/>
          <w:szCs w:val="28"/>
        </w:rPr>
        <w:tab/>
        <w:t xml:space="preserve">          С.Ф. Сотников</w:t>
      </w:r>
    </w:p>
    <w:p w:rsidR="00484CEB" w:rsidRDefault="00484CEB" w:rsidP="00A7160C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56"/>
    <w:rsid w:val="00346249"/>
    <w:rsid w:val="003E1256"/>
    <w:rsid w:val="00484CEB"/>
    <w:rsid w:val="004B44CE"/>
    <w:rsid w:val="0056132F"/>
    <w:rsid w:val="007148B6"/>
    <w:rsid w:val="00A7160C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dcterms:created xsi:type="dcterms:W3CDTF">2020-12-17T05:23:00Z</dcterms:created>
  <dcterms:modified xsi:type="dcterms:W3CDTF">2020-12-20T12:41:00Z</dcterms:modified>
</cp:coreProperties>
</file>