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9543"/>
      </w:tblGrid>
      <w:tr w:rsidR="00FC534D" w:rsidRPr="00EF454C" w:rsidTr="00E8261C">
        <w:tc>
          <w:tcPr>
            <w:tcW w:w="9543" w:type="dxa"/>
          </w:tcPr>
          <w:p w:rsidR="00FC534D" w:rsidRDefault="00FC534D" w:rsidP="00E8261C">
            <w:pPr>
              <w:pStyle w:val="Header"/>
              <w:tabs>
                <w:tab w:val="left" w:pos="708"/>
              </w:tabs>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75pt">
                  <v:imagedata r:id="rId4" o:title=""/>
                </v:shape>
              </w:pict>
            </w:r>
          </w:p>
          <w:p w:rsidR="00FC534D" w:rsidRDefault="00FC534D" w:rsidP="00E8261C">
            <w:pPr>
              <w:pStyle w:val="Header"/>
              <w:tabs>
                <w:tab w:val="left" w:pos="708"/>
              </w:tabs>
              <w:jc w:val="center"/>
              <w:rPr>
                <w:b/>
                <w:bCs/>
                <w:sz w:val="28"/>
                <w:szCs w:val="28"/>
              </w:rPr>
            </w:pPr>
          </w:p>
          <w:p w:rsidR="00FC534D" w:rsidRDefault="00FC534D" w:rsidP="00E8261C">
            <w:pPr>
              <w:pStyle w:val="Header"/>
              <w:tabs>
                <w:tab w:val="left" w:pos="708"/>
              </w:tabs>
              <w:jc w:val="center"/>
              <w:rPr>
                <w:b/>
                <w:bCs/>
                <w:sz w:val="28"/>
                <w:szCs w:val="28"/>
              </w:rPr>
            </w:pPr>
            <w:r>
              <w:rPr>
                <w:b/>
                <w:bCs/>
                <w:sz w:val="28"/>
                <w:szCs w:val="28"/>
              </w:rPr>
              <w:t>РЕШЕНИЕ</w:t>
            </w:r>
          </w:p>
          <w:p w:rsidR="00FC534D" w:rsidRDefault="00FC534D" w:rsidP="00E8261C">
            <w:pPr>
              <w:pStyle w:val="Header"/>
              <w:tabs>
                <w:tab w:val="left" w:pos="708"/>
              </w:tabs>
              <w:jc w:val="center"/>
              <w:rPr>
                <w:b/>
                <w:bCs/>
                <w:sz w:val="28"/>
                <w:szCs w:val="28"/>
              </w:rPr>
            </w:pPr>
          </w:p>
          <w:p w:rsidR="00FC534D" w:rsidRDefault="00FC534D" w:rsidP="00E8261C">
            <w:pPr>
              <w:pStyle w:val="Header"/>
              <w:tabs>
                <w:tab w:val="left" w:pos="708"/>
              </w:tabs>
              <w:jc w:val="center"/>
              <w:rPr>
                <w:sz w:val="28"/>
                <w:szCs w:val="28"/>
              </w:rPr>
            </w:pPr>
            <w:r>
              <w:rPr>
                <w:sz w:val="28"/>
                <w:szCs w:val="28"/>
              </w:rPr>
              <w:t>СОВЕТА ГРАЧЕВСКОГО МУНИЦИПАЛЬНОГО РАЙОНА</w:t>
            </w:r>
          </w:p>
          <w:p w:rsidR="00FC534D" w:rsidRDefault="00FC534D" w:rsidP="00E8261C">
            <w:pPr>
              <w:pStyle w:val="Header"/>
              <w:tabs>
                <w:tab w:val="left" w:pos="708"/>
              </w:tabs>
              <w:jc w:val="center"/>
              <w:rPr>
                <w:sz w:val="28"/>
                <w:szCs w:val="28"/>
              </w:rPr>
            </w:pPr>
            <w:r>
              <w:rPr>
                <w:sz w:val="28"/>
                <w:szCs w:val="28"/>
              </w:rPr>
              <w:t>СТАВРОПОЛЬСКОГО КРАЯ</w:t>
            </w:r>
          </w:p>
          <w:p w:rsidR="00FC534D" w:rsidRDefault="00FC534D" w:rsidP="00E8261C">
            <w:pPr>
              <w:pStyle w:val="Header"/>
              <w:tabs>
                <w:tab w:val="left" w:pos="708"/>
              </w:tabs>
              <w:jc w:val="center"/>
              <w:rPr>
                <w:sz w:val="28"/>
                <w:szCs w:val="28"/>
              </w:rPr>
            </w:pPr>
          </w:p>
          <w:p w:rsidR="00FC534D" w:rsidRDefault="00FC534D" w:rsidP="00E8261C">
            <w:pPr>
              <w:pStyle w:val="Header"/>
              <w:tabs>
                <w:tab w:val="left" w:pos="708"/>
              </w:tabs>
              <w:jc w:val="both"/>
              <w:rPr>
                <w:sz w:val="28"/>
                <w:szCs w:val="28"/>
              </w:rPr>
            </w:pPr>
            <w:r>
              <w:rPr>
                <w:sz w:val="28"/>
                <w:szCs w:val="28"/>
              </w:rPr>
              <w:t>19 апреля 2018 года                        с. Грачевка                                               № 33</w:t>
            </w:r>
          </w:p>
          <w:p w:rsidR="00FC534D" w:rsidRDefault="00FC534D" w:rsidP="00E8261C">
            <w:pPr>
              <w:pStyle w:val="Header"/>
              <w:tabs>
                <w:tab w:val="left" w:pos="708"/>
              </w:tabs>
              <w:jc w:val="center"/>
              <w:rPr>
                <w:sz w:val="28"/>
                <w:szCs w:val="28"/>
              </w:rPr>
            </w:pPr>
          </w:p>
          <w:p w:rsidR="00FC534D" w:rsidRPr="00EF454C" w:rsidRDefault="00FC534D" w:rsidP="00EF454C">
            <w:pPr>
              <w:jc w:val="center"/>
              <w:rPr>
                <w:b/>
                <w:bCs/>
                <w:sz w:val="28"/>
                <w:szCs w:val="28"/>
              </w:rPr>
            </w:pPr>
          </w:p>
          <w:p w:rsidR="00FC534D" w:rsidRPr="00EF454C" w:rsidRDefault="00FC534D" w:rsidP="00EF454C">
            <w:pPr>
              <w:spacing w:line="240" w:lineRule="exact"/>
              <w:jc w:val="center"/>
              <w:rPr>
                <w:b/>
                <w:bCs/>
                <w:sz w:val="28"/>
                <w:szCs w:val="28"/>
              </w:rPr>
            </w:pPr>
            <w:r w:rsidRPr="00EF454C">
              <w:rPr>
                <w:b/>
                <w:bCs/>
                <w:sz w:val="28"/>
                <w:szCs w:val="28"/>
              </w:rPr>
              <w:t>О внесении изменений в решение Совета Грачевского</w:t>
            </w:r>
          </w:p>
          <w:p w:rsidR="00FC534D" w:rsidRPr="00EF454C" w:rsidRDefault="00FC534D" w:rsidP="00EF454C">
            <w:pPr>
              <w:pStyle w:val="21"/>
              <w:jc w:val="center"/>
              <w:rPr>
                <w:b/>
                <w:bCs/>
              </w:rPr>
            </w:pPr>
            <w:r w:rsidRPr="00EF454C">
              <w:rPr>
                <w:b/>
                <w:bCs/>
              </w:rPr>
              <w:t>муниципального района от 17 сентября 2013 года</w:t>
            </w:r>
          </w:p>
          <w:p w:rsidR="00FC534D" w:rsidRPr="00EF454C" w:rsidRDefault="00FC534D" w:rsidP="00EF454C">
            <w:pPr>
              <w:jc w:val="center"/>
              <w:rPr>
                <w:b/>
                <w:bCs/>
                <w:sz w:val="28"/>
                <w:szCs w:val="28"/>
              </w:rPr>
            </w:pPr>
            <w:r w:rsidRPr="00EF454C">
              <w:rPr>
                <w:b/>
                <w:bCs/>
              </w:rPr>
              <w:t>№ 56-</w:t>
            </w:r>
            <w:r w:rsidRPr="00EF454C">
              <w:rPr>
                <w:b/>
                <w:bCs/>
                <w:lang w:val="en-US"/>
              </w:rPr>
              <w:t>III</w:t>
            </w:r>
            <w:r w:rsidRPr="00EF454C">
              <w:rPr>
                <w:b/>
                <w:bCs/>
              </w:rPr>
              <w:t xml:space="preserve"> </w:t>
            </w:r>
            <w:r>
              <w:rPr>
                <w:b/>
                <w:bCs/>
              </w:rPr>
              <w:t>"</w:t>
            </w:r>
            <w:r w:rsidRPr="00EF454C">
              <w:rPr>
                <w:b/>
                <w:bCs/>
                <w:sz w:val="28"/>
                <w:szCs w:val="28"/>
              </w:rPr>
              <w:t xml:space="preserve">Об учреждении печатного средства массовой информации Грачевского муниципального района – газеты </w:t>
            </w:r>
            <w:r>
              <w:rPr>
                <w:b/>
                <w:bCs/>
                <w:sz w:val="28"/>
                <w:szCs w:val="28"/>
              </w:rPr>
              <w:t>"Грачевский вестник"</w:t>
            </w:r>
          </w:p>
          <w:p w:rsidR="00FC534D" w:rsidRPr="00EF454C" w:rsidRDefault="00FC534D" w:rsidP="00EF454C">
            <w:pPr>
              <w:pStyle w:val="21"/>
              <w:jc w:val="center"/>
              <w:rPr>
                <w:b/>
                <w:bCs/>
              </w:rPr>
            </w:pPr>
          </w:p>
          <w:p w:rsidR="00FC534D" w:rsidRPr="00EF454C" w:rsidRDefault="00FC534D" w:rsidP="00EF454C">
            <w:pPr>
              <w:spacing w:line="240" w:lineRule="exact"/>
              <w:jc w:val="center"/>
              <w:rPr>
                <w:b/>
                <w:bCs/>
                <w:sz w:val="28"/>
                <w:szCs w:val="28"/>
              </w:rPr>
            </w:pPr>
          </w:p>
        </w:tc>
      </w:tr>
    </w:tbl>
    <w:p w:rsidR="00FC534D" w:rsidRDefault="00FC534D" w:rsidP="00EE06BD">
      <w:pPr>
        <w:jc w:val="center"/>
        <w:rPr>
          <w:b/>
          <w:bCs/>
          <w:sz w:val="28"/>
          <w:szCs w:val="28"/>
        </w:rPr>
      </w:pPr>
    </w:p>
    <w:p w:rsidR="00FC534D" w:rsidRDefault="00FC534D" w:rsidP="00EE06BD">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Российской Федерации от 27.12.1991г. № 2124-1 «О средствах массовой информации», Уставом Грачевского муниципального района Ставропольского края Совет Грачевского муниципального района Ставропольского края </w:t>
      </w:r>
    </w:p>
    <w:p w:rsidR="00FC534D" w:rsidRDefault="00FC534D" w:rsidP="00EE06BD">
      <w:pPr>
        <w:pStyle w:val="ConsNormal"/>
        <w:widowControl/>
        <w:ind w:right="0" w:firstLine="539"/>
        <w:jc w:val="both"/>
        <w:rPr>
          <w:rFonts w:ascii="Times New Roman" w:hAnsi="Times New Roman" w:cs="Times New Roman"/>
          <w:sz w:val="28"/>
          <w:szCs w:val="28"/>
        </w:rPr>
      </w:pPr>
    </w:p>
    <w:p w:rsidR="00FC534D" w:rsidRDefault="00FC534D" w:rsidP="00EE06BD">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Р Е Ш И Л:</w:t>
      </w:r>
    </w:p>
    <w:p w:rsidR="00FC534D" w:rsidRDefault="00FC534D" w:rsidP="00F659E3">
      <w:pPr>
        <w:pStyle w:val="ConsNormal"/>
        <w:widowControl/>
        <w:ind w:right="0" w:firstLine="539"/>
        <w:jc w:val="both"/>
        <w:rPr>
          <w:rFonts w:ascii="Times New Roman" w:hAnsi="Times New Roman" w:cs="Times New Roman"/>
          <w:sz w:val="28"/>
          <w:szCs w:val="28"/>
        </w:rPr>
      </w:pPr>
    </w:p>
    <w:p w:rsidR="00FC534D" w:rsidRDefault="00FC534D" w:rsidP="00F659E3">
      <w:pPr>
        <w:jc w:val="both"/>
        <w:rPr>
          <w:sz w:val="28"/>
          <w:szCs w:val="28"/>
        </w:rPr>
      </w:pPr>
      <w:r>
        <w:rPr>
          <w:sz w:val="28"/>
          <w:szCs w:val="28"/>
        </w:rPr>
        <w:tab/>
      </w:r>
      <w:r w:rsidRPr="00F659E3">
        <w:rPr>
          <w:sz w:val="28"/>
          <w:szCs w:val="28"/>
        </w:rPr>
        <w:t xml:space="preserve">1. </w:t>
      </w:r>
      <w:r>
        <w:rPr>
          <w:sz w:val="28"/>
          <w:szCs w:val="28"/>
        </w:rPr>
        <w:t>В</w:t>
      </w:r>
      <w:r w:rsidRPr="00F659E3">
        <w:rPr>
          <w:sz w:val="28"/>
          <w:szCs w:val="28"/>
        </w:rPr>
        <w:t>нес</w:t>
      </w:r>
      <w:r>
        <w:rPr>
          <w:sz w:val="28"/>
          <w:szCs w:val="28"/>
        </w:rPr>
        <w:t>ти</w:t>
      </w:r>
      <w:r w:rsidRPr="00F659E3">
        <w:rPr>
          <w:sz w:val="28"/>
          <w:szCs w:val="28"/>
        </w:rPr>
        <w:t xml:space="preserve"> изменени</w:t>
      </w:r>
      <w:r>
        <w:rPr>
          <w:sz w:val="28"/>
          <w:szCs w:val="28"/>
        </w:rPr>
        <w:t>я</w:t>
      </w:r>
      <w:r w:rsidRPr="00F659E3">
        <w:rPr>
          <w:sz w:val="28"/>
          <w:szCs w:val="28"/>
        </w:rPr>
        <w:t xml:space="preserve"> в решение Совета Грачевского</w:t>
      </w:r>
      <w:r>
        <w:rPr>
          <w:sz w:val="28"/>
          <w:szCs w:val="28"/>
        </w:rPr>
        <w:t xml:space="preserve"> </w:t>
      </w:r>
      <w:r w:rsidRPr="00F659E3">
        <w:rPr>
          <w:sz w:val="28"/>
          <w:szCs w:val="28"/>
        </w:rPr>
        <w:t>муниципального района от 17 сентября 2013 года</w:t>
      </w:r>
      <w:r>
        <w:t xml:space="preserve"> </w:t>
      </w:r>
      <w:r w:rsidRPr="00F659E3">
        <w:rPr>
          <w:sz w:val="28"/>
          <w:szCs w:val="28"/>
        </w:rPr>
        <w:t>№ 56-</w:t>
      </w:r>
      <w:r w:rsidRPr="00F659E3">
        <w:rPr>
          <w:sz w:val="28"/>
          <w:szCs w:val="28"/>
          <w:lang w:val="en-US"/>
        </w:rPr>
        <w:t>III</w:t>
      </w:r>
      <w:r w:rsidRPr="00F659E3">
        <w:rPr>
          <w:sz w:val="28"/>
          <w:szCs w:val="28"/>
        </w:rPr>
        <w:t xml:space="preserve"> "Об учреждении печатного средства массовой информации Грачевского муниципального района – газеты "Грачевский вестник"</w:t>
      </w:r>
      <w:r>
        <w:rPr>
          <w:sz w:val="28"/>
          <w:szCs w:val="28"/>
        </w:rPr>
        <w:t>:</w:t>
      </w:r>
    </w:p>
    <w:p w:rsidR="00FC534D" w:rsidRDefault="00FC534D" w:rsidP="00F659E3">
      <w:pPr>
        <w:jc w:val="both"/>
        <w:rPr>
          <w:sz w:val="28"/>
          <w:szCs w:val="28"/>
        </w:rPr>
      </w:pPr>
      <w:r>
        <w:rPr>
          <w:sz w:val="28"/>
          <w:szCs w:val="28"/>
        </w:rPr>
        <w:t xml:space="preserve">         1.1. Пункт 7 Положения о печатном средстве массовой информации органов местного самоуправления Грачевского муниципального района Ставропольского края - газете «Грачевский вестник» изложить в новой редакции:</w:t>
      </w:r>
    </w:p>
    <w:p w:rsidR="00FC534D" w:rsidRPr="00F659E3" w:rsidRDefault="00FC534D" w:rsidP="00F659E3">
      <w:pPr>
        <w:pStyle w:val="Heading1"/>
        <w:tabs>
          <w:tab w:val="left" w:pos="2505"/>
        </w:tabs>
        <w:spacing w:before="0" w:after="0"/>
        <w:jc w:val="left"/>
        <w:rPr>
          <w:rFonts w:ascii="Times New Roman" w:hAnsi="Times New Roman" w:cs="Times New Roman"/>
          <w:b w:val="0"/>
          <w:bCs w:val="0"/>
          <w:color w:val="auto"/>
        </w:rPr>
      </w:pPr>
      <w:r>
        <w:t xml:space="preserve">      </w:t>
      </w:r>
      <w:r w:rsidRPr="00F659E3">
        <w:rPr>
          <w:rFonts w:ascii="Times New Roman" w:hAnsi="Times New Roman" w:cs="Times New Roman"/>
          <w:b w:val="0"/>
          <w:bCs w:val="0"/>
        </w:rPr>
        <w:t xml:space="preserve">  "</w:t>
      </w:r>
      <w:r w:rsidRPr="00F659E3">
        <w:rPr>
          <w:rFonts w:ascii="Times New Roman" w:hAnsi="Times New Roman" w:cs="Times New Roman"/>
          <w:b w:val="0"/>
          <w:bCs w:val="0"/>
          <w:color w:val="auto"/>
        </w:rPr>
        <w:t>7. Порядок подготовки номера издания</w:t>
      </w:r>
    </w:p>
    <w:p w:rsidR="00FC534D" w:rsidRDefault="00FC534D" w:rsidP="00F659E3">
      <w:pPr>
        <w:ind w:firstLine="567"/>
        <w:jc w:val="both"/>
        <w:rPr>
          <w:sz w:val="28"/>
          <w:szCs w:val="28"/>
        </w:rPr>
      </w:pPr>
      <w:r w:rsidRPr="00F659E3">
        <w:rPr>
          <w:sz w:val="28"/>
          <w:szCs w:val="28"/>
        </w:rPr>
        <w:t>7.1.</w:t>
      </w:r>
      <w:r>
        <w:rPr>
          <w:sz w:val="28"/>
          <w:szCs w:val="28"/>
        </w:rPr>
        <w:t xml:space="preserve"> Материалы, составляющие разделы номера издания, формируются в хронологическом порядке. В случае отсутствия на момент подготовки очередного номера издания одного или нескольких разделов данный номер может быть издан без этих разделов.</w:t>
      </w:r>
    </w:p>
    <w:p w:rsidR="00FC534D" w:rsidRPr="00E604ED" w:rsidRDefault="00FC534D" w:rsidP="00E604ED">
      <w:pPr>
        <w:ind w:firstLine="567"/>
        <w:jc w:val="both"/>
        <w:rPr>
          <w:sz w:val="28"/>
          <w:szCs w:val="28"/>
        </w:rPr>
      </w:pPr>
      <w:r>
        <w:rPr>
          <w:sz w:val="28"/>
          <w:szCs w:val="28"/>
        </w:rPr>
        <w:t>7.2. Документы и иные материалы, предусмотренные к публикации в  «Грачевском вестнике», поступают к уполномоченному должностному лицу аппарата Совета Грачевского муниципального района Ставропольского края непосредственно от главы Грачевского муниципального района Ставропольского края, председателя Совета Грачевского муниципального района Ставропольского края, управляющего делами администрации Грачевского муниципального района Ставропольского края.</w:t>
      </w:r>
    </w:p>
    <w:p w:rsidR="00FC534D" w:rsidRDefault="00FC534D" w:rsidP="00F659E3">
      <w:pPr>
        <w:widowControl w:val="0"/>
        <w:ind w:firstLine="720"/>
        <w:jc w:val="both"/>
        <w:rPr>
          <w:rFonts w:ascii="Arial CYR" w:hAnsi="Arial CYR" w:cs="Arial CYR"/>
          <w:kern w:val="1"/>
          <w:sz w:val="28"/>
          <w:szCs w:val="28"/>
        </w:rPr>
      </w:pPr>
      <w:r>
        <w:rPr>
          <w:kern w:val="1"/>
          <w:sz w:val="28"/>
          <w:szCs w:val="28"/>
        </w:rPr>
        <w:t xml:space="preserve">7.3. Уполномоченное должностное лицо </w:t>
      </w:r>
      <w:r>
        <w:rPr>
          <w:sz w:val="28"/>
          <w:szCs w:val="28"/>
        </w:rPr>
        <w:t xml:space="preserve">аппарата Совета Грачевского муниципального района Ставропольского края </w:t>
      </w:r>
      <w:r>
        <w:rPr>
          <w:kern w:val="1"/>
          <w:sz w:val="28"/>
          <w:szCs w:val="28"/>
        </w:rPr>
        <w:t>осуществляет следующие функции:</w:t>
      </w:r>
    </w:p>
    <w:p w:rsidR="00FC534D" w:rsidRDefault="00FC534D" w:rsidP="00F659E3">
      <w:pPr>
        <w:widowControl w:val="0"/>
        <w:ind w:firstLine="720"/>
        <w:jc w:val="both"/>
        <w:rPr>
          <w:rFonts w:ascii="Arial CYR" w:hAnsi="Arial CYR" w:cs="Arial CYR"/>
          <w:kern w:val="1"/>
          <w:sz w:val="28"/>
          <w:szCs w:val="28"/>
        </w:rPr>
      </w:pPr>
      <w:r>
        <w:rPr>
          <w:kern w:val="1"/>
          <w:sz w:val="28"/>
          <w:szCs w:val="28"/>
        </w:rPr>
        <w:t>обобщает и согласовывает в установленном порядке поступившие материалы;</w:t>
      </w:r>
    </w:p>
    <w:p w:rsidR="00FC534D" w:rsidRDefault="00FC534D" w:rsidP="00F659E3">
      <w:pPr>
        <w:widowControl w:val="0"/>
        <w:ind w:firstLine="720"/>
        <w:jc w:val="both"/>
        <w:rPr>
          <w:rFonts w:ascii="Arial CYR" w:hAnsi="Arial CYR" w:cs="Arial CYR"/>
          <w:kern w:val="1"/>
          <w:sz w:val="28"/>
          <w:szCs w:val="28"/>
        </w:rPr>
      </w:pPr>
      <w:r>
        <w:rPr>
          <w:kern w:val="1"/>
          <w:sz w:val="28"/>
          <w:szCs w:val="28"/>
        </w:rPr>
        <w:t xml:space="preserve">организует получение документов и иных материалов, подлежащих публикации в </w:t>
      </w:r>
      <w:r>
        <w:rPr>
          <w:sz w:val="28"/>
          <w:szCs w:val="28"/>
        </w:rPr>
        <w:t>«Грачевском вестнике»</w:t>
      </w:r>
      <w:r>
        <w:rPr>
          <w:kern w:val="1"/>
          <w:sz w:val="28"/>
          <w:szCs w:val="28"/>
        </w:rPr>
        <w:t>;</w:t>
      </w:r>
    </w:p>
    <w:p w:rsidR="00FC534D" w:rsidRDefault="00FC534D" w:rsidP="00F659E3">
      <w:pPr>
        <w:widowControl w:val="0"/>
        <w:ind w:firstLine="720"/>
        <w:jc w:val="both"/>
        <w:rPr>
          <w:rFonts w:ascii="Arial CYR" w:hAnsi="Arial CYR" w:cs="Arial CYR"/>
          <w:kern w:val="1"/>
          <w:sz w:val="28"/>
          <w:szCs w:val="28"/>
        </w:rPr>
      </w:pPr>
      <w:r>
        <w:rPr>
          <w:kern w:val="1"/>
          <w:sz w:val="28"/>
          <w:szCs w:val="28"/>
        </w:rPr>
        <w:t>обеспечивает контроль за сроками подготовки и выпуска издания на должном полиграфическом уровне и организует его распространение;</w:t>
      </w:r>
    </w:p>
    <w:p w:rsidR="00FC534D" w:rsidRDefault="00FC534D" w:rsidP="00F659E3">
      <w:pPr>
        <w:widowControl w:val="0"/>
        <w:ind w:firstLine="720"/>
        <w:jc w:val="both"/>
        <w:rPr>
          <w:rFonts w:ascii="Arial CYR" w:hAnsi="Arial CYR" w:cs="Arial CYR"/>
          <w:kern w:val="1"/>
          <w:sz w:val="28"/>
          <w:szCs w:val="28"/>
        </w:rPr>
      </w:pPr>
      <w:r>
        <w:rPr>
          <w:kern w:val="1"/>
          <w:sz w:val="28"/>
          <w:szCs w:val="28"/>
        </w:rPr>
        <w:t xml:space="preserve">определяет тираж </w:t>
      </w:r>
      <w:r>
        <w:rPr>
          <w:sz w:val="28"/>
          <w:szCs w:val="28"/>
        </w:rPr>
        <w:t>«Грачевского вестника»</w:t>
      </w:r>
      <w:r>
        <w:rPr>
          <w:kern w:val="1"/>
          <w:sz w:val="28"/>
          <w:szCs w:val="28"/>
        </w:rPr>
        <w:t>."</w:t>
      </w:r>
    </w:p>
    <w:p w:rsidR="00FC534D" w:rsidRDefault="00FC534D" w:rsidP="00F659E3">
      <w:pPr>
        <w:jc w:val="both"/>
        <w:rPr>
          <w:sz w:val="28"/>
          <w:szCs w:val="28"/>
        </w:rPr>
      </w:pPr>
    </w:p>
    <w:p w:rsidR="00FC534D" w:rsidRDefault="00FC534D" w:rsidP="00F659E3">
      <w:pPr>
        <w:pStyle w:val="ConsNormal"/>
        <w:widowControl/>
        <w:ind w:right="0" w:firstLine="53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обнародования.</w:t>
      </w:r>
    </w:p>
    <w:p w:rsidR="00FC534D" w:rsidRDefault="00FC534D" w:rsidP="00F659E3">
      <w:pPr>
        <w:rPr>
          <w:sz w:val="28"/>
          <w:szCs w:val="28"/>
        </w:rPr>
      </w:pPr>
    </w:p>
    <w:p w:rsidR="00FC534D" w:rsidRDefault="00FC534D" w:rsidP="00F659E3">
      <w:pPr>
        <w:rPr>
          <w:sz w:val="28"/>
          <w:szCs w:val="28"/>
        </w:rPr>
      </w:pPr>
    </w:p>
    <w:p w:rsidR="00FC534D" w:rsidRDefault="00FC534D"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Грачевского </w:t>
      </w:r>
    </w:p>
    <w:p w:rsidR="00FC534D" w:rsidRDefault="00FC534D"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FC534D" w:rsidRDefault="00FC534D" w:rsidP="00F659E3">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Ставропольского края                                                                      Ф.В.Колотий</w:t>
      </w:r>
    </w:p>
    <w:p w:rsidR="00FC534D" w:rsidRDefault="00FC534D" w:rsidP="00F659E3">
      <w:pPr>
        <w:tabs>
          <w:tab w:val="left" w:pos="696"/>
        </w:tabs>
        <w:jc w:val="both"/>
        <w:rPr>
          <w:sz w:val="28"/>
          <w:szCs w:val="28"/>
        </w:rPr>
      </w:pPr>
    </w:p>
    <w:p w:rsidR="00FC534D" w:rsidRDefault="00FC534D" w:rsidP="00F659E3">
      <w:pPr>
        <w:tabs>
          <w:tab w:val="left" w:pos="696"/>
        </w:tabs>
        <w:jc w:val="both"/>
        <w:rPr>
          <w:sz w:val="28"/>
          <w:szCs w:val="28"/>
        </w:rPr>
      </w:pPr>
      <w:r>
        <w:rPr>
          <w:sz w:val="28"/>
          <w:szCs w:val="28"/>
        </w:rPr>
        <w:t>Глава Грачевского</w:t>
      </w:r>
    </w:p>
    <w:p w:rsidR="00FC534D" w:rsidRDefault="00FC534D" w:rsidP="00F659E3">
      <w:pPr>
        <w:pStyle w:val="BodyTextIndent"/>
        <w:ind w:firstLine="0"/>
        <w:jc w:val="both"/>
      </w:pPr>
      <w:r>
        <w:t>муниципального района</w:t>
      </w:r>
    </w:p>
    <w:p w:rsidR="00FC534D" w:rsidRDefault="00FC534D" w:rsidP="00F659E3">
      <w:pPr>
        <w:pStyle w:val="BodyTextIndent"/>
        <w:ind w:firstLine="0"/>
        <w:jc w:val="both"/>
      </w:pPr>
      <w:r>
        <w:t>Ставропольского края                                                                       Р.А. Коврыга</w:t>
      </w:r>
    </w:p>
    <w:p w:rsidR="00FC534D" w:rsidRDefault="00FC534D" w:rsidP="00F659E3">
      <w:pPr>
        <w:pStyle w:val="BodyTextIndent"/>
        <w:ind w:firstLine="0"/>
        <w:jc w:val="both"/>
      </w:pPr>
    </w:p>
    <w:sectPr w:rsidR="00FC534D" w:rsidSect="00FB1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6BD"/>
    <w:rsid w:val="002065FA"/>
    <w:rsid w:val="00231158"/>
    <w:rsid w:val="00544B23"/>
    <w:rsid w:val="00642555"/>
    <w:rsid w:val="00665384"/>
    <w:rsid w:val="006865A6"/>
    <w:rsid w:val="00737C27"/>
    <w:rsid w:val="007F6740"/>
    <w:rsid w:val="008F4A28"/>
    <w:rsid w:val="00B40294"/>
    <w:rsid w:val="00B90E2F"/>
    <w:rsid w:val="00BD41A7"/>
    <w:rsid w:val="00CE7920"/>
    <w:rsid w:val="00E604ED"/>
    <w:rsid w:val="00E751A7"/>
    <w:rsid w:val="00E8261C"/>
    <w:rsid w:val="00E9564F"/>
    <w:rsid w:val="00EE06BD"/>
    <w:rsid w:val="00EE753A"/>
    <w:rsid w:val="00EF454C"/>
    <w:rsid w:val="00F659E3"/>
    <w:rsid w:val="00FB14DD"/>
    <w:rsid w:val="00FC53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BD"/>
    <w:rPr>
      <w:rFonts w:ascii="Times New Roman" w:eastAsia="Times New Roman" w:hAnsi="Times New Roman"/>
      <w:sz w:val="24"/>
      <w:szCs w:val="24"/>
    </w:rPr>
  </w:style>
  <w:style w:type="paragraph" w:styleId="Heading1">
    <w:name w:val="heading 1"/>
    <w:basedOn w:val="Normal"/>
    <w:next w:val="Normal"/>
    <w:link w:val="Heading1Char"/>
    <w:uiPriority w:val="99"/>
    <w:qFormat/>
    <w:rsid w:val="00EE06BD"/>
    <w:pPr>
      <w:widowControl w:val="0"/>
      <w:autoSpaceDE w:val="0"/>
      <w:autoSpaceDN w:val="0"/>
      <w:adjustRightInd w:val="0"/>
      <w:spacing w:before="108" w:after="108"/>
      <w:jc w:val="center"/>
      <w:outlineLvl w:val="0"/>
    </w:pPr>
    <w:rPr>
      <w:rFonts w:ascii="Arial" w:hAnsi="Arial" w:cs="Arial"/>
      <w:b/>
      <w:bCs/>
      <w:color w:val="000080"/>
      <w:sz w:val="28"/>
      <w:szCs w:val="28"/>
    </w:rPr>
  </w:style>
  <w:style w:type="character" w:default="1" w:styleId="DefaultParagraphFont">
    <w:name w:val="Default Paragraph Font"/>
    <w:link w:val="a"/>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06BD"/>
    <w:rPr>
      <w:rFonts w:ascii="Arial" w:hAnsi="Arial" w:cs="Arial"/>
      <w:b/>
      <w:bCs/>
      <w:color w:val="000080"/>
      <w:sz w:val="28"/>
      <w:szCs w:val="28"/>
      <w:lang w:eastAsia="ru-RU"/>
    </w:rPr>
  </w:style>
  <w:style w:type="paragraph" w:customStyle="1" w:styleId="ConsNormal">
    <w:name w:val="ConsNormal"/>
    <w:uiPriority w:val="99"/>
    <w:rsid w:val="00EE06BD"/>
    <w:pPr>
      <w:widowControl w:val="0"/>
      <w:autoSpaceDE w:val="0"/>
      <w:autoSpaceDN w:val="0"/>
      <w:adjustRightInd w:val="0"/>
      <w:ind w:right="19772" w:firstLine="720"/>
    </w:pPr>
    <w:rPr>
      <w:rFonts w:ascii="Arial" w:hAnsi="Arial" w:cs="Arial"/>
    </w:rPr>
  </w:style>
  <w:style w:type="paragraph" w:customStyle="1" w:styleId="21">
    <w:name w:val="Основной текст 21"/>
    <w:basedOn w:val="Normal"/>
    <w:uiPriority w:val="99"/>
    <w:rsid w:val="00EE06BD"/>
    <w:pPr>
      <w:tabs>
        <w:tab w:val="left" w:pos="720"/>
      </w:tabs>
      <w:suppressAutoHyphens/>
      <w:jc w:val="both"/>
    </w:pPr>
    <w:rPr>
      <w:rFonts w:eastAsia="Calibri"/>
      <w:sz w:val="28"/>
      <w:szCs w:val="28"/>
      <w:lang w:eastAsia="ar-SA"/>
    </w:rPr>
  </w:style>
  <w:style w:type="paragraph" w:styleId="BodyTextIndent">
    <w:name w:val="Body Text Indent"/>
    <w:basedOn w:val="Normal"/>
    <w:link w:val="BodyTextIndentChar"/>
    <w:uiPriority w:val="99"/>
    <w:rsid w:val="00F659E3"/>
    <w:pPr>
      <w:ind w:firstLine="57"/>
      <w:jc w:val="center"/>
    </w:pPr>
    <w:rPr>
      <w:sz w:val="28"/>
      <w:szCs w:val="28"/>
    </w:rPr>
  </w:style>
  <w:style w:type="character" w:customStyle="1" w:styleId="BodyTextIndentChar">
    <w:name w:val="Body Text Indent Char"/>
    <w:basedOn w:val="DefaultParagraphFont"/>
    <w:link w:val="BodyTextIndent"/>
    <w:uiPriority w:val="99"/>
    <w:locked/>
    <w:rsid w:val="00F659E3"/>
    <w:rPr>
      <w:rFonts w:ascii="Times New Roman" w:hAnsi="Times New Roman" w:cs="Times New Roman"/>
      <w:sz w:val="24"/>
      <w:szCs w:val="24"/>
      <w:lang w:eastAsia="ru-RU"/>
    </w:rPr>
  </w:style>
  <w:style w:type="paragraph" w:customStyle="1" w:styleId="ConsTitle">
    <w:name w:val="ConsTitle"/>
    <w:uiPriority w:val="99"/>
    <w:rsid w:val="00F659E3"/>
    <w:pPr>
      <w:widowControl w:val="0"/>
    </w:pPr>
    <w:rPr>
      <w:rFonts w:ascii="Arial" w:eastAsia="Times New Roman" w:hAnsi="Arial" w:cs="Arial"/>
      <w:b/>
      <w:bCs/>
      <w:sz w:val="16"/>
      <w:szCs w:val="16"/>
    </w:rPr>
  </w:style>
  <w:style w:type="paragraph" w:styleId="Header">
    <w:name w:val="header"/>
    <w:basedOn w:val="Normal"/>
    <w:link w:val="HeaderChar"/>
    <w:uiPriority w:val="99"/>
    <w:rsid w:val="00E8261C"/>
    <w:pPr>
      <w:tabs>
        <w:tab w:val="center" w:pos="4677"/>
        <w:tab w:val="right" w:pos="9355"/>
      </w:tabs>
    </w:pPr>
    <w:rPr>
      <w:rFonts w:eastAsia="Calibri"/>
    </w:rPr>
  </w:style>
  <w:style w:type="character" w:customStyle="1" w:styleId="HeaderChar">
    <w:name w:val="Header Char"/>
    <w:basedOn w:val="DefaultParagraphFont"/>
    <w:link w:val="Header"/>
    <w:uiPriority w:val="99"/>
    <w:semiHidden/>
    <w:rsid w:val="00F63BD3"/>
    <w:rPr>
      <w:rFonts w:ascii="Times New Roman" w:eastAsia="Times New Roman" w:hAnsi="Times New Roman"/>
      <w:sz w:val="24"/>
      <w:szCs w:val="24"/>
    </w:rPr>
  </w:style>
  <w:style w:type="paragraph" w:customStyle="1" w:styleId="a">
    <w:name w:val="Знак Знак Знак Знак Знак Знак Знак"/>
    <w:basedOn w:val="Normal"/>
    <w:link w:val="DefaultParagraphFont"/>
    <w:uiPriority w:val="99"/>
    <w:rsid w:val="00E8261C"/>
    <w:pPr>
      <w:spacing w:after="160" w:line="240" w:lineRule="exact"/>
    </w:pPr>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155075296">
      <w:marLeft w:val="0"/>
      <w:marRight w:val="0"/>
      <w:marTop w:val="0"/>
      <w:marBottom w:val="0"/>
      <w:divBdr>
        <w:top w:val="none" w:sz="0" w:space="0" w:color="auto"/>
        <w:left w:val="none" w:sz="0" w:space="0" w:color="auto"/>
        <w:bottom w:val="none" w:sz="0" w:space="0" w:color="auto"/>
        <w:right w:val="none" w:sz="0" w:space="0" w:color="auto"/>
      </w:divBdr>
    </w:div>
    <w:div w:id="1155075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2</Pages>
  <Words>419</Words>
  <Characters>2392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comp_09</dc:creator>
  <cp:keywords/>
  <dc:description/>
  <cp:lastModifiedBy>777</cp:lastModifiedBy>
  <cp:revision>10</cp:revision>
  <cp:lastPrinted>2018-04-13T08:46:00Z</cp:lastPrinted>
  <dcterms:created xsi:type="dcterms:W3CDTF">2018-04-12T11:42:00Z</dcterms:created>
  <dcterms:modified xsi:type="dcterms:W3CDTF">2018-04-19T07:09:00Z</dcterms:modified>
</cp:coreProperties>
</file>