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4D7BF2" w:rsidRDefault="001B10C9" w:rsidP="008F5C42">
      <w:pPr>
        <w:jc w:val="center"/>
        <w:rPr>
          <w:b/>
          <w:sz w:val="28"/>
          <w:szCs w:val="28"/>
        </w:rPr>
      </w:pPr>
      <w:r w:rsidRPr="004D7BF2">
        <w:rPr>
          <w:b/>
          <w:sz w:val="28"/>
          <w:szCs w:val="28"/>
        </w:rPr>
        <w:t>РЕШЕНИЕ</w:t>
      </w:r>
    </w:p>
    <w:p w:rsidR="001B10C9" w:rsidRDefault="001B10C9" w:rsidP="008F5C42">
      <w:pPr>
        <w:jc w:val="center"/>
        <w:rPr>
          <w:b/>
          <w:sz w:val="28"/>
          <w:szCs w:val="28"/>
        </w:rPr>
      </w:pPr>
      <w:r w:rsidRPr="004D7BF2">
        <w:rPr>
          <w:b/>
          <w:sz w:val="28"/>
          <w:szCs w:val="28"/>
        </w:rPr>
        <w:t>СОВЕТА ГРАЧЕВСКОГО МУНИЦИПАЛЬНОГО ОКРУГА</w:t>
      </w:r>
      <w:r w:rsidRPr="004D7BF2">
        <w:rPr>
          <w:b/>
          <w:sz w:val="28"/>
          <w:szCs w:val="28"/>
        </w:rPr>
        <w:br/>
        <w:t>СТАВРОПОЛЬСКОГО КРАЯ</w:t>
      </w:r>
    </w:p>
    <w:p w:rsidR="004D7BF2" w:rsidRDefault="004D7BF2" w:rsidP="008F5C42">
      <w:pPr>
        <w:jc w:val="center"/>
        <w:rPr>
          <w:b/>
          <w:sz w:val="28"/>
          <w:szCs w:val="28"/>
        </w:rPr>
      </w:pPr>
    </w:p>
    <w:p w:rsidR="004D7BF2" w:rsidRPr="00087AB2" w:rsidRDefault="004D7BF2" w:rsidP="004D7BF2">
      <w:pPr>
        <w:autoSpaceDN w:val="0"/>
        <w:adjustRightInd w:val="0"/>
        <w:jc w:val="center"/>
        <w:rPr>
          <w:sz w:val="28"/>
        </w:rPr>
      </w:pPr>
      <w:r>
        <w:rPr>
          <w:sz w:val="28"/>
        </w:rPr>
        <w:t>19 февраля 2021</w:t>
      </w:r>
      <w:r w:rsidRPr="00087AB2">
        <w:rPr>
          <w:sz w:val="28"/>
        </w:rPr>
        <w:t xml:space="preserve"> года                       с. Грачевка                                            </w:t>
      </w:r>
      <w:r>
        <w:rPr>
          <w:sz w:val="28"/>
        </w:rPr>
        <w:t>№ 17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A67FD4" w:rsidRDefault="00A67FD4" w:rsidP="008F5C42">
      <w:pPr>
        <w:suppressAutoHyphens/>
        <w:jc w:val="both"/>
        <w:rPr>
          <w:sz w:val="28"/>
          <w:szCs w:val="28"/>
        </w:rPr>
      </w:pPr>
    </w:p>
    <w:p w:rsidR="00D34B60" w:rsidRPr="004D7BF2" w:rsidRDefault="00D34B60" w:rsidP="008F5C42">
      <w:pPr>
        <w:suppressAutoHyphens/>
        <w:jc w:val="center"/>
        <w:rPr>
          <w:b/>
          <w:sz w:val="28"/>
          <w:szCs w:val="28"/>
        </w:rPr>
      </w:pPr>
      <w:r w:rsidRPr="004D7BF2">
        <w:rPr>
          <w:b/>
          <w:bCs/>
          <w:sz w:val="28"/>
          <w:szCs w:val="28"/>
        </w:rPr>
        <w:t xml:space="preserve">О подтверждении решения Совета Грачевского муниципального </w:t>
      </w:r>
      <w:r w:rsidR="001B10C9" w:rsidRPr="004D7BF2">
        <w:rPr>
          <w:b/>
          <w:bCs/>
          <w:sz w:val="28"/>
          <w:szCs w:val="28"/>
        </w:rPr>
        <w:t>округа</w:t>
      </w:r>
      <w:r w:rsidRPr="004D7BF2">
        <w:rPr>
          <w:b/>
          <w:bCs/>
          <w:sz w:val="28"/>
          <w:szCs w:val="28"/>
        </w:rPr>
        <w:t xml:space="preserve"> Ставропольского края от </w:t>
      </w:r>
      <w:r w:rsidR="00EA5887" w:rsidRPr="004D7BF2">
        <w:rPr>
          <w:b/>
          <w:bCs/>
          <w:sz w:val="28"/>
          <w:szCs w:val="28"/>
        </w:rPr>
        <w:t>10</w:t>
      </w:r>
      <w:r w:rsidR="000E060D" w:rsidRPr="004D7BF2">
        <w:rPr>
          <w:b/>
          <w:bCs/>
          <w:sz w:val="28"/>
          <w:szCs w:val="28"/>
        </w:rPr>
        <w:t>.02</w:t>
      </w:r>
      <w:r w:rsidR="001B10C9" w:rsidRPr="004D7BF2">
        <w:rPr>
          <w:b/>
          <w:bCs/>
          <w:sz w:val="28"/>
          <w:szCs w:val="28"/>
        </w:rPr>
        <w:t>.2021</w:t>
      </w:r>
      <w:r w:rsidRPr="004D7BF2">
        <w:rPr>
          <w:b/>
          <w:bCs/>
          <w:sz w:val="28"/>
          <w:szCs w:val="28"/>
        </w:rPr>
        <w:t xml:space="preserve"> года № </w:t>
      </w:r>
      <w:r w:rsidR="00EA5887" w:rsidRPr="004D7BF2">
        <w:rPr>
          <w:b/>
          <w:bCs/>
          <w:sz w:val="28"/>
          <w:szCs w:val="28"/>
        </w:rPr>
        <w:t>5</w:t>
      </w:r>
      <w:r w:rsidRPr="004D7BF2">
        <w:rPr>
          <w:b/>
          <w:bCs/>
          <w:sz w:val="28"/>
          <w:szCs w:val="28"/>
        </w:rPr>
        <w:t xml:space="preserve"> «</w:t>
      </w:r>
      <w:r w:rsidR="00EA5887" w:rsidRPr="004D7BF2">
        <w:rPr>
          <w:b/>
          <w:sz w:val="28"/>
          <w:szCs w:val="28"/>
        </w:rPr>
        <w:t>О внесении предложения в Думу Ставропольского края по кандидатуре для назначения членом избирательной комиссии Ставропольского края с правом решающего голоса</w:t>
      </w:r>
      <w:r w:rsidRPr="004D7BF2">
        <w:rPr>
          <w:b/>
          <w:sz w:val="28"/>
          <w:szCs w:val="28"/>
        </w:rPr>
        <w:t>»</w:t>
      </w:r>
    </w:p>
    <w:p w:rsidR="00D34B60" w:rsidRPr="004D7BF2" w:rsidRDefault="00D34B60" w:rsidP="008F5C42">
      <w:pPr>
        <w:suppressAutoHyphens/>
        <w:jc w:val="both"/>
        <w:rPr>
          <w:b/>
          <w:sz w:val="28"/>
          <w:szCs w:val="28"/>
        </w:rPr>
      </w:pPr>
    </w:p>
    <w:p w:rsidR="00A67FD4" w:rsidRDefault="00A67FD4" w:rsidP="008F5C42">
      <w:pPr>
        <w:suppressAutoHyphens/>
        <w:jc w:val="both"/>
        <w:rPr>
          <w:sz w:val="28"/>
          <w:szCs w:val="28"/>
        </w:rPr>
      </w:pPr>
    </w:p>
    <w:p w:rsidR="00D34B60" w:rsidRPr="00045C3E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 xml:space="preserve">В </w:t>
      </w:r>
      <w:bookmarkStart w:id="0" w:name="_GoBack"/>
      <w:bookmarkEnd w:id="0"/>
      <w:r w:rsidRPr="00045C3E">
        <w:rPr>
          <w:spacing w:val="-6"/>
          <w:sz w:val="28"/>
          <w:szCs w:val="28"/>
        </w:rPr>
        <w:t xml:space="preserve">соответствии со статьей 59 Регламента работы Совета Грачевского муниципального </w:t>
      </w:r>
      <w:r w:rsidR="001B10C9">
        <w:rPr>
          <w:spacing w:val="-6"/>
          <w:sz w:val="28"/>
          <w:szCs w:val="28"/>
        </w:rPr>
        <w:t>округа</w:t>
      </w:r>
      <w:r w:rsidRPr="00045C3E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>
        <w:rPr>
          <w:spacing w:val="-6"/>
          <w:sz w:val="28"/>
          <w:szCs w:val="28"/>
        </w:rPr>
        <w:t>округа</w:t>
      </w:r>
      <w:r w:rsidRPr="00045C3E">
        <w:rPr>
          <w:spacing w:val="-6"/>
          <w:sz w:val="28"/>
          <w:szCs w:val="28"/>
        </w:rPr>
        <w:t xml:space="preserve"> Ставропольского края от </w:t>
      </w:r>
      <w:r w:rsidR="001B10C9">
        <w:rPr>
          <w:spacing w:val="-6"/>
          <w:sz w:val="28"/>
          <w:szCs w:val="28"/>
        </w:rPr>
        <w:t>21 декабря 2020 года № 76</w:t>
      </w:r>
      <w:r w:rsidRPr="00045C3E">
        <w:rPr>
          <w:spacing w:val="-6"/>
          <w:sz w:val="28"/>
          <w:szCs w:val="28"/>
        </w:rPr>
        <w:t>, Уставом Грачевского муниципальног</w:t>
      </w:r>
      <w:r>
        <w:rPr>
          <w:spacing w:val="-6"/>
          <w:sz w:val="28"/>
          <w:szCs w:val="28"/>
        </w:rPr>
        <w:t xml:space="preserve">о </w:t>
      </w:r>
      <w:r w:rsidR="001B10C9">
        <w:rPr>
          <w:spacing w:val="-6"/>
          <w:sz w:val="28"/>
          <w:szCs w:val="28"/>
        </w:rPr>
        <w:t>округа</w:t>
      </w:r>
      <w:r>
        <w:rPr>
          <w:spacing w:val="-6"/>
          <w:sz w:val="28"/>
          <w:szCs w:val="28"/>
        </w:rPr>
        <w:t xml:space="preserve"> Ставропольского края, </w:t>
      </w:r>
      <w:r w:rsidRPr="00045C3E">
        <w:rPr>
          <w:spacing w:val="-6"/>
          <w:sz w:val="28"/>
          <w:szCs w:val="28"/>
        </w:rPr>
        <w:t xml:space="preserve">Совет Грачевского муниципального </w:t>
      </w:r>
      <w:r w:rsidR="001B10C9">
        <w:rPr>
          <w:spacing w:val="-6"/>
          <w:sz w:val="28"/>
          <w:szCs w:val="28"/>
        </w:rPr>
        <w:t>округа</w:t>
      </w:r>
      <w:r w:rsidRPr="00045C3E">
        <w:rPr>
          <w:spacing w:val="-6"/>
          <w:sz w:val="28"/>
          <w:szCs w:val="28"/>
        </w:rPr>
        <w:t xml:space="preserve"> Ставропольского края</w:t>
      </w:r>
    </w:p>
    <w:p w:rsidR="00D34B60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Default="00D34B60" w:rsidP="008F5C4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4B60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021BDA" w:rsidRDefault="00D34B60" w:rsidP="008F5C42">
      <w:pPr>
        <w:suppressAutoHyphens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1. Подтвердить решение Сов</w:t>
      </w:r>
      <w:r w:rsidR="00620ED0">
        <w:rPr>
          <w:sz w:val="28"/>
          <w:szCs w:val="28"/>
        </w:rPr>
        <w:t xml:space="preserve">ета Грачевского муниципального округа </w:t>
      </w:r>
      <w:r w:rsidRPr="00045C3E">
        <w:rPr>
          <w:sz w:val="28"/>
          <w:szCs w:val="28"/>
        </w:rPr>
        <w:t xml:space="preserve">Ставропольского края от </w:t>
      </w:r>
      <w:r w:rsidR="00EA5887">
        <w:rPr>
          <w:sz w:val="28"/>
          <w:szCs w:val="28"/>
        </w:rPr>
        <w:t>10</w:t>
      </w:r>
      <w:r w:rsidR="000E060D">
        <w:rPr>
          <w:sz w:val="28"/>
          <w:szCs w:val="28"/>
        </w:rPr>
        <w:t>.02</w:t>
      </w:r>
      <w:r w:rsidR="001B10C9" w:rsidRPr="001B10C9">
        <w:rPr>
          <w:sz w:val="28"/>
          <w:szCs w:val="28"/>
        </w:rPr>
        <w:t xml:space="preserve">.2021 года № </w:t>
      </w:r>
      <w:r w:rsidR="00EA5887">
        <w:rPr>
          <w:sz w:val="28"/>
          <w:szCs w:val="28"/>
        </w:rPr>
        <w:t>5</w:t>
      </w:r>
      <w:r w:rsidR="001B10C9" w:rsidRPr="001B10C9">
        <w:rPr>
          <w:sz w:val="28"/>
          <w:szCs w:val="28"/>
        </w:rPr>
        <w:t xml:space="preserve"> «</w:t>
      </w:r>
      <w:r w:rsidR="00EA5887" w:rsidRPr="00EA5887">
        <w:rPr>
          <w:sz w:val="28"/>
          <w:szCs w:val="28"/>
        </w:rPr>
        <w:t>О внесении предложения в Думу Ставропольского края по кандидатуре для назначения членом избирательной комиссии Ставропольского края с правом решающего голоса</w:t>
      </w:r>
      <w:r w:rsidR="001B10C9" w:rsidRPr="001B10C9">
        <w:rPr>
          <w:sz w:val="28"/>
          <w:szCs w:val="28"/>
        </w:rPr>
        <w:t>»</w:t>
      </w:r>
      <w:r w:rsidRPr="00021BDA">
        <w:rPr>
          <w:sz w:val="28"/>
          <w:szCs w:val="28"/>
        </w:rPr>
        <w:t>.</w:t>
      </w:r>
    </w:p>
    <w:p w:rsidR="00D34B60" w:rsidRPr="00045C3E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045C3E" w:rsidRDefault="00D34B60" w:rsidP="008F5C42">
      <w:pPr>
        <w:suppressAutoHyphens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06055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2D5FC5">
        <w:rPr>
          <w:sz w:val="28"/>
          <w:szCs w:val="28"/>
        </w:rPr>
        <w:t>Председатель Совета</w:t>
      </w:r>
      <w:r w:rsidRPr="00060559">
        <w:rPr>
          <w:sz w:val="28"/>
          <w:szCs w:val="28"/>
        </w:rPr>
        <w:t xml:space="preserve"> Грачевского</w:t>
      </w:r>
    </w:p>
    <w:p w:rsidR="001B10C9" w:rsidRPr="00AF51A3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84CEB" w:rsidRDefault="001B10C9" w:rsidP="00D52053">
      <w:pPr>
        <w:suppressAutoHyphens/>
        <w:ind w:hanging="17"/>
        <w:jc w:val="both"/>
      </w:pPr>
      <w:r w:rsidRPr="00060559">
        <w:rPr>
          <w:sz w:val="28"/>
          <w:szCs w:val="28"/>
        </w:rPr>
        <w:t>Ставропольского края</w:t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  <w:t xml:space="preserve"> </w:t>
      </w:r>
      <w:r w:rsidR="00D52053">
        <w:rPr>
          <w:sz w:val="28"/>
          <w:szCs w:val="28"/>
        </w:rPr>
        <w:t xml:space="preserve">   </w:t>
      </w:r>
      <w:r>
        <w:rPr>
          <w:sz w:val="28"/>
          <w:szCs w:val="28"/>
        </w:rPr>
        <w:t>С.Ф. Сотников</w:t>
      </w:r>
    </w:p>
    <w:sectPr w:rsidR="00484CEB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C036C"/>
    <w:rsid w:val="000E060D"/>
    <w:rsid w:val="001B10C9"/>
    <w:rsid w:val="0036771E"/>
    <w:rsid w:val="00464557"/>
    <w:rsid w:val="00484CEB"/>
    <w:rsid w:val="004D7BF2"/>
    <w:rsid w:val="00620ED0"/>
    <w:rsid w:val="00687542"/>
    <w:rsid w:val="008F5C42"/>
    <w:rsid w:val="00A67FD4"/>
    <w:rsid w:val="00BC5264"/>
    <w:rsid w:val="00CA13C3"/>
    <w:rsid w:val="00D1036C"/>
    <w:rsid w:val="00D34B60"/>
    <w:rsid w:val="00D52053"/>
    <w:rsid w:val="00DE1E85"/>
    <w:rsid w:val="00E9723D"/>
    <w:rsid w:val="00EA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12</cp:revision>
  <cp:lastPrinted>2021-02-18T11:08:00Z</cp:lastPrinted>
  <dcterms:created xsi:type="dcterms:W3CDTF">2021-02-11T13:47:00Z</dcterms:created>
  <dcterms:modified xsi:type="dcterms:W3CDTF">2021-02-19T13:15:00Z</dcterms:modified>
</cp:coreProperties>
</file>