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D9" w:rsidRPr="00CA1ED9" w:rsidRDefault="00C3432D" w:rsidP="00E075D2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CA1ED9" w:rsidRPr="00CA1ED9" w:rsidRDefault="00CA1ED9" w:rsidP="00E075D2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A1ED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CA1ED9" w:rsidRPr="00CA1ED9" w:rsidRDefault="003305E2" w:rsidP="00E075D2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94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ED9" w:rsidRPr="00CA1ED9" w:rsidRDefault="00CA1ED9" w:rsidP="00CA1ED9">
      <w:pPr>
        <w:pStyle w:val="ConsPlusNormal"/>
        <w:widowControl/>
        <w:ind w:left="5670" w:firstLine="0"/>
        <w:rPr>
          <w:rFonts w:ascii="Times New Roman" w:hAnsi="Times New Roman" w:cs="Times New Roman"/>
          <w:sz w:val="28"/>
          <w:szCs w:val="28"/>
        </w:rPr>
      </w:pPr>
    </w:p>
    <w:p w:rsidR="00DE58CA" w:rsidRPr="00CA1ED9" w:rsidRDefault="00CA1ED9" w:rsidP="00E075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1ED9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DE58CA" w:rsidRPr="00CA1ED9">
        <w:rPr>
          <w:rFonts w:ascii="Times New Roman" w:hAnsi="Times New Roman" w:cs="Times New Roman"/>
          <w:sz w:val="28"/>
          <w:szCs w:val="28"/>
        </w:rPr>
        <w:t>комиссии</w:t>
      </w:r>
      <w:r w:rsidR="00E075D2">
        <w:rPr>
          <w:rFonts w:ascii="Times New Roman" w:hAnsi="Times New Roman" w:cs="Times New Roman"/>
          <w:sz w:val="28"/>
          <w:szCs w:val="28"/>
        </w:rPr>
        <w:t xml:space="preserve"> </w:t>
      </w:r>
      <w:r w:rsidR="00E075D2">
        <w:rPr>
          <w:rFonts w:ascii="Times New Roman" w:hAnsi="Times New Roman"/>
          <w:sz w:val="28"/>
          <w:szCs w:val="28"/>
        </w:rPr>
        <w:t>о проведении опроса по отбору проектов развития территории Грачевского муниципального округа Ставропольского края, основанных на местных инициативах, для участия в конкурсном отборе проектов развития территорий муниципальных округов Ставропольского края, основанных на местных инициативах, для реализации в 2022 году</w:t>
      </w:r>
      <w:r w:rsidR="00DE58CA" w:rsidRPr="00CA1ED9">
        <w:rPr>
          <w:rFonts w:ascii="Times New Roman" w:hAnsi="Times New Roman" w:cs="Times New Roman"/>
          <w:sz w:val="28"/>
          <w:szCs w:val="28"/>
        </w:rPr>
        <w:t xml:space="preserve"> для определения приоритетного проекта развития территории </w:t>
      </w:r>
      <w:r w:rsidR="00735641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3305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941C4">
        <w:rPr>
          <w:rFonts w:ascii="Times New Roman" w:hAnsi="Times New Roman" w:cs="Times New Roman"/>
          <w:sz w:val="28"/>
          <w:szCs w:val="28"/>
        </w:rPr>
        <w:t xml:space="preserve"> </w:t>
      </w:r>
      <w:r w:rsidR="00DE58CA" w:rsidRPr="00CA1ED9">
        <w:rPr>
          <w:rFonts w:ascii="Times New Roman" w:hAnsi="Times New Roman" w:cs="Times New Roman"/>
          <w:sz w:val="28"/>
          <w:szCs w:val="28"/>
        </w:rPr>
        <w:t>Ставропольского края, основанного на местных инициативах</w:t>
      </w:r>
      <w:proofErr w:type="gramEnd"/>
    </w:p>
    <w:p w:rsidR="00DE58CA" w:rsidRDefault="00DE58CA" w:rsidP="00CA1ED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"/>
        <w:gridCol w:w="426"/>
        <w:gridCol w:w="3402"/>
        <w:gridCol w:w="141"/>
        <w:gridCol w:w="851"/>
        <w:gridCol w:w="4819"/>
      </w:tblGrid>
      <w:tr w:rsidR="00DE58CA" w:rsidRPr="00CA1ED9" w:rsidTr="00B41AAA">
        <w:trPr>
          <w:gridBefore w:val="1"/>
          <w:wBefore w:w="108" w:type="dxa"/>
        </w:trPr>
        <w:tc>
          <w:tcPr>
            <w:tcW w:w="3969" w:type="dxa"/>
            <w:gridSpan w:val="3"/>
          </w:tcPr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B41AAA" w:rsidRDefault="00735641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Филичкин </w:t>
            </w:r>
          </w:p>
          <w:p w:rsidR="00DE58CA" w:rsidRPr="00CA1ED9" w:rsidRDefault="00735641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Леонидович</w:t>
            </w:r>
          </w:p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B41AAA" w:rsidRDefault="00735641" w:rsidP="00DE58CA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Мягкий </w:t>
            </w:r>
          </w:p>
          <w:p w:rsidR="00DE58CA" w:rsidRPr="00CA1ED9" w:rsidRDefault="00735641" w:rsidP="00DE58CA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Анатольевич</w:t>
            </w:r>
            <w:r w:rsidR="00DE58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gridSpan w:val="2"/>
          </w:tcPr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A1ED9">
              <w:rPr>
                <w:sz w:val="28"/>
                <w:szCs w:val="28"/>
              </w:rPr>
              <w:t xml:space="preserve">лава </w:t>
            </w:r>
            <w:r w:rsidR="003305E2">
              <w:rPr>
                <w:sz w:val="28"/>
                <w:szCs w:val="28"/>
              </w:rPr>
              <w:t>Грачевского муниципального округа</w:t>
            </w:r>
            <w:r w:rsidRPr="00CA1ED9">
              <w:rPr>
                <w:sz w:val="28"/>
                <w:szCs w:val="28"/>
              </w:rPr>
              <w:t xml:space="preserve"> Ставропольского края,  председатель комиссии </w:t>
            </w:r>
          </w:p>
          <w:p w:rsidR="00DE58CA" w:rsidRPr="00CA1ED9" w:rsidRDefault="00DE58CA" w:rsidP="00901D1E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  <w:p w:rsidR="00DE58CA" w:rsidRPr="00E075D2" w:rsidRDefault="00F67552" w:rsidP="00E075D2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35641">
              <w:rPr>
                <w:rFonts w:ascii="Times New Roman" w:hAnsi="Times New Roman"/>
                <w:sz w:val="28"/>
                <w:szCs w:val="28"/>
              </w:rPr>
              <w:t>аместитель главы</w:t>
            </w:r>
            <w:r w:rsidR="00DE58CA" w:rsidRPr="00DE58CA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3305E2">
              <w:rPr>
                <w:rFonts w:ascii="Times New Roman" w:hAnsi="Times New Roman"/>
                <w:sz w:val="28"/>
                <w:szCs w:val="28"/>
              </w:rPr>
              <w:t>Грачевского муниципального округа</w:t>
            </w:r>
            <w:r w:rsidR="00DE58CA" w:rsidRPr="00DE58CA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края, заместитель председатель комиссии</w:t>
            </w:r>
          </w:p>
        </w:tc>
      </w:tr>
      <w:tr w:rsidR="00CA1ED9" w:rsidRPr="00CA1ED9" w:rsidTr="00B41AAA">
        <w:trPr>
          <w:gridBefore w:val="1"/>
          <w:wBefore w:w="108" w:type="dxa"/>
        </w:trPr>
        <w:tc>
          <w:tcPr>
            <w:tcW w:w="3969" w:type="dxa"/>
            <w:gridSpan w:val="3"/>
          </w:tcPr>
          <w:p w:rsidR="00CA1ED9" w:rsidRPr="00CA1ED9" w:rsidRDefault="00CA1ED9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CA1ED9" w:rsidRPr="00CA1ED9" w:rsidRDefault="00CA1ED9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A1ED9" w:rsidRPr="00CA1ED9" w:rsidTr="00B41AAA">
        <w:trPr>
          <w:gridBefore w:val="1"/>
          <w:wBefore w:w="108" w:type="dxa"/>
        </w:trPr>
        <w:tc>
          <w:tcPr>
            <w:tcW w:w="3969" w:type="dxa"/>
            <w:gridSpan w:val="3"/>
          </w:tcPr>
          <w:p w:rsidR="00B41AAA" w:rsidRDefault="00735641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Москвитин </w:t>
            </w:r>
          </w:p>
          <w:p w:rsidR="00CA1ED9" w:rsidRPr="00CA1ED9" w:rsidRDefault="00735641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Владимирович</w:t>
            </w:r>
            <w:r w:rsidR="00A81C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gridSpan w:val="2"/>
          </w:tcPr>
          <w:p w:rsidR="00A81CE8" w:rsidRPr="00A81CE8" w:rsidRDefault="00F67552" w:rsidP="00A81CE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735641">
              <w:rPr>
                <w:rFonts w:ascii="Times New Roman" w:hAnsi="Times New Roman"/>
                <w:sz w:val="28"/>
                <w:szCs w:val="28"/>
              </w:rPr>
              <w:t>лавный специалист</w:t>
            </w:r>
            <w:r w:rsidR="00A81CE8" w:rsidRPr="00A81CE8">
              <w:rPr>
                <w:rFonts w:ascii="Times New Roman" w:hAnsi="Times New Roman"/>
                <w:sz w:val="28"/>
                <w:szCs w:val="28"/>
              </w:rPr>
              <w:t xml:space="preserve"> админист</w:t>
            </w:r>
            <w:r w:rsidR="00735641">
              <w:rPr>
                <w:rFonts w:ascii="Times New Roman" w:hAnsi="Times New Roman"/>
                <w:sz w:val="28"/>
                <w:szCs w:val="28"/>
              </w:rPr>
              <w:t>рации</w:t>
            </w:r>
            <w:r w:rsidR="00A81CE8" w:rsidRPr="00A81C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05E2">
              <w:rPr>
                <w:rFonts w:ascii="Times New Roman" w:hAnsi="Times New Roman"/>
                <w:sz w:val="28"/>
                <w:szCs w:val="28"/>
              </w:rPr>
              <w:t>Грачевского муниципального округа</w:t>
            </w:r>
            <w:r w:rsidR="00A81CE8" w:rsidRPr="00A81CE8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края, секретарь комиссии </w:t>
            </w:r>
          </w:p>
          <w:p w:rsidR="00CA1ED9" w:rsidRPr="00CA1ED9" w:rsidRDefault="00CA1ED9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A1ED9" w:rsidRPr="00CA1ED9" w:rsidTr="00B41AAA">
        <w:trPr>
          <w:gridBefore w:val="1"/>
          <w:wBefore w:w="108" w:type="dxa"/>
        </w:trPr>
        <w:tc>
          <w:tcPr>
            <w:tcW w:w="4820" w:type="dxa"/>
            <w:gridSpan w:val="4"/>
          </w:tcPr>
          <w:p w:rsidR="00CA1ED9" w:rsidRPr="00CA1ED9" w:rsidRDefault="00CA1ED9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A1ED9" w:rsidRPr="00CA1ED9" w:rsidRDefault="00CA1ED9" w:rsidP="00CA1ED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CA1ED9">
              <w:rPr>
                <w:sz w:val="28"/>
                <w:szCs w:val="28"/>
              </w:rPr>
              <w:t>члены комиссии:</w:t>
            </w: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Pr="00210B4A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  <w:r w:rsidRPr="00210B4A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Астраханова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Юлия Анатольевна</w:t>
            </w:r>
          </w:p>
          <w:p w:rsidR="0071449E" w:rsidRPr="00210B4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kern w:val="2"/>
                <w:sz w:val="28"/>
                <w:szCs w:val="28"/>
              </w:rPr>
            </w:pP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ведущий специалист отдела по работе с территориями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D296A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Грачевского муниципального округа </w:t>
            </w:r>
            <w:r w:rsidRPr="00210B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Ставропольского края, секретарь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</w:t>
            </w:r>
          </w:p>
          <w:p w:rsidR="00F67552" w:rsidRPr="00210B4A" w:rsidRDefault="00F67552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kern w:val="2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Pr="00210B4A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Сочнева 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Юрьевна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Бешпагирского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 округа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67552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Киселева 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Ольга Александровна 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Красного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 округа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67552" w:rsidRPr="00F355CE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Кулиш </w:t>
            </w:r>
          </w:p>
          <w:p w:rsidR="0071449E" w:rsidRDefault="00B41AAA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Александр </w:t>
            </w:r>
            <w:r w:rsidR="0071449E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Валентинович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Кугультинского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 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</w:t>
            </w:r>
          </w:p>
          <w:p w:rsidR="00F67552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Карпачева 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Владимировна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Спицевского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 округа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67552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Усенко 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 Николаевна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Сергиевского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 округа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67552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Козлов 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 Михайлович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 Старомарьевского 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 округа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67552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49E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71449E" w:rsidRDefault="0071449E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B41AAA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Аникеева </w:t>
            </w:r>
          </w:p>
          <w:p w:rsidR="0071449E" w:rsidRDefault="0071449E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Нина Ивановна</w:t>
            </w:r>
          </w:p>
        </w:tc>
        <w:tc>
          <w:tcPr>
            <w:tcW w:w="5811" w:type="dxa"/>
            <w:gridSpan w:val="3"/>
          </w:tcPr>
          <w:p w:rsidR="0071449E" w:rsidRDefault="0071449E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Тугулукского территориального управления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506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Грачевского муниципального округа </w:t>
            </w:r>
            <w:r w:rsidRPr="00506F7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67552" w:rsidRDefault="00F67552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EB6" w:rsidRPr="00210B4A" w:rsidTr="00B4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gridSpan w:val="2"/>
          </w:tcPr>
          <w:p w:rsidR="00643EB6" w:rsidRDefault="00643EB6" w:rsidP="00901D1E">
            <w:pPr>
              <w:pStyle w:val="ConsPlusTitle"/>
              <w:contextualSpacing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B41AAA" w:rsidRDefault="001E27A1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Моногарова </w:t>
            </w:r>
          </w:p>
          <w:p w:rsidR="00643EB6" w:rsidRDefault="001E27A1" w:rsidP="00901D1E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Васильевна</w:t>
            </w:r>
          </w:p>
        </w:tc>
        <w:tc>
          <w:tcPr>
            <w:tcW w:w="5811" w:type="dxa"/>
            <w:gridSpan w:val="3"/>
          </w:tcPr>
          <w:p w:rsidR="001E27A1" w:rsidRPr="001E27A1" w:rsidRDefault="001E27A1" w:rsidP="001E27A1">
            <w:pPr>
              <w:pStyle w:val="11"/>
              <w:jc w:val="left"/>
              <w:outlineLvl w:val="9"/>
              <w:rPr>
                <w:b w:val="0"/>
              </w:rPr>
            </w:pPr>
            <w:r w:rsidRPr="001E27A1">
              <w:rPr>
                <w:b w:val="0"/>
                <w:szCs w:val="28"/>
              </w:rPr>
              <w:t xml:space="preserve">начальник </w:t>
            </w:r>
            <w:r>
              <w:rPr>
                <w:b w:val="0"/>
              </w:rPr>
              <w:t>о</w:t>
            </w:r>
            <w:r w:rsidRPr="001E27A1">
              <w:rPr>
                <w:b w:val="0"/>
              </w:rPr>
              <w:t>тдел</w:t>
            </w:r>
            <w:r>
              <w:rPr>
                <w:b w:val="0"/>
              </w:rPr>
              <w:t>а</w:t>
            </w:r>
            <w:r w:rsidRPr="001E27A1">
              <w:rPr>
                <w:b w:val="0"/>
              </w:rPr>
              <w:t xml:space="preserve"> правового и кадрового обеспечения</w:t>
            </w:r>
          </w:p>
          <w:p w:rsidR="00643EB6" w:rsidRDefault="00643EB6" w:rsidP="00901D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1ED9" w:rsidRPr="00CA1ED9" w:rsidRDefault="00CA1ED9" w:rsidP="00CA1ED9">
      <w:pPr>
        <w:pStyle w:val="a7"/>
        <w:spacing w:after="0" w:line="240" w:lineRule="auto"/>
        <w:ind w:left="1245"/>
        <w:jc w:val="both"/>
        <w:rPr>
          <w:rFonts w:ascii="Times New Roman" w:hAnsi="Times New Roman" w:cs="Times New Roman"/>
          <w:b/>
          <w:bCs/>
          <w:color w:val="3B2D36"/>
          <w:sz w:val="28"/>
          <w:szCs w:val="28"/>
        </w:rPr>
      </w:pPr>
    </w:p>
    <w:p w:rsidR="00CA1ED9" w:rsidRPr="00CA1ED9" w:rsidRDefault="00CA1ED9" w:rsidP="00CA1ED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1540D" w:rsidRPr="00CA1ED9" w:rsidRDefault="00FF3CF0" w:rsidP="00FF3CF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F1540D" w:rsidRPr="00CA1ED9" w:rsidSect="00F67552">
      <w:headerReference w:type="default" r:id="rId9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69F" w:rsidRDefault="0055469F" w:rsidP="006A56E4">
      <w:pPr>
        <w:spacing w:after="0" w:line="240" w:lineRule="auto"/>
      </w:pPr>
      <w:r>
        <w:separator/>
      </w:r>
    </w:p>
  </w:endnote>
  <w:endnote w:type="continuationSeparator" w:id="0">
    <w:p w:rsidR="0055469F" w:rsidRDefault="0055469F" w:rsidP="006A5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69F" w:rsidRDefault="0055469F" w:rsidP="006A56E4">
      <w:pPr>
        <w:spacing w:after="0" w:line="240" w:lineRule="auto"/>
      </w:pPr>
      <w:r>
        <w:separator/>
      </w:r>
    </w:p>
  </w:footnote>
  <w:footnote w:type="continuationSeparator" w:id="0">
    <w:p w:rsidR="0055469F" w:rsidRDefault="0055469F" w:rsidP="006A5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357727"/>
      <w:docPartObj>
        <w:docPartGallery w:val="Page Numbers (Top of Page)"/>
        <w:docPartUnique/>
      </w:docPartObj>
    </w:sdtPr>
    <w:sdtEndPr/>
    <w:sdtContent>
      <w:p w:rsidR="00F67552" w:rsidRDefault="0055469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C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7552" w:rsidRDefault="00F675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01F2"/>
    <w:multiLevelType w:val="hybridMultilevel"/>
    <w:tmpl w:val="ABB00E78"/>
    <w:lvl w:ilvl="0" w:tplc="8C5628DE">
      <w:start w:val="1"/>
      <w:numFmt w:val="bullet"/>
      <w:lvlText w:val="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8D57EF"/>
    <w:multiLevelType w:val="hybridMultilevel"/>
    <w:tmpl w:val="0DE6AAE2"/>
    <w:lvl w:ilvl="0" w:tplc="2F483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2C5C"/>
    <w:rsid w:val="00001E20"/>
    <w:rsid w:val="0002403D"/>
    <w:rsid w:val="00032662"/>
    <w:rsid w:val="00036F7C"/>
    <w:rsid w:val="000710DD"/>
    <w:rsid w:val="00093946"/>
    <w:rsid w:val="000A6842"/>
    <w:rsid w:val="000C35C2"/>
    <w:rsid w:val="000E7732"/>
    <w:rsid w:val="000F4ED4"/>
    <w:rsid w:val="00114BDE"/>
    <w:rsid w:val="00145075"/>
    <w:rsid w:val="00194145"/>
    <w:rsid w:val="001B7592"/>
    <w:rsid w:val="001C5890"/>
    <w:rsid w:val="001D793A"/>
    <w:rsid w:val="001E27A1"/>
    <w:rsid w:val="00201982"/>
    <w:rsid w:val="00222E6E"/>
    <w:rsid w:val="00227C5B"/>
    <w:rsid w:val="002461D6"/>
    <w:rsid w:val="00247C72"/>
    <w:rsid w:val="00272C5C"/>
    <w:rsid w:val="00275014"/>
    <w:rsid w:val="00293025"/>
    <w:rsid w:val="002B3203"/>
    <w:rsid w:val="0031213B"/>
    <w:rsid w:val="003305E2"/>
    <w:rsid w:val="00343BD6"/>
    <w:rsid w:val="00347D5B"/>
    <w:rsid w:val="00357A55"/>
    <w:rsid w:val="003961A7"/>
    <w:rsid w:val="00396341"/>
    <w:rsid w:val="00413129"/>
    <w:rsid w:val="00415DA2"/>
    <w:rsid w:val="0042537E"/>
    <w:rsid w:val="00465916"/>
    <w:rsid w:val="0047345C"/>
    <w:rsid w:val="004B18A3"/>
    <w:rsid w:val="004C3637"/>
    <w:rsid w:val="004D029B"/>
    <w:rsid w:val="004D3064"/>
    <w:rsid w:val="004D3D71"/>
    <w:rsid w:val="004F28F9"/>
    <w:rsid w:val="0054333F"/>
    <w:rsid w:val="0055469F"/>
    <w:rsid w:val="0055532A"/>
    <w:rsid w:val="005565FC"/>
    <w:rsid w:val="005F4A97"/>
    <w:rsid w:val="005F6F41"/>
    <w:rsid w:val="00604179"/>
    <w:rsid w:val="006162E0"/>
    <w:rsid w:val="00641C1C"/>
    <w:rsid w:val="00643EB6"/>
    <w:rsid w:val="006749C7"/>
    <w:rsid w:val="006914CB"/>
    <w:rsid w:val="006A3966"/>
    <w:rsid w:val="006A56E4"/>
    <w:rsid w:val="006B5412"/>
    <w:rsid w:val="007108FB"/>
    <w:rsid w:val="0071449E"/>
    <w:rsid w:val="00714B3B"/>
    <w:rsid w:val="00721772"/>
    <w:rsid w:val="00735641"/>
    <w:rsid w:val="00736862"/>
    <w:rsid w:val="007A02E5"/>
    <w:rsid w:val="007B6229"/>
    <w:rsid w:val="008706F9"/>
    <w:rsid w:val="008708E7"/>
    <w:rsid w:val="00894EB5"/>
    <w:rsid w:val="008A2F18"/>
    <w:rsid w:val="008D2D31"/>
    <w:rsid w:val="008F5846"/>
    <w:rsid w:val="009006B9"/>
    <w:rsid w:val="00901D1E"/>
    <w:rsid w:val="00905EFA"/>
    <w:rsid w:val="00914CE5"/>
    <w:rsid w:val="00963895"/>
    <w:rsid w:val="00983FAA"/>
    <w:rsid w:val="009941C4"/>
    <w:rsid w:val="009B7F82"/>
    <w:rsid w:val="009E2CA1"/>
    <w:rsid w:val="009F45E5"/>
    <w:rsid w:val="00A323E5"/>
    <w:rsid w:val="00A732AF"/>
    <w:rsid w:val="00A81CE8"/>
    <w:rsid w:val="00A85266"/>
    <w:rsid w:val="00AA35FF"/>
    <w:rsid w:val="00AA4BA5"/>
    <w:rsid w:val="00AE0156"/>
    <w:rsid w:val="00AF3142"/>
    <w:rsid w:val="00B12DCC"/>
    <w:rsid w:val="00B30EF0"/>
    <w:rsid w:val="00B41AAA"/>
    <w:rsid w:val="00B4652C"/>
    <w:rsid w:val="00B9283A"/>
    <w:rsid w:val="00BC7739"/>
    <w:rsid w:val="00BF2098"/>
    <w:rsid w:val="00C06B31"/>
    <w:rsid w:val="00C3432D"/>
    <w:rsid w:val="00C442E0"/>
    <w:rsid w:val="00C60662"/>
    <w:rsid w:val="00C63D4E"/>
    <w:rsid w:val="00CA1ED9"/>
    <w:rsid w:val="00CE48E6"/>
    <w:rsid w:val="00CF213F"/>
    <w:rsid w:val="00D435F4"/>
    <w:rsid w:val="00D671A1"/>
    <w:rsid w:val="00D74B6D"/>
    <w:rsid w:val="00D75416"/>
    <w:rsid w:val="00D76906"/>
    <w:rsid w:val="00D934B6"/>
    <w:rsid w:val="00DC4C32"/>
    <w:rsid w:val="00DE58CA"/>
    <w:rsid w:val="00DF6547"/>
    <w:rsid w:val="00E045D8"/>
    <w:rsid w:val="00E075D2"/>
    <w:rsid w:val="00E419B2"/>
    <w:rsid w:val="00E63B4B"/>
    <w:rsid w:val="00EA0E9C"/>
    <w:rsid w:val="00EC2DBA"/>
    <w:rsid w:val="00EC71D7"/>
    <w:rsid w:val="00ED2E6D"/>
    <w:rsid w:val="00F1540D"/>
    <w:rsid w:val="00F163A5"/>
    <w:rsid w:val="00F16806"/>
    <w:rsid w:val="00F461AB"/>
    <w:rsid w:val="00F541B8"/>
    <w:rsid w:val="00F65C37"/>
    <w:rsid w:val="00F67552"/>
    <w:rsid w:val="00F77F3D"/>
    <w:rsid w:val="00F92F04"/>
    <w:rsid w:val="00FA31F4"/>
    <w:rsid w:val="00FA4AE6"/>
    <w:rsid w:val="00FE66D4"/>
    <w:rsid w:val="00FF3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272C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59"/>
    <w:rsid w:val="00272C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9E2CA1"/>
    <w:pPr>
      <w:suppressAutoHyphens/>
    </w:pPr>
    <w:rPr>
      <w:rFonts w:ascii="Calibri" w:eastAsia="Arial Unicode MS" w:hAnsi="Calibri"/>
    </w:rPr>
  </w:style>
  <w:style w:type="paragraph" w:styleId="a5">
    <w:name w:val="Balloon Text"/>
    <w:basedOn w:val="a"/>
    <w:link w:val="a6"/>
    <w:uiPriority w:val="99"/>
    <w:semiHidden/>
    <w:unhideWhenUsed/>
    <w:rsid w:val="00AE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1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A2F18"/>
    <w:pPr>
      <w:ind w:left="720"/>
      <w:contextualSpacing/>
    </w:pPr>
  </w:style>
  <w:style w:type="paragraph" w:styleId="a8">
    <w:name w:val="No Spacing"/>
    <w:uiPriority w:val="1"/>
    <w:qFormat/>
    <w:rsid w:val="00001E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9B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A1E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A1E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Содержимое таблицы"/>
    <w:basedOn w:val="a"/>
    <w:rsid w:val="00CA1E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a"/>
    <w:rsid w:val="007108FB"/>
    <w:pPr>
      <w:widowControl w:val="0"/>
      <w:suppressAutoHyphens/>
      <w:autoSpaceDN w:val="0"/>
      <w:spacing w:after="120" w:line="240" w:lineRule="auto"/>
    </w:pPr>
    <w:rPr>
      <w:rFonts w:ascii="Arial" w:eastAsia="Times New Roman" w:hAnsi="Arial" w:cs="Arial"/>
      <w:kern w:val="3"/>
      <w:sz w:val="20"/>
      <w:szCs w:val="20"/>
      <w:lang w:eastAsia="ar-SA"/>
    </w:rPr>
  </w:style>
  <w:style w:type="paragraph" w:customStyle="1" w:styleId="ConsPlusTitle">
    <w:name w:val="ConsPlusTitle"/>
    <w:rsid w:val="0071449E"/>
    <w:pPr>
      <w:widowControl w:val="0"/>
      <w:suppressAutoHyphens/>
      <w:spacing w:after="0" w:line="240" w:lineRule="auto"/>
    </w:pPr>
    <w:rPr>
      <w:rFonts w:ascii="Arial" w:eastAsia="SimSun" w:hAnsi="Arial" w:cs="Mangal"/>
      <w:b/>
      <w:kern w:val="1"/>
      <w:sz w:val="20"/>
      <w:szCs w:val="24"/>
      <w:lang w:eastAsia="hi-IN" w:bidi="hi-IN"/>
    </w:rPr>
  </w:style>
  <w:style w:type="paragraph" w:customStyle="1" w:styleId="11">
    <w:name w:val="Заголовок 11"/>
    <w:basedOn w:val="a"/>
    <w:next w:val="a"/>
    <w:rsid w:val="001E27A1"/>
    <w:pPr>
      <w:keepNext/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6A5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A56E4"/>
  </w:style>
  <w:style w:type="paragraph" w:styleId="ad">
    <w:name w:val="footer"/>
    <w:basedOn w:val="a"/>
    <w:link w:val="ae"/>
    <w:uiPriority w:val="99"/>
    <w:semiHidden/>
    <w:unhideWhenUsed/>
    <w:rsid w:val="006A5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A56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272C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59"/>
    <w:rsid w:val="00272C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9E2CA1"/>
    <w:pPr>
      <w:suppressAutoHyphens/>
    </w:pPr>
    <w:rPr>
      <w:rFonts w:ascii="Calibri" w:eastAsia="Arial Unicode MS" w:hAnsi="Calibri"/>
    </w:rPr>
  </w:style>
  <w:style w:type="paragraph" w:styleId="a5">
    <w:name w:val="Balloon Text"/>
    <w:basedOn w:val="a"/>
    <w:link w:val="a6"/>
    <w:uiPriority w:val="99"/>
    <w:semiHidden/>
    <w:unhideWhenUsed/>
    <w:rsid w:val="00AE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01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A2F18"/>
    <w:pPr>
      <w:ind w:left="720"/>
      <w:contextualSpacing/>
    </w:pPr>
  </w:style>
  <w:style w:type="paragraph" w:styleId="a8">
    <w:name w:val="No Spacing"/>
    <w:uiPriority w:val="1"/>
    <w:qFormat/>
    <w:rsid w:val="00001E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9B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A1E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A1E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Содержимое таблицы"/>
    <w:basedOn w:val="a"/>
    <w:rsid w:val="00CA1E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ACAA6-7CE0-46D8-B4C7-4CED27A6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Bill Gates</dc:creator>
  <cp:lastModifiedBy>CITYLINE27</cp:lastModifiedBy>
  <cp:revision>22</cp:revision>
  <cp:lastPrinted>2021-07-09T08:10:00Z</cp:lastPrinted>
  <dcterms:created xsi:type="dcterms:W3CDTF">2020-08-14T11:01:00Z</dcterms:created>
  <dcterms:modified xsi:type="dcterms:W3CDTF">2021-07-09T08:12:00Z</dcterms:modified>
</cp:coreProperties>
</file>