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8B0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ропольского края «О внесении изменений и дополнений в 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шение Совета Грачевского м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r w:rsidR="009768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156C" w:rsidRDefault="009768B0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от 24 марта 2021 года № 20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2B678C" w:rsidTr="002B678C">
        <w:trPr>
          <w:trHeight w:val="58"/>
        </w:trPr>
        <w:tc>
          <w:tcPr>
            <w:tcW w:w="5275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2B678C" w:rsidTr="002B678C">
        <w:trPr>
          <w:trHeight w:val="58"/>
        </w:trPr>
        <w:tc>
          <w:tcPr>
            <w:tcW w:w="5275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456 990 129,72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434 965 332,05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136 932 661,70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58 647 741,87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44 913 035,38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13 162 006,49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лучения дошкольного образования в частных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253 212 737,89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74 196 445,85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53 243 763,93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20 341 681,92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899 265,68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899 265,68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2 783 902,52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2 072 282,52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2B678C" w:rsidRPr="002B678C" w:rsidTr="002B678C">
        <w:trPr>
          <w:trHeight w:val="162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139 609 250,00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2 054 279,75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и обеспечение озд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ровления детей, проживающих на территории Грачевского муниципального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13 670 319,89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16 025 513,45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2B678C" w:rsidRPr="002B678C" w:rsidTr="002B678C">
        <w:trPr>
          <w:trHeight w:val="87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дополнительного образов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78 574 767,26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63 527 934,13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10 774 674,27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40 042 157,31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36 786 997,27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28 335 850,71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7 744 326,56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67 120,00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2B678C" w:rsidRPr="002B678C" w:rsidTr="002B678C">
        <w:trPr>
          <w:trHeight w:val="44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305 473,20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305 473,20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12 711 102,55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1 682 962,47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циативной молодежи Грачевского округа и ее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культурно-спортивного комплекса "Готов к тр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8 028 830,64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145 699 879,82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145 699 879,82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73 370 478,31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591 310,00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591 310,00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22 528 367,31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2B678C" w:rsidRPr="002B678C" w:rsidTr="009F3D1E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8 551 818,36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грамотн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населения за счет мероприятий информац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онно-просветительского характера, направле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8 284 818,36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8 174 818,36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1 732 238,90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ставления муниципальных услуг в Грачевском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9F3D1E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2B678C" w:rsidRPr="002B678C" w:rsidTr="009F3D1E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16 564 483,30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4 009 825,59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"Благоустройство сел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2B678C" w:rsidRPr="002B678C" w:rsidTr="002B678C">
        <w:trPr>
          <w:trHeight w:val="162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проектной документации, проведение гос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экспертизы проектной документ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результатов инженерных изысканий и 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стоверности определения сметной стоимости для строительства, реконструкции, модерниз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капитального ремонта объектов социал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 инженерной инфраструктуры собственн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муниципальных образований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края, расположенных в сельской местн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626 508,27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521 468,19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24 601 279,96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в поселения округа, проведение выездных лекций и бесед в образовательных организац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вершеннолетних, рейдовых мероприятий в пос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мероприятий для жит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143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социальной адаптации лиц без опред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приятий с гражданами по профилактике прав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Мотивация граждан к участию в охране прав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2B678C" w:rsidRPr="002B678C" w:rsidTr="009F3D1E">
        <w:trPr>
          <w:trHeight w:val="44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24 182 079,96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9F3D1E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351 509 951,36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337 341 414,08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288 403 849,20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2 096 709,54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11 604,06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2 085 105,48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 в соответствии с Федеральным законом от 25 апреля 2002 года № 40-ФЗ "Об обязательном страховании гражданской отве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1 756,58</w:t>
            </w:r>
          </w:p>
        </w:tc>
      </w:tr>
      <w:tr w:rsidR="002B678C" w:rsidRPr="002B678C" w:rsidTr="002B678C">
        <w:trPr>
          <w:trHeight w:val="143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хованию на случай временной нетрудоспособн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в связи с материнством, и лицам, уволе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в связи с ликвидацией организаций (пр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полномочий физич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скими лицами), в соответствии с Федеральным законом от 19 мая 1995 года № 81-ФЗ "О гос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60 968,84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60 156,71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979 150,87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9 694,55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969 456,32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8 672 866,40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106 680,00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8 566 186,40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48 877 564,88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в области труда и социальной 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816 028,38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2 042 838,26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2 042 838,26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2 042 838,26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458 187,08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413 652,00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154 113 712,69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153 913 712,69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153 913 712,69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13 889 020,38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2 221 544,02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10 864 506,92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802 969,44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58 329 559,50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58 329 559,50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30 433 382,80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29 194 135,21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1 235 305,34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3 942,25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10 142 207,00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10 142 207,00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6 334 793,00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6 334 793,00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648 350,40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648 350,40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ральных планов и правил землепользования и застройки в Грачевском муниципальном округе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 ин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дорожки по улице Красная (участок №2) в селе Старомарьевка Грачевского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дорожки по улице Красная (участок №2) в селе Старомарьевка Грачевского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к памятнику "Братская могила воинов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ветской Армии, погибших при освобождении села" в селе Кугульта Грачевского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(Асфальтирование участка автомобильной дороги по улице Кирова в селе Бешпагир Гр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(Ремонт тротуара по улице Ленина (под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 к МТФ-1 (от улицы Карла Маркса) в селе Сергиевское Грачевского округа Ставропольск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 муниципальных образований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основанных на местных иници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тивах (Благоустройство прилегающей террит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914 736,26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753 690,00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896 409,12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896 409,12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2B678C" w:rsidRPr="002B678C" w:rsidTr="002B678C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763 527,00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28 038 735,40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28 038 735,40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28 038 735,40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1 923 142,84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1 583 912,34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2B678C" w:rsidRPr="002B678C" w:rsidTr="002B678C">
        <w:trPr>
          <w:trHeight w:val="44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15 967 574,27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2 352 272,98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137 242,00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2B678C" w:rsidRPr="002B678C" w:rsidTr="000E30F2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6 323 639,30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6 323 639,30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5 067 254,30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185 910,00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185 910,00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ботка уволенным работникам на период труд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моуправления, муниципальных учреждений и проведение мероприятий по реализации Закона Ставропольского края "О преобразовании мун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образований, входящих в состав Гр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чевского муниципального района Ставропол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края, и об организации местного сам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3 774 480,79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20 816,30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564 761,23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342 630,70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2 846 272,56</w:t>
            </w:r>
          </w:p>
        </w:tc>
      </w:tr>
      <w:tr w:rsidR="002B678C" w:rsidRPr="002B678C" w:rsidTr="000E30F2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1 001 418,55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195 106,74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806 311,81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муниципальных образований Ста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1 143 185,00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2B678C" w:rsidRPr="002B678C" w:rsidTr="002B678C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1 295 062 541,63</w:t>
            </w:r>
          </w:p>
        </w:tc>
      </w:tr>
    </w:tbl>
    <w:p w:rsidR="009479C5" w:rsidRDefault="009479C5"/>
    <w:sectPr w:rsidR="009479C5" w:rsidSect="00E53122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0DD" w:rsidRDefault="005A70DD" w:rsidP="00DC7ABB">
      <w:pPr>
        <w:spacing w:after="0" w:line="240" w:lineRule="auto"/>
      </w:pPr>
      <w:r>
        <w:separator/>
      </w:r>
    </w:p>
  </w:endnote>
  <w:endnote w:type="continuationSeparator" w:id="0">
    <w:p w:rsidR="005A70DD" w:rsidRDefault="005A70DD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0DD" w:rsidRDefault="005A70DD" w:rsidP="00DC7ABB">
      <w:pPr>
        <w:spacing w:after="0" w:line="240" w:lineRule="auto"/>
      </w:pPr>
      <w:r>
        <w:separator/>
      </w:r>
    </w:p>
  </w:footnote>
  <w:footnote w:type="continuationSeparator" w:id="0">
    <w:p w:rsidR="005A70DD" w:rsidRDefault="005A70DD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297110"/>
      <w:docPartObj>
        <w:docPartGallery w:val="Page Numbers (Top of Page)"/>
        <w:docPartUnique/>
      </w:docPartObj>
    </w:sdtPr>
    <w:sdtEndPr/>
    <w:sdtContent>
      <w:p w:rsidR="009F3D1E" w:rsidRDefault="009F3D1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8B0">
          <w:rPr>
            <w:noProof/>
          </w:rPr>
          <w:t>41</w:t>
        </w:r>
        <w:r>
          <w:fldChar w:fldCharType="end"/>
        </w:r>
      </w:p>
    </w:sdtContent>
  </w:sdt>
  <w:p w:rsidR="009F3D1E" w:rsidRDefault="009F3D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726898"/>
      <w:docPartObj>
        <w:docPartGallery w:val="Page Numbers (Top of Page)"/>
        <w:docPartUnique/>
      </w:docPartObj>
    </w:sdtPr>
    <w:sdtEndPr/>
    <w:sdtContent>
      <w:p w:rsidR="009F3D1E" w:rsidRDefault="009F3D1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8B0">
          <w:rPr>
            <w:noProof/>
          </w:rPr>
          <w:t>1</w:t>
        </w:r>
        <w:r>
          <w:fldChar w:fldCharType="end"/>
        </w:r>
      </w:p>
    </w:sdtContent>
  </w:sdt>
  <w:p w:rsidR="009F3D1E" w:rsidRDefault="009F3D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A09A1"/>
    <w:rsid w:val="002B678C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4858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7029"/>
    <w:rsid w:val="00572B36"/>
    <w:rsid w:val="00583000"/>
    <w:rsid w:val="00585D02"/>
    <w:rsid w:val="005A02DA"/>
    <w:rsid w:val="005A6D5F"/>
    <w:rsid w:val="005A70DD"/>
    <w:rsid w:val="005C4AD1"/>
    <w:rsid w:val="005D2D57"/>
    <w:rsid w:val="005E7177"/>
    <w:rsid w:val="005F2B1F"/>
    <w:rsid w:val="006005D4"/>
    <w:rsid w:val="00607DEE"/>
    <w:rsid w:val="00622323"/>
    <w:rsid w:val="00625195"/>
    <w:rsid w:val="00640605"/>
    <w:rsid w:val="00642EF4"/>
    <w:rsid w:val="00651D34"/>
    <w:rsid w:val="00661300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8B0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C23CD"/>
    <w:rsid w:val="00BF1CBF"/>
    <w:rsid w:val="00C14FE1"/>
    <w:rsid w:val="00C327F7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41</Pages>
  <Words>14118</Words>
  <Characters>80479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129</cp:revision>
  <cp:lastPrinted>2021-03-16T11:01:00Z</cp:lastPrinted>
  <dcterms:created xsi:type="dcterms:W3CDTF">2017-09-11T13:15:00Z</dcterms:created>
  <dcterms:modified xsi:type="dcterms:W3CDTF">2021-03-24T11:43:00Z</dcterms:modified>
</cp:coreProperties>
</file>