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507"/>
        <w:gridCol w:w="4076"/>
      </w:tblGrid>
      <w:tr w:rsidR="00760C61" w:rsidRPr="00F92ECC" w:rsidTr="00571F8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760C61" w:rsidRPr="00F92ECC" w:rsidRDefault="00760C61" w:rsidP="00F92E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2ECC">
              <w:rPr>
                <w:rFonts w:ascii="Times New Roman" w:hAnsi="Times New Roman" w:cs="Times New Roman"/>
                <w:sz w:val="28"/>
                <w:szCs w:val="28"/>
              </w:rPr>
              <w:t>Приложение 8</w:t>
            </w:r>
          </w:p>
          <w:p w:rsidR="00571F87" w:rsidRPr="00F92ECC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Pr="00F92ECC" w:rsidRDefault="00760C61" w:rsidP="00F1009F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2ECC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935427" w:rsidRPr="00F92ECC"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 w:rsidR="0039111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bookmarkStart w:id="0" w:name="_GoBack"/>
            <w:bookmarkEnd w:id="0"/>
            <w:r w:rsidRPr="00F92ECC"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</w:t>
            </w:r>
            <w:r w:rsidR="00C40864" w:rsidRPr="00F92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2EC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A937F3" w:rsidRPr="00F92ECC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935427" w:rsidRPr="00F92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52BE" w:rsidRPr="00F92ECC">
              <w:rPr>
                <w:rFonts w:ascii="Times New Roman" w:hAnsi="Times New Roman" w:cs="Times New Roman"/>
                <w:sz w:val="28"/>
                <w:szCs w:val="28"/>
              </w:rPr>
              <w:t>Ста</w:t>
            </w:r>
            <w:r w:rsidR="003B52BE" w:rsidRPr="00F92EC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B52BE" w:rsidRPr="00F92ECC">
              <w:rPr>
                <w:rFonts w:ascii="Times New Roman" w:hAnsi="Times New Roman" w:cs="Times New Roman"/>
                <w:sz w:val="28"/>
                <w:szCs w:val="28"/>
              </w:rPr>
              <w:t xml:space="preserve">ропольского края </w:t>
            </w:r>
            <w:r w:rsidR="00C40864" w:rsidRPr="00F92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</w:t>
            </w:r>
            <w:r w:rsidR="003B52BE" w:rsidRPr="00F92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</w:t>
            </w:r>
            <w:r w:rsidR="003B52BE" w:rsidRPr="00F92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3B52BE" w:rsidRPr="00F92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жете </w:t>
            </w:r>
            <w:r w:rsidRPr="00F92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Грачевского муниципального </w:t>
            </w:r>
            <w:r w:rsidR="00A937F3" w:rsidRPr="00F92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="0060270F" w:rsidRPr="00F92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 на 202</w:t>
            </w:r>
            <w:r w:rsidR="00A937F3" w:rsidRPr="00F92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0270F" w:rsidRPr="00F92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плановый период 202</w:t>
            </w:r>
            <w:r w:rsidR="00A937F3" w:rsidRPr="00F92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B52BE" w:rsidRPr="00F92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A937F3" w:rsidRPr="00F92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F92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</w:t>
            </w:r>
          </w:p>
          <w:p w:rsidR="00F92ECC" w:rsidRPr="00F92ECC" w:rsidRDefault="00F92ECC" w:rsidP="00F1009F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ECC">
              <w:rPr>
                <w:rFonts w:ascii="Times New Roman" w:hAnsi="Times New Roman" w:cs="Times New Roman"/>
                <w:sz w:val="28"/>
                <w:szCs w:val="28"/>
              </w:rPr>
              <w:t xml:space="preserve">от 21 декабря 2020 года № 68                                               </w:t>
            </w:r>
          </w:p>
          <w:p w:rsidR="00760C61" w:rsidRPr="00F92ECC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3E7B" w:rsidRDefault="00843E7B" w:rsidP="00843E7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3DB8" w:rsidRDefault="00063DB8" w:rsidP="00843E7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843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(ПР</w:t>
      </w:r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A937F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43E7B" w:rsidRDefault="00713093" w:rsidP="00843E7B">
      <w:pPr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510"/>
        <w:gridCol w:w="713"/>
        <w:gridCol w:w="456"/>
        <w:gridCol w:w="557"/>
        <w:gridCol w:w="1521"/>
        <w:gridCol w:w="833"/>
        <w:gridCol w:w="2038"/>
      </w:tblGrid>
      <w:tr w:rsidR="00A176A6" w:rsidRPr="00F3295B" w:rsidTr="00F3295B">
        <w:trPr>
          <w:trHeight w:val="20"/>
        </w:trPr>
        <w:tc>
          <w:tcPr>
            <w:tcW w:w="3510" w:type="dxa"/>
            <w:shd w:val="clear" w:color="auto" w:fill="auto"/>
            <w:vAlign w:val="bottom"/>
            <w:hideMark/>
          </w:tcPr>
          <w:p w:rsidR="00A176A6" w:rsidRPr="00F3295B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32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13" w:type="dxa"/>
            <w:shd w:val="clear" w:color="auto" w:fill="auto"/>
            <w:vAlign w:val="bottom"/>
            <w:hideMark/>
          </w:tcPr>
          <w:p w:rsidR="00A176A6" w:rsidRPr="00F3295B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A176A6" w:rsidRPr="00F3295B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7" w:type="dxa"/>
            <w:shd w:val="clear" w:color="auto" w:fill="auto"/>
            <w:vAlign w:val="bottom"/>
            <w:hideMark/>
          </w:tcPr>
          <w:p w:rsidR="00A176A6" w:rsidRPr="00F3295B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21" w:type="dxa"/>
            <w:shd w:val="clear" w:color="auto" w:fill="auto"/>
            <w:vAlign w:val="bottom"/>
            <w:hideMark/>
          </w:tcPr>
          <w:p w:rsidR="00A176A6" w:rsidRPr="00F3295B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33" w:type="dxa"/>
            <w:shd w:val="clear" w:color="auto" w:fill="auto"/>
            <w:vAlign w:val="bottom"/>
            <w:hideMark/>
          </w:tcPr>
          <w:p w:rsidR="00A176A6" w:rsidRPr="00F3295B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38" w:type="dxa"/>
            <w:shd w:val="clear" w:color="auto" w:fill="auto"/>
            <w:noWrap/>
            <w:vAlign w:val="bottom"/>
            <w:hideMark/>
          </w:tcPr>
          <w:p w:rsidR="00A176A6" w:rsidRPr="00F3295B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F3295B" w:rsidTr="00F3295B">
        <w:trPr>
          <w:trHeight w:val="20"/>
        </w:trPr>
        <w:tc>
          <w:tcPr>
            <w:tcW w:w="3510" w:type="dxa"/>
            <w:noWrap/>
            <w:vAlign w:val="bottom"/>
            <w:hideMark/>
          </w:tcPr>
          <w:p w:rsidR="00A176A6" w:rsidRPr="00F3295B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3" w:type="dxa"/>
            <w:noWrap/>
            <w:vAlign w:val="bottom"/>
            <w:hideMark/>
          </w:tcPr>
          <w:p w:rsidR="00A176A6" w:rsidRPr="00F3295B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noWrap/>
            <w:vAlign w:val="bottom"/>
            <w:hideMark/>
          </w:tcPr>
          <w:p w:rsidR="00A176A6" w:rsidRPr="00F3295B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7" w:type="dxa"/>
            <w:noWrap/>
            <w:vAlign w:val="bottom"/>
            <w:hideMark/>
          </w:tcPr>
          <w:p w:rsidR="00A176A6" w:rsidRPr="00F3295B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1" w:type="dxa"/>
            <w:noWrap/>
            <w:vAlign w:val="bottom"/>
            <w:hideMark/>
          </w:tcPr>
          <w:p w:rsidR="00A176A6" w:rsidRPr="00F3295B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3" w:type="dxa"/>
            <w:noWrap/>
            <w:vAlign w:val="bottom"/>
            <w:hideMark/>
          </w:tcPr>
          <w:p w:rsidR="00A176A6" w:rsidRPr="00F3295B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38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F3295B" w:rsidRDefault="00387A5A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села Тугулук Грачевского района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727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чевского района Ставропол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муниципал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образования Старомарье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сельсовета Грачевского района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1224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муниципал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образования Спицевского сельсовета Грачевского района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1224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муниципал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образования Кугульти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сельсовета Грачевского района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1224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муниципал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ного образования Красного сельсовета Грачевского района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1224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муниципал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образования села Бешп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гир Грачевского района Ста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1224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вании муниципальных образ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муниципал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образования Сергиевского сельсовета Грачевского района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1224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муниципал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образования Грачевского сельсовета Грачевского района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1224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района Ставропол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86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Грачевского муниципального района Ста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1224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тдел имущественных и 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мельн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ых отношений админ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вского муниц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района Ставропол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1224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инансовое управление адм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района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1224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тдел образования админ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района Ставропол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1224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тдел культуры администр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района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1224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ваний, входящих в состав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правление труда и социал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защиты населения админ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района Ставропол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1224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правление сельского хозя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администрации Грачевск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района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1224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района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727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1 990 441,74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1 990 441,74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(представительных) органов государственной вл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и представительных орг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муниципальных образов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1 773 141,74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вета Грачевского муниципал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1 773 141,74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Совета Грачевского мун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1 773 141,74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1 773 141,74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458 731,08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41 550,08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414 196,00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2 985,00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1 314 410,66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ственными внебюджетными 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1 314 410,66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217 300,00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вета Грачевского муниципал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179 300,00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Совета Грачевского мун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179 300,00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179 300,00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134 300,00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134 300,00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среднего месячного заработка уволе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работникам на период трудоустройства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муниципального округа Ста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234 180 386,64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91 951 515,89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Функционирование высшего должностного лица субъекта Российской Федерации и 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образования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1 092 495,84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1 092 495,84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1 092 495,84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1 092 495,84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41 550,08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41 550,08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1 050 945,76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1 050 945,76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51 079 093,79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51 079 093,79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51 079 093,79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51 079 093,79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7 785 910,79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1 620 452,93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6 004 157,56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161 300,30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42 300 563,00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42 300 563,00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чительству в области здрав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325 910,00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279 692,31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46 217,69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тельности комиссий по делам 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несовершеннолетних и защите их прав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23 020,00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23 020,00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использование Архивного фо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643 690,00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509 250,54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134 439,46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заседатели федеральных судов общей юрисдикции в Российской Федерации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39 565 896,26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92 172,00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"Развитие обр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в Грачевском муниц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мероприятия"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92 172,00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дополнительного обр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92 172,00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учреждений допо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нительного образования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92 172,00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92 172,00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7 995 426,68</w:t>
            </w:r>
          </w:p>
        </w:tc>
      </w:tr>
      <w:tr w:rsidR="00F3295B" w:rsidRPr="00F3295B" w:rsidTr="00F3295B">
        <w:trPr>
          <w:trHeight w:val="1224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министративных барьеров, 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тимизация и повышение кач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предоставления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края, в том числе на базе многофункционального центра предоставления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муниципальных услуг в Грачевском муниципальном округе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7 995 426,68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мн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гофункционального центра 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муниципальных услуг в Грачевском муниципальном округе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7 995 426,68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7 945 426,68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6 436 587,46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1 502 847,22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распространения корон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ниципальной службы в Граче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дополнительного пр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фессионального образования муниципальных служащих 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коррупции в сфере де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администрации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и ее органах"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товление и размещение соц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альной рекламы антикоррупц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онной направленности (инфо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мационный стенд, баннеры, 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стовки)"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по изготовлению и размещению социальной 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кламы антикоррупционной направленности (информац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онный стенд, баннеры, листо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ки)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профилактика правонар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шений, терроризма, экстреми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 на территории Грачевского муниципального округа Ста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1 107 631,58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рового образа жизни на терр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мероприятий с мол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дежью, обеспечивающих пр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филактику асоциального пов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дения подростков, формиров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здорового образа жизни в молодежной среде"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с талантливой, соц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ально-активной молодежью, направленных на развитие ли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молодого человека с 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тивной жизненной позицией с вовлечением в социальную практику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конкурсов "Лучшая народная дружина" и "Лучший народный дружинник"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 "Лучшая народная дружина"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 "Лучший народный дружи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ник"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Мот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вация граждан к участию в охране правопорядка через 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ганизацию и проведение 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кламных кампаний, меропри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гражданами по профила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тике правонарушений, в т.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ч. награждение"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Мотивация граждан к участию в охране правопорядка через организацию и проведение 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кламных кампаний, меропри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гражданами по профила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тике правонарушений, в т. ч. награждение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на территории Граче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1 082 631,58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товление баннеров, плакатов, листовок и другой печатной продукции антитеррористич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характера, и направле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на противодействие эк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тремизму"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неров, плакатов, листовок и другой печатной продукции 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титеррористического характ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ра, и направленной на против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действие экстремизму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информационно-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пропагандистских меропри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проф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лактику идеологии терроризма"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инфо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мационно-пропагандистских мероприятий, направленных на профилактику идеологии те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роризма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рудование криминогенных мест и объектов с массовым преб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ванием людей видеокамерами"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охраны муниципал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муниципальных учрежд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30 267 666,00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30 267 666,00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30 267 666,00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526 330,00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24 619 794,81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24 185 045,81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434 749,00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1 960 981,19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1 960 981,19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326 400,00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326 400,00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площадок накопления твердых коммунальных отх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ветствие генеральных планов и правил землепользования и 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стройки в Грачевском муниц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распространения корон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путатов Думы Ставропольского края и их помощников в изб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рательном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1 251 160,00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1 206 972,00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44 188,00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ударственных полномочий Ставропольского края по 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зданию административных 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миссий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сковая подготовка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осуществление первичного воинского учета на 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территориях, где отсутствуют военные комиссариаты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ОПАСНОСТЬ И ПРАВ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ОХРАНИТЕЛЬНАЯ ДЕ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ТЕЛЬНОСТЬ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5 210 342,97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рактера, пожарная безопа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5 210 342,97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безопасности, защ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населения и территории от чрезвычайных ситуаций"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пожарной безопасн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сти, защита населения и терр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от чрезвычайных ситу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жарной безопасности, защита населения и территории от чрезвычайных ситуаций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5 180 342,97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5 180 342,97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5 180 342,97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5 180 342,97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4 375 844,38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800 556,34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3 942,25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122 435 633,09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фонды)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122 108 633,09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и обеспечение безопасности дорожного движения на терр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122 108 633,09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зяйство и обеспечение безопа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дорожного движения" муниципальной программы Грачевского муниципального округа Ставропольского края "Развитие транспортной сист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и обеспечение безопасности дорожного движения"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122 108 633,09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и ремонт автом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бильных дорог общего польз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местного значения вне границ населенных пунктов 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55 181 231,58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монт и ремонт автомобильных дорог общего пользования местного значения муниц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округов и городских округов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55 181 231,58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учреждениям и иным неко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55 181 231,58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держание и ремонт улично-дорожной сети"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17 126 367,31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17 126 367,31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17 126 367,31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дорожной деятельн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в рамках реализации нац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онального проекта "Безопасные и качественные автомобильные дороги"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49 801 034,20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в рамках реализации национального проекта "Бе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опасные и качественные авт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мобильные дороги"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6 352 926,32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6 352 926,32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в рамках реализации национального проекта "Бе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опасные и качественные авт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мобильные дороги"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43 448 107,88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43 448 107,88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и среднего предприним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 на территории Граче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вершенствование деятельности органов местного самоуправл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ния Грачевского муниципал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 по поддержке малого и среднего предпринимател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Приобретение оргтехники, баннеров, расходных матери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лов для изготовления инфо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мационных материалов по 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просам поддержки субъектов малого и среднего предприн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мательства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муниципальной финанс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поддержки субъектов 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лого и среднего предприним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 в Грачевском муниц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субъектам малого и среднего предпринимательства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формационная и консультац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онная поддержка субъектов малого и среднего предприн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мательства"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требительского рынка и услуг на территории Грачевского 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комфортных условий нас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 Грачевского муниц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для повышения 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чества и культуры обслужив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торговых объектах и об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ектах общественного питания и 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бытового обслуживания"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информировани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средствах массовой информ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шение грамотности населения за счет мероприятий информ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ционно-просветительского х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рактера, направленных на пр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свещение и популяризацию 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просов защиты прав потреб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телей"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0620400000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0620420210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0620420210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благоприятного инвестицио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климата в Грачевском 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благоприятной для инв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стиций административной ср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0630120210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0630120210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1224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министративных барьеров, 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тимизация и повышение кач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предоставления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края, в том числе на базе многофункционального центра предоставления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муниципальных услуг в Грачевском муниципальном округе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"Орг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предоставления мун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услуг в Грачевском округе, перевод услуг в эле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тронный вид"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электронную форму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4 691 000,00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4 691 000,00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 по благоустройству общественных территорий"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 по благоустройству дворовых территорий"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4 541 000,00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сфере установленных функций 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4 541 000,00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4 541 000,00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образований, осн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ванных на местных инициат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вах (Благоустройство площади Соборная в селе Грачевка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округа Ставропол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края)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209 430,00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209 430,00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образований, осн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ванных на местных инициат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вах (Благоустройство площади Соборная в селе Грачевка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округа Ставропол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края)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1 771 570,00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1 771 570,00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1 650 594,05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1 650 594,05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1 482 962,47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лантливой и инициативной 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лодежи Грачевского округа и ее патриотическое воспитание"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мероприятий с талан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ливой, социально-активной 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лодежью, направленных на развитие личности молодого человека с активной жизненной позицией с вовлечением в 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циальную практику"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молодых граждан в соц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ально-экономические, общ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ственно-политические и соци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культурные отношения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мероприятий в сфере молодежной политики, напра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гражданское и па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риотическое воспитание мол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дежи"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в молодежной среде"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33 500,00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мероприятий, напра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профилактику бе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надзорности и правонарушений несовершеннолетних"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несовершеннолетних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мероприятий, напра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формирование зд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рового образа жизни молодежи, эффективная социализация 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лодежи, находящейся в тру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жизненной ситуации, пр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филактика экстремизма"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мероприятий, направленных на формиров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здорового образа жизни молодежи, эффективная соци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лизация молодежи, находяще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ся в трудной жизненной ситу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профилактика экстреми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1 205 462,47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центра молодежи "Юность"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1 205 462,47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1 205 462,47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1 125 462,47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профилактика правонар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шений, терроризма, экстреми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 на территории Грачевского муниципального округа Ста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167 631,58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рового образа жизни на терр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тории Грачевского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мероприятий с мол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дежью, обеспечивающих пр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филактику асоциального пов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дения подростков, формиров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здорового образа жизни в молодежной среде"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с талантливой, соц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ально-активной молодежью, направленных на развитие ли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молодого человека с 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тивной жизненной позицией с вовлечением в социальную практику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обучающих семинаров, выездных заседаний комиссии по делам несовершеннолетних, рейдовых мероприятий в пос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округа, проведение 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ездных лекций и бесед в обр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организациях"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обуч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семинаров, выездных 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седаний комиссии по делам несовершеннолетних, рейдовых мероприятий в поселениях округа, проведение выездных лекций и бесед в образовател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1224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мероприятий для ж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телей округа по профилактике правонарушений, наркомании, алкоголизма, рецидивной пр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ступности, ресоциализации и адаптации лиц, освободивши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ся их мест лишения свободы, в том числе изготовление банн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др. печатной продукции, канцеля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товаров"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мер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для жителей округа по профилактике правонаруш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ний, наркомании, алкоголизма, рецидивной преступности, 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готовление баннеров, плакатов, листовок и другой печатной продукции, канцелярских тов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на территории Граче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82 631,58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мероприятий с мол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дежью, обеспечивающих пр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филактику терроризма, экстр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мизма, развитие казачества и направленных на формиров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толерантного поведения в молодежной среде"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с молодежью, обесп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чивающих профилактику те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роризма, экстремизма, развитие казачества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1020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семинаров - совещаний по вопросам реализации по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номочий органов местного 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 в части участия в профилактике терроризма и экстремизма, а также миним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и (или) ликвидации п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следствий проявления терр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ризма и экстремизма на терр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муниципального округа"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наров - совещаний по вопросам реализации полномочий орг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местного самоуправления в части участия в профилактике терроризма и экстремизма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товление баннеров, плакатов, листовок и </w:t>
            </w:r>
            <w:r w:rsidR="00CE6301"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</w:t>
            </w:r>
            <w:r w:rsidR="00CE6301"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="00CE6301"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характера,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на противодействие эк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тремизму"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неров, плакатов, листовок и </w:t>
            </w:r>
            <w:r w:rsidR="00CE6301"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</w:t>
            </w:r>
            <w:r w:rsidR="00CE6301"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="00CE6301"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титеррористического характ</w:t>
            </w:r>
            <w:r w:rsidR="00CE6301"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="00CE6301"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ра,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действие экстремизму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информационно-пропагандистских меропри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проф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лактику идеологии терроризма"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мационно-пропагандистских мероприятий, направленных на профилактику идеологии те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роризма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52 631,58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8 028 830,64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8 028 830,64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спорта в Грачевском 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8 028 830,64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и проведение райо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физкультурных меропри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и массовых спортивных мероприятий, обеспечение уч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команд округа в зонал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региональных спорти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мероприятиях"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направленные на увеличение доли граждан, 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занимающихся физической культурой и спо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 в общей численности нас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этапному внедрению Всеро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сийского физкультурно-спортивного комплекса "Готов к труду и обороне" ГТО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"Развитие ф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муниц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бюджетного учр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 "Физкультурно-оздоровительный комплекс "Лидер" Грачевского муниц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Управление имущественных и 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земельных отношений админ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6 543 293,83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6 543 293,83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6 543 293,83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дела имущественных и земел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6 543 293,83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отдела имущественных и земельных отношений админ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6 543 293,83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отдела имущ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земельных отнош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администрации Грачевск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6 543 293,83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988 236,26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827 190,00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17 006,00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4 105 057,57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4 105 057,57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публикации в сре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ночной стоимости объекта оценки, годового размера арендной платы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сенных к собственности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 и землях государственная со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ственность на которые не ра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граничена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5210120220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5210120220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31 624 377,84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31 624 377,84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нансовых, налоговых и там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женных органов и органов ф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11 385 450,95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11 385 450,95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финансового управления администрации Грачевского муниципального округа Ста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11 385 450,95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11 385 450,95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1 923 142,84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1 583 912,34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8 693 853,71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8 693 853,71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494 000,00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494 000,00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154 454,40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154 454,40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5510120760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5510120760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Другие общегосударственные 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20 238 926,89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"Управление финансами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"Упра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финансами Грачевского муниципального округа Ста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 и общепр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функций по мун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ципальному финансовому ко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тролю"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16 648 924,57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финансового управления администрации Грачевского муниципального округа Ста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16 648 924,57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16 648 924,57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в соответствии с законодательством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15 624 762,57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13 613 769,29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2 009 461,28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504 162,00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504 162,00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распространения корон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вирусной инфекции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3 469 002,32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3 469 002,32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3 469 002,32</w:t>
            </w:r>
          </w:p>
        </w:tc>
      </w:tr>
      <w:tr w:rsidR="00F3295B" w:rsidRPr="00F3295B" w:rsidTr="00F3295B">
        <w:trPr>
          <w:trHeight w:val="1224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местного самоуправл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муниципальных учрежд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и проведение мероприятий по реализации Закона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"О преобраз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вании муниципальных образ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ваний, входящих в состав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 Ставропольского края, и об организации местного сам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района Ставропол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3 469 002,32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3 469 002,32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462 397 446,56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453 179 676,56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143 636 215,74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образования в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133 946 215,74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133 946 215,74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предоставления бе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дошкольного образ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133 081 035,74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58 265 495,48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44 913 035,38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12 779 760,10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572 700,00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592 092,75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592 092,75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тания детям в муниципальных образовательных учреждениях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9 324 436,49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9 324 436,49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учащихся муниципальных образовательных учреждений за счет бюджетных ассигнов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местного бюджета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6 485 169,02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6 485 169,02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установку и обсл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живание программно-аппаратного противопожарного комплекса ПАК "Стрелец-Мониторинг" в образовател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F3295B" w:rsidRPr="00F3295B" w:rsidTr="00F3295B">
        <w:trPr>
          <w:trHeight w:val="1020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поддержки по оплате ж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лых помещений, отопления и освещения педагогическим 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ботникам муниципальных 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разовательных организаций, проживающим и работающим в сельских населенных пунктах, рабочих поселках (поселках г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родского типа)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5 329 412,00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1 426 708,00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3 902 704,00</w:t>
            </w:r>
          </w:p>
        </w:tc>
      </w:tr>
      <w:tr w:rsidR="00F3295B" w:rsidRPr="00F3295B" w:rsidTr="00CE6301">
        <w:trPr>
          <w:trHeight w:val="86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 в муниципальных дошкольных и общеобразов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 и на ф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нансовое обеспечение получ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дошкольного образования в частных дошкольных и час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ных </w:t>
            </w:r>
            <w:r w:rsidR="00CE6301"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общеобразовательных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52 373 430,00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51 958 740,00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414 690,00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"Эне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госбережение и повышение энергетической эффективности в муниципальных образов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учреждениях"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замене оконных блоков в муниципал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образовательных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профилактика правонар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шений, терроризма, экстреми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 на территории Грачевского муниципального округа Ста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9 690 000,00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на территории Граче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9 690 000,00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тренного выезда групп заде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жания по сигналу "Тревога" поступившему на пункт це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трализованной охраны"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 экстренного выезда групп задержания по сигналу "Трев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охраны муниципал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9 240 000,00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охр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муниципальных учрежд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9 240 000,00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9 240 000,00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272 743 755,29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265 493 755,29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265 493 755,29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предоставления бе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дошкольного образ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живание программно-аппаратного противопожарного комплекса ПАК "Стрелец-Мониторинг" в образовател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предоставления бе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общего и дополн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236 587 471,08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58 531 206,47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38 065 884,41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19 865 322,06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обяз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773 892,09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773 892,09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тания детям в муниципальных образовательных учреждениях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4 636 800,00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4 636 800,00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учащихся муниципальных образовательных учреждений за счет бюджетных ассигнов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местного бюджета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2 783 902,52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2 783 902,52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кущий ремонт пожарной си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476 400,00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476 400,00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доустройства несовершенн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летних граждан в возрасте от 14 до 18 лет в свободное от учебы время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граждение за классное рук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водство педагогическим рабо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никам государственных и 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общеобразов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16 483 320,00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16 483 320,00</w:t>
            </w:r>
          </w:p>
        </w:tc>
      </w:tr>
      <w:tr w:rsidR="00F3295B" w:rsidRPr="00F3295B" w:rsidTr="00F3295B">
        <w:trPr>
          <w:trHeight w:val="1020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мер социал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поддержки по оплате ж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лых помещений, отопления и освещения педагогическим 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ботникам муниципальных 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разовательных организаций, проживающим и работающим в сельских населенных пунктах, рабочих поселках (поселках г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родского типа)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11 038 420,00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4 277 854,00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6 760 566,00</w:t>
            </w:r>
          </w:p>
        </w:tc>
      </w:tr>
      <w:tr w:rsidR="00F3295B" w:rsidRPr="00F3295B" w:rsidTr="00F3295B">
        <w:trPr>
          <w:trHeight w:val="162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го, основного общего, среднего общего образования в муниц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общеобразовательных организациях, а также обесп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дополнительного образ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детей в муниципальных общеобразовательных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 и на финансовое обе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141 663 530,00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139 609 250,00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2 054 280,00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горячим питанием обучающихся 1-4 классов в 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ниципальных образовательных 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организациях"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18 242 231,58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 бесплатного гор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чего питания обучающихся, получающих начальное общее образование в государственных и муниципальных образов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18 242 231,58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18 242 231,58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центров образования цифрового и гум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нитарного профилей"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8 569 463,16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центров образования цифрового и гуманитарного профилей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01109S7740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8 569 463,16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01109S7740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8 152 321,16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01109S7740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417 142,00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нальный проект "Успех кажд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ребенка"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1 919 589,47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организациях, распол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женных в сельской местности, условий для занятий физич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культурой и спортом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1 919 589,47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1 919 589,47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профилактика правонар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шений, терроризма, экстреми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 на территории Грачевского муниципального округа Ста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6 950 000,00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витие межнациональных и межконфессиональных отн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на территории Граче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6 950 000,00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"Оплата услуг реагирования путем эк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тренного выезда групп заде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жания по сигналу "Тревога" поступившему на пункт це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трализованной охраны"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 экстренного выезда групп задержания по сигналу "Трев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охраны муниципал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муниципальных учрежд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в Грачевском муниципал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 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 в Грачевском муниципал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3295B" w:rsidRPr="00F3295B" w:rsidTr="00CE6301">
        <w:trPr>
          <w:trHeight w:val="727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мероприятий по созд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доступной среды для 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валидов и других маломобил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групп населения в мун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казенных общео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разовательных учреждениях Грачевского муниципального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созданию досту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ной среды для инвалидов и других маломобильных групп населения в муниципальных 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казенных общеобразовател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учреждениях Грачевского муниципального округа Ста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19 762 009,16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17 077 009,16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17 077 009,16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предоставления бе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общего и дополн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17 077 009,16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16 113 565,57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15 243 959,32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858 606,25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71 365,59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71 365,59</w:t>
            </w:r>
          </w:p>
        </w:tc>
      </w:tr>
      <w:tr w:rsidR="00F3295B" w:rsidRPr="00F3295B" w:rsidTr="00F3295B">
        <w:trPr>
          <w:trHeight w:val="1020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поддержки по оплате ж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лых помещений, отопления и освещения педагогическим 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ботникам муниципальных 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разовательных организаций, проживающим и работающим в сельских населенных пунктах, рабочих поселках (поселках г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родского типа)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892 078,00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858 737,00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33 341,00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профилактика правонар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шений, терроризма, экстреми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 на территории Грачевского муниципального округа Ста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2 685 000,00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на территории Граче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2 685 000,00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тренного выезда групп заде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жания по сигналу "Тревога" поступившему на пункт це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трализованной охраны"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 экстренного выезда групп задержания по сигналу "Трев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охраны муниципал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учреждений"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2 640 000,00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 муниципальных учрежд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2 640 000,00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2 640 000,00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Молодежная политика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1 104 356,37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1 104 356,37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1 104 356,37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мероприятий по соц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поддержке детей"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1 104 356,37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оздоровления 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тей, проживающих на террит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Грачевского муниципал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1 104 356,37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104 356,37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15 933 340,00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15 933 340,00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"Развитие обр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в Грачевском муниц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мероприятия"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15 933 340,00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печение функций органа мес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6 554 194,39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615 025,04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417 744,72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5 939 169,35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5 939 169,35</w:t>
            </w:r>
          </w:p>
        </w:tc>
      </w:tr>
      <w:tr w:rsidR="00F3295B" w:rsidRPr="00F3295B" w:rsidTr="00F3295B">
        <w:trPr>
          <w:trHeight w:val="1020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(оказ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услуг) учебно-методических кабинетов, це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трализованных бухгалтерий, групп хозяйственного обсл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7 742 375,61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7 742 375,61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6 448 929,17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1 287 946,44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и осуществление де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 опеке и попеч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в области образов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1 636 770,00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образования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1 636 770,00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1 544 626,40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92 143,60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9 087 770,00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9 087 770,00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9 087 770,00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3 088 490,00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предоставления бе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дошкольного образ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3 088 490,00</w:t>
            </w:r>
          </w:p>
        </w:tc>
      </w:tr>
      <w:tr w:rsidR="00F3295B" w:rsidRPr="00F3295B" w:rsidTr="00CE6301">
        <w:trPr>
          <w:trHeight w:val="58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маемой с родителей (законных представителей) за присмотр и уход за детьми, осваивающими образовательные программы дошкольного образования в 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разовательных организациях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3 088 490,00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2 754 933,08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333 556,92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детей с огран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ченными возможностями зд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ровья, детей-инвалидов, детей-сирот и детей, оставшихся без попечения родителей, в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5 999 280,00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тей-сирот и детей, оставшихся без попечения родителей"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5 999 280,00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5 999 280,00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5 999 280,00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 и спорта в Грачевском 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районных и обеспеч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участия учащихся общео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разовательных школ округа в зональных и региональных и всероссийских спортивных 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роприятиях"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 администрации Грачевского 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муниципального округа Ста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37 017 723,05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энергетической эффекти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на территории Граче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жение и энергоэффективность в муниципальном секторе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в зданиях организаций (учреждений, предприятий) Грачевского муниципального округа"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ниях организаций (учреждений, предприятий) Грачевского 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11 103 562,22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11 103 562,22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11 103 562,22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полнительных общеобразов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общеразвивающих программ"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(оказ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услуг) учреждений по вн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школьной работе с детьми"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"Культура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края" и общепрограммные меропри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F3295B" w:rsidRPr="00F3295B" w:rsidTr="00F3295B">
        <w:trPr>
          <w:trHeight w:val="1020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(оказ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услуг) учебно-методических кабинетов, це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трализованных бухгалтерий, групп хозяйственного обсл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F3295B" w:rsidRPr="00F3295B" w:rsidTr="00F3295B">
        <w:trPr>
          <w:trHeight w:val="1020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поддержки по оплате ж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лых помещений, отопления и освещения педагогическим 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ботникам муниципальных 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разовательных организаций, проживающим и работающим в сельских населенных пунктах, рабочих поселках (поселках г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родского типа)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0230276890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0230276890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25 894 160,83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22 077 593,62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21 985 776,82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21 985 776,82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мероприятие: "Обе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(оказание услуг) в сф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 культуры и кинематогр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фии"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9 474 674,27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8 945 113,27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8 945 113,27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129 561,00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129 561,00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 (оказания услуг) би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лиотек"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12 511 102,55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12 081 367,64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12 081 367,64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категорий граждан, раб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168 892,80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168 892,80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Комплектование книжных фондов библиотек муниц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60 842,11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60 842,11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ния, профилактика правонар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шений, терроризма, экстреми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 на территории Грачевского муниципального округа Ста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межконфессиональных отн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на территории Граче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округа Ставропольского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тренного выезда групп заде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жания по сигналу "Тревога" поступившему на пункт це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трализованной охраны"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 экстренного выезда групп задержания по сигналу "Трев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3 816 567,21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ципального округа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3 816 567,21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реализации муниципальной программы Грачевского мун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"Культура 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Ставропольского края" и общепрограммные меропри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3 816 567,21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функций органа мес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3 816 567,21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291 027,23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127 420,23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160 820,00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2 787,00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3 525 539,98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3 525 539,98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защиты населения админ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351 015 953,16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"Социальная поддержка гра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в Грачевском муниципал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 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"Социальное обеспечение населения Граче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финансовой поддержки 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 ориентированным 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организациям в округе"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поддержки социально ор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ентированным некоммерческим организациям в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350 955 953,16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99 515 713,16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в Грачевском муниципал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 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99 515 713,16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99 515 713,16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99 515 713,16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нежной выплаты лицам, награжденным нагрудным зн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 "Почетный донор России"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2 058 700,00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30 976,40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2 027 723,60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23 942 480,00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376 500,00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23 565 980,00</w:t>
            </w:r>
          </w:p>
        </w:tc>
      </w:tr>
      <w:tr w:rsidR="00F3295B" w:rsidRPr="00F3295B" w:rsidTr="00F3295B">
        <w:trPr>
          <w:trHeight w:val="1020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инвалидам компенс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страховых премий по дог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ворам обязательного страхов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гражданской ответственн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владельцев транспортных средств в соответствии с Фед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ральным законом от 25 апреля 2002 года № 40-ФЗ "Об обяз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тельном страховании гражда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ответственности владел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цев транспортных средств"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25,42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1 754,58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социальной помощи мал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имущим семьям, малоимущим одиноко проживающим гра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данам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621 720,00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621 720,00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пособия на проезд уч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щимся (студентам)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812,13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60 157,87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3 500,64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260,64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3 240,00</w:t>
            </w:r>
          </w:p>
        </w:tc>
      </w:tr>
      <w:tr w:rsidR="00F3295B" w:rsidRPr="00F3295B" w:rsidTr="00F3295B">
        <w:trPr>
          <w:trHeight w:val="1224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рации, родившимся на терр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Союза Советских Соци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листических Республик, а 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 на иных территориях, кот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рые на дату начала Великой Отечественной войны входили 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 его состав, не достигшим 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вершеннолетия на 3 сентября 1945 года и постоянно прож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вающим на территории Ста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8 644 500,00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106 680,00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8 537 820,00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22 875 594,68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355 206,18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22 520 388,50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21 499 468,88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333 838,06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21 165 630,82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давшими от политических 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прессий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727 950,58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11 304,41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716 646,17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при исполнении служебных обязанностей в районах боевых действий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30 969,86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480,89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30 488,97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мещения и коммунальных услуг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10 903 920,49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225 055,12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10 678 865,37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меры социальной по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в виде дополнительной компенсации расходов на опл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 жилых помещений и комм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услуг участникам, 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валидам Великой Отечестве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войны и бывшим несове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шеннолетним узникам фаши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59 638,67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927,75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58 710,92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циальной помощи на основ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нии социального контракта 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дельным категориям граждан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8 060 150,00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8 060 150,00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24 369,36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24 369,36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237 571 700,00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в Грачевском муниципал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 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237 571 700,00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237 571 700,00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188 694 130,00</w:t>
            </w:r>
          </w:p>
        </w:tc>
      </w:tr>
      <w:tr w:rsidR="00F3295B" w:rsidRPr="00F3295B" w:rsidTr="00F3295B">
        <w:trPr>
          <w:trHeight w:val="143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государственных п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собий лицам, не подлежащим обязательному социальному страхованию на случай 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менной нетрудоспособности и 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 связи с материнством, и 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цам, уволенным в связи с ли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видацией организаций (пр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кращением деятельности, по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номочий физическими лицами), в соответствии с Федеральным законом от 19 мая 1995 года № 81-ФЗ "О государственных п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собиях гражданам, имеющим детей"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37 355 320,00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37 355 320,00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25 442 510,00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25 435 910,00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компенсации на каждого ребенка в возрасте до 18 лет многодетным семьям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19 612 680,00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19 362 680,00</w:t>
            </w:r>
          </w:p>
        </w:tc>
      </w:tr>
      <w:tr w:rsidR="00F3295B" w:rsidRPr="00F3295B" w:rsidTr="00F3295B">
        <w:trPr>
          <w:trHeight w:val="1020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мьям на каждого из детей не старше 18 лет, обучающихся в общеобразовательных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зациях, на приобретение ко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плекта школьной одежды, спортивной одежды и обуви, и школьных письменных пр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надлежностей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979 150,00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9 694,55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969 455,45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семьям, в которых в пер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 с 1 января 2011 года по 31 декабря 2015 года родился тр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тий или последующий ребенок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471 550,00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471 550,00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104 797 920,00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104 797 920,00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регионального проекта "Финансовая поддержка семей при рождении детей"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48 877 570,00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та, назначаемая в случае ро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дения третьего ребенка или п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следующих детей до достиж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ребенком возраста трех лет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24 614 970,00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24 614 970,00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24 262 600,00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24 262 600,00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циальной политики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13 868 540,00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в Грачевском муниципал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 округе Ставропольского края 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13 868 540,00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"Социальная поддержка граждан в Граче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 и "о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щепрограммные мероприятия"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13 868 540,00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управл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реализации Программы"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13 868 540,00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13 868 540,00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13 048 720,62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816 028,38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и охраны окружающей среды администрации Граче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5 143 460,31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5 143 460,31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5 143 460,31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4 505 140,31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тениеводства"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низация и проведение мер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борьбе с иксодов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клещами - переносчиками Крымской геморрагической лихорадки в природных биот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пах"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борьбе с иксод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выми клещами-переносчиками Крымской геморрагической лихорадки в природных биот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пах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"Развитие сел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хозяйства Грачевского муниципального округа Ста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ропольского края " и общепр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4 329 130,31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функций органа мес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4 329 130,31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576 988,27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471 948,19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60 720,00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1 598 882,04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1 598 882,04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функций по реализации отдельных государственных полномочий в области сельск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хозяйства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2 153 260,00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1 966 214,00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187 046,00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администрации Грачевск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 муниципального округа 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деятельн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управления сельского х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зяйства администрации Граче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хозяйства администрации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отлову и содерж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безнадзорных животных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2 065 152,55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2 065 152,55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нансовых, налоговых и там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женных органов и органов ф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2 065 152,55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2 065 152,55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Контрольно-счетной 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миссии Грачевского муниц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2 065 152,55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2 065 152,55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281 155,61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ми, казенными учреждениями, 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58 170,11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222 985,50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1 616 296,94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1 616 296,94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167 700,00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167 700,00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10 029 524,27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3 158 864,70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3 158 864,70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3 158 864,70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3 158 864,70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3 158 864,70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984 160,14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739 600,00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2 174 704,56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2 174 704,56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сковая подготовка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ЖИЛИЩНО-КОММУНАЛЬНОЕ ХОЗЯ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5 498 189,57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5 498 189,57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5 498 189,57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5 498 189,57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(оказание услуг) в сф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 культуры и кинематогр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фии" социально-культурными объединениями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5 498 189,57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5 374 154,37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3 691 254,37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1 678 000,00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74 035,20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74 035,20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10 581 905,76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6 090 230,89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2 383 783,56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ленных функций в Грачевском муниципальном округе Ста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2 383 783,56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2 383 783,56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2 383 783,56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710 940,11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538 400,00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111 600,00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1 672 843,45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1 672 843,45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3 706 447,33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3 706 447,33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3 706 447,33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3 706 447,33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реализацию прое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образований, осн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ванных на местных инициат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вах (Приобретение тренажеров для спортивного зала в селе Тугулук Грачевского округа Ставропольского края иници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тивные платежи)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606 447,33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606 447,33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образований, осн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ванных на местных инициат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сковая подготовка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ЖИЛИЩНО-КОММУНАЛЬНОЕ ХОЗЯ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3 119 204,87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3 119 204,87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3 119 204,87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3 119 204,87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(оказание услуг) в сф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 культуры и кинематогр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фии" социально-культурными объединениями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3 119 204,87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3 050 696,87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2 050 696,87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884 100,00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115 900,00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18 508,00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18 508,00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8 021 313,09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2 273 783,56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ции, местных администраций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2 273 783,56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2 273 783,56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2 273 783,56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2 273 783,56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600 940,11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463 930,00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1 672 843,45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1 672 843,45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сковая подготовка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ГРАФИЯ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4 475 059,53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4 475 059,53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4 475 059,53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4 475 059,53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(оказание услуг) в сф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 культуры и кинематогр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фии" социально-культурными объединениями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4 475 059,53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4 378 719,53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3 588 719,53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46 340,00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46 340,00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Кугультинское территориал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ное управление администрации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15 149 123,21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3 738 702,91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3 658 702,91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3 658 702,91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3 658 702,91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3 658 702,91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1 125 180,17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941 000,00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2 533 522,74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2 533 522,74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сковая подготовка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ЖИЛИЩНО-КОММУНАЛЬНОЕ ХОЗЯ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8 137 950,30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8 137 950,30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8 137 950,30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8 137 950,30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ждений (оказание услуг) в сф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 культуры и кинематогр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фии" социально-культурными объединениями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8 137 950,30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7 973 160,30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6 357 160,30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1 442 000,00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64 790,00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64 790,00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9 066 009,61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2 821 113,24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нов государственной власти 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субъектов Российской Федер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2 821 113,24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2 821 113,24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2 821 113,24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2 821 113,24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637 930,14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530 370,00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2 103 183,10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2 103 183,10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сковая подготовка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1 560 000,00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содержание мест захоронения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4 472 426,37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4 472 426,37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4 472 426,37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4 472 426,37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(оказание услуг) в сф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 культуры и кинематогр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фии" социально-культурными объединениями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4 472 426,37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4 376 154,37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3 691 254,37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541 500,00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143 400,00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категорий граждан, раб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46 272,00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46 272,00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15 146 517,25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3 360 181,45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3 360 181,45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3 360 181,45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3 360 181,45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3 360 181,45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818 180,17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633 000,00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2 462 001,28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2 462 001,28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сковая подготовка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5 360 683,31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Благоустройство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5 360 683,31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1 251 185,71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1 251 185,71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"Благ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сельских террит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рий"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1 251 185,71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11301L5760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1 251 185,71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11301L5760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1 251 185,71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4 109 497,60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4 109 497,60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4 109 497,60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образований, осн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ванных на местных инициат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вах (Благоустройство террит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рии МКУК "Спицевский КДЦ" в селе Спицевка Грачевского 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округа Ставропольского края)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образований, осн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ванных на местных инициат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вах (Благоустройство террит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МКУК "Спицевский КДЦ" в селе Спицевка Грачевского округа Ставропольского края)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2 244 497,60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2 244 497,60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6 213 182,49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6 213 182,49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6 213 182,49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6 213 182,49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(оказание услуг) в сф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 культуры и кинематогр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фии" социально-культурными объединениями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6 213 182,49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6 094 672,49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4 921 672,49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1 078 500,00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94 500,00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развитию культуры Грачевского муниц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18 510,00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18 510,00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альное управление админ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15 803 204,05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3 787 594,31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3 787 594,31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3 787 594,31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3 787 594,31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3 787 594,31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1 186 180,17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1 016 000,00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2 521 414,14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2 521 414,14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сковая подготовка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212 470,00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2 559 728,00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фонды)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2 559 728,00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2 559 728,00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2 559 728,00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2 559 728,00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образований, осн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ванных на местных инициат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вах (Ремонт пешеходной 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рожки по улице Красная (уч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сток №2) в селе Старомарьевка Грачевского округа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края)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 развития территорий мун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образований, осн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ванных на местных инициат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вах (Ремонт пешеходной д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рожки по улице Красная (уч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сток №2) в селе Старомарьевка Грачевского округа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края)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2 289 728,00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2 289 728,00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СТВО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Благоустройство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 Ста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функций в Грачевском муниципальном округе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5 383 411,74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5 383 411,74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5 383 411,74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услуг в сфере культуры на территории Грачевского мун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5 383 411,74</w:t>
            </w:r>
          </w:p>
        </w:tc>
      </w:tr>
      <w:tr w:rsidR="00F3295B" w:rsidRPr="00F3295B" w:rsidTr="00F3295B">
        <w:trPr>
          <w:trHeight w:val="609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(оказание услуг) в сф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 культуры и кинематогр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фии" социально-культурными объединениями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5 383 411,74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ниципальных учреждений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5 296 393,74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4 101 393,74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1 130 000,00</w:t>
            </w:r>
          </w:p>
        </w:tc>
      </w:tr>
      <w:tr w:rsidR="00F3295B" w:rsidRPr="00F3295B" w:rsidTr="00F3295B">
        <w:trPr>
          <w:trHeight w:val="255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3295B" w:rsidRPr="00F3295B" w:rsidTr="00F3295B">
        <w:trPr>
          <w:trHeight w:val="411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тающих и проживающих в сельской местности Грачевск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37 018,00</w:t>
            </w:r>
          </w:p>
        </w:tc>
      </w:tr>
      <w:tr w:rsidR="00F3295B" w:rsidRPr="00F3295B" w:rsidTr="00F3295B">
        <w:trPr>
          <w:trHeight w:val="816"/>
        </w:trPr>
        <w:tc>
          <w:tcPr>
            <w:tcW w:w="3510" w:type="dxa"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(муниципальными) орган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ми, казенными учреждениями, органами управления госуда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37 018,00</w:t>
            </w:r>
          </w:p>
        </w:tc>
      </w:tr>
      <w:tr w:rsidR="00F3295B" w:rsidRPr="00F3295B" w:rsidTr="00F3295B">
        <w:trPr>
          <w:trHeight w:val="300"/>
        </w:trPr>
        <w:tc>
          <w:tcPr>
            <w:tcW w:w="3510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1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1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3" w:type="dxa"/>
            <w:noWrap/>
            <w:vAlign w:val="bottom"/>
            <w:hideMark/>
          </w:tcPr>
          <w:p w:rsidR="00F3295B" w:rsidRPr="00F3295B" w:rsidRDefault="00F3295B" w:rsidP="00F32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noWrap/>
            <w:vAlign w:val="bottom"/>
            <w:hideMark/>
          </w:tcPr>
          <w:p w:rsidR="00F3295B" w:rsidRPr="00F3295B" w:rsidRDefault="00F3295B" w:rsidP="00F3295B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29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1 216 015 832,92</w:t>
            </w:r>
          </w:p>
        </w:tc>
      </w:tr>
    </w:tbl>
    <w:p w:rsidR="004F4563" w:rsidRDefault="004F4563"/>
    <w:sectPr w:rsidR="004F4563" w:rsidSect="0003421E">
      <w:headerReference w:type="default" r:id="rId7"/>
      <w:headerReference w:type="first" r:id="rId8"/>
      <w:pgSz w:w="11906" w:h="16838" w:code="9"/>
      <w:pgMar w:top="567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D91" w:rsidRDefault="00120D91" w:rsidP="00843E7B">
      <w:pPr>
        <w:spacing w:after="0" w:line="240" w:lineRule="auto"/>
      </w:pPr>
      <w:r>
        <w:separator/>
      </w:r>
    </w:p>
  </w:endnote>
  <w:endnote w:type="continuationSeparator" w:id="0">
    <w:p w:rsidR="00120D91" w:rsidRDefault="00120D91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D91" w:rsidRDefault="00120D91" w:rsidP="00843E7B">
      <w:pPr>
        <w:spacing w:after="0" w:line="240" w:lineRule="auto"/>
      </w:pPr>
      <w:r>
        <w:separator/>
      </w:r>
    </w:p>
  </w:footnote>
  <w:footnote w:type="continuationSeparator" w:id="0">
    <w:p w:rsidR="00120D91" w:rsidRDefault="00120D91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3694489"/>
      <w:docPartObj>
        <w:docPartGallery w:val="Page Numbers (Top of Page)"/>
        <w:docPartUnique/>
      </w:docPartObj>
    </w:sdtPr>
    <w:sdtEndPr/>
    <w:sdtContent>
      <w:p w:rsidR="00CE6301" w:rsidRDefault="00CE630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111D">
          <w:rPr>
            <w:noProof/>
          </w:rPr>
          <w:t>96</w:t>
        </w:r>
        <w:r>
          <w:fldChar w:fldCharType="end"/>
        </w:r>
      </w:p>
    </w:sdtContent>
  </w:sdt>
  <w:p w:rsidR="00CE6301" w:rsidRDefault="00CE630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5140052"/>
      <w:docPartObj>
        <w:docPartGallery w:val="Page Numbers (Top of Page)"/>
        <w:docPartUnique/>
      </w:docPartObj>
    </w:sdtPr>
    <w:sdtEndPr/>
    <w:sdtContent>
      <w:p w:rsidR="00CE6301" w:rsidRDefault="00CE630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111D">
          <w:rPr>
            <w:noProof/>
          </w:rPr>
          <w:t>1</w:t>
        </w:r>
        <w:r>
          <w:fldChar w:fldCharType="end"/>
        </w:r>
      </w:p>
    </w:sdtContent>
  </w:sdt>
  <w:p w:rsidR="00CE6301" w:rsidRDefault="00CE630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15E0E"/>
    <w:rsid w:val="0003421E"/>
    <w:rsid w:val="00037A0C"/>
    <w:rsid w:val="00063DB8"/>
    <w:rsid w:val="000645E4"/>
    <w:rsid w:val="00094899"/>
    <w:rsid w:val="0009611E"/>
    <w:rsid w:val="000E35DF"/>
    <w:rsid w:val="000F64A8"/>
    <w:rsid w:val="001015B0"/>
    <w:rsid w:val="001022C2"/>
    <w:rsid w:val="00111157"/>
    <w:rsid w:val="00111894"/>
    <w:rsid w:val="00115830"/>
    <w:rsid w:val="00120D91"/>
    <w:rsid w:val="00134478"/>
    <w:rsid w:val="001451DF"/>
    <w:rsid w:val="00145BFC"/>
    <w:rsid w:val="00150AD2"/>
    <w:rsid w:val="0016326E"/>
    <w:rsid w:val="00187A1B"/>
    <w:rsid w:val="00195D57"/>
    <w:rsid w:val="001A1CCA"/>
    <w:rsid w:val="001B283B"/>
    <w:rsid w:val="001C0D05"/>
    <w:rsid w:val="001D4092"/>
    <w:rsid w:val="001F2B1C"/>
    <w:rsid w:val="00200ABA"/>
    <w:rsid w:val="0021633D"/>
    <w:rsid w:val="0023580F"/>
    <w:rsid w:val="00252B2A"/>
    <w:rsid w:val="00290AE8"/>
    <w:rsid w:val="002B4E6E"/>
    <w:rsid w:val="002B7F35"/>
    <w:rsid w:val="002E0B12"/>
    <w:rsid w:val="002E5893"/>
    <w:rsid w:val="002E58E2"/>
    <w:rsid w:val="002F2E15"/>
    <w:rsid w:val="003172C0"/>
    <w:rsid w:val="0031734F"/>
    <w:rsid w:val="00340BA2"/>
    <w:rsid w:val="003520A5"/>
    <w:rsid w:val="0035464A"/>
    <w:rsid w:val="00366DBA"/>
    <w:rsid w:val="00372AAB"/>
    <w:rsid w:val="00387A5A"/>
    <w:rsid w:val="0039111D"/>
    <w:rsid w:val="00394B3E"/>
    <w:rsid w:val="003963FD"/>
    <w:rsid w:val="003A31BD"/>
    <w:rsid w:val="003A3B81"/>
    <w:rsid w:val="003B16F4"/>
    <w:rsid w:val="003B52BE"/>
    <w:rsid w:val="003B6A13"/>
    <w:rsid w:val="003D1290"/>
    <w:rsid w:val="003D3030"/>
    <w:rsid w:val="003E09A7"/>
    <w:rsid w:val="003E4A4B"/>
    <w:rsid w:val="003F0AD4"/>
    <w:rsid w:val="003F6951"/>
    <w:rsid w:val="00410FCF"/>
    <w:rsid w:val="0042166C"/>
    <w:rsid w:val="0043139B"/>
    <w:rsid w:val="00442A9E"/>
    <w:rsid w:val="004471DD"/>
    <w:rsid w:val="00452003"/>
    <w:rsid w:val="00471CD8"/>
    <w:rsid w:val="0047226C"/>
    <w:rsid w:val="00473081"/>
    <w:rsid w:val="00483D5B"/>
    <w:rsid w:val="00486D6E"/>
    <w:rsid w:val="004A074E"/>
    <w:rsid w:val="004C2D2F"/>
    <w:rsid w:val="004D4755"/>
    <w:rsid w:val="004F4563"/>
    <w:rsid w:val="0054003C"/>
    <w:rsid w:val="00552105"/>
    <w:rsid w:val="00554975"/>
    <w:rsid w:val="00555A71"/>
    <w:rsid w:val="00571F87"/>
    <w:rsid w:val="005752A5"/>
    <w:rsid w:val="005C4F8E"/>
    <w:rsid w:val="005C5576"/>
    <w:rsid w:val="00601EA1"/>
    <w:rsid w:val="0060270F"/>
    <w:rsid w:val="006155A4"/>
    <w:rsid w:val="00634FD0"/>
    <w:rsid w:val="00642A2E"/>
    <w:rsid w:val="00646495"/>
    <w:rsid w:val="00656A37"/>
    <w:rsid w:val="00657B11"/>
    <w:rsid w:val="00661620"/>
    <w:rsid w:val="0066610B"/>
    <w:rsid w:val="00681A98"/>
    <w:rsid w:val="00695B29"/>
    <w:rsid w:val="006A1A32"/>
    <w:rsid w:val="006A227F"/>
    <w:rsid w:val="006A5983"/>
    <w:rsid w:val="006B44BE"/>
    <w:rsid w:val="006E6559"/>
    <w:rsid w:val="006F6F92"/>
    <w:rsid w:val="00713093"/>
    <w:rsid w:val="0072211B"/>
    <w:rsid w:val="00724E9E"/>
    <w:rsid w:val="00726442"/>
    <w:rsid w:val="00732B3F"/>
    <w:rsid w:val="007514C8"/>
    <w:rsid w:val="00760C61"/>
    <w:rsid w:val="00761F71"/>
    <w:rsid w:val="00766EF2"/>
    <w:rsid w:val="0077179B"/>
    <w:rsid w:val="00771EF6"/>
    <w:rsid w:val="00787CE5"/>
    <w:rsid w:val="007906C3"/>
    <w:rsid w:val="00790FCB"/>
    <w:rsid w:val="007A7E34"/>
    <w:rsid w:val="007C1333"/>
    <w:rsid w:val="007E2556"/>
    <w:rsid w:val="007F20F0"/>
    <w:rsid w:val="008178B6"/>
    <w:rsid w:val="00843E7B"/>
    <w:rsid w:val="00844388"/>
    <w:rsid w:val="00854113"/>
    <w:rsid w:val="00860E33"/>
    <w:rsid w:val="0087401F"/>
    <w:rsid w:val="008817ED"/>
    <w:rsid w:val="0089000F"/>
    <w:rsid w:val="00893218"/>
    <w:rsid w:val="008A1CEE"/>
    <w:rsid w:val="008D45F0"/>
    <w:rsid w:val="009076F7"/>
    <w:rsid w:val="00920E8A"/>
    <w:rsid w:val="00930590"/>
    <w:rsid w:val="00931D9E"/>
    <w:rsid w:val="0093339A"/>
    <w:rsid w:val="00935427"/>
    <w:rsid w:val="00951216"/>
    <w:rsid w:val="00955A5E"/>
    <w:rsid w:val="00960BDE"/>
    <w:rsid w:val="009637C5"/>
    <w:rsid w:val="00974E8C"/>
    <w:rsid w:val="00980A89"/>
    <w:rsid w:val="0098296C"/>
    <w:rsid w:val="009A1030"/>
    <w:rsid w:val="009A7C7D"/>
    <w:rsid w:val="009E7B51"/>
    <w:rsid w:val="009F43BD"/>
    <w:rsid w:val="00A10775"/>
    <w:rsid w:val="00A176A6"/>
    <w:rsid w:val="00A25EDB"/>
    <w:rsid w:val="00A307E9"/>
    <w:rsid w:val="00A430FB"/>
    <w:rsid w:val="00A55286"/>
    <w:rsid w:val="00A7236D"/>
    <w:rsid w:val="00A81E56"/>
    <w:rsid w:val="00A85B53"/>
    <w:rsid w:val="00A937F3"/>
    <w:rsid w:val="00AA6BB4"/>
    <w:rsid w:val="00AC442F"/>
    <w:rsid w:val="00AC622F"/>
    <w:rsid w:val="00AC6C3D"/>
    <w:rsid w:val="00AE7CC0"/>
    <w:rsid w:val="00B03268"/>
    <w:rsid w:val="00B10EFF"/>
    <w:rsid w:val="00B11A24"/>
    <w:rsid w:val="00B2068E"/>
    <w:rsid w:val="00B558B3"/>
    <w:rsid w:val="00B65D0A"/>
    <w:rsid w:val="00B767D7"/>
    <w:rsid w:val="00BC6F61"/>
    <w:rsid w:val="00BD1DAF"/>
    <w:rsid w:val="00BE3BB3"/>
    <w:rsid w:val="00BE6A98"/>
    <w:rsid w:val="00BF3C9E"/>
    <w:rsid w:val="00C40864"/>
    <w:rsid w:val="00C82B50"/>
    <w:rsid w:val="00CA509C"/>
    <w:rsid w:val="00CA5383"/>
    <w:rsid w:val="00CA7953"/>
    <w:rsid w:val="00CB1425"/>
    <w:rsid w:val="00CC6CDF"/>
    <w:rsid w:val="00CD2292"/>
    <w:rsid w:val="00CE6301"/>
    <w:rsid w:val="00CF2A76"/>
    <w:rsid w:val="00D00176"/>
    <w:rsid w:val="00D141A2"/>
    <w:rsid w:val="00D21C9C"/>
    <w:rsid w:val="00D224C3"/>
    <w:rsid w:val="00D5086D"/>
    <w:rsid w:val="00D64006"/>
    <w:rsid w:val="00D70C05"/>
    <w:rsid w:val="00D82C00"/>
    <w:rsid w:val="00D8744E"/>
    <w:rsid w:val="00DA1DCA"/>
    <w:rsid w:val="00DA6CE9"/>
    <w:rsid w:val="00DA7174"/>
    <w:rsid w:val="00DC13AD"/>
    <w:rsid w:val="00DD4860"/>
    <w:rsid w:val="00DD565F"/>
    <w:rsid w:val="00DE267B"/>
    <w:rsid w:val="00DF5CD7"/>
    <w:rsid w:val="00E03F2A"/>
    <w:rsid w:val="00E268AD"/>
    <w:rsid w:val="00E6037D"/>
    <w:rsid w:val="00E6119D"/>
    <w:rsid w:val="00E714AD"/>
    <w:rsid w:val="00E96B17"/>
    <w:rsid w:val="00EA1229"/>
    <w:rsid w:val="00EB1D60"/>
    <w:rsid w:val="00EC1F43"/>
    <w:rsid w:val="00EC2089"/>
    <w:rsid w:val="00EC2E7D"/>
    <w:rsid w:val="00EE6C0F"/>
    <w:rsid w:val="00EF0781"/>
    <w:rsid w:val="00EF5DFD"/>
    <w:rsid w:val="00F1009F"/>
    <w:rsid w:val="00F24C05"/>
    <w:rsid w:val="00F3295B"/>
    <w:rsid w:val="00F373C9"/>
    <w:rsid w:val="00F635FB"/>
    <w:rsid w:val="00F8393B"/>
    <w:rsid w:val="00F83BA2"/>
    <w:rsid w:val="00F86AE7"/>
    <w:rsid w:val="00F90512"/>
    <w:rsid w:val="00F92ECC"/>
    <w:rsid w:val="00F96AC5"/>
    <w:rsid w:val="00FB3C0F"/>
    <w:rsid w:val="00FD4BF1"/>
    <w:rsid w:val="00FD5AAC"/>
    <w:rsid w:val="00FE1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E589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E589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26081</TotalTime>
  <Pages>96</Pages>
  <Words>24185</Words>
  <Characters>137859</Characters>
  <Application>Microsoft Office Word</Application>
  <DocSecurity>0</DocSecurity>
  <Lines>1148</Lines>
  <Paragraphs>323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15</cp:revision>
  <cp:lastPrinted>2020-12-25T07:07:00Z</cp:lastPrinted>
  <dcterms:created xsi:type="dcterms:W3CDTF">2021-01-01T10:53:00Z</dcterms:created>
  <dcterms:modified xsi:type="dcterms:W3CDTF">2020-12-25T07:07:00Z</dcterms:modified>
</cp:coreProperties>
</file>