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590" w:rsidRDefault="006B2590" w:rsidP="006B2590">
      <w:pPr>
        <w:jc w:val="center"/>
        <w:rPr>
          <w:b/>
          <w:sz w:val="28"/>
          <w:szCs w:val="28"/>
        </w:rPr>
      </w:pPr>
      <w:r w:rsidRPr="00831188">
        <w:rPr>
          <w:b/>
          <w:sz w:val="28"/>
          <w:szCs w:val="28"/>
        </w:rPr>
        <w:t>РЕШЕНИЕ</w:t>
      </w:r>
    </w:p>
    <w:p w:rsidR="006B2590" w:rsidRPr="00831188" w:rsidRDefault="006B2590" w:rsidP="006B2590">
      <w:pPr>
        <w:jc w:val="center"/>
        <w:rPr>
          <w:sz w:val="28"/>
          <w:szCs w:val="28"/>
        </w:rPr>
      </w:pPr>
      <w:r w:rsidRPr="00831188">
        <w:rPr>
          <w:sz w:val="28"/>
          <w:szCs w:val="28"/>
        </w:rPr>
        <w:t xml:space="preserve">СОВЕТА ГРАЧЕВСКОГО МУНИЦИПАЛЬНОГО </w:t>
      </w:r>
      <w:r w:rsidR="00295A6B">
        <w:rPr>
          <w:sz w:val="28"/>
          <w:szCs w:val="28"/>
        </w:rPr>
        <w:t>ОКРУГА</w:t>
      </w:r>
    </w:p>
    <w:p w:rsidR="006B2590" w:rsidRPr="00831188" w:rsidRDefault="006B2590" w:rsidP="006B2590">
      <w:pPr>
        <w:jc w:val="center"/>
        <w:rPr>
          <w:sz w:val="28"/>
          <w:szCs w:val="28"/>
        </w:rPr>
      </w:pPr>
      <w:r w:rsidRPr="00831188">
        <w:rPr>
          <w:sz w:val="28"/>
          <w:szCs w:val="28"/>
        </w:rPr>
        <w:t>СТАВРОПОЛЬСКОГО КРАЯ</w:t>
      </w:r>
    </w:p>
    <w:p w:rsidR="006B2590" w:rsidRDefault="006B2590" w:rsidP="006B2590">
      <w:pPr>
        <w:jc w:val="center"/>
        <w:rPr>
          <w:sz w:val="28"/>
          <w:szCs w:val="28"/>
        </w:rPr>
      </w:pPr>
    </w:p>
    <w:p w:rsidR="006B2590" w:rsidRDefault="00295A6B" w:rsidP="006B2590">
      <w:pPr>
        <w:jc w:val="both"/>
        <w:rPr>
          <w:sz w:val="28"/>
          <w:szCs w:val="28"/>
        </w:rPr>
      </w:pPr>
      <w:r>
        <w:rPr>
          <w:sz w:val="28"/>
          <w:szCs w:val="28"/>
        </w:rPr>
        <w:t>15 октября</w:t>
      </w:r>
      <w:r w:rsidR="006B2590">
        <w:rPr>
          <w:sz w:val="28"/>
          <w:szCs w:val="28"/>
        </w:rPr>
        <w:t xml:space="preserve"> 20</w:t>
      </w:r>
      <w:r>
        <w:rPr>
          <w:sz w:val="28"/>
          <w:szCs w:val="28"/>
        </w:rPr>
        <w:t xml:space="preserve">20 года                      </w:t>
      </w:r>
      <w:r w:rsidR="006B2590">
        <w:rPr>
          <w:sz w:val="28"/>
          <w:szCs w:val="28"/>
        </w:rPr>
        <w:t xml:space="preserve">с. Грачевка                     </w:t>
      </w:r>
      <w:r w:rsidR="00D1004F">
        <w:rPr>
          <w:sz w:val="28"/>
          <w:szCs w:val="28"/>
        </w:rPr>
        <w:t xml:space="preserve">                           </w:t>
      </w:r>
      <w:r>
        <w:rPr>
          <w:sz w:val="28"/>
          <w:szCs w:val="28"/>
        </w:rPr>
        <w:t>№</w:t>
      </w:r>
      <w:r w:rsidR="00D1004F">
        <w:rPr>
          <w:sz w:val="28"/>
          <w:szCs w:val="28"/>
        </w:rPr>
        <w:t xml:space="preserve"> 20</w:t>
      </w:r>
    </w:p>
    <w:p w:rsidR="006B2590" w:rsidRDefault="006B2590" w:rsidP="006B2590">
      <w:pPr>
        <w:jc w:val="center"/>
        <w:rPr>
          <w:sz w:val="28"/>
          <w:szCs w:val="28"/>
        </w:rPr>
      </w:pPr>
    </w:p>
    <w:p w:rsidR="00D1004F" w:rsidRPr="00831188" w:rsidRDefault="00D1004F" w:rsidP="006B2590">
      <w:pPr>
        <w:jc w:val="center"/>
        <w:rPr>
          <w:sz w:val="28"/>
          <w:szCs w:val="28"/>
        </w:rPr>
      </w:pPr>
    </w:p>
    <w:p w:rsidR="006B2590" w:rsidRPr="00831188" w:rsidRDefault="006B2590" w:rsidP="006B2590">
      <w:pPr>
        <w:jc w:val="center"/>
        <w:rPr>
          <w:b/>
          <w:sz w:val="28"/>
          <w:szCs w:val="28"/>
        </w:rPr>
      </w:pPr>
      <w:r w:rsidRPr="00831188">
        <w:rPr>
          <w:b/>
          <w:sz w:val="28"/>
          <w:szCs w:val="28"/>
        </w:rPr>
        <w:t>О проведении конкурса по отбору кандидатур на должность главы Грачевского муниципального</w:t>
      </w:r>
      <w:r w:rsidR="00295A6B">
        <w:rPr>
          <w:b/>
          <w:sz w:val="28"/>
          <w:szCs w:val="28"/>
        </w:rPr>
        <w:t xml:space="preserve"> округа</w:t>
      </w:r>
      <w:r w:rsidRPr="00831188">
        <w:rPr>
          <w:b/>
          <w:sz w:val="28"/>
          <w:szCs w:val="28"/>
        </w:rPr>
        <w:t xml:space="preserve"> Ставропольского края</w:t>
      </w:r>
    </w:p>
    <w:p w:rsidR="006B2590" w:rsidRPr="00831188" w:rsidRDefault="006B2590" w:rsidP="006B2590">
      <w:pPr>
        <w:jc w:val="center"/>
        <w:rPr>
          <w:sz w:val="28"/>
          <w:szCs w:val="28"/>
        </w:rPr>
      </w:pPr>
    </w:p>
    <w:p w:rsidR="006B2590" w:rsidRPr="00831188" w:rsidRDefault="006B2590" w:rsidP="006B2590">
      <w:pPr>
        <w:jc w:val="center"/>
        <w:rPr>
          <w:sz w:val="28"/>
          <w:szCs w:val="28"/>
        </w:rPr>
      </w:pPr>
    </w:p>
    <w:p w:rsidR="006B2590" w:rsidRPr="00831188" w:rsidRDefault="006B2590" w:rsidP="006B2590">
      <w:pPr>
        <w:ind w:firstLine="540"/>
        <w:jc w:val="both"/>
        <w:rPr>
          <w:sz w:val="28"/>
          <w:szCs w:val="28"/>
        </w:rPr>
      </w:pPr>
      <w:r w:rsidRPr="00831188">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02 марта 2005 года № 12-кз «О местном самоуправлении в Ставропольском крае», </w:t>
      </w:r>
      <w:r w:rsidR="00295A6B">
        <w:rPr>
          <w:sz w:val="28"/>
          <w:szCs w:val="28"/>
        </w:rPr>
        <w:t xml:space="preserve">законом Ставропольского края 6-кз от 31.01.2020 года </w:t>
      </w:r>
      <w:r w:rsidR="00295A6B" w:rsidRPr="00295A6B">
        <w:rPr>
          <w:sz w:val="28"/>
          <w:szCs w:val="28"/>
        </w:rPr>
        <w:t>«О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w:t>
      </w:r>
      <w:r w:rsidRPr="00295A6B">
        <w:rPr>
          <w:sz w:val="28"/>
          <w:szCs w:val="28"/>
        </w:rPr>
        <w:t>,</w:t>
      </w:r>
      <w:r w:rsidRPr="00831188">
        <w:rPr>
          <w:sz w:val="28"/>
          <w:szCs w:val="28"/>
        </w:rPr>
        <w:t xml:space="preserve"> Совет Грачевского муниципального </w:t>
      </w:r>
      <w:r w:rsidR="00295A6B">
        <w:rPr>
          <w:sz w:val="28"/>
          <w:szCs w:val="28"/>
        </w:rPr>
        <w:t>округа</w:t>
      </w:r>
      <w:r w:rsidRPr="00831188">
        <w:rPr>
          <w:sz w:val="28"/>
          <w:szCs w:val="28"/>
        </w:rPr>
        <w:t xml:space="preserve"> Ставропольского края</w:t>
      </w:r>
    </w:p>
    <w:p w:rsidR="006B2590" w:rsidRPr="00831188" w:rsidRDefault="006B2590" w:rsidP="006B2590">
      <w:pPr>
        <w:ind w:firstLine="540"/>
        <w:jc w:val="both"/>
        <w:rPr>
          <w:sz w:val="28"/>
          <w:szCs w:val="28"/>
        </w:rPr>
      </w:pPr>
    </w:p>
    <w:p w:rsidR="006B2590" w:rsidRPr="00831188" w:rsidRDefault="006B2590" w:rsidP="006B2590">
      <w:pPr>
        <w:ind w:firstLine="540"/>
        <w:jc w:val="both"/>
        <w:rPr>
          <w:sz w:val="28"/>
          <w:szCs w:val="28"/>
        </w:rPr>
      </w:pPr>
      <w:r w:rsidRPr="00831188">
        <w:rPr>
          <w:sz w:val="28"/>
          <w:szCs w:val="28"/>
        </w:rPr>
        <w:t>РЕШИЛ:</w:t>
      </w:r>
    </w:p>
    <w:p w:rsidR="006B2590" w:rsidRPr="00831188" w:rsidRDefault="006B2590" w:rsidP="006B2590">
      <w:pPr>
        <w:ind w:firstLine="540"/>
        <w:jc w:val="both"/>
        <w:rPr>
          <w:sz w:val="28"/>
          <w:szCs w:val="28"/>
        </w:rPr>
      </w:pPr>
    </w:p>
    <w:p w:rsidR="006B2590" w:rsidRPr="00831188" w:rsidRDefault="006B2590" w:rsidP="006B2590">
      <w:pPr>
        <w:ind w:firstLine="540"/>
        <w:jc w:val="both"/>
        <w:rPr>
          <w:sz w:val="28"/>
          <w:szCs w:val="28"/>
        </w:rPr>
      </w:pPr>
      <w:r w:rsidRPr="00831188">
        <w:rPr>
          <w:sz w:val="28"/>
          <w:szCs w:val="28"/>
        </w:rPr>
        <w:t xml:space="preserve">1. Назначить проведение конкурса по отбору кандидатур на должность главы Грачевского муниципального </w:t>
      </w:r>
      <w:r w:rsidR="00295A6B">
        <w:rPr>
          <w:sz w:val="28"/>
          <w:szCs w:val="28"/>
        </w:rPr>
        <w:t>округа</w:t>
      </w:r>
      <w:r w:rsidRPr="00831188">
        <w:rPr>
          <w:sz w:val="28"/>
          <w:szCs w:val="28"/>
        </w:rPr>
        <w:t xml:space="preserve"> Ставропольского края на                </w:t>
      </w:r>
      <w:r w:rsidR="00295A6B">
        <w:rPr>
          <w:sz w:val="28"/>
          <w:szCs w:val="28"/>
        </w:rPr>
        <w:t>20 ноября</w:t>
      </w:r>
      <w:r w:rsidRPr="00831188">
        <w:rPr>
          <w:sz w:val="28"/>
          <w:szCs w:val="28"/>
        </w:rPr>
        <w:t xml:space="preserve"> 20</w:t>
      </w:r>
      <w:r w:rsidR="00295A6B">
        <w:rPr>
          <w:sz w:val="28"/>
          <w:szCs w:val="28"/>
        </w:rPr>
        <w:t>20</w:t>
      </w:r>
      <w:r w:rsidRPr="00831188">
        <w:rPr>
          <w:sz w:val="28"/>
          <w:szCs w:val="28"/>
        </w:rPr>
        <w:t xml:space="preserve"> года в 10 часов 00 минут.</w:t>
      </w:r>
    </w:p>
    <w:p w:rsidR="006B2590" w:rsidRPr="00831188" w:rsidRDefault="006B2590" w:rsidP="006B2590">
      <w:pPr>
        <w:ind w:firstLine="540"/>
        <w:jc w:val="both"/>
        <w:rPr>
          <w:sz w:val="28"/>
          <w:szCs w:val="28"/>
        </w:rPr>
      </w:pPr>
      <w:r w:rsidRPr="00831188">
        <w:rPr>
          <w:sz w:val="28"/>
          <w:szCs w:val="28"/>
        </w:rPr>
        <w:t xml:space="preserve">2. Образовать конкурсную комиссию по проведению конкурса по отбору кандидатур на должность главы Грачевского муниципального </w:t>
      </w:r>
      <w:r w:rsidR="00295A6B">
        <w:rPr>
          <w:sz w:val="28"/>
          <w:szCs w:val="28"/>
        </w:rPr>
        <w:t>округа</w:t>
      </w:r>
      <w:r w:rsidRPr="00831188">
        <w:rPr>
          <w:sz w:val="28"/>
          <w:szCs w:val="28"/>
        </w:rPr>
        <w:t xml:space="preserve"> Ставропольского края в составе </w:t>
      </w:r>
      <w:r w:rsidR="00D1004F">
        <w:rPr>
          <w:sz w:val="28"/>
          <w:szCs w:val="28"/>
        </w:rPr>
        <w:t>восьми</w:t>
      </w:r>
      <w:r w:rsidRPr="00831188">
        <w:rPr>
          <w:sz w:val="28"/>
          <w:szCs w:val="28"/>
        </w:rPr>
        <w:t xml:space="preserve"> членов конкурсной комиссии.</w:t>
      </w:r>
    </w:p>
    <w:p w:rsidR="006B2590" w:rsidRPr="00831188" w:rsidRDefault="006B2590" w:rsidP="006B2590">
      <w:pPr>
        <w:ind w:firstLine="540"/>
        <w:jc w:val="both"/>
        <w:rPr>
          <w:sz w:val="28"/>
          <w:szCs w:val="28"/>
        </w:rPr>
      </w:pPr>
      <w:r w:rsidRPr="00831188">
        <w:rPr>
          <w:sz w:val="28"/>
          <w:szCs w:val="28"/>
        </w:rPr>
        <w:t xml:space="preserve">3. Назначить </w:t>
      </w:r>
      <w:r w:rsidR="00D1004F">
        <w:rPr>
          <w:sz w:val="28"/>
          <w:szCs w:val="28"/>
        </w:rPr>
        <w:t>четверых</w:t>
      </w:r>
      <w:r w:rsidRPr="00831188">
        <w:rPr>
          <w:sz w:val="28"/>
          <w:szCs w:val="28"/>
        </w:rPr>
        <w:t xml:space="preserve"> членов конкурсной комиссии по проведению конкурса по отбору кандидатур на должность главы Грачевского муниципального </w:t>
      </w:r>
      <w:r w:rsidR="00295A6B">
        <w:rPr>
          <w:sz w:val="28"/>
          <w:szCs w:val="28"/>
        </w:rPr>
        <w:t>округа</w:t>
      </w:r>
      <w:r w:rsidRPr="00831188">
        <w:rPr>
          <w:sz w:val="28"/>
          <w:szCs w:val="28"/>
        </w:rPr>
        <w:t xml:space="preserve"> Ставропольского края согласно приложению 1.</w:t>
      </w:r>
    </w:p>
    <w:p w:rsidR="006B2590" w:rsidRPr="00831188" w:rsidRDefault="006B2590" w:rsidP="006B2590">
      <w:pPr>
        <w:ind w:firstLine="540"/>
        <w:jc w:val="both"/>
        <w:rPr>
          <w:sz w:val="28"/>
          <w:szCs w:val="28"/>
        </w:rPr>
      </w:pPr>
      <w:r w:rsidRPr="00831188">
        <w:rPr>
          <w:sz w:val="28"/>
          <w:szCs w:val="28"/>
        </w:rPr>
        <w:t xml:space="preserve">4. Направить Губернатору Ставропольского края ходатайство о назначении </w:t>
      </w:r>
      <w:r w:rsidR="00D1004F">
        <w:rPr>
          <w:sz w:val="28"/>
          <w:szCs w:val="28"/>
        </w:rPr>
        <w:t>четверых</w:t>
      </w:r>
      <w:r w:rsidRPr="00831188">
        <w:rPr>
          <w:sz w:val="28"/>
          <w:szCs w:val="28"/>
        </w:rPr>
        <w:t xml:space="preserve"> членов комиссии по проведению конкурса по отбору кандидатур на должность главы Грачевского муниципального </w:t>
      </w:r>
      <w:r w:rsidR="00295A6B">
        <w:rPr>
          <w:sz w:val="28"/>
          <w:szCs w:val="28"/>
        </w:rPr>
        <w:t>округа.</w:t>
      </w:r>
    </w:p>
    <w:p w:rsidR="006B2590" w:rsidRPr="00831188" w:rsidRDefault="006B2590" w:rsidP="006B2590">
      <w:pPr>
        <w:jc w:val="both"/>
        <w:rPr>
          <w:sz w:val="28"/>
          <w:szCs w:val="28"/>
        </w:rPr>
      </w:pPr>
      <w:r w:rsidRPr="00831188">
        <w:rPr>
          <w:sz w:val="28"/>
          <w:szCs w:val="28"/>
        </w:rPr>
        <w:t xml:space="preserve">5. Назначить ответственным за прием документов от лиц, желающих принять участие в конкурсе по отбору кандидатур на должность главы Грачевского муниципального </w:t>
      </w:r>
      <w:r w:rsidR="00295A6B">
        <w:rPr>
          <w:sz w:val="28"/>
          <w:szCs w:val="28"/>
        </w:rPr>
        <w:t>округа</w:t>
      </w:r>
      <w:r w:rsidRPr="00831188">
        <w:rPr>
          <w:sz w:val="28"/>
          <w:szCs w:val="28"/>
        </w:rPr>
        <w:t xml:space="preserve"> Ставропольского края </w:t>
      </w:r>
      <w:r w:rsidR="00295A6B">
        <w:rPr>
          <w:sz w:val="28"/>
          <w:szCs w:val="28"/>
        </w:rPr>
        <w:t>Шахову Лилию Геннадьевну</w:t>
      </w:r>
      <w:r w:rsidRPr="00831188">
        <w:rPr>
          <w:sz w:val="28"/>
          <w:szCs w:val="28"/>
        </w:rPr>
        <w:t xml:space="preserve">, члена конкурсной комиссии по проведению конкурса по отбору кандидатур на должность главы Грачевского муниципального </w:t>
      </w:r>
      <w:r w:rsidR="00295A6B">
        <w:rPr>
          <w:sz w:val="28"/>
          <w:szCs w:val="28"/>
        </w:rPr>
        <w:t>округа</w:t>
      </w:r>
      <w:r w:rsidRPr="00831188">
        <w:rPr>
          <w:sz w:val="28"/>
          <w:szCs w:val="28"/>
        </w:rPr>
        <w:t xml:space="preserve"> Ставропольского края.</w:t>
      </w:r>
    </w:p>
    <w:p w:rsidR="006B2590" w:rsidRPr="00831188" w:rsidRDefault="006B2590" w:rsidP="006B2590">
      <w:pPr>
        <w:ind w:firstLine="540"/>
        <w:jc w:val="both"/>
        <w:rPr>
          <w:sz w:val="28"/>
          <w:szCs w:val="28"/>
        </w:rPr>
      </w:pPr>
      <w:r w:rsidRPr="00831188">
        <w:rPr>
          <w:sz w:val="28"/>
          <w:szCs w:val="28"/>
        </w:rPr>
        <w:t>6. Утвердить текст объявления о порядке и условиях проведения конкурса, сведения о дате, времени и месте его проведения согласно приложению 2.</w:t>
      </w:r>
    </w:p>
    <w:p w:rsidR="006B2590" w:rsidRPr="00831188" w:rsidRDefault="006B2590" w:rsidP="006B2590">
      <w:pPr>
        <w:ind w:firstLine="540"/>
        <w:jc w:val="both"/>
        <w:rPr>
          <w:sz w:val="28"/>
          <w:szCs w:val="28"/>
        </w:rPr>
      </w:pPr>
      <w:r w:rsidRPr="00831188">
        <w:rPr>
          <w:sz w:val="28"/>
          <w:szCs w:val="28"/>
        </w:rPr>
        <w:t xml:space="preserve">7. Объявление о порядке и условиях проведения конкурса, сведения о дате, времени и месте его проведения опубликовать в общественно-политической газете Грачевского района «Вперед», разместить на официальном сайте </w:t>
      </w:r>
      <w:r w:rsidR="00295A6B">
        <w:rPr>
          <w:sz w:val="28"/>
          <w:szCs w:val="28"/>
        </w:rPr>
        <w:lastRenderedPageBreak/>
        <w:t xml:space="preserve">Администрации </w:t>
      </w:r>
      <w:r w:rsidRPr="00831188">
        <w:rPr>
          <w:sz w:val="28"/>
          <w:szCs w:val="28"/>
        </w:rPr>
        <w:t>Грачевского муниципального района Ставропольского края</w:t>
      </w:r>
      <w:r w:rsidR="00295A6B">
        <w:rPr>
          <w:sz w:val="28"/>
          <w:szCs w:val="28"/>
        </w:rPr>
        <w:t xml:space="preserve"> в разделе Совет Грачевского муниципального округа</w:t>
      </w:r>
      <w:r w:rsidRPr="00831188">
        <w:rPr>
          <w:sz w:val="28"/>
          <w:szCs w:val="28"/>
        </w:rPr>
        <w:t xml:space="preserve"> </w:t>
      </w:r>
      <w:hyperlink r:id="rId5" w:history="1">
        <w:r w:rsidR="00295A6B" w:rsidRPr="00832587">
          <w:rPr>
            <w:rStyle w:val="a3"/>
            <w:sz w:val="28"/>
            <w:szCs w:val="28"/>
            <w:lang w:val="en-US"/>
          </w:rPr>
          <w:t>www</w:t>
        </w:r>
        <w:r w:rsidR="00295A6B" w:rsidRPr="00832587">
          <w:rPr>
            <w:rStyle w:val="a3"/>
            <w:sz w:val="28"/>
            <w:szCs w:val="28"/>
          </w:rPr>
          <w:t>.</w:t>
        </w:r>
        <w:r w:rsidR="00295A6B" w:rsidRPr="00832587">
          <w:rPr>
            <w:rStyle w:val="a3"/>
            <w:sz w:val="28"/>
            <w:szCs w:val="28"/>
            <w:lang w:val="en-US"/>
          </w:rPr>
          <w:t>adm</w:t>
        </w:r>
        <w:r w:rsidR="00295A6B" w:rsidRPr="00832587">
          <w:rPr>
            <w:rStyle w:val="a3"/>
            <w:sz w:val="28"/>
            <w:szCs w:val="28"/>
          </w:rPr>
          <w:t>-</w:t>
        </w:r>
        <w:r w:rsidR="00295A6B" w:rsidRPr="00832587">
          <w:rPr>
            <w:rStyle w:val="a3"/>
            <w:sz w:val="28"/>
            <w:szCs w:val="28"/>
            <w:lang w:val="en-US"/>
          </w:rPr>
          <w:t>grsk</w:t>
        </w:r>
        <w:r w:rsidR="00295A6B" w:rsidRPr="00832587">
          <w:rPr>
            <w:rStyle w:val="a3"/>
            <w:sz w:val="28"/>
            <w:szCs w:val="28"/>
          </w:rPr>
          <w:t>.</w:t>
        </w:r>
        <w:r w:rsidR="00295A6B" w:rsidRPr="00832587">
          <w:rPr>
            <w:rStyle w:val="a3"/>
            <w:sz w:val="28"/>
            <w:szCs w:val="28"/>
            <w:lang w:val="en-US"/>
          </w:rPr>
          <w:t>ru</w:t>
        </w:r>
      </w:hyperlink>
      <w:r w:rsidR="00295A6B">
        <w:rPr>
          <w:sz w:val="28"/>
          <w:szCs w:val="28"/>
        </w:rPr>
        <w:t>.</w:t>
      </w:r>
    </w:p>
    <w:p w:rsidR="006B2590" w:rsidRPr="00831188" w:rsidRDefault="006B2590" w:rsidP="006B2590">
      <w:pPr>
        <w:ind w:firstLine="540"/>
        <w:jc w:val="both"/>
        <w:rPr>
          <w:sz w:val="28"/>
          <w:szCs w:val="28"/>
        </w:rPr>
      </w:pPr>
      <w:r w:rsidRPr="00831188">
        <w:rPr>
          <w:sz w:val="28"/>
          <w:szCs w:val="28"/>
        </w:rPr>
        <w:t xml:space="preserve">8. Контроль за исполнением настоящего решения возложить на председателя Совета Грачевского муниципального </w:t>
      </w:r>
      <w:r w:rsidR="00295A6B">
        <w:rPr>
          <w:sz w:val="28"/>
          <w:szCs w:val="28"/>
        </w:rPr>
        <w:t>округа</w:t>
      </w:r>
      <w:r w:rsidRPr="00831188">
        <w:rPr>
          <w:sz w:val="28"/>
          <w:szCs w:val="28"/>
        </w:rPr>
        <w:t xml:space="preserve"> Ставропольского края.</w:t>
      </w:r>
    </w:p>
    <w:p w:rsidR="00295A6B" w:rsidRPr="00831188" w:rsidRDefault="006B2590" w:rsidP="00295A6B">
      <w:pPr>
        <w:ind w:firstLine="540"/>
        <w:jc w:val="both"/>
        <w:rPr>
          <w:sz w:val="28"/>
          <w:szCs w:val="28"/>
        </w:rPr>
      </w:pPr>
      <w:r w:rsidRPr="00831188">
        <w:rPr>
          <w:sz w:val="28"/>
          <w:szCs w:val="28"/>
        </w:rPr>
        <w:t xml:space="preserve">9. Опубликовать настоящее решение в </w:t>
      </w:r>
      <w:r w:rsidR="00D1004F">
        <w:rPr>
          <w:sz w:val="28"/>
          <w:szCs w:val="28"/>
        </w:rPr>
        <w:t xml:space="preserve">газете «Грачевский вестник» </w:t>
      </w:r>
      <w:r w:rsidRPr="00831188">
        <w:rPr>
          <w:sz w:val="28"/>
          <w:szCs w:val="28"/>
        </w:rPr>
        <w:t xml:space="preserve">и разместить на </w:t>
      </w:r>
      <w:r w:rsidR="00295A6B" w:rsidRPr="00831188">
        <w:rPr>
          <w:sz w:val="28"/>
          <w:szCs w:val="28"/>
        </w:rPr>
        <w:t xml:space="preserve">официальном сайте </w:t>
      </w:r>
      <w:r w:rsidR="00295A6B">
        <w:rPr>
          <w:sz w:val="28"/>
          <w:szCs w:val="28"/>
        </w:rPr>
        <w:t xml:space="preserve">Администрации </w:t>
      </w:r>
      <w:r w:rsidR="00295A6B" w:rsidRPr="00831188">
        <w:rPr>
          <w:sz w:val="28"/>
          <w:szCs w:val="28"/>
        </w:rPr>
        <w:t>Грачевского муниципального района Ставропольского края</w:t>
      </w:r>
      <w:r w:rsidR="00295A6B">
        <w:rPr>
          <w:sz w:val="28"/>
          <w:szCs w:val="28"/>
        </w:rPr>
        <w:t xml:space="preserve"> в разделе «Совет Грачевского муниципального округа»</w:t>
      </w:r>
      <w:r w:rsidR="00295A6B" w:rsidRPr="00831188">
        <w:rPr>
          <w:sz w:val="28"/>
          <w:szCs w:val="28"/>
        </w:rPr>
        <w:t xml:space="preserve"> </w:t>
      </w:r>
      <w:hyperlink r:id="rId6" w:history="1">
        <w:r w:rsidR="00295A6B" w:rsidRPr="00832587">
          <w:rPr>
            <w:rStyle w:val="a3"/>
            <w:sz w:val="28"/>
            <w:szCs w:val="28"/>
            <w:lang w:val="en-US"/>
          </w:rPr>
          <w:t>www</w:t>
        </w:r>
        <w:r w:rsidR="00295A6B" w:rsidRPr="00832587">
          <w:rPr>
            <w:rStyle w:val="a3"/>
            <w:sz w:val="28"/>
            <w:szCs w:val="28"/>
          </w:rPr>
          <w:t>.</w:t>
        </w:r>
        <w:r w:rsidR="00295A6B" w:rsidRPr="00832587">
          <w:rPr>
            <w:rStyle w:val="a3"/>
            <w:sz w:val="28"/>
            <w:szCs w:val="28"/>
            <w:lang w:val="en-US"/>
          </w:rPr>
          <w:t>adm</w:t>
        </w:r>
        <w:r w:rsidR="00295A6B" w:rsidRPr="00832587">
          <w:rPr>
            <w:rStyle w:val="a3"/>
            <w:sz w:val="28"/>
            <w:szCs w:val="28"/>
          </w:rPr>
          <w:t>-</w:t>
        </w:r>
        <w:r w:rsidR="00295A6B" w:rsidRPr="00832587">
          <w:rPr>
            <w:rStyle w:val="a3"/>
            <w:sz w:val="28"/>
            <w:szCs w:val="28"/>
            <w:lang w:val="en-US"/>
          </w:rPr>
          <w:t>grsk</w:t>
        </w:r>
        <w:r w:rsidR="00295A6B" w:rsidRPr="00832587">
          <w:rPr>
            <w:rStyle w:val="a3"/>
            <w:sz w:val="28"/>
            <w:szCs w:val="28"/>
          </w:rPr>
          <w:t>.</w:t>
        </w:r>
        <w:r w:rsidR="00295A6B" w:rsidRPr="00832587">
          <w:rPr>
            <w:rStyle w:val="a3"/>
            <w:sz w:val="28"/>
            <w:szCs w:val="28"/>
            <w:lang w:val="en-US"/>
          </w:rPr>
          <w:t>ru</w:t>
        </w:r>
      </w:hyperlink>
      <w:r w:rsidR="00295A6B">
        <w:rPr>
          <w:sz w:val="28"/>
          <w:szCs w:val="28"/>
        </w:rPr>
        <w:t>.</w:t>
      </w:r>
    </w:p>
    <w:p w:rsidR="006B2590" w:rsidRPr="00831188" w:rsidRDefault="006B2590" w:rsidP="006B2590">
      <w:pPr>
        <w:ind w:firstLine="540"/>
        <w:jc w:val="both"/>
        <w:rPr>
          <w:sz w:val="28"/>
          <w:szCs w:val="28"/>
        </w:rPr>
      </w:pPr>
      <w:r w:rsidRPr="00831188">
        <w:rPr>
          <w:sz w:val="28"/>
          <w:szCs w:val="28"/>
        </w:rPr>
        <w:t>10. Настоящее решение вступает в силу со дня его официального опубликования.</w:t>
      </w:r>
    </w:p>
    <w:p w:rsidR="006B2590" w:rsidRPr="00831188" w:rsidRDefault="006B2590" w:rsidP="006B2590">
      <w:pPr>
        <w:jc w:val="both"/>
        <w:rPr>
          <w:sz w:val="28"/>
          <w:szCs w:val="28"/>
        </w:rPr>
      </w:pPr>
    </w:p>
    <w:p w:rsidR="006B2590" w:rsidRPr="00831188" w:rsidRDefault="006B2590" w:rsidP="006B2590">
      <w:pPr>
        <w:jc w:val="both"/>
        <w:rPr>
          <w:sz w:val="28"/>
          <w:szCs w:val="28"/>
        </w:rPr>
      </w:pPr>
    </w:p>
    <w:p w:rsidR="006B2590" w:rsidRPr="00831188" w:rsidRDefault="006B2590" w:rsidP="006B2590">
      <w:pPr>
        <w:jc w:val="both"/>
        <w:rPr>
          <w:sz w:val="28"/>
          <w:szCs w:val="28"/>
        </w:rPr>
      </w:pPr>
    </w:p>
    <w:p w:rsidR="006B2590" w:rsidRPr="00831188" w:rsidRDefault="006B2590" w:rsidP="006B2590">
      <w:pPr>
        <w:jc w:val="both"/>
        <w:rPr>
          <w:sz w:val="28"/>
          <w:szCs w:val="28"/>
        </w:rPr>
      </w:pPr>
      <w:r w:rsidRPr="00831188">
        <w:rPr>
          <w:sz w:val="28"/>
          <w:szCs w:val="28"/>
        </w:rPr>
        <w:t>Председатель Совета</w:t>
      </w:r>
    </w:p>
    <w:p w:rsidR="006B2590" w:rsidRPr="00831188" w:rsidRDefault="00295A6B" w:rsidP="006B2590">
      <w:pPr>
        <w:jc w:val="both"/>
        <w:rPr>
          <w:sz w:val="28"/>
          <w:szCs w:val="28"/>
        </w:rPr>
      </w:pPr>
      <w:r>
        <w:rPr>
          <w:sz w:val="28"/>
          <w:szCs w:val="28"/>
        </w:rPr>
        <w:t>Грачевского муниципального округа</w:t>
      </w:r>
    </w:p>
    <w:p w:rsidR="00295A6B" w:rsidRDefault="006B2590" w:rsidP="006B2590">
      <w:pPr>
        <w:jc w:val="both"/>
        <w:rPr>
          <w:sz w:val="28"/>
          <w:szCs w:val="28"/>
        </w:rPr>
      </w:pPr>
      <w:r w:rsidRPr="00831188">
        <w:rPr>
          <w:sz w:val="28"/>
          <w:szCs w:val="28"/>
        </w:rPr>
        <w:t xml:space="preserve">Ставропольского края              </w:t>
      </w:r>
      <w:r>
        <w:rPr>
          <w:sz w:val="28"/>
          <w:szCs w:val="28"/>
        </w:rPr>
        <w:t xml:space="preserve">                                                            </w:t>
      </w:r>
      <w:r w:rsidR="00295A6B">
        <w:rPr>
          <w:sz w:val="28"/>
          <w:szCs w:val="28"/>
        </w:rPr>
        <w:t>Сотников С.Ф.</w:t>
      </w:r>
    </w:p>
    <w:p w:rsidR="00295A6B" w:rsidRDefault="00295A6B" w:rsidP="006B2590">
      <w:pPr>
        <w:jc w:val="both"/>
        <w:rPr>
          <w:sz w:val="28"/>
          <w:szCs w:val="28"/>
        </w:rPr>
      </w:pPr>
    </w:p>
    <w:p w:rsidR="006B2590" w:rsidRDefault="006B2590" w:rsidP="006B2590">
      <w:pPr>
        <w:jc w:val="both"/>
        <w:rPr>
          <w:sz w:val="28"/>
          <w:szCs w:val="28"/>
        </w:rPr>
      </w:pPr>
    </w:p>
    <w:p w:rsidR="001F575F" w:rsidRDefault="001F575F" w:rsidP="006B2590">
      <w:pPr>
        <w:jc w:val="both"/>
        <w:rPr>
          <w:sz w:val="28"/>
          <w:szCs w:val="28"/>
        </w:rPr>
      </w:pPr>
    </w:p>
    <w:p w:rsidR="001F575F" w:rsidRDefault="001F575F" w:rsidP="006B2590">
      <w:pPr>
        <w:jc w:val="both"/>
        <w:rPr>
          <w:sz w:val="28"/>
          <w:szCs w:val="28"/>
        </w:rPr>
      </w:pPr>
    </w:p>
    <w:p w:rsidR="001F575F" w:rsidRDefault="001F575F" w:rsidP="006B2590">
      <w:pPr>
        <w:jc w:val="both"/>
        <w:rPr>
          <w:sz w:val="28"/>
          <w:szCs w:val="28"/>
        </w:rPr>
      </w:pPr>
    </w:p>
    <w:p w:rsidR="001F575F" w:rsidRDefault="001F575F" w:rsidP="006B2590">
      <w:pPr>
        <w:jc w:val="both"/>
        <w:rPr>
          <w:sz w:val="28"/>
          <w:szCs w:val="28"/>
        </w:rPr>
      </w:pPr>
    </w:p>
    <w:p w:rsidR="0086675D" w:rsidRDefault="0086675D" w:rsidP="006B2590">
      <w:pPr>
        <w:jc w:val="both"/>
        <w:rPr>
          <w:sz w:val="28"/>
          <w:szCs w:val="28"/>
        </w:rPr>
      </w:pPr>
    </w:p>
    <w:p w:rsidR="0086675D" w:rsidRDefault="0086675D" w:rsidP="006B2590">
      <w:pPr>
        <w:jc w:val="both"/>
        <w:rPr>
          <w:sz w:val="28"/>
          <w:szCs w:val="28"/>
        </w:rPr>
      </w:pPr>
    </w:p>
    <w:p w:rsidR="0086675D" w:rsidRDefault="0086675D"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Default="006B2590" w:rsidP="006B2590">
      <w:pPr>
        <w:jc w:val="both"/>
        <w:rPr>
          <w:sz w:val="28"/>
          <w:szCs w:val="28"/>
        </w:rPr>
      </w:pPr>
    </w:p>
    <w:p w:rsidR="006B2590" w:rsidRPr="00831188" w:rsidRDefault="006B2590" w:rsidP="006B2590">
      <w:pPr>
        <w:jc w:val="both"/>
        <w:rPr>
          <w:sz w:val="28"/>
          <w:szCs w:val="28"/>
        </w:rPr>
      </w:pPr>
    </w:p>
    <w:p w:rsidR="00D1004F" w:rsidRDefault="00D1004F" w:rsidP="006B2590">
      <w:pPr>
        <w:ind w:left="5040"/>
        <w:rPr>
          <w:sz w:val="28"/>
          <w:szCs w:val="28"/>
        </w:rPr>
      </w:pPr>
    </w:p>
    <w:p w:rsidR="00D1004F" w:rsidRDefault="00D1004F" w:rsidP="006B2590">
      <w:pPr>
        <w:ind w:left="5040"/>
        <w:rPr>
          <w:sz w:val="28"/>
          <w:szCs w:val="28"/>
        </w:rPr>
      </w:pPr>
    </w:p>
    <w:p w:rsidR="00D1004F" w:rsidRDefault="00D1004F" w:rsidP="006B2590">
      <w:pPr>
        <w:ind w:left="5040"/>
        <w:rPr>
          <w:sz w:val="28"/>
          <w:szCs w:val="28"/>
        </w:rPr>
      </w:pPr>
    </w:p>
    <w:p w:rsidR="006B2590" w:rsidRPr="00831188" w:rsidRDefault="006B2590" w:rsidP="006B2590">
      <w:pPr>
        <w:ind w:left="5040"/>
        <w:rPr>
          <w:sz w:val="28"/>
          <w:szCs w:val="28"/>
        </w:rPr>
      </w:pPr>
      <w:r w:rsidRPr="00831188">
        <w:rPr>
          <w:sz w:val="28"/>
          <w:szCs w:val="28"/>
        </w:rPr>
        <w:t>Приложение 1</w:t>
      </w:r>
    </w:p>
    <w:p w:rsidR="006B2590" w:rsidRDefault="006B2590" w:rsidP="006B2590">
      <w:pPr>
        <w:ind w:left="5040"/>
        <w:rPr>
          <w:sz w:val="28"/>
          <w:szCs w:val="28"/>
        </w:rPr>
      </w:pPr>
      <w:r w:rsidRPr="00831188">
        <w:rPr>
          <w:sz w:val="28"/>
          <w:szCs w:val="28"/>
        </w:rPr>
        <w:t xml:space="preserve">к решению Совета Грачевского муниципального </w:t>
      </w:r>
      <w:r w:rsidR="00295A6B">
        <w:rPr>
          <w:sz w:val="28"/>
          <w:szCs w:val="28"/>
        </w:rPr>
        <w:t>округа</w:t>
      </w:r>
      <w:r w:rsidRPr="00831188">
        <w:rPr>
          <w:sz w:val="28"/>
          <w:szCs w:val="28"/>
        </w:rPr>
        <w:t xml:space="preserve"> Ставропольского края</w:t>
      </w:r>
    </w:p>
    <w:p w:rsidR="006B2590" w:rsidRPr="00831188" w:rsidRDefault="006B2590" w:rsidP="006B2590">
      <w:pPr>
        <w:ind w:left="5040"/>
        <w:rPr>
          <w:sz w:val="28"/>
          <w:szCs w:val="28"/>
        </w:rPr>
      </w:pPr>
      <w:r>
        <w:rPr>
          <w:sz w:val="28"/>
          <w:szCs w:val="28"/>
        </w:rPr>
        <w:t xml:space="preserve">от </w:t>
      </w:r>
      <w:r w:rsidR="00295A6B">
        <w:rPr>
          <w:sz w:val="28"/>
          <w:szCs w:val="28"/>
        </w:rPr>
        <w:t>15 октября</w:t>
      </w:r>
      <w:r>
        <w:rPr>
          <w:sz w:val="28"/>
          <w:szCs w:val="28"/>
        </w:rPr>
        <w:t xml:space="preserve"> 20</w:t>
      </w:r>
      <w:r w:rsidR="00295A6B">
        <w:rPr>
          <w:sz w:val="28"/>
          <w:szCs w:val="28"/>
        </w:rPr>
        <w:t>20</w:t>
      </w:r>
      <w:r>
        <w:rPr>
          <w:sz w:val="28"/>
          <w:szCs w:val="28"/>
        </w:rPr>
        <w:t xml:space="preserve"> года № </w:t>
      </w:r>
      <w:r w:rsidR="00D1004F">
        <w:rPr>
          <w:sz w:val="28"/>
          <w:szCs w:val="28"/>
        </w:rPr>
        <w:t>20</w:t>
      </w:r>
    </w:p>
    <w:p w:rsidR="006B2590" w:rsidRPr="00831188" w:rsidRDefault="006B2590" w:rsidP="006B2590">
      <w:pPr>
        <w:ind w:left="5040"/>
        <w:rPr>
          <w:sz w:val="28"/>
          <w:szCs w:val="28"/>
        </w:rPr>
      </w:pPr>
    </w:p>
    <w:p w:rsidR="006B2590" w:rsidRPr="00831188" w:rsidRDefault="006B2590" w:rsidP="006B2590">
      <w:pPr>
        <w:rPr>
          <w:sz w:val="28"/>
          <w:szCs w:val="28"/>
        </w:rPr>
      </w:pPr>
    </w:p>
    <w:p w:rsidR="006B2590" w:rsidRPr="00831188" w:rsidRDefault="006B2590" w:rsidP="006B2590">
      <w:pPr>
        <w:jc w:val="center"/>
        <w:rPr>
          <w:sz w:val="28"/>
          <w:szCs w:val="28"/>
        </w:rPr>
      </w:pPr>
      <w:r w:rsidRPr="00831188">
        <w:rPr>
          <w:sz w:val="28"/>
          <w:szCs w:val="28"/>
        </w:rPr>
        <w:t>ЧЛЕНЫ</w:t>
      </w:r>
    </w:p>
    <w:p w:rsidR="006B2590" w:rsidRPr="00831188" w:rsidRDefault="006B2590" w:rsidP="006B2590">
      <w:pPr>
        <w:jc w:val="center"/>
        <w:rPr>
          <w:sz w:val="28"/>
          <w:szCs w:val="28"/>
        </w:rPr>
      </w:pPr>
      <w:r w:rsidRPr="00831188">
        <w:rPr>
          <w:sz w:val="28"/>
          <w:szCs w:val="28"/>
        </w:rPr>
        <w:t xml:space="preserve">конкурсной комиссии по проведению конкурса по отбору кандидатур на должность главы Грачевского муниципального </w:t>
      </w:r>
      <w:r w:rsidR="00295A6B">
        <w:rPr>
          <w:sz w:val="28"/>
          <w:szCs w:val="28"/>
        </w:rPr>
        <w:t>округа</w:t>
      </w:r>
      <w:r w:rsidRPr="00831188">
        <w:rPr>
          <w:sz w:val="28"/>
          <w:szCs w:val="28"/>
        </w:rPr>
        <w:t xml:space="preserve"> Ставропольского края</w:t>
      </w:r>
    </w:p>
    <w:tbl>
      <w:tblPr>
        <w:tblW w:w="0" w:type="auto"/>
        <w:tblLook w:val="0000" w:firstRow="0" w:lastRow="0" w:firstColumn="0" w:lastColumn="0" w:noHBand="0" w:noVBand="0"/>
      </w:tblPr>
      <w:tblGrid>
        <w:gridCol w:w="708"/>
        <w:gridCol w:w="3720"/>
        <w:gridCol w:w="5400"/>
      </w:tblGrid>
      <w:tr w:rsidR="006B2590" w:rsidRPr="00831188" w:rsidTr="000A2093">
        <w:tc>
          <w:tcPr>
            <w:tcW w:w="708" w:type="dxa"/>
          </w:tcPr>
          <w:p w:rsidR="006B2590" w:rsidRPr="00831188" w:rsidRDefault="006B2590" w:rsidP="000A2093">
            <w:pPr>
              <w:jc w:val="center"/>
              <w:rPr>
                <w:sz w:val="28"/>
                <w:szCs w:val="28"/>
              </w:rPr>
            </w:pPr>
          </w:p>
        </w:tc>
        <w:tc>
          <w:tcPr>
            <w:tcW w:w="3720" w:type="dxa"/>
          </w:tcPr>
          <w:p w:rsidR="006B2590" w:rsidRPr="00831188" w:rsidRDefault="006B2590" w:rsidP="000A2093">
            <w:pPr>
              <w:jc w:val="center"/>
              <w:rPr>
                <w:sz w:val="28"/>
                <w:szCs w:val="28"/>
              </w:rPr>
            </w:pPr>
          </w:p>
        </w:tc>
        <w:tc>
          <w:tcPr>
            <w:tcW w:w="5400" w:type="dxa"/>
          </w:tcPr>
          <w:p w:rsidR="006B2590" w:rsidRPr="00831188" w:rsidRDefault="006B2590" w:rsidP="000A2093">
            <w:pPr>
              <w:jc w:val="center"/>
              <w:rPr>
                <w:sz w:val="28"/>
                <w:szCs w:val="28"/>
              </w:rPr>
            </w:pPr>
          </w:p>
        </w:tc>
      </w:tr>
      <w:tr w:rsidR="006B2590" w:rsidRPr="00831188" w:rsidTr="000A2093">
        <w:tc>
          <w:tcPr>
            <w:tcW w:w="708" w:type="dxa"/>
          </w:tcPr>
          <w:p w:rsidR="006B2590" w:rsidRPr="00831188" w:rsidRDefault="006B2590" w:rsidP="000A2093">
            <w:pPr>
              <w:jc w:val="center"/>
              <w:rPr>
                <w:sz w:val="28"/>
                <w:szCs w:val="28"/>
              </w:rPr>
            </w:pPr>
            <w:r w:rsidRPr="00831188">
              <w:rPr>
                <w:sz w:val="28"/>
                <w:szCs w:val="28"/>
              </w:rPr>
              <w:t>1.</w:t>
            </w:r>
          </w:p>
        </w:tc>
        <w:tc>
          <w:tcPr>
            <w:tcW w:w="3720" w:type="dxa"/>
          </w:tcPr>
          <w:p w:rsidR="006B2590" w:rsidRDefault="006B2590" w:rsidP="000A2093">
            <w:pPr>
              <w:rPr>
                <w:sz w:val="28"/>
                <w:szCs w:val="28"/>
              </w:rPr>
            </w:pPr>
            <w:r>
              <w:rPr>
                <w:sz w:val="28"/>
                <w:szCs w:val="28"/>
              </w:rPr>
              <w:t>Сарапий</w:t>
            </w:r>
          </w:p>
          <w:p w:rsidR="006B2590" w:rsidRPr="00831188" w:rsidRDefault="006B2590" w:rsidP="000A2093">
            <w:pPr>
              <w:rPr>
                <w:sz w:val="28"/>
                <w:szCs w:val="28"/>
              </w:rPr>
            </w:pPr>
            <w:r>
              <w:rPr>
                <w:sz w:val="28"/>
                <w:szCs w:val="28"/>
              </w:rPr>
              <w:t>Юрий Алексеевич</w:t>
            </w:r>
          </w:p>
        </w:tc>
        <w:tc>
          <w:tcPr>
            <w:tcW w:w="5400" w:type="dxa"/>
          </w:tcPr>
          <w:p w:rsidR="006B2590" w:rsidRPr="00831188" w:rsidRDefault="00D1004F" w:rsidP="000A2093">
            <w:pPr>
              <w:jc w:val="both"/>
              <w:rPr>
                <w:sz w:val="28"/>
                <w:szCs w:val="28"/>
              </w:rPr>
            </w:pPr>
            <w:r>
              <w:rPr>
                <w:sz w:val="28"/>
                <w:szCs w:val="28"/>
              </w:rPr>
              <w:t xml:space="preserve">Председатель </w:t>
            </w:r>
            <w:r w:rsidR="00B12B21">
              <w:rPr>
                <w:sz w:val="28"/>
                <w:szCs w:val="28"/>
              </w:rPr>
              <w:t>общественно</w:t>
            </w:r>
            <w:r w:rsidR="009F4B04">
              <w:rPr>
                <w:sz w:val="28"/>
                <w:szCs w:val="28"/>
              </w:rPr>
              <w:t>го</w:t>
            </w:r>
            <w:r w:rsidR="00B12B21">
              <w:rPr>
                <w:sz w:val="28"/>
                <w:szCs w:val="28"/>
              </w:rPr>
              <w:t xml:space="preserve"> </w:t>
            </w:r>
            <w:r w:rsidR="009F4B04">
              <w:rPr>
                <w:sz w:val="28"/>
                <w:szCs w:val="28"/>
              </w:rPr>
              <w:t>совета Грачевского муниципального района</w:t>
            </w:r>
            <w:r w:rsidR="00736BDA">
              <w:rPr>
                <w:sz w:val="28"/>
                <w:szCs w:val="28"/>
              </w:rPr>
              <w:t xml:space="preserve"> Ставропольского края</w:t>
            </w:r>
            <w:r w:rsidR="009F4B04">
              <w:rPr>
                <w:sz w:val="28"/>
                <w:szCs w:val="28"/>
              </w:rPr>
              <w:t>,</w:t>
            </w:r>
            <w:r w:rsidR="00736BDA">
              <w:rPr>
                <w:sz w:val="28"/>
                <w:szCs w:val="28"/>
              </w:rPr>
              <w:t xml:space="preserve"> </w:t>
            </w:r>
            <w:bookmarkStart w:id="0" w:name="_GoBack"/>
            <w:bookmarkEnd w:id="0"/>
            <w:r w:rsidR="006B2590">
              <w:rPr>
                <w:sz w:val="28"/>
                <w:szCs w:val="28"/>
              </w:rPr>
              <w:t>заместитель директора, руководитель центра тестирования ГТО Физкультурно-оздоровительного комплекса «Лидер» Грачевского муниципального района Ставропольского края</w:t>
            </w:r>
            <w:r w:rsidR="00736BDA">
              <w:rPr>
                <w:sz w:val="28"/>
                <w:szCs w:val="28"/>
              </w:rPr>
              <w:t>.</w:t>
            </w:r>
          </w:p>
        </w:tc>
      </w:tr>
      <w:tr w:rsidR="006B2590" w:rsidRPr="00831188" w:rsidTr="000A2093">
        <w:tc>
          <w:tcPr>
            <w:tcW w:w="708" w:type="dxa"/>
          </w:tcPr>
          <w:p w:rsidR="006B2590" w:rsidRPr="00831188" w:rsidRDefault="006B2590" w:rsidP="000A2093">
            <w:pPr>
              <w:jc w:val="center"/>
              <w:rPr>
                <w:sz w:val="28"/>
                <w:szCs w:val="28"/>
              </w:rPr>
            </w:pPr>
          </w:p>
        </w:tc>
        <w:tc>
          <w:tcPr>
            <w:tcW w:w="3720" w:type="dxa"/>
          </w:tcPr>
          <w:p w:rsidR="006B2590" w:rsidRDefault="006B2590" w:rsidP="000A2093">
            <w:pPr>
              <w:rPr>
                <w:sz w:val="28"/>
                <w:szCs w:val="28"/>
              </w:rPr>
            </w:pPr>
          </w:p>
        </w:tc>
        <w:tc>
          <w:tcPr>
            <w:tcW w:w="5400" w:type="dxa"/>
          </w:tcPr>
          <w:p w:rsidR="006B2590" w:rsidRDefault="006B2590" w:rsidP="000A2093">
            <w:pPr>
              <w:jc w:val="both"/>
              <w:rPr>
                <w:sz w:val="28"/>
                <w:szCs w:val="28"/>
              </w:rPr>
            </w:pPr>
          </w:p>
        </w:tc>
      </w:tr>
      <w:tr w:rsidR="006B2590" w:rsidRPr="00831188" w:rsidTr="000A2093">
        <w:tc>
          <w:tcPr>
            <w:tcW w:w="708" w:type="dxa"/>
          </w:tcPr>
          <w:p w:rsidR="006B2590" w:rsidRPr="00831188" w:rsidRDefault="006B2590" w:rsidP="000A2093">
            <w:pPr>
              <w:jc w:val="center"/>
              <w:rPr>
                <w:sz w:val="28"/>
                <w:szCs w:val="28"/>
              </w:rPr>
            </w:pPr>
            <w:r w:rsidRPr="00831188">
              <w:rPr>
                <w:sz w:val="28"/>
                <w:szCs w:val="28"/>
              </w:rPr>
              <w:t>2.</w:t>
            </w:r>
          </w:p>
        </w:tc>
        <w:tc>
          <w:tcPr>
            <w:tcW w:w="3720" w:type="dxa"/>
          </w:tcPr>
          <w:p w:rsidR="006B2590" w:rsidRDefault="006B2590" w:rsidP="000A2093">
            <w:pPr>
              <w:rPr>
                <w:sz w:val="28"/>
                <w:szCs w:val="28"/>
              </w:rPr>
            </w:pPr>
            <w:r>
              <w:rPr>
                <w:sz w:val="28"/>
                <w:szCs w:val="28"/>
              </w:rPr>
              <w:t>Головатых</w:t>
            </w:r>
          </w:p>
          <w:p w:rsidR="006B2590" w:rsidRPr="00831188" w:rsidRDefault="006B2590" w:rsidP="000A2093">
            <w:pPr>
              <w:rPr>
                <w:sz w:val="28"/>
                <w:szCs w:val="28"/>
              </w:rPr>
            </w:pPr>
            <w:r>
              <w:rPr>
                <w:sz w:val="28"/>
                <w:szCs w:val="28"/>
              </w:rPr>
              <w:t>Елена Владимировна</w:t>
            </w:r>
          </w:p>
        </w:tc>
        <w:tc>
          <w:tcPr>
            <w:tcW w:w="5400" w:type="dxa"/>
          </w:tcPr>
          <w:p w:rsidR="006B2590" w:rsidRDefault="00D1004F" w:rsidP="00E90AB9">
            <w:pPr>
              <w:jc w:val="both"/>
              <w:rPr>
                <w:sz w:val="28"/>
                <w:szCs w:val="28"/>
              </w:rPr>
            </w:pPr>
            <w:r>
              <w:rPr>
                <w:sz w:val="28"/>
                <w:szCs w:val="28"/>
              </w:rPr>
              <w:t xml:space="preserve">депутат Совета Грачевского муниципального </w:t>
            </w:r>
            <w:r w:rsidR="00E90AB9">
              <w:rPr>
                <w:sz w:val="28"/>
                <w:szCs w:val="28"/>
              </w:rPr>
              <w:t>округа</w:t>
            </w:r>
            <w:r>
              <w:rPr>
                <w:sz w:val="28"/>
                <w:szCs w:val="28"/>
              </w:rPr>
              <w:t xml:space="preserve"> Ставропольского края, </w:t>
            </w:r>
            <w:r w:rsidR="006B2590">
              <w:rPr>
                <w:sz w:val="28"/>
                <w:szCs w:val="28"/>
              </w:rPr>
              <w:t>заведующий Муниципальным дошкольным образовательным учреждением «Детский сад № 7» с. Красное Грачевского муниципально</w:t>
            </w:r>
            <w:r>
              <w:rPr>
                <w:sz w:val="28"/>
                <w:szCs w:val="28"/>
              </w:rPr>
              <w:t>го района Ставропольского края</w:t>
            </w:r>
            <w:r w:rsidR="00736BDA">
              <w:rPr>
                <w:sz w:val="28"/>
                <w:szCs w:val="28"/>
              </w:rPr>
              <w:t>.</w:t>
            </w:r>
          </w:p>
          <w:p w:rsidR="00352A1F" w:rsidRPr="00831188" w:rsidRDefault="00352A1F" w:rsidP="00E90AB9">
            <w:pPr>
              <w:jc w:val="both"/>
              <w:rPr>
                <w:sz w:val="28"/>
                <w:szCs w:val="28"/>
              </w:rPr>
            </w:pPr>
          </w:p>
        </w:tc>
      </w:tr>
      <w:tr w:rsidR="006B2590" w:rsidRPr="00831188" w:rsidTr="000A2093">
        <w:tc>
          <w:tcPr>
            <w:tcW w:w="708" w:type="dxa"/>
          </w:tcPr>
          <w:p w:rsidR="006B2590" w:rsidRPr="00831188" w:rsidRDefault="006B2590" w:rsidP="000A2093">
            <w:pPr>
              <w:jc w:val="center"/>
              <w:rPr>
                <w:sz w:val="28"/>
                <w:szCs w:val="28"/>
              </w:rPr>
            </w:pPr>
          </w:p>
        </w:tc>
        <w:tc>
          <w:tcPr>
            <w:tcW w:w="3720" w:type="dxa"/>
          </w:tcPr>
          <w:p w:rsidR="006B2590" w:rsidRDefault="006B2590" w:rsidP="000A2093">
            <w:pPr>
              <w:rPr>
                <w:sz w:val="28"/>
                <w:szCs w:val="28"/>
              </w:rPr>
            </w:pPr>
          </w:p>
        </w:tc>
        <w:tc>
          <w:tcPr>
            <w:tcW w:w="5400" w:type="dxa"/>
          </w:tcPr>
          <w:p w:rsidR="006B2590" w:rsidRDefault="006B2590" w:rsidP="000A2093">
            <w:pPr>
              <w:jc w:val="both"/>
              <w:rPr>
                <w:sz w:val="28"/>
                <w:szCs w:val="28"/>
              </w:rPr>
            </w:pPr>
          </w:p>
        </w:tc>
      </w:tr>
      <w:tr w:rsidR="006B2590" w:rsidRPr="00831188" w:rsidTr="000A2093">
        <w:tc>
          <w:tcPr>
            <w:tcW w:w="708" w:type="dxa"/>
          </w:tcPr>
          <w:p w:rsidR="006B2590" w:rsidRPr="00831188" w:rsidRDefault="006B2590" w:rsidP="000A2093">
            <w:pPr>
              <w:jc w:val="center"/>
              <w:rPr>
                <w:sz w:val="28"/>
                <w:szCs w:val="28"/>
              </w:rPr>
            </w:pPr>
            <w:r w:rsidRPr="00831188">
              <w:rPr>
                <w:sz w:val="28"/>
                <w:szCs w:val="28"/>
              </w:rPr>
              <w:t>3.</w:t>
            </w:r>
          </w:p>
        </w:tc>
        <w:tc>
          <w:tcPr>
            <w:tcW w:w="3720" w:type="dxa"/>
          </w:tcPr>
          <w:p w:rsidR="00295A6B" w:rsidRDefault="00295A6B" w:rsidP="000A2093">
            <w:pPr>
              <w:rPr>
                <w:sz w:val="28"/>
                <w:szCs w:val="28"/>
              </w:rPr>
            </w:pPr>
            <w:r>
              <w:rPr>
                <w:sz w:val="28"/>
                <w:szCs w:val="28"/>
              </w:rPr>
              <w:t xml:space="preserve">Сотников </w:t>
            </w:r>
          </w:p>
          <w:p w:rsidR="006B2590" w:rsidRPr="00831188" w:rsidRDefault="00295A6B" w:rsidP="000A2093">
            <w:pPr>
              <w:rPr>
                <w:sz w:val="28"/>
                <w:szCs w:val="28"/>
              </w:rPr>
            </w:pPr>
            <w:r>
              <w:rPr>
                <w:sz w:val="28"/>
                <w:szCs w:val="28"/>
              </w:rPr>
              <w:t xml:space="preserve">Сергей Федорович </w:t>
            </w:r>
          </w:p>
        </w:tc>
        <w:tc>
          <w:tcPr>
            <w:tcW w:w="5400" w:type="dxa"/>
          </w:tcPr>
          <w:p w:rsidR="006B2590" w:rsidRPr="00FA1B41" w:rsidRDefault="00295A6B" w:rsidP="000A2093">
            <w:pPr>
              <w:jc w:val="both"/>
              <w:rPr>
                <w:sz w:val="28"/>
                <w:szCs w:val="28"/>
              </w:rPr>
            </w:pPr>
            <w:r>
              <w:rPr>
                <w:sz w:val="28"/>
                <w:szCs w:val="28"/>
              </w:rPr>
              <w:t>председатель Совета Грачевского муниципального округа Ставропольского края</w:t>
            </w:r>
            <w:r w:rsidR="00736BDA">
              <w:rPr>
                <w:sz w:val="28"/>
                <w:szCs w:val="28"/>
              </w:rPr>
              <w:t>.</w:t>
            </w:r>
          </w:p>
        </w:tc>
      </w:tr>
      <w:tr w:rsidR="006B2590" w:rsidRPr="00831188" w:rsidTr="000A2093">
        <w:tc>
          <w:tcPr>
            <w:tcW w:w="708" w:type="dxa"/>
          </w:tcPr>
          <w:p w:rsidR="006B2590" w:rsidRPr="00831188" w:rsidRDefault="006B2590" w:rsidP="000A2093">
            <w:pPr>
              <w:jc w:val="center"/>
              <w:rPr>
                <w:sz w:val="28"/>
                <w:szCs w:val="28"/>
              </w:rPr>
            </w:pPr>
          </w:p>
        </w:tc>
        <w:tc>
          <w:tcPr>
            <w:tcW w:w="3720" w:type="dxa"/>
          </w:tcPr>
          <w:p w:rsidR="006B2590" w:rsidRDefault="006B2590" w:rsidP="000A2093">
            <w:pPr>
              <w:rPr>
                <w:sz w:val="28"/>
                <w:szCs w:val="28"/>
              </w:rPr>
            </w:pPr>
          </w:p>
        </w:tc>
        <w:tc>
          <w:tcPr>
            <w:tcW w:w="5400" w:type="dxa"/>
          </w:tcPr>
          <w:p w:rsidR="006B2590" w:rsidRPr="00FA1B41" w:rsidRDefault="006B2590" w:rsidP="000A2093">
            <w:pPr>
              <w:jc w:val="both"/>
              <w:rPr>
                <w:sz w:val="28"/>
                <w:szCs w:val="28"/>
              </w:rPr>
            </w:pPr>
          </w:p>
        </w:tc>
      </w:tr>
      <w:tr w:rsidR="006B2590" w:rsidRPr="00831188" w:rsidTr="000A2093">
        <w:tc>
          <w:tcPr>
            <w:tcW w:w="708" w:type="dxa"/>
          </w:tcPr>
          <w:p w:rsidR="006B2590" w:rsidRPr="00831188" w:rsidRDefault="006B2590" w:rsidP="000A2093">
            <w:pPr>
              <w:jc w:val="center"/>
              <w:rPr>
                <w:sz w:val="28"/>
                <w:szCs w:val="28"/>
              </w:rPr>
            </w:pPr>
            <w:r w:rsidRPr="00831188">
              <w:rPr>
                <w:sz w:val="28"/>
                <w:szCs w:val="28"/>
              </w:rPr>
              <w:t>4.</w:t>
            </w:r>
          </w:p>
        </w:tc>
        <w:tc>
          <w:tcPr>
            <w:tcW w:w="3720" w:type="dxa"/>
          </w:tcPr>
          <w:p w:rsidR="00D651E5" w:rsidRDefault="00E26ADE" w:rsidP="000A2093">
            <w:pPr>
              <w:rPr>
                <w:sz w:val="28"/>
                <w:szCs w:val="28"/>
              </w:rPr>
            </w:pPr>
            <w:r>
              <w:rPr>
                <w:sz w:val="28"/>
                <w:szCs w:val="28"/>
              </w:rPr>
              <w:t xml:space="preserve">Шахова </w:t>
            </w:r>
          </w:p>
          <w:p w:rsidR="006B2590" w:rsidRPr="00831188" w:rsidRDefault="00E26ADE" w:rsidP="000A2093">
            <w:pPr>
              <w:rPr>
                <w:sz w:val="28"/>
                <w:szCs w:val="28"/>
              </w:rPr>
            </w:pPr>
            <w:r>
              <w:rPr>
                <w:sz w:val="28"/>
                <w:szCs w:val="28"/>
              </w:rPr>
              <w:t>Лилия Геннадьевна</w:t>
            </w:r>
          </w:p>
        </w:tc>
        <w:tc>
          <w:tcPr>
            <w:tcW w:w="5400" w:type="dxa"/>
          </w:tcPr>
          <w:p w:rsidR="006B2590" w:rsidRPr="00831188" w:rsidRDefault="006B2590" w:rsidP="000A2093">
            <w:pPr>
              <w:jc w:val="both"/>
              <w:rPr>
                <w:sz w:val="28"/>
                <w:szCs w:val="28"/>
              </w:rPr>
            </w:pPr>
            <w:r>
              <w:rPr>
                <w:sz w:val="28"/>
                <w:szCs w:val="28"/>
              </w:rPr>
              <w:t>главный специалист – юрисконсульт Совета Грачевского муниципального района Ставропольского края</w:t>
            </w:r>
            <w:r w:rsidR="00736BDA">
              <w:rPr>
                <w:sz w:val="28"/>
                <w:szCs w:val="28"/>
              </w:rPr>
              <w:t>.</w:t>
            </w:r>
          </w:p>
        </w:tc>
      </w:tr>
    </w:tbl>
    <w:p w:rsidR="006B2590" w:rsidRPr="00831188" w:rsidRDefault="006B2590" w:rsidP="006B2590">
      <w:pPr>
        <w:jc w:val="both"/>
        <w:rPr>
          <w:sz w:val="28"/>
          <w:szCs w:val="28"/>
        </w:rPr>
      </w:pPr>
    </w:p>
    <w:p w:rsidR="006B2590" w:rsidRPr="00831188" w:rsidRDefault="006B2590" w:rsidP="006B2590">
      <w:pPr>
        <w:jc w:val="both"/>
        <w:rPr>
          <w:sz w:val="28"/>
          <w:szCs w:val="28"/>
        </w:rPr>
      </w:pPr>
    </w:p>
    <w:p w:rsidR="006B2590" w:rsidRDefault="006B2590" w:rsidP="006B2590">
      <w:pPr>
        <w:jc w:val="both"/>
        <w:rPr>
          <w:sz w:val="28"/>
          <w:szCs w:val="28"/>
        </w:rPr>
      </w:pPr>
      <w:r>
        <w:rPr>
          <w:sz w:val="28"/>
          <w:szCs w:val="28"/>
        </w:rPr>
        <w:t>Председатель Совета</w:t>
      </w:r>
    </w:p>
    <w:p w:rsidR="006B2590" w:rsidRDefault="006B2590" w:rsidP="006B2590">
      <w:pPr>
        <w:jc w:val="both"/>
        <w:rPr>
          <w:sz w:val="28"/>
          <w:szCs w:val="28"/>
        </w:rPr>
      </w:pPr>
      <w:r>
        <w:rPr>
          <w:sz w:val="28"/>
          <w:szCs w:val="28"/>
        </w:rPr>
        <w:t xml:space="preserve">Грачевского муниципального </w:t>
      </w:r>
      <w:r w:rsidR="00295A6B">
        <w:rPr>
          <w:sz w:val="28"/>
          <w:szCs w:val="28"/>
        </w:rPr>
        <w:t>округа</w:t>
      </w:r>
    </w:p>
    <w:p w:rsidR="006B2590" w:rsidRPr="00831188" w:rsidRDefault="006B2590" w:rsidP="006B2590">
      <w:pPr>
        <w:jc w:val="both"/>
        <w:rPr>
          <w:sz w:val="28"/>
          <w:szCs w:val="28"/>
        </w:rPr>
      </w:pPr>
      <w:r>
        <w:rPr>
          <w:sz w:val="28"/>
          <w:szCs w:val="28"/>
        </w:rPr>
        <w:t xml:space="preserve">Ставропольского края                                                                       </w:t>
      </w:r>
      <w:r w:rsidR="00295A6B">
        <w:rPr>
          <w:sz w:val="28"/>
          <w:szCs w:val="28"/>
        </w:rPr>
        <w:t>С.Ф. Сотников</w:t>
      </w:r>
    </w:p>
    <w:p w:rsidR="00295A6B" w:rsidRDefault="00295A6B" w:rsidP="006B2590">
      <w:pPr>
        <w:ind w:left="5040"/>
        <w:rPr>
          <w:sz w:val="28"/>
          <w:szCs w:val="28"/>
        </w:rPr>
      </w:pPr>
    </w:p>
    <w:p w:rsidR="00CF1B77" w:rsidRDefault="00CF1B77" w:rsidP="009F4B04">
      <w:pPr>
        <w:rPr>
          <w:sz w:val="28"/>
          <w:szCs w:val="28"/>
        </w:rPr>
      </w:pPr>
    </w:p>
    <w:p w:rsidR="006B2590" w:rsidRPr="00831188" w:rsidRDefault="006B2590" w:rsidP="006B2590">
      <w:pPr>
        <w:ind w:left="5040"/>
        <w:rPr>
          <w:sz w:val="28"/>
          <w:szCs w:val="28"/>
        </w:rPr>
      </w:pPr>
      <w:r w:rsidRPr="00831188">
        <w:rPr>
          <w:sz w:val="28"/>
          <w:szCs w:val="28"/>
        </w:rPr>
        <w:t>Приложение 2</w:t>
      </w:r>
    </w:p>
    <w:p w:rsidR="006B2590" w:rsidRDefault="0054644E" w:rsidP="006B2590">
      <w:pPr>
        <w:ind w:left="5040"/>
        <w:rPr>
          <w:sz w:val="28"/>
          <w:szCs w:val="28"/>
        </w:rPr>
      </w:pPr>
      <w:r>
        <w:rPr>
          <w:sz w:val="28"/>
          <w:szCs w:val="28"/>
        </w:rPr>
        <w:t>К</w:t>
      </w:r>
      <w:r w:rsidR="006B2590" w:rsidRPr="00831188">
        <w:rPr>
          <w:sz w:val="28"/>
          <w:szCs w:val="28"/>
        </w:rPr>
        <w:t xml:space="preserve"> решению Совета Грачевского муниципального </w:t>
      </w:r>
      <w:r w:rsidR="00002E31">
        <w:rPr>
          <w:sz w:val="28"/>
          <w:szCs w:val="28"/>
        </w:rPr>
        <w:t xml:space="preserve">округа </w:t>
      </w:r>
      <w:r w:rsidR="006B2590" w:rsidRPr="00831188">
        <w:rPr>
          <w:sz w:val="28"/>
          <w:szCs w:val="28"/>
        </w:rPr>
        <w:t>Ставропольского края</w:t>
      </w:r>
    </w:p>
    <w:p w:rsidR="006B2590" w:rsidRPr="00831188" w:rsidRDefault="006B2590" w:rsidP="006B2590">
      <w:pPr>
        <w:ind w:left="5040"/>
        <w:rPr>
          <w:sz w:val="28"/>
          <w:szCs w:val="28"/>
        </w:rPr>
      </w:pPr>
      <w:r>
        <w:rPr>
          <w:sz w:val="28"/>
          <w:szCs w:val="28"/>
        </w:rPr>
        <w:t xml:space="preserve">от </w:t>
      </w:r>
      <w:r w:rsidR="00295A6B">
        <w:rPr>
          <w:sz w:val="28"/>
          <w:szCs w:val="28"/>
        </w:rPr>
        <w:t>15 октября</w:t>
      </w:r>
      <w:r>
        <w:rPr>
          <w:sz w:val="28"/>
          <w:szCs w:val="28"/>
        </w:rPr>
        <w:t xml:space="preserve"> 20</w:t>
      </w:r>
      <w:r w:rsidR="00295A6B">
        <w:rPr>
          <w:sz w:val="28"/>
          <w:szCs w:val="28"/>
        </w:rPr>
        <w:t>20</w:t>
      </w:r>
      <w:r>
        <w:rPr>
          <w:sz w:val="28"/>
          <w:szCs w:val="28"/>
        </w:rPr>
        <w:t xml:space="preserve"> года № </w:t>
      </w:r>
      <w:r w:rsidR="00D1004F">
        <w:rPr>
          <w:sz w:val="28"/>
          <w:szCs w:val="28"/>
        </w:rPr>
        <w:t>20</w:t>
      </w:r>
    </w:p>
    <w:p w:rsidR="006B2590" w:rsidRPr="00831188" w:rsidRDefault="006B2590" w:rsidP="006B2590">
      <w:pPr>
        <w:rPr>
          <w:sz w:val="28"/>
          <w:szCs w:val="28"/>
        </w:rPr>
      </w:pPr>
    </w:p>
    <w:p w:rsidR="006B2590" w:rsidRPr="00831188" w:rsidRDefault="006B2590" w:rsidP="006B2590">
      <w:pPr>
        <w:jc w:val="center"/>
        <w:rPr>
          <w:sz w:val="28"/>
          <w:szCs w:val="28"/>
        </w:rPr>
      </w:pPr>
      <w:r w:rsidRPr="00831188">
        <w:rPr>
          <w:sz w:val="28"/>
          <w:szCs w:val="28"/>
        </w:rPr>
        <w:t>ОБЪЯВЛЕНИЕ</w:t>
      </w:r>
    </w:p>
    <w:p w:rsidR="006B2590" w:rsidRPr="00831188" w:rsidRDefault="006B2590" w:rsidP="006B2590">
      <w:pPr>
        <w:jc w:val="center"/>
        <w:rPr>
          <w:sz w:val="28"/>
          <w:szCs w:val="28"/>
        </w:rPr>
      </w:pPr>
    </w:p>
    <w:p w:rsidR="006B2590" w:rsidRPr="00831188" w:rsidRDefault="006B2590" w:rsidP="006B2590">
      <w:pPr>
        <w:ind w:firstLine="540"/>
        <w:jc w:val="both"/>
        <w:rPr>
          <w:sz w:val="28"/>
          <w:szCs w:val="28"/>
        </w:rPr>
      </w:pPr>
      <w:r w:rsidRPr="00831188">
        <w:rPr>
          <w:sz w:val="28"/>
          <w:szCs w:val="28"/>
        </w:rPr>
        <w:t xml:space="preserve">Совет Грачевского муниципального </w:t>
      </w:r>
      <w:r w:rsidR="00002E31">
        <w:rPr>
          <w:sz w:val="28"/>
          <w:szCs w:val="28"/>
        </w:rPr>
        <w:t>округа</w:t>
      </w:r>
      <w:r w:rsidRPr="00831188">
        <w:rPr>
          <w:sz w:val="28"/>
          <w:szCs w:val="28"/>
        </w:rPr>
        <w:t xml:space="preserve"> Ставропольского края объявляет о проведении конкурса по отбору кандидатур на должность главы Грачевского муниципального </w:t>
      </w:r>
      <w:r w:rsidR="00002E31">
        <w:rPr>
          <w:sz w:val="28"/>
          <w:szCs w:val="28"/>
        </w:rPr>
        <w:t>округа</w:t>
      </w:r>
      <w:r w:rsidRPr="00831188">
        <w:rPr>
          <w:sz w:val="28"/>
          <w:szCs w:val="28"/>
        </w:rPr>
        <w:t xml:space="preserve"> Ставропольского края, (далее - конкурс), который состоится </w:t>
      </w:r>
      <w:r w:rsidR="00002E31">
        <w:rPr>
          <w:sz w:val="28"/>
          <w:szCs w:val="28"/>
        </w:rPr>
        <w:t>20 ноября</w:t>
      </w:r>
      <w:r w:rsidRPr="00831188">
        <w:rPr>
          <w:sz w:val="28"/>
          <w:szCs w:val="28"/>
        </w:rPr>
        <w:t xml:space="preserve"> 20</w:t>
      </w:r>
      <w:r w:rsidR="00002E31">
        <w:rPr>
          <w:sz w:val="28"/>
          <w:szCs w:val="28"/>
        </w:rPr>
        <w:t>20</w:t>
      </w:r>
      <w:r w:rsidRPr="00831188">
        <w:rPr>
          <w:sz w:val="28"/>
          <w:szCs w:val="28"/>
        </w:rPr>
        <w:t xml:space="preserve"> года в 10 часов 00 минут по адресу: Ставропольский край. Грачевский район, с. Грачевка, ул. Ставропольская, д. 42, 2-й этаж, кабинет председателя Совета Грачевского муниципального </w:t>
      </w:r>
      <w:r w:rsidR="00002E31">
        <w:rPr>
          <w:sz w:val="28"/>
          <w:szCs w:val="28"/>
        </w:rPr>
        <w:t>округа.</w:t>
      </w:r>
    </w:p>
    <w:p w:rsidR="006B2590" w:rsidRDefault="006B2590" w:rsidP="006B2590">
      <w:pPr>
        <w:ind w:firstLine="567"/>
        <w:jc w:val="both"/>
        <w:rPr>
          <w:sz w:val="28"/>
          <w:szCs w:val="28"/>
        </w:rPr>
      </w:pPr>
    </w:p>
    <w:p w:rsidR="006B2590" w:rsidRPr="00831188" w:rsidRDefault="006B2590" w:rsidP="006B2590">
      <w:pPr>
        <w:ind w:firstLine="567"/>
        <w:jc w:val="both"/>
        <w:rPr>
          <w:bCs/>
          <w:sz w:val="28"/>
          <w:szCs w:val="28"/>
        </w:rPr>
      </w:pPr>
      <w:r w:rsidRPr="00831188">
        <w:rPr>
          <w:sz w:val="28"/>
          <w:szCs w:val="28"/>
        </w:rPr>
        <w:t xml:space="preserve">1. Право на участие в Конкурсе имеют граждане Российской Федерации, достигшие возраста 21 года, владеющие государственным языком Российской Федерации, </w:t>
      </w:r>
      <w:r w:rsidRPr="00831188">
        <w:rPr>
          <w:bCs/>
          <w:sz w:val="28"/>
          <w:szCs w:val="28"/>
        </w:rPr>
        <w:t xml:space="preserve">не имеющие на день проведения конкурса в соответствии с Федеральным </w:t>
      </w:r>
      <w:hyperlink r:id="rId7" w:history="1">
        <w:r w:rsidRPr="00831188">
          <w:rPr>
            <w:bCs/>
            <w:sz w:val="28"/>
            <w:szCs w:val="28"/>
          </w:rPr>
          <w:t>законом</w:t>
        </w:r>
      </w:hyperlink>
      <w:r w:rsidRPr="00831188">
        <w:rPr>
          <w:bCs/>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при отсутствии следующих обстоятельств:</w:t>
      </w:r>
    </w:p>
    <w:p w:rsidR="006B2590" w:rsidRPr="00831188" w:rsidRDefault="006B2590" w:rsidP="006B2590">
      <w:pPr>
        <w:ind w:firstLine="540"/>
        <w:jc w:val="both"/>
        <w:rPr>
          <w:sz w:val="28"/>
          <w:szCs w:val="28"/>
        </w:rPr>
      </w:pPr>
      <w:r w:rsidRPr="00831188">
        <w:rPr>
          <w:sz w:val="28"/>
          <w:szCs w:val="28"/>
        </w:rPr>
        <w:t>1) признания судом недееспособным или ограниченно дееспособным;</w:t>
      </w:r>
    </w:p>
    <w:p w:rsidR="006B2590" w:rsidRPr="00831188" w:rsidRDefault="006B2590" w:rsidP="006B2590">
      <w:pPr>
        <w:ind w:firstLine="540"/>
        <w:jc w:val="both"/>
        <w:rPr>
          <w:sz w:val="28"/>
          <w:szCs w:val="28"/>
        </w:rPr>
      </w:pPr>
      <w:r w:rsidRPr="00831188">
        <w:rPr>
          <w:sz w:val="28"/>
          <w:szCs w:val="28"/>
        </w:rPr>
        <w:t>2) осуждения к наказанию, с лишением права занимать муниципальные должности в течение определенного срока, до истечения указанного срока.</w:t>
      </w:r>
    </w:p>
    <w:p w:rsidR="006B2590" w:rsidRPr="00831188" w:rsidRDefault="006B2590" w:rsidP="006B2590">
      <w:pPr>
        <w:ind w:firstLine="540"/>
        <w:jc w:val="both"/>
        <w:rPr>
          <w:sz w:val="28"/>
          <w:szCs w:val="28"/>
        </w:rPr>
      </w:pPr>
      <w:r w:rsidRPr="00831188">
        <w:rPr>
          <w:sz w:val="28"/>
          <w:szCs w:val="28"/>
        </w:rPr>
        <w:t>2.1.) содержание в местах лишения свободы, по приговору суда, вступившему в законную силу;</w:t>
      </w:r>
    </w:p>
    <w:p w:rsidR="006B2590" w:rsidRPr="00831188" w:rsidRDefault="006B2590" w:rsidP="006B2590">
      <w:pPr>
        <w:ind w:firstLine="540"/>
        <w:jc w:val="both"/>
        <w:rPr>
          <w:sz w:val="28"/>
          <w:szCs w:val="28"/>
        </w:rPr>
      </w:pPr>
      <w:r w:rsidRPr="00831188">
        <w:rPr>
          <w:sz w:val="28"/>
          <w:szCs w:val="28"/>
        </w:rPr>
        <w:t>2.2.) осуждения к лишению свободы за совершение тяжких преступлений до истечения десяти лет со дня снятия или погашения судимости;</w:t>
      </w:r>
    </w:p>
    <w:p w:rsidR="006B2590" w:rsidRPr="00831188" w:rsidRDefault="006B2590" w:rsidP="006B2590">
      <w:pPr>
        <w:ind w:firstLine="540"/>
        <w:jc w:val="both"/>
        <w:rPr>
          <w:sz w:val="28"/>
          <w:szCs w:val="28"/>
        </w:rPr>
      </w:pPr>
      <w:r w:rsidRPr="00831188">
        <w:rPr>
          <w:sz w:val="28"/>
          <w:szCs w:val="28"/>
        </w:rPr>
        <w:t>2.3.) осуждения к лишению свободы</w:t>
      </w:r>
      <w:r w:rsidRPr="00831188">
        <w:rPr>
          <w:sz w:val="28"/>
          <w:szCs w:val="28"/>
        </w:rPr>
        <w:tab/>
        <w:t>за совершение особо тяжких преступлений до истечения</w:t>
      </w:r>
      <w:r w:rsidRPr="00831188">
        <w:rPr>
          <w:sz w:val="28"/>
          <w:szCs w:val="28"/>
        </w:rPr>
        <w:tab/>
        <w:t>пятнадцати лет со дня снятия или погашения судимости;</w:t>
      </w:r>
    </w:p>
    <w:p w:rsidR="006B2590" w:rsidRPr="00831188" w:rsidRDefault="006B2590" w:rsidP="006B2590">
      <w:pPr>
        <w:ind w:firstLine="540"/>
        <w:jc w:val="both"/>
        <w:rPr>
          <w:sz w:val="28"/>
          <w:szCs w:val="28"/>
        </w:rPr>
      </w:pPr>
      <w:r w:rsidRPr="00831188">
        <w:rPr>
          <w:sz w:val="28"/>
          <w:szCs w:val="28"/>
        </w:rPr>
        <w:t>2.4.) осуждения за совершение преступлений экстремистской направленности, предусмотренных Уголовным кодексом Российской Федерации, и имеющие на день назначения конкурса на выборах неснятую и непогашенную судимость за указанные преступления, если на таких лиц не распространяется действие подпунктов 2.1 и 2.2 настоящего пункта;</w:t>
      </w:r>
    </w:p>
    <w:p w:rsidR="006B2590" w:rsidRPr="00831188" w:rsidRDefault="006B2590" w:rsidP="006B2590">
      <w:pPr>
        <w:ind w:firstLine="540"/>
        <w:jc w:val="both"/>
        <w:rPr>
          <w:sz w:val="28"/>
          <w:szCs w:val="28"/>
        </w:rPr>
      </w:pPr>
      <w:r w:rsidRPr="00831188">
        <w:rPr>
          <w:sz w:val="28"/>
          <w:szCs w:val="28"/>
        </w:rPr>
        <w:t>2.5.)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6B2590" w:rsidRPr="00831188" w:rsidRDefault="006B2590" w:rsidP="006B2590">
      <w:pPr>
        <w:ind w:firstLine="540"/>
        <w:jc w:val="both"/>
        <w:rPr>
          <w:sz w:val="28"/>
          <w:szCs w:val="28"/>
        </w:rPr>
      </w:pPr>
      <w:r w:rsidRPr="00831188">
        <w:rPr>
          <w:sz w:val="28"/>
          <w:szCs w:val="28"/>
        </w:rPr>
        <w:lastRenderedPageBreak/>
        <w:t>3)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6B2590" w:rsidRPr="00831188" w:rsidRDefault="006B2590" w:rsidP="006B2590">
      <w:pPr>
        <w:ind w:firstLine="540"/>
        <w:jc w:val="both"/>
        <w:rPr>
          <w:sz w:val="28"/>
          <w:szCs w:val="28"/>
        </w:rPr>
      </w:pPr>
      <w:r w:rsidRPr="00831188">
        <w:rPr>
          <w:sz w:val="28"/>
          <w:szCs w:val="28"/>
        </w:rPr>
        <w:t>4) отказа от прохождения процедуры оформления допуска к сведениям, составляющим государственную или иную охраняемую федеральными законами тайну;</w:t>
      </w:r>
    </w:p>
    <w:p w:rsidR="006B2590" w:rsidRPr="00831188" w:rsidRDefault="006B2590" w:rsidP="006B2590">
      <w:pPr>
        <w:ind w:firstLine="540"/>
        <w:jc w:val="both"/>
        <w:rPr>
          <w:sz w:val="28"/>
          <w:szCs w:val="28"/>
        </w:rPr>
      </w:pPr>
      <w:r w:rsidRPr="00831188">
        <w:rPr>
          <w:sz w:val="28"/>
          <w:szCs w:val="28"/>
        </w:rPr>
        <w:t>5) установление в судебном порядке стойкой неспособности по состоянию здоровья осуществлять полномочия главы Грачевского муниципального района;</w:t>
      </w:r>
    </w:p>
    <w:p w:rsidR="006B2590" w:rsidRPr="00831188" w:rsidRDefault="006B2590" w:rsidP="006B2590">
      <w:pPr>
        <w:ind w:firstLine="540"/>
        <w:jc w:val="both"/>
        <w:rPr>
          <w:sz w:val="28"/>
          <w:szCs w:val="28"/>
        </w:rPr>
      </w:pPr>
      <w:r w:rsidRPr="00831188">
        <w:rPr>
          <w:sz w:val="28"/>
          <w:szCs w:val="28"/>
        </w:rPr>
        <w:t>6)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B2590" w:rsidRDefault="006B2590" w:rsidP="006B2590">
      <w:pPr>
        <w:pStyle w:val="ConsPlusNormal"/>
        <w:ind w:firstLine="567"/>
        <w:jc w:val="both"/>
        <w:rPr>
          <w:b w:val="0"/>
        </w:rPr>
      </w:pPr>
    </w:p>
    <w:p w:rsidR="006B2590" w:rsidRPr="00120B44" w:rsidRDefault="006B2590" w:rsidP="006B2590">
      <w:pPr>
        <w:pStyle w:val="ConsPlusNormal"/>
        <w:ind w:firstLine="567"/>
        <w:jc w:val="both"/>
        <w:rPr>
          <w:b w:val="0"/>
        </w:rPr>
      </w:pPr>
      <w:r w:rsidRPr="00FA1B41">
        <w:rPr>
          <w:b w:val="0"/>
        </w:rPr>
        <w:t>2.</w:t>
      </w:r>
      <w:r w:rsidRPr="00831188">
        <w:t xml:space="preserve"> </w:t>
      </w:r>
      <w:r w:rsidRPr="00120B44">
        <w:rPr>
          <w:b w:val="0"/>
        </w:rPr>
        <w:t xml:space="preserve">Для осуществления полномочий по решению вопросов местного значения предпочтительными требованиями к профессиональному образованию и профессиональным знаниям и навыкам лиц, претендующих на должность главы Грачевского муниципального </w:t>
      </w:r>
      <w:r w:rsidR="00002E31">
        <w:rPr>
          <w:b w:val="0"/>
        </w:rPr>
        <w:t>округа</w:t>
      </w:r>
      <w:r w:rsidRPr="00120B44">
        <w:rPr>
          <w:b w:val="0"/>
        </w:rPr>
        <w:t xml:space="preserve">, являются: </w:t>
      </w:r>
    </w:p>
    <w:p w:rsidR="00002E31" w:rsidRPr="007126D2" w:rsidRDefault="00002E31" w:rsidP="00002E31">
      <w:pPr>
        <w:pStyle w:val="ConsPlusNormal"/>
        <w:widowControl w:val="0"/>
        <w:numPr>
          <w:ilvl w:val="0"/>
          <w:numId w:val="1"/>
        </w:numPr>
        <w:adjustRightInd/>
        <w:ind w:left="0" w:firstLine="709"/>
        <w:jc w:val="both"/>
        <w:rPr>
          <w:b w:val="0"/>
        </w:rPr>
      </w:pPr>
      <w:r w:rsidRPr="007126D2">
        <w:rPr>
          <w:b w:val="0"/>
        </w:rPr>
        <w:t>наличие высшего образования;</w:t>
      </w:r>
    </w:p>
    <w:p w:rsidR="00002E31" w:rsidRPr="007126D2" w:rsidRDefault="00002E31" w:rsidP="00002E31">
      <w:pPr>
        <w:pStyle w:val="ConsPlusNormal"/>
        <w:widowControl w:val="0"/>
        <w:numPr>
          <w:ilvl w:val="0"/>
          <w:numId w:val="1"/>
        </w:numPr>
        <w:adjustRightInd/>
        <w:ind w:left="0" w:firstLine="709"/>
        <w:jc w:val="both"/>
        <w:rPr>
          <w:b w:val="0"/>
        </w:rPr>
      </w:pPr>
      <w:r>
        <w:rPr>
          <w:b w:val="0"/>
        </w:rPr>
        <w:t>владение профессиональными знаниями</w:t>
      </w:r>
      <w:r w:rsidRPr="007126D2">
        <w:rPr>
          <w:b w:val="0"/>
        </w:rPr>
        <w:t>:</w:t>
      </w:r>
    </w:p>
    <w:p w:rsidR="00002E31" w:rsidRDefault="00002E31" w:rsidP="00002E31">
      <w:pPr>
        <w:pStyle w:val="ConsPlusNormal"/>
        <w:ind w:firstLine="709"/>
        <w:jc w:val="both"/>
        <w:rPr>
          <w:b w:val="0"/>
        </w:rPr>
      </w:pPr>
      <w:r>
        <w:t>-</w:t>
      </w:r>
      <w:hyperlink r:id="rId8" w:history="1">
        <w:r w:rsidRPr="00327F65">
          <w:rPr>
            <w:b w:val="0"/>
          </w:rPr>
          <w:t>Конституции</w:t>
        </w:r>
      </w:hyperlink>
      <w:r w:rsidRPr="00327F65">
        <w:rPr>
          <w:b w:val="0"/>
        </w:rPr>
        <w:t xml:space="preserve"> Российской Федерации;</w:t>
      </w:r>
      <w:r>
        <w:rPr>
          <w:b w:val="0"/>
        </w:rPr>
        <w:t xml:space="preserve"> </w:t>
      </w:r>
    </w:p>
    <w:p w:rsidR="00002E31" w:rsidRPr="00327F65" w:rsidRDefault="00002E31" w:rsidP="00002E31">
      <w:pPr>
        <w:pStyle w:val="ConsPlusNormal"/>
        <w:ind w:firstLine="709"/>
        <w:jc w:val="both"/>
        <w:rPr>
          <w:b w:val="0"/>
        </w:rPr>
      </w:pPr>
      <w:r>
        <w:t>-</w:t>
      </w:r>
      <w:hyperlink r:id="rId9" w:history="1">
        <w:r w:rsidRPr="00327F65">
          <w:rPr>
            <w:b w:val="0"/>
          </w:rPr>
          <w:t>Устава</w:t>
        </w:r>
      </w:hyperlink>
      <w:r w:rsidRPr="00327F65">
        <w:rPr>
          <w:b w:val="0"/>
        </w:rPr>
        <w:t xml:space="preserve"> (Основного Закона) Ставропольского края;</w:t>
      </w:r>
    </w:p>
    <w:p w:rsidR="00002E31" w:rsidRDefault="00002E31" w:rsidP="00002E31">
      <w:pPr>
        <w:pStyle w:val="ConsPlusNormal"/>
        <w:ind w:firstLine="709"/>
        <w:jc w:val="both"/>
        <w:rPr>
          <w:b w:val="0"/>
        </w:rPr>
      </w:pPr>
      <w:r>
        <w:rPr>
          <w:b w:val="0"/>
        </w:rPr>
        <w:t>-</w:t>
      </w:r>
      <w:r w:rsidRPr="007126D2">
        <w:rPr>
          <w:b w:val="0"/>
        </w:rPr>
        <w:t xml:space="preserve">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 </w:t>
      </w:r>
    </w:p>
    <w:p w:rsidR="00002E31" w:rsidRPr="00327F65" w:rsidRDefault="00002E31" w:rsidP="00002E31">
      <w:pPr>
        <w:pStyle w:val="ConsPlusNormal"/>
        <w:ind w:firstLine="709"/>
        <w:jc w:val="both"/>
        <w:rPr>
          <w:b w:val="0"/>
        </w:rPr>
      </w:pPr>
      <w:r>
        <w:rPr>
          <w:b w:val="0"/>
        </w:rPr>
        <w:t>-</w:t>
      </w:r>
      <w:r w:rsidRPr="00327F65">
        <w:rPr>
          <w:b w:val="0"/>
        </w:rPr>
        <w:t>основ экономики и социально-политического развития общества;</w:t>
      </w:r>
    </w:p>
    <w:p w:rsidR="00002E31" w:rsidRPr="00327F65" w:rsidRDefault="00002E31" w:rsidP="00002E31">
      <w:pPr>
        <w:pStyle w:val="ConsPlusNormal"/>
        <w:ind w:firstLine="709"/>
        <w:jc w:val="both"/>
        <w:rPr>
          <w:b w:val="0"/>
        </w:rPr>
      </w:pPr>
      <w:r>
        <w:rPr>
          <w:b w:val="0"/>
        </w:rPr>
        <w:t>-</w:t>
      </w:r>
      <w:r w:rsidRPr="00327F65">
        <w:rPr>
          <w:b w:val="0"/>
        </w:rPr>
        <w:t>основ законодательства Российской Федерации и Ставропольского края о местном самоуправлении и муниципальной службе;</w:t>
      </w:r>
    </w:p>
    <w:p w:rsidR="00002E31" w:rsidRPr="007126D2" w:rsidRDefault="00002E31" w:rsidP="00002E31">
      <w:pPr>
        <w:pStyle w:val="ConsPlusNormal"/>
        <w:ind w:firstLine="709"/>
        <w:jc w:val="both"/>
        <w:rPr>
          <w:b w:val="0"/>
        </w:rPr>
      </w:pPr>
      <w:r>
        <w:rPr>
          <w:b w:val="0"/>
        </w:rPr>
        <w:t>-</w:t>
      </w:r>
      <w:r w:rsidRPr="007126D2">
        <w:rPr>
          <w:b w:val="0"/>
        </w:rPr>
        <w:t>законодательства о противодействии коррупции;</w:t>
      </w:r>
    </w:p>
    <w:p w:rsidR="00002E31" w:rsidRPr="00327F65" w:rsidRDefault="00002E31" w:rsidP="00002E31">
      <w:pPr>
        <w:pStyle w:val="ConsPlusNormal"/>
        <w:ind w:firstLine="709"/>
        <w:jc w:val="both"/>
        <w:rPr>
          <w:b w:val="0"/>
        </w:rPr>
      </w:pPr>
      <w:r>
        <w:rPr>
          <w:b w:val="0"/>
        </w:rPr>
        <w:t>-</w:t>
      </w:r>
      <w:r w:rsidRPr="00327F65">
        <w:rPr>
          <w:b w:val="0"/>
        </w:rPr>
        <w:t>основ государственного и муниципального управления;</w:t>
      </w:r>
    </w:p>
    <w:p w:rsidR="00002E31" w:rsidRPr="00327F65" w:rsidRDefault="00002E31" w:rsidP="00002E31">
      <w:pPr>
        <w:pStyle w:val="ConsPlusNormal"/>
        <w:ind w:firstLine="709"/>
        <w:jc w:val="both"/>
        <w:rPr>
          <w:b w:val="0"/>
        </w:rPr>
      </w:pPr>
      <w:r>
        <w:rPr>
          <w:b w:val="0"/>
        </w:rPr>
        <w:t>-</w:t>
      </w:r>
      <w:r w:rsidRPr="00327F65">
        <w:rPr>
          <w:b w:val="0"/>
        </w:rPr>
        <w:t>основ трудового законодательства Российской Федерации;</w:t>
      </w:r>
    </w:p>
    <w:p w:rsidR="00002E31" w:rsidRPr="00327F65" w:rsidRDefault="00002E31" w:rsidP="00002E31">
      <w:pPr>
        <w:pStyle w:val="ConsPlusNormal"/>
        <w:ind w:firstLine="709"/>
        <w:jc w:val="both"/>
        <w:rPr>
          <w:b w:val="0"/>
        </w:rPr>
      </w:pPr>
      <w:r>
        <w:rPr>
          <w:b w:val="0"/>
        </w:rPr>
        <w:t>-</w:t>
      </w:r>
      <w:r w:rsidRPr="00327F65">
        <w:rPr>
          <w:b w:val="0"/>
        </w:rPr>
        <w:t>принципов организации органов государственной власти и органов местного самоуправления;</w:t>
      </w:r>
    </w:p>
    <w:p w:rsidR="00002E31" w:rsidRPr="00327F65" w:rsidRDefault="00002E31" w:rsidP="00002E31">
      <w:pPr>
        <w:pStyle w:val="ConsPlusNormal"/>
        <w:ind w:firstLine="709"/>
        <w:jc w:val="both"/>
        <w:rPr>
          <w:b w:val="0"/>
        </w:rPr>
      </w:pPr>
      <w:r>
        <w:rPr>
          <w:b w:val="0"/>
        </w:rPr>
        <w:t>-</w:t>
      </w:r>
      <w:r w:rsidRPr="00327F65">
        <w:rPr>
          <w:b w:val="0"/>
        </w:rPr>
        <w:t>основ управления персоналом;</w:t>
      </w:r>
    </w:p>
    <w:p w:rsidR="00002E31" w:rsidRPr="00327F65" w:rsidRDefault="00002E31" w:rsidP="00002E31">
      <w:pPr>
        <w:pStyle w:val="ConsPlusNormal"/>
        <w:ind w:firstLine="709"/>
        <w:jc w:val="both"/>
        <w:rPr>
          <w:b w:val="0"/>
        </w:rPr>
      </w:pPr>
      <w:r>
        <w:rPr>
          <w:b w:val="0"/>
        </w:rPr>
        <w:t>-</w:t>
      </w:r>
      <w:r w:rsidRPr="00327F65">
        <w:rPr>
          <w:b w:val="0"/>
        </w:rPr>
        <w:t>норм служебной, профессиональной этики и правил делового поведения;</w:t>
      </w:r>
    </w:p>
    <w:p w:rsidR="00002E31" w:rsidRPr="00327F65" w:rsidRDefault="00002E31" w:rsidP="00002E31">
      <w:pPr>
        <w:pStyle w:val="ConsPlusNormal"/>
        <w:widowControl w:val="0"/>
        <w:numPr>
          <w:ilvl w:val="0"/>
          <w:numId w:val="1"/>
        </w:numPr>
        <w:adjustRightInd/>
        <w:ind w:left="0" w:firstLine="709"/>
        <w:jc w:val="both"/>
        <w:rPr>
          <w:b w:val="0"/>
        </w:rPr>
      </w:pPr>
      <w:r w:rsidRPr="00327F65">
        <w:rPr>
          <w:b w:val="0"/>
        </w:rPr>
        <w:t>владение профессиональными навыками:</w:t>
      </w:r>
    </w:p>
    <w:p w:rsidR="00002E31" w:rsidRPr="00327F65" w:rsidRDefault="00002E31" w:rsidP="00002E31">
      <w:pPr>
        <w:pStyle w:val="ConsPlusNormal"/>
        <w:ind w:firstLine="709"/>
        <w:jc w:val="both"/>
        <w:rPr>
          <w:b w:val="0"/>
        </w:rPr>
      </w:pPr>
      <w:r>
        <w:rPr>
          <w:b w:val="0"/>
        </w:rPr>
        <w:t xml:space="preserve">-планирования, принятия </w:t>
      </w:r>
      <w:r w:rsidRPr="00327F65">
        <w:rPr>
          <w:b w:val="0"/>
        </w:rPr>
        <w:t>управленческих решений</w:t>
      </w:r>
      <w:r>
        <w:rPr>
          <w:b w:val="0"/>
        </w:rPr>
        <w:t xml:space="preserve">, осуществление контроля за их выполнением, </w:t>
      </w:r>
      <w:r w:rsidRPr="00327F65">
        <w:rPr>
          <w:b w:val="0"/>
        </w:rPr>
        <w:t>прогнозирования последствий</w:t>
      </w:r>
      <w:r>
        <w:rPr>
          <w:b w:val="0"/>
        </w:rPr>
        <w:t xml:space="preserve"> принятых решений</w:t>
      </w:r>
      <w:r w:rsidRPr="00327F65">
        <w:rPr>
          <w:b w:val="0"/>
        </w:rPr>
        <w:t>;</w:t>
      </w:r>
    </w:p>
    <w:p w:rsidR="00002E31" w:rsidRPr="00327F65" w:rsidRDefault="00002E31" w:rsidP="00002E31">
      <w:pPr>
        <w:pStyle w:val="ConsPlusNormal"/>
        <w:ind w:firstLine="709"/>
        <w:jc w:val="both"/>
        <w:rPr>
          <w:b w:val="0"/>
        </w:rPr>
      </w:pPr>
      <w:r>
        <w:rPr>
          <w:b w:val="0"/>
        </w:rPr>
        <w:t>-</w:t>
      </w:r>
      <w:r w:rsidRPr="00327F65">
        <w:rPr>
          <w:b w:val="0"/>
        </w:rPr>
        <w:t>делового и профессионального общения;</w:t>
      </w:r>
    </w:p>
    <w:p w:rsidR="00002E31" w:rsidRPr="00327F65" w:rsidRDefault="00002E31" w:rsidP="00002E31">
      <w:pPr>
        <w:pStyle w:val="ConsPlusNormal"/>
        <w:ind w:firstLine="709"/>
        <w:jc w:val="both"/>
        <w:rPr>
          <w:b w:val="0"/>
        </w:rPr>
      </w:pPr>
      <w:r>
        <w:rPr>
          <w:b w:val="0"/>
        </w:rPr>
        <w:t>-</w:t>
      </w:r>
      <w:r w:rsidRPr="00327F65">
        <w:rPr>
          <w:b w:val="0"/>
        </w:rPr>
        <w:t xml:space="preserve">владения </w:t>
      </w:r>
      <w:r w:rsidRPr="00D574B1">
        <w:rPr>
          <w:b w:val="0"/>
        </w:rPr>
        <w:t>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rsidR="00002E31" w:rsidRPr="00327F65" w:rsidRDefault="00002E31" w:rsidP="00002E31">
      <w:pPr>
        <w:pStyle w:val="ConsPlusNormal"/>
        <w:ind w:firstLine="709"/>
        <w:jc w:val="both"/>
        <w:rPr>
          <w:b w:val="0"/>
        </w:rPr>
      </w:pPr>
      <w:r>
        <w:rPr>
          <w:b w:val="0"/>
        </w:rPr>
        <w:lastRenderedPageBreak/>
        <w:t>-</w:t>
      </w:r>
      <w:r w:rsidRPr="00327F65">
        <w:rPr>
          <w:b w:val="0"/>
        </w:rPr>
        <w:t>составления документов аналитического, делового и справочно-информационного характера;</w:t>
      </w:r>
    </w:p>
    <w:p w:rsidR="00002E31" w:rsidRPr="00327F65" w:rsidRDefault="00002E31" w:rsidP="00002E31">
      <w:pPr>
        <w:pStyle w:val="ConsPlusNormal"/>
        <w:ind w:firstLine="709"/>
        <w:jc w:val="both"/>
        <w:rPr>
          <w:b w:val="0"/>
        </w:rPr>
      </w:pPr>
      <w:r>
        <w:rPr>
          <w:b w:val="0"/>
        </w:rPr>
        <w:t>-</w:t>
      </w:r>
      <w:r w:rsidRPr="00327F65">
        <w:rPr>
          <w:b w:val="0"/>
        </w:rPr>
        <w:t>ведения деловых переговоров, публичных выступлений, взаимодействия со средствами массовой информации;</w:t>
      </w:r>
    </w:p>
    <w:p w:rsidR="00002E31" w:rsidRPr="00327F65" w:rsidRDefault="00002E31" w:rsidP="00002E31">
      <w:pPr>
        <w:pStyle w:val="ConsPlusNormal"/>
        <w:ind w:firstLine="709"/>
        <w:jc w:val="both"/>
        <w:rPr>
          <w:b w:val="0"/>
        </w:rPr>
      </w:pPr>
      <w:r>
        <w:rPr>
          <w:b w:val="0"/>
        </w:rPr>
        <w:t>-</w:t>
      </w:r>
      <w:r w:rsidRPr="00327F65">
        <w:rPr>
          <w:b w:val="0"/>
        </w:rPr>
        <w:t>разрешения конфликтов;</w:t>
      </w:r>
    </w:p>
    <w:p w:rsidR="00002E31" w:rsidRPr="00327F65" w:rsidRDefault="00002E31" w:rsidP="00002E31">
      <w:pPr>
        <w:pStyle w:val="ConsPlusNormal"/>
        <w:ind w:firstLine="709"/>
        <w:jc w:val="both"/>
        <w:rPr>
          <w:b w:val="0"/>
        </w:rPr>
      </w:pPr>
      <w:r>
        <w:rPr>
          <w:b w:val="0"/>
        </w:rPr>
        <w:t>-</w:t>
      </w:r>
      <w:r w:rsidRPr="00327F65">
        <w:rPr>
          <w:b w:val="0"/>
        </w:rPr>
        <w:t xml:space="preserve">управления персоналом и </w:t>
      </w:r>
      <w:r>
        <w:rPr>
          <w:b w:val="0"/>
        </w:rPr>
        <w:t xml:space="preserve">организации </w:t>
      </w:r>
      <w:r w:rsidRPr="00327F65">
        <w:rPr>
          <w:b w:val="0"/>
        </w:rPr>
        <w:t>эффективного взаимодействия в коллективе;</w:t>
      </w:r>
    </w:p>
    <w:p w:rsidR="00002E31" w:rsidRPr="00327F65" w:rsidRDefault="00002E31" w:rsidP="00002E31">
      <w:pPr>
        <w:pStyle w:val="ConsPlusNormal"/>
        <w:ind w:firstLine="709"/>
        <w:jc w:val="both"/>
        <w:rPr>
          <w:b w:val="0"/>
        </w:rPr>
      </w:pPr>
      <w:r>
        <w:rPr>
          <w:b w:val="0"/>
        </w:rPr>
        <w:t>-</w:t>
      </w:r>
      <w:r w:rsidRPr="00327F65">
        <w:rPr>
          <w:b w:val="0"/>
        </w:rPr>
        <w:t>работы со служебными документами.</w:t>
      </w:r>
    </w:p>
    <w:p w:rsidR="006B2590" w:rsidRDefault="006B2590" w:rsidP="006B2590">
      <w:pPr>
        <w:ind w:firstLine="567"/>
        <w:jc w:val="both"/>
        <w:rPr>
          <w:sz w:val="28"/>
          <w:szCs w:val="28"/>
        </w:rPr>
      </w:pPr>
    </w:p>
    <w:p w:rsidR="006B2590" w:rsidRPr="00831188" w:rsidRDefault="006B2590" w:rsidP="006B2590">
      <w:pPr>
        <w:ind w:firstLine="567"/>
        <w:jc w:val="both"/>
        <w:rPr>
          <w:sz w:val="28"/>
          <w:szCs w:val="28"/>
        </w:rPr>
      </w:pPr>
      <w:r>
        <w:rPr>
          <w:sz w:val="28"/>
          <w:szCs w:val="28"/>
        </w:rPr>
        <w:t>3</w:t>
      </w:r>
      <w:r w:rsidRPr="00831188">
        <w:rPr>
          <w:sz w:val="28"/>
          <w:szCs w:val="28"/>
        </w:rPr>
        <w:t>. Граждане, желающие участвовать в Конкурсе, представляют в Конкурсную комиссию:</w:t>
      </w:r>
    </w:p>
    <w:p w:rsidR="00B7738C" w:rsidRPr="000D5542" w:rsidRDefault="00B7738C" w:rsidP="00B7738C">
      <w:pPr>
        <w:pStyle w:val="ConsPlusNormal"/>
        <w:widowControl w:val="0"/>
        <w:numPr>
          <w:ilvl w:val="0"/>
          <w:numId w:val="2"/>
        </w:numPr>
        <w:adjustRightInd/>
        <w:ind w:left="0" w:firstLine="709"/>
        <w:jc w:val="both"/>
        <w:rPr>
          <w:b w:val="0"/>
        </w:rPr>
      </w:pPr>
      <w:r w:rsidRPr="000D5542">
        <w:rPr>
          <w:b w:val="0"/>
        </w:rPr>
        <w:t xml:space="preserve">личное заявление в письменной форме на участие в Конкурсе с обязательством, в случае его избрания на должность Главы округа, прекратить деятельность, несовместимую со статусом выборного должностного лица местного самоуправления </w:t>
      </w:r>
      <w:r w:rsidRPr="00D134F7">
        <w:rPr>
          <w:b w:val="0"/>
        </w:rPr>
        <w:t xml:space="preserve">по форме согласно </w:t>
      </w:r>
      <w:r w:rsidRPr="00F506D0">
        <w:rPr>
          <w:b w:val="0"/>
          <w:color w:val="0000FF"/>
        </w:rPr>
        <w:t xml:space="preserve">приложению </w:t>
      </w:r>
      <w:r>
        <w:rPr>
          <w:b w:val="0"/>
          <w:color w:val="0000FF"/>
        </w:rPr>
        <w:t>2</w:t>
      </w:r>
      <w:r w:rsidRPr="00D134F7">
        <w:rPr>
          <w:b w:val="0"/>
        </w:rPr>
        <w:t xml:space="preserve"> </w:t>
      </w:r>
      <w:r>
        <w:rPr>
          <w:b w:val="0"/>
        </w:rPr>
        <w:t xml:space="preserve">к </w:t>
      </w:r>
      <w:r w:rsidRPr="00B232BD">
        <w:rPr>
          <w:b w:val="0"/>
        </w:rPr>
        <w:t>По</w:t>
      </w:r>
      <w:r>
        <w:rPr>
          <w:b w:val="0"/>
        </w:rPr>
        <w:t xml:space="preserve">рядку проведения конкурса по отбору кандидатур на должность главы Грачевского муниципального округа Ставропольского края, утвержденного решением Совета Грачевского муниципального округа Ставропольского края №17 от 08 октября 2020 года. </w:t>
      </w:r>
    </w:p>
    <w:p w:rsidR="00B7738C" w:rsidRDefault="00B7738C" w:rsidP="00B7738C">
      <w:pPr>
        <w:pStyle w:val="ConsPlusNormal"/>
        <w:ind w:firstLine="709"/>
        <w:jc w:val="both"/>
        <w:rPr>
          <w:b w:val="0"/>
        </w:rPr>
      </w:pPr>
      <w:r w:rsidRPr="000D5542">
        <w:rPr>
          <w:b w:val="0"/>
        </w:rPr>
        <w:t>В заявлении указываются</w:t>
      </w:r>
      <w:r>
        <w:rPr>
          <w:b w:val="0"/>
        </w:rPr>
        <w:t>:</w:t>
      </w:r>
      <w:r w:rsidRPr="000D5542">
        <w:rPr>
          <w:b w:val="0"/>
        </w:rPr>
        <w:t xml:space="preserve"> фамилия, имя, отчество</w:t>
      </w:r>
      <w:r>
        <w:rPr>
          <w:b w:val="0"/>
        </w:rPr>
        <w:t>;</w:t>
      </w:r>
      <w:r w:rsidRPr="000D5542">
        <w:rPr>
          <w:b w:val="0"/>
        </w:rPr>
        <w:t xml:space="preserve"> дата и место рождения</w:t>
      </w:r>
      <w:r>
        <w:rPr>
          <w:b w:val="0"/>
        </w:rPr>
        <w:t>;</w:t>
      </w:r>
      <w:r w:rsidRPr="000D5542">
        <w:rPr>
          <w:b w:val="0"/>
        </w:rPr>
        <w:t xml:space="preserve"> </w:t>
      </w:r>
      <w:r>
        <w:rPr>
          <w:b w:val="0"/>
        </w:rPr>
        <w:t xml:space="preserve">гражданство; </w:t>
      </w:r>
      <w:r w:rsidRPr="000D5542">
        <w:rPr>
          <w:b w:val="0"/>
        </w:rPr>
        <w:t>адрес регистрации по месту жительства (фактического проживания)</w:t>
      </w:r>
      <w:r>
        <w:rPr>
          <w:b w:val="0"/>
        </w:rPr>
        <w:t>;</w:t>
      </w:r>
      <w:r w:rsidRPr="000D5542">
        <w:rPr>
          <w:b w:val="0"/>
        </w:rPr>
        <w:t xml:space="preserve">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rPr>
          <w:b w:val="0"/>
        </w:rPr>
        <w:t xml:space="preserve">; </w:t>
      </w:r>
      <w:r w:rsidRPr="000D5542">
        <w:rPr>
          <w:b w:val="0"/>
        </w:rPr>
        <w:t>идентификационный номер налогоплательщика (при наличии)</w:t>
      </w:r>
      <w:r>
        <w:rPr>
          <w:b w:val="0"/>
        </w:rPr>
        <w:t>;</w:t>
      </w:r>
      <w:r w:rsidRPr="000D5542">
        <w:rPr>
          <w:b w:val="0"/>
        </w:rPr>
        <w:t xml:space="preserve">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Pr>
          <w:b w:val="0"/>
        </w:rPr>
        <w:t>;</w:t>
      </w:r>
      <w:r w:rsidRPr="000D5542">
        <w:rPr>
          <w:b w:val="0"/>
        </w:rPr>
        <w:t xml:space="preserve"> основное место работы или службы, занимаемая должность (в случае отсутствия основного места работы или службы – род занятий)</w:t>
      </w:r>
      <w:r>
        <w:rPr>
          <w:b w:val="0"/>
        </w:rPr>
        <w:t>.</w:t>
      </w:r>
      <w:r w:rsidRPr="000D5542">
        <w:rPr>
          <w:b w:val="0"/>
        </w:rPr>
        <w:t xml:space="preserve">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В заявлении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w:t>
      </w:r>
      <w:r>
        <w:rPr>
          <w:b w:val="0"/>
        </w:rPr>
        <w:t xml:space="preserve"> </w:t>
      </w:r>
      <w:r w:rsidRPr="000D5542">
        <w:rPr>
          <w:b w:val="0"/>
        </w:rPr>
        <w:t xml:space="preserve">законом </w:t>
      </w:r>
      <w:r>
        <w:rPr>
          <w:b w:val="0"/>
        </w:rPr>
        <w:t>№ 67-ФЗ</w:t>
      </w:r>
      <w:r w:rsidRPr="000D5542">
        <w:rPr>
          <w:b w:val="0"/>
        </w:rPr>
        <w:t xml:space="preserve"> ограничений пассивного избирательного права для избрания выборным должностным лицом местного самоуправления;</w:t>
      </w:r>
    </w:p>
    <w:p w:rsidR="00B7738C" w:rsidRPr="00497C8F" w:rsidRDefault="00B7738C" w:rsidP="00B7738C">
      <w:pPr>
        <w:pStyle w:val="ConsPlusNormal"/>
        <w:widowControl w:val="0"/>
        <w:numPr>
          <w:ilvl w:val="0"/>
          <w:numId w:val="2"/>
        </w:numPr>
        <w:adjustRightInd/>
        <w:ind w:left="0" w:firstLine="709"/>
        <w:jc w:val="both"/>
        <w:rPr>
          <w:b w:val="0"/>
        </w:rPr>
      </w:pPr>
      <w:r w:rsidRPr="00497C8F">
        <w:rPr>
          <w:b w:val="0"/>
        </w:rPr>
        <w:t>автобиографию;</w:t>
      </w:r>
    </w:p>
    <w:p w:rsidR="00B7738C" w:rsidRPr="00497C8F" w:rsidRDefault="00B7738C" w:rsidP="00B7738C">
      <w:pPr>
        <w:pStyle w:val="ConsPlusNormal"/>
        <w:widowControl w:val="0"/>
        <w:numPr>
          <w:ilvl w:val="0"/>
          <w:numId w:val="2"/>
        </w:numPr>
        <w:adjustRightInd/>
        <w:ind w:left="0" w:firstLine="709"/>
        <w:jc w:val="both"/>
        <w:rPr>
          <w:b w:val="0"/>
        </w:rPr>
      </w:pPr>
      <w:r w:rsidRPr="00497C8F">
        <w:rPr>
          <w:b w:val="0"/>
        </w:rPr>
        <w:t>3 цветных фотографии размером 4 x 6 без уголка;</w:t>
      </w:r>
    </w:p>
    <w:p w:rsidR="00B7738C" w:rsidRPr="00497C8F" w:rsidRDefault="00B7738C" w:rsidP="00B7738C">
      <w:pPr>
        <w:pStyle w:val="ConsPlusNormal"/>
        <w:widowControl w:val="0"/>
        <w:numPr>
          <w:ilvl w:val="0"/>
          <w:numId w:val="2"/>
        </w:numPr>
        <w:adjustRightInd/>
        <w:ind w:left="0" w:firstLine="709"/>
        <w:jc w:val="both"/>
        <w:rPr>
          <w:b w:val="0"/>
        </w:rPr>
      </w:pPr>
      <w:r w:rsidRPr="00497C8F">
        <w:rPr>
          <w:b w:val="0"/>
        </w:rPr>
        <w:t xml:space="preserve">собственноручно заполненную и подписанную </w:t>
      </w:r>
      <w:hyperlink r:id="rId10" w:history="1">
        <w:r w:rsidRPr="00497C8F">
          <w:rPr>
            <w:b w:val="0"/>
          </w:rPr>
          <w:t>анкету</w:t>
        </w:r>
      </w:hyperlink>
      <w:r w:rsidRPr="00497C8F">
        <w:rPr>
          <w:b w:val="0"/>
        </w:rPr>
        <w:t xml:space="preserve"> по форме, утвержденной распоряжением Правительства Российской Федерации от</w:t>
      </w:r>
      <w:r>
        <w:rPr>
          <w:b w:val="0"/>
        </w:rPr>
        <w:t> </w:t>
      </w:r>
      <w:r w:rsidRPr="00497C8F">
        <w:rPr>
          <w:b w:val="0"/>
        </w:rPr>
        <w:t>26</w:t>
      </w:r>
      <w:r>
        <w:rPr>
          <w:b w:val="0"/>
        </w:rPr>
        <w:t xml:space="preserve"> мая </w:t>
      </w:r>
      <w:r w:rsidRPr="00497C8F">
        <w:rPr>
          <w:b w:val="0"/>
        </w:rPr>
        <w:lastRenderedPageBreak/>
        <w:t>2005</w:t>
      </w:r>
      <w:r>
        <w:rPr>
          <w:b w:val="0"/>
        </w:rPr>
        <w:t xml:space="preserve"> г.</w:t>
      </w:r>
      <w:r w:rsidRPr="00497C8F">
        <w:rPr>
          <w:b w:val="0"/>
        </w:rPr>
        <w:t xml:space="preserve"> </w:t>
      </w:r>
      <w:r>
        <w:rPr>
          <w:b w:val="0"/>
        </w:rPr>
        <w:t>№</w:t>
      </w:r>
      <w:r w:rsidRPr="00497C8F">
        <w:rPr>
          <w:b w:val="0"/>
        </w:rPr>
        <w:t xml:space="preserve"> 667-р;</w:t>
      </w:r>
    </w:p>
    <w:p w:rsidR="00B7738C" w:rsidRPr="00497C8F" w:rsidRDefault="00B7738C" w:rsidP="00B7738C">
      <w:pPr>
        <w:pStyle w:val="ConsPlusNormal"/>
        <w:widowControl w:val="0"/>
        <w:numPr>
          <w:ilvl w:val="0"/>
          <w:numId w:val="2"/>
        </w:numPr>
        <w:adjustRightInd/>
        <w:ind w:left="0" w:firstLine="709"/>
        <w:jc w:val="both"/>
        <w:rPr>
          <w:b w:val="0"/>
        </w:rPr>
      </w:pPr>
      <w:r w:rsidRPr="00497C8F">
        <w:rPr>
          <w:b w:val="0"/>
        </w:rPr>
        <w:t xml:space="preserve">собственноручно заполненную и подписанную анкету </w:t>
      </w:r>
      <w:hyperlink r:id="rId11" w:history="1">
        <w:r w:rsidRPr="00497C8F">
          <w:rPr>
            <w:b w:val="0"/>
          </w:rPr>
          <w:t>(форма 4)</w:t>
        </w:r>
      </w:hyperlink>
      <w:r w:rsidRPr="00497C8F">
        <w:rPr>
          <w:b w:val="0"/>
        </w:rPr>
        <w:t xml:space="preserve"> согласно </w:t>
      </w:r>
      <w:hyperlink r:id="rId12" w:history="1">
        <w:r w:rsidRPr="00497C8F">
          <w:rPr>
            <w:b w:val="0"/>
          </w:rPr>
          <w:t>Инструкции</w:t>
        </w:r>
      </w:hyperlink>
      <w:r w:rsidRPr="00497C8F">
        <w:rPr>
          <w:b w:val="0"/>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w:t>
      </w:r>
      <w:r>
        <w:rPr>
          <w:b w:val="0"/>
        </w:rPr>
        <w:t xml:space="preserve"> февраля </w:t>
      </w:r>
      <w:r w:rsidRPr="00497C8F">
        <w:rPr>
          <w:b w:val="0"/>
        </w:rPr>
        <w:t>2010</w:t>
      </w:r>
      <w:r>
        <w:rPr>
          <w:b w:val="0"/>
        </w:rPr>
        <w:t xml:space="preserve"> </w:t>
      </w:r>
      <w:r w:rsidRPr="00497C8F">
        <w:rPr>
          <w:b w:val="0"/>
        </w:rPr>
        <w:t xml:space="preserve">г. </w:t>
      </w:r>
      <w:r>
        <w:rPr>
          <w:b w:val="0"/>
        </w:rPr>
        <w:t xml:space="preserve">    </w:t>
      </w:r>
      <w:r w:rsidRPr="00497C8F">
        <w:rPr>
          <w:b w:val="0"/>
        </w:rPr>
        <w:t>№</w:t>
      </w:r>
      <w:r>
        <w:rPr>
          <w:b w:val="0"/>
        </w:rPr>
        <w:t xml:space="preserve"> 6</w:t>
      </w:r>
      <w:r w:rsidRPr="00497C8F">
        <w:rPr>
          <w:b w:val="0"/>
        </w:rPr>
        <w:t>3;</w:t>
      </w:r>
    </w:p>
    <w:p w:rsidR="00B7738C" w:rsidRPr="00497C8F" w:rsidRDefault="00B7738C" w:rsidP="00B7738C">
      <w:pPr>
        <w:pStyle w:val="ConsPlusNormal"/>
        <w:widowControl w:val="0"/>
        <w:numPr>
          <w:ilvl w:val="0"/>
          <w:numId w:val="2"/>
        </w:numPr>
        <w:adjustRightInd/>
        <w:ind w:left="0" w:firstLine="709"/>
        <w:jc w:val="both"/>
        <w:rPr>
          <w:b w:val="0"/>
        </w:rPr>
      </w:pPr>
      <w:r w:rsidRPr="00497C8F">
        <w:rPr>
          <w:b w:val="0"/>
        </w:rPr>
        <w:t>копию паспорта (по прибытии на конкурс предъявляется оригинал);</w:t>
      </w:r>
    </w:p>
    <w:p w:rsidR="00B7738C" w:rsidRPr="00845FF5" w:rsidRDefault="00B7738C" w:rsidP="00B7738C">
      <w:pPr>
        <w:pStyle w:val="ConsPlusNormal"/>
        <w:widowControl w:val="0"/>
        <w:numPr>
          <w:ilvl w:val="0"/>
          <w:numId w:val="2"/>
        </w:numPr>
        <w:adjustRightInd/>
        <w:ind w:left="0" w:firstLine="709"/>
        <w:jc w:val="both"/>
        <w:rPr>
          <w:b w:val="0"/>
        </w:rPr>
      </w:pPr>
      <w:r w:rsidRPr="00845FF5">
        <w:rPr>
          <w:b w:val="0"/>
        </w:rPr>
        <w:t>документы, подтверждающие наличие высшего образования, квалификации и стажа работы (копии трудовой книжки или иных документов, подтверждающих трудовую (служебную) деятельность гражданина, документов о профессиональном образовании, повышении квалификации, переподготовке, присвоении ученого звания и ученой степени, заверенные нотариально или кадровой службой по месту работы) (по прибытии на конкурс предъявляются оригиналы).</w:t>
      </w:r>
      <w:r>
        <w:rPr>
          <w:b w:val="0"/>
        </w:rPr>
        <w:t xml:space="preserve"> </w:t>
      </w:r>
      <w:r w:rsidRPr="00845FF5">
        <w:rPr>
          <w:b w:val="0"/>
        </w:rPr>
        <w:t>Если гражданин менял фамилию, имя, или отчество, претендент представляет в комиссию копии соответствующих документов;</w:t>
      </w:r>
    </w:p>
    <w:p w:rsidR="00B7738C" w:rsidRPr="00497C8F" w:rsidRDefault="002640CD" w:rsidP="00B7738C">
      <w:pPr>
        <w:pStyle w:val="ConsPlusNormal"/>
        <w:widowControl w:val="0"/>
        <w:numPr>
          <w:ilvl w:val="0"/>
          <w:numId w:val="2"/>
        </w:numPr>
        <w:adjustRightInd/>
        <w:ind w:left="0" w:firstLine="709"/>
        <w:jc w:val="both"/>
        <w:rPr>
          <w:b w:val="0"/>
        </w:rPr>
      </w:pPr>
      <w:hyperlink r:id="rId13" w:history="1">
        <w:r w:rsidR="00B7738C" w:rsidRPr="00497C8F">
          <w:rPr>
            <w:b w:val="0"/>
          </w:rPr>
          <w:t>справку</w:t>
        </w:r>
      </w:hyperlink>
      <w:r w:rsidR="00B7738C" w:rsidRPr="00497C8F">
        <w:rPr>
          <w:b w:val="0"/>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w:t>
      </w:r>
      <w:r w:rsidR="00B7738C">
        <w:rPr>
          <w:b w:val="0"/>
        </w:rPr>
        <w:t xml:space="preserve"> августа </w:t>
      </w:r>
      <w:r w:rsidR="00B7738C" w:rsidRPr="00497C8F">
        <w:rPr>
          <w:b w:val="0"/>
        </w:rPr>
        <w:t>2011</w:t>
      </w:r>
      <w:r w:rsidR="00B7738C">
        <w:rPr>
          <w:b w:val="0"/>
        </w:rPr>
        <w:t xml:space="preserve"> г. № </w:t>
      </w:r>
      <w:r w:rsidR="00B7738C" w:rsidRPr="00497C8F">
        <w:rPr>
          <w:b w:val="0"/>
        </w:rPr>
        <w:t>989н;</w:t>
      </w:r>
    </w:p>
    <w:p w:rsidR="00B7738C" w:rsidRPr="000D5542" w:rsidRDefault="00B7738C" w:rsidP="00B7738C">
      <w:pPr>
        <w:pStyle w:val="ConsPlusNormal"/>
        <w:widowControl w:val="0"/>
        <w:numPr>
          <w:ilvl w:val="0"/>
          <w:numId w:val="2"/>
        </w:numPr>
        <w:adjustRightInd/>
        <w:ind w:left="0" w:firstLine="709"/>
        <w:jc w:val="both"/>
        <w:rPr>
          <w:b w:val="0"/>
        </w:rPr>
      </w:pPr>
      <w:bookmarkStart w:id="1" w:name="P158"/>
      <w:bookmarkEnd w:id="1"/>
      <w:r w:rsidRPr="000D5542">
        <w:rPr>
          <w:b w:val="0"/>
        </w:rPr>
        <w:t xml:space="preserve">сведения о своих доходах, о доходах супруги (супруга) и 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w:t>
      </w:r>
      <w:hyperlink r:id="rId14" w:history="1">
        <w:r w:rsidRPr="000D5542">
          <w:rPr>
            <w:b w:val="0"/>
          </w:rPr>
          <w:t>форме</w:t>
        </w:r>
      </w:hyperlink>
      <w:r w:rsidRPr="000D5542">
        <w:rPr>
          <w:b w:val="0"/>
        </w:rPr>
        <w:t>, утвержденной Указом Президента Р</w:t>
      </w:r>
      <w:r>
        <w:rPr>
          <w:b w:val="0"/>
        </w:rPr>
        <w:t xml:space="preserve">оссийской Федерации </w:t>
      </w:r>
      <w:r w:rsidRPr="000D5542">
        <w:rPr>
          <w:b w:val="0"/>
        </w:rPr>
        <w:t>от 23</w:t>
      </w:r>
      <w:r>
        <w:rPr>
          <w:b w:val="0"/>
        </w:rPr>
        <w:t xml:space="preserve"> июня </w:t>
      </w:r>
      <w:r w:rsidRPr="000D5542">
        <w:rPr>
          <w:b w:val="0"/>
        </w:rPr>
        <w:t>2014 г. № 460;</w:t>
      </w:r>
    </w:p>
    <w:p w:rsidR="00B7738C" w:rsidRPr="002B56B7" w:rsidRDefault="00B7738C" w:rsidP="00B7738C">
      <w:pPr>
        <w:pStyle w:val="ConsPlusNormal"/>
        <w:widowControl w:val="0"/>
        <w:numPr>
          <w:ilvl w:val="0"/>
          <w:numId w:val="2"/>
        </w:numPr>
        <w:adjustRightInd/>
        <w:ind w:left="0" w:firstLine="709"/>
        <w:jc w:val="both"/>
        <w:rPr>
          <w:b w:val="0"/>
          <w:color w:val="000000" w:themeColor="text1"/>
        </w:rPr>
      </w:pPr>
      <w:r w:rsidRPr="0018682C">
        <w:rPr>
          <w:b w:val="0"/>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B7738C" w:rsidRPr="002B56B7" w:rsidRDefault="00B7738C" w:rsidP="00B7738C">
      <w:pPr>
        <w:pStyle w:val="ConsPlusNormal"/>
        <w:widowControl w:val="0"/>
        <w:numPr>
          <w:ilvl w:val="0"/>
          <w:numId w:val="2"/>
        </w:numPr>
        <w:adjustRightInd/>
        <w:ind w:left="0" w:firstLine="709"/>
        <w:jc w:val="both"/>
        <w:rPr>
          <w:b w:val="0"/>
          <w:color w:val="000000" w:themeColor="text1"/>
        </w:rPr>
      </w:pPr>
      <w:r w:rsidRPr="002B56B7">
        <w:rPr>
          <w:b w:val="0"/>
          <w:color w:val="000000" w:themeColor="text1"/>
        </w:rPr>
        <w:t>копии документов, подтверждающих сведения, указанные в пунктах 1</w:t>
      </w:r>
      <w:r>
        <w:rPr>
          <w:b w:val="0"/>
          <w:color w:val="000000" w:themeColor="text1"/>
        </w:rPr>
        <w:t>-</w:t>
      </w:r>
      <w:r w:rsidRPr="002B56B7">
        <w:rPr>
          <w:b w:val="0"/>
          <w:color w:val="000000" w:themeColor="text1"/>
        </w:rPr>
        <w:t>6, 8</w:t>
      </w:r>
      <w:r w:rsidRPr="000F5261">
        <w:rPr>
          <w:b w:val="0"/>
        </w:rPr>
        <w:t>, 9, 16</w:t>
      </w:r>
      <w:r w:rsidRPr="002B56B7">
        <w:rPr>
          <w:b w:val="0"/>
          <w:color w:val="000000" w:themeColor="text1"/>
        </w:rPr>
        <w:t xml:space="preserve">, 18-21 анкеты, предусмотренной </w:t>
      </w:r>
      <w:r w:rsidRPr="00266AFF">
        <w:rPr>
          <w:b w:val="0"/>
          <w:color w:val="0000FF"/>
        </w:rPr>
        <w:t xml:space="preserve">подпунктом </w:t>
      </w:r>
      <w:r w:rsidR="0054644E">
        <w:rPr>
          <w:b w:val="0"/>
          <w:color w:val="0000FF"/>
        </w:rPr>
        <w:t>3.5</w:t>
      </w:r>
      <w:r>
        <w:rPr>
          <w:b w:val="0"/>
          <w:color w:val="000000" w:themeColor="text1"/>
        </w:rPr>
        <w:t xml:space="preserve"> </w:t>
      </w:r>
      <w:r w:rsidRPr="00266AFF">
        <w:rPr>
          <w:b w:val="0"/>
          <w:color w:val="0000FF"/>
        </w:rPr>
        <w:t xml:space="preserve">настоящего </w:t>
      </w:r>
      <w:r w:rsidR="004B3D48">
        <w:rPr>
          <w:b w:val="0"/>
          <w:color w:val="0000FF"/>
        </w:rPr>
        <w:t>объявления</w:t>
      </w:r>
      <w:r w:rsidRPr="002B56B7">
        <w:rPr>
          <w:b w:val="0"/>
          <w:color w:val="000000" w:themeColor="text1"/>
        </w:rPr>
        <w:t>, и сведения, указанные в пунктах 1-8, 13 анкеты</w:t>
      </w:r>
      <w:r>
        <w:rPr>
          <w:b w:val="0"/>
          <w:color w:val="000000" w:themeColor="text1"/>
        </w:rPr>
        <w:t xml:space="preserve"> (форма 4)</w:t>
      </w:r>
      <w:r w:rsidRPr="002B56B7">
        <w:rPr>
          <w:b w:val="0"/>
          <w:color w:val="000000" w:themeColor="text1"/>
        </w:rPr>
        <w:t xml:space="preserve">, предусмотренной </w:t>
      </w:r>
      <w:r w:rsidRPr="00266AFF">
        <w:rPr>
          <w:b w:val="0"/>
          <w:color w:val="0000FF"/>
        </w:rPr>
        <w:t xml:space="preserve">подпунктом </w:t>
      </w:r>
      <w:r w:rsidR="0054644E">
        <w:rPr>
          <w:b w:val="0"/>
          <w:color w:val="0000FF"/>
        </w:rPr>
        <w:t>3.4</w:t>
      </w:r>
      <w:r w:rsidRPr="002B56B7">
        <w:rPr>
          <w:b w:val="0"/>
          <w:color w:val="000000" w:themeColor="text1"/>
        </w:rPr>
        <w:t xml:space="preserve"> </w:t>
      </w:r>
      <w:r w:rsidRPr="00266AFF">
        <w:rPr>
          <w:b w:val="0"/>
          <w:color w:val="0000FF"/>
        </w:rPr>
        <w:t xml:space="preserve">настоящего </w:t>
      </w:r>
      <w:r w:rsidR="004B3D48">
        <w:rPr>
          <w:b w:val="0"/>
          <w:color w:val="0000FF"/>
        </w:rPr>
        <w:t>объявления</w:t>
      </w:r>
      <w:r w:rsidRPr="002B56B7">
        <w:rPr>
          <w:b w:val="0"/>
          <w:color w:val="000000" w:themeColor="text1"/>
        </w:rPr>
        <w:t>, заверенные нотариально или кадровой службой по месту работы (по прибытии на конкурс предъявляются оригиналы);</w:t>
      </w:r>
    </w:p>
    <w:p w:rsidR="00B7738C" w:rsidRPr="00760104" w:rsidRDefault="00B7738C" w:rsidP="00B7738C">
      <w:pPr>
        <w:pStyle w:val="ConsPlusNormal"/>
        <w:widowControl w:val="0"/>
        <w:numPr>
          <w:ilvl w:val="0"/>
          <w:numId w:val="2"/>
        </w:numPr>
        <w:adjustRightInd/>
        <w:ind w:left="0" w:firstLine="709"/>
        <w:jc w:val="both"/>
        <w:rPr>
          <w:b w:val="0"/>
        </w:rPr>
      </w:pPr>
      <w:r w:rsidRPr="00760104">
        <w:rPr>
          <w:b w:val="0"/>
        </w:rPr>
        <w:t xml:space="preserve">копию страхового свидетельства обязательного пенсионного страхования, заверенную нотариально или кадровой службой по месту работы </w:t>
      </w:r>
      <w:r w:rsidRPr="00760104">
        <w:rPr>
          <w:b w:val="0"/>
        </w:rPr>
        <w:lastRenderedPageBreak/>
        <w:t>(по прибытии на конкурс предъявляется оригинал);</w:t>
      </w:r>
    </w:p>
    <w:p w:rsidR="00B7738C" w:rsidRPr="000D5542" w:rsidRDefault="00B7738C" w:rsidP="00B7738C">
      <w:pPr>
        <w:pStyle w:val="ConsPlusNormal"/>
        <w:widowControl w:val="0"/>
        <w:numPr>
          <w:ilvl w:val="0"/>
          <w:numId w:val="2"/>
        </w:numPr>
        <w:adjustRightInd/>
        <w:ind w:left="0" w:firstLine="709"/>
        <w:jc w:val="both"/>
        <w:rPr>
          <w:b w:val="0"/>
        </w:rPr>
      </w:pPr>
      <w:r w:rsidRPr="000D5542">
        <w:rPr>
          <w:b w:val="0"/>
        </w:rPr>
        <w:t>копию свидетельства о постановке физического лица на учет в налоговом органе по месту жительства, заверенную нотариально или кадровой службой по месту работы (по прибытии на конкурс предъявляется оригинал);</w:t>
      </w:r>
    </w:p>
    <w:p w:rsidR="00B67B35" w:rsidRPr="000D5542" w:rsidRDefault="002640CD" w:rsidP="00B67B35">
      <w:pPr>
        <w:pStyle w:val="ConsPlusNormal"/>
        <w:widowControl w:val="0"/>
        <w:numPr>
          <w:ilvl w:val="0"/>
          <w:numId w:val="2"/>
        </w:numPr>
        <w:adjustRightInd/>
        <w:ind w:left="0" w:firstLine="709"/>
        <w:jc w:val="both"/>
        <w:rPr>
          <w:b w:val="0"/>
        </w:rPr>
      </w:pPr>
      <w:hyperlink w:anchor="P238" w:history="1">
        <w:r w:rsidR="00B7738C" w:rsidRPr="00B67B35">
          <w:rPr>
            <w:b w:val="0"/>
          </w:rPr>
          <w:t>согласие</w:t>
        </w:r>
      </w:hyperlink>
      <w:r w:rsidR="00B7738C" w:rsidRPr="00B67B35">
        <w:rPr>
          <w:b w:val="0"/>
        </w:rPr>
        <w:t xml:space="preserve"> на обработку персональных данных гражданина, желающего участвовать в Конкурсе по форме согласно </w:t>
      </w:r>
      <w:r w:rsidR="00B7738C" w:rsidRPr="00B67B35">
        <w:rPr>
          <w:b w:val="0"/>
          <w:color w:val="0000FF"/>
        </w:rPr>
        <w:t xml:space="preserve">приложению </w:t>
      </w:r>
      <w:r w:rsidR="00B67B35" w:rsidRPr="00B67B35">
        <w:rPr>
          <w:b w:val="0"/>
          <w:color w:val="0000FF"/>
        </w:rPr>
        <w:t>3</w:t>
      </w:r>
      <w:r w:rsidR="00B7738C" w:rsidRPr="00B67B35">
        <w:rPr>
          <w:b w:val="0"/>
          <w:color w:val="0000FF"/>
        </w:rPr>
        <w:t xml:space="preserve"> </w:t>
      </w:r>
      <w:r w:rsidR="00B7738C" w:rsidRPr="00B67B35">
        <w:rPr>
          <w:b w:val="0"/>
        </w:rPr>
        <w:t xml:space="preserve">к </w:t>
      </w:r>
      <w:r w:rsidR="00B67B35" w:rsidRPr="00B232BD">
        <w:rPr>
          <w:b w:val="0"/>
        </w:rPr>
        <w:t>По</w:t>
      </w:r>
      <w:r w:rsidR="00B67B35">
        <w:rPr>
          <w:b w:val="0"/>
        </w:rPr>
        <w:t xml:space="preserve">рядку проведения конкурса по отбору кандидатур на должность главы Грачевского муниципального округа Ставропольского края, утвержденного решением Совета Грачевского муниципального округа Ставропольского края №17 от 08 октября 2020 года. </w:t>
      </w:r>
    </w:p>
    <w:p w:rsidR="00B7738C" w:rsidRPr="00B67B35" w:rsidRDefault="00B7738C" w:rsidP="00B7738C">
      <w:pPr>
        <w:pStyle w:val="ConsPlusNormal"/>
        <w:widowControl w:val="0"/>
        <w:numPr>
          <w:ilvl w:val="0"/>
          <w:numId w:val="2"/>
        </w:numPr>
        <w:adjustRightInd/>
        <w:ind w:left="0" w:firstLine="709"/>
        <w:jc w:val="both"/>
        <w:rPr>
          <w:b w:val="0"/>
        </w:rPr>
      </w:pPr>
      <w:r w:rsidRPr="00B67B35">
        <w:rPr>
          <w:b w:val="0"/>
        </w:rPr>
        <w:t>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 2019 г. № 660.</w:t>
      </w:r>
    </w:p>
    <w:p w:rsidR="006B2590" w:rsidRDefault="006B2590" w:rsidP="00B7738C">
      <w:pPr>
        <w:ind w:firstLine="567"/>
        <w:jc w:val="both"/>
        <w:rPr>
          <w:sz w:val="28"/>
          <w:szCs w:val="28"/>
        </w:rPr>
      </w:pPr>
    </w:p>
    <w:p w:rsidR="006B2590" w:rsidRPr="00831188" w:rsidRDefault="006B2590" w:rsidP="006B2590">
      <w:pPr>
        <w:ind w:firstLine="567"/>
        <w:jc w:val="both"/>
        <w:rPr>
          <w:sz w:val="28"/>
          <w:szCs w:val="28"/>
        </w:rPr>
      </w:pPr>
      <w:r>
        <w:rPr>
          <w:sz w:val="28"/>
          <w:szCs w:val="28"/>
        </w:rPr>
        <w:t>4</w:t>
      </w:r>
      <w:r w:rsidRPr="00831188">
        <w:rPr>
          <w:sz w:val="28"/>
          <w:szCs w:val="28"/>
        </w:rPr>
        <w:t>. В соответствии с положениями Закона Ставропольского края от 20 июля 2017 года № 92-кз сведения о доходах претендентов, о доходах супруги (супруга) и 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также должны быть предоставлены Губернатору Ставропольского края.</w:t>
      </w:r>
    </w:p>
    <w:p w:rsidR="006B2590" w:rsidRDefault="006B2590" w:rsidP="006B2590">
      <w:pPr>
        <w:ind w:firstLine="567"/>
        <w:jc w:val="both"/>
        <w:rPr>
          <w:sz w:val="28"/>
          <w:szCs w:val="28"/>
        </w:rPr>
      </w:pPr>
    </w:p>
    <w:p w:rsidR="006B2590" w:rsidRPr="00831188" w:rsidRDefault="006B2590" w:rsidP="006B2590">
      <w:pPr>
        <w:ind w:firstLine="567"/>
        <w:jc w:val="both"/>
        <w:rPr>
          <w:sz w:val="28"/>
          <w:szCs w:val="28"/>
        </w:rPr>
      </w:pPr>
      <w:r>
        <w:rPr>
          <w:sz w:val="28"/>
          <w:szCs w:val="28"/>
        </w:rPr>
        <w:t>5</w:t>
      </w:r>
      <w:r w:rsidRPr="00831188">
        <w:rPr>
          <w:sz w:val="28"/>
          <w:szCs w:val="28"/>
        </w:rPr>
        <w:t>. 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(по прибытию на Конкурс предъявляются оригиналы), характеризующие его профессиональную подготовку.</w:t>
      </w:r>
    </w:p>
    <w:p w:rsidR="00B67B35" w:rsidRDefault="00B67B35" w:rsidP="00B67B35">
      <w:pPr>
        <w:pStyle w:val="ConsPlusNormal"/>
        <w:widowControl w:val="0"/>
        <w:adjustRightInd/>
        <w:jc w:val="both"/>
        <w:rPr>
          <w:rFonts w:eastAsia="Times New Roman"/>
          <w:b w:val="0"/>
          <w:bCs w:val="0"/>
        </w:rPr>
      </w:pPr>
    </w:p>
    <w:p w:rsidR="006B2590" w:rsidRPr="00B67B35" w:rsidRDefault="00B67B35" w:rsidP="00B67B35">
      <w:pPr>
        <w:pStyle w:val="ConsPlusNormal"/>
        <w:widowControl w:val="0"/>
        <w:adjustRightInd/>
        <w:ind w:firstLine="567"/>
        <w:jc w:val="both"/>
        <w:rPr>
          <w:b w:val="0"/>
        </w:rPr>
      </w:pPr>
      <w:r>
        <w:rPr>
          <w:rFonts w:eastAsia="Times New Roman"/>
          <w:b w:val="0"/>
          <w:bCs w:val="0"/>
        </w:rPr>
        <w:t>6.</w:t>
      </w:r>
      <w:r w:rsidR="006B2590" w:rsidRPr="00831188">
        <w:t xml:space="preserve"> </w:t>
      </w:r>
      <w:r w:rsidR="006B2590" w:rsidRPr="00B67B35">
        <w:rPr>
          <w:b w:val="0"/>
        </w:rPr>
        <w:t xml:space="preserve">Претендент вправе в течение срока, установленного для представления в Конкурсную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w:t>
      </w:r>
      <w:r w:rsidR="006B2590" w:rsidRPr="00B67B35">
        <w:rPr>
          <w:b w:val="0"/>
        </w:rPr>
        <w:lastRenderedPageBreak/>
        <w:t>законодательства или</w:t>
      </w:r>
      <w:r w:rsidR="006B2590" w:rsidRPr="00831188">
        <w:t xml:space="preserve"> </w:t>
      </w:r>
      <w:r w:rsidRPr="00B232BD">
        <w:rPr>
          <w:b w:val="0"/>
        </w:rPr>
        <w:t>По</w:t>
      </w:r>
      <w:r>
        <w:rPr>
          <w:b w:val="0"/>
        </w:rPr>
        <w:t xml:space="preserve">рядка проведения конкурса по отбору кандидатур на должность главы Грачевского муниципального округа Ставропольского края, утвержденного решением Совета Грачевского муниципального округа Ставропольского края №17 от 08 октября 2020 года. </w:t>
      </w:r>
      <w:r w:rsidR="006B2590" w:rsidRPr="00B67B35">
        <w:t>.</w:t>
      </w:r>
    </w:p>
    <w:p w:rsidR="006B2590" w:rsidRDefault="006B2590" w:rsidP="006B2590">
      <w:pPr>
        <w:ind w:firstLine="567"/>
        <w:jc w:val="both"/>
        <w:rPr>
          <w:sz w:val="28"/>
          <w:szCs w:val="28"/>
        </w:rPr>
      </w:pPr>
    </w:p>
    <w:p w:rsidR="006B2590" w:rsidRPr="00831188" w:rsidRDefault="006B2590" w:rsidP="006B2590">
      <w:pPr>
        <w:ind w:firstLine="567"/>
        <w:jc w:val="both"/>
        <w:rPr>
          <w:sz w:val="28"/>
          <w:szCs w:val="28"/>
        </w:rPr>
      </w:pPr>
      <w:r>
        <w:rPr>
          <w:sz w:val="28"/>
          <w:szCs w:val="28"/>
        </w:rPr>
        <w:t>7</w:t>
      </w:r>
      <w:r w:rsidRPr="00831188">
        <w:rPr>
          <w:sz w:val="28"/>
          <w:szCs w:val="28"/>
        </w:rPr>
        <w:t>. Представленные претендентом документы и сведения могут подвергаться проверке</w:t>
      </w:r>
      <w:r w:rsidR="00B67B35">
        <w:rPr>
          <w:sz w:val="28"/>
          <w:szCs w:val="28"/>
        </w:rPr>
        <w:t xml:space="preserve"> в соответствии с </w:t>
      </w:r>
      <w:r w:rsidRPr="00831188">
        <w:rPr>
          <w:sz w:val="28"/>
          <w:szCs w:val="28"/>
        </w:rPr>
        <w:t>законодательством Российской Федерации</w:t>
      </w:r>
      <w:r w:rsidR="00B67B35">
        <w:rPr>
          <w:sz w:val="28"/>
          <w:szCs w:val="28"/>
        </w:rPr>
        <w:t xml:space="preserve">, </w:t>
      </w:r>
      <w:r w:rsidRPr="00831188">
        <w:rPr>
          <w:sz w:val="28"/>
          <w:szCs w:val="28"/>
        </w:rPr>
        <w:t xml:space="preserve">законодательством Ставропольского края, муниципальными правовыми актами Грачевского муниципального </w:t>
      </w:r>
      <w:r w:rsidR="00B67B35">
        <w:rPr>
          <w:sz w:val="28"/>
          <w:szCs w:val="28"/>
        </w:rPr>
        <w:t>округа</w:t>
      </w:r>
      <w:r w:rsidRPr="00831188">
        <w:rPr>
          <w:sz w:val="28"/>
          <w:szCs w:val="28"/>
        </w:rPr>
        <w:t xml:space="preserve"> Ставропольского края.</w:t>
      </w:r>
    </w:p>
    <w:p w:rsidR="006B2590" w:rsidRDefault="006B2590" w:rsidP="006B2590">
      <w:pPr>
        <w:ind w:firstLine="567"/>
        <w:jc w:val="both"/>
        <w:rPr>
          <w:sz w:val="28"/>
          <w:szCs w:val="28"/>
        </w:rPr>
      </w:pPr>
    </w:p>
    <w:p w:rsidR="006B2590" w:rsidRPr="00831188" w:rsidRDefault="006B2590" w:rsidP="006B2590">
      <w:pPr>
        <w:ind w:firstLine="567"/>
        <w:jc w:val="both"/>
        <w:rPr>
          <w:sz w:val="28"/>
          <w:szCs w:val="28"/>
        </w:rPr>
      </w:pPr>
      <w:r>
        <w:rPr>
          <w:sz w:val="28"/>
          <w:szCs w:val="28"/>
        </w:rPr>
        <w:t>8</w:t>
      </w:r>
      <w:r w:rsidRPr="00831188">
        <w:rPr>
          <w:sz w:val="28"/>
          <w:szCs w:val="28"/>
        </w:rPr>
        <w:t>. Порядок приема заявлений и документов</w:t>
      </w:r>
    </w:p>
    <w:p w:rsidR="006B2590" w:rsidRPr="00831188" w:rsidRDefault="006B2590" w:rsidP="006B2590">
      <w:pPr>
        <w:ind w:firstLine="567"/>
        <w:jc w:val="both"/>
        <w:rPr>
          <w:sz w:val="28"/>
          <w:szCs w:val="28"/>
        </w:rPr>
      </w:pPr>
      <w:r w:rsidRPr="00831188">
        <w:rPr>
          <w:sz w:val="28"/>
          <w:szCs w:val="28"/>
        </w:rPr>
        <w:t xml:space="preserve">Документы, необходимые для участия в конкурсе, принимаются ответственным лицом, членом конкурсной комиссии по проведению конкурса по отбору кандидатур на должность главы Грачевского муниципального района Ставропольского края, с </w:t>
      </w:r>
      <w:r w:rsidR="00B67B35">
        <w:rPr>
          <w:sz w:val="28"/>
          <w:szCs w:val="28"/>
        </w:rPr>
        <w:t>19 октября</w:t>
      </w:r>
      <w:r w:rsidRPr="00831188">
        <w:rPr>
          <w:sz w:val="28"/>
          <w:szCs w:val="28"/>
        </w:rPr>
        <w:t xml:space="preserve"> 20</w:t>
      </w:r>
      <w:r w:rsidR="00B67B35">
        <w:rPr>
          <w:sz w:val="28"/>
          <w:szCs w:val="28"/>
        </w:rPr>
        <w:t>20</w:t>
      </w:r>
      <w:r w:rsidRPr="00831188">
        <w:rPr>
          <w:sz w:val="28"/>
          <w:szCs w:val="28"/>
        </w:rPr>
        <w:t xml:space="preserve"> года по </w:t>
      </w:r>
      <w:r w:rsidR="00B67B35">
        <w:rPr>
          <w:sz w:val="28"/>
          <w:szCs w:val="28"/>
        </w:rPr>
        <w:t>09 ноября</w:t>
      </w:r>
      <w:r w:rsidRPr="00831188">
        <w:rPr>
          <w:sz w:val="28"/>
          <w:szCs w:val="28"/>
        </w:rPr>
        <w:t xml:space="preserve"> 20</w:t>
      </w:r>
      <w:r w:rsidR="00B67B35">
        <w:rPr>
          <w:sz w:val="28"/>
          <w:szCs w:val="28"/>
        </w:rPr>
        <w:t>20</w:t>
      </w:r>
      <w:r w:rsidRPr="00831188">
        <w:rPr>
          <w:sz w:val="28"/>
          <w:szCs w:val="28"/>
        </w:rPr>
        <w:t xml:space="preserve"> года включительно, по адресу: Ставропольский край, Грачевский район, с. Грачевка, ул. Ставропольская, д. 42, 2-й этаж, кабинет председателя Совета Грачевского муниципального </w:t>
      </w:r>
      <w:r w:rsidR="005D3E1E">
        <w:rPr>
          <w:sz w:val="28"/>
          <w:szCs w:val="28"/>
        </w:rPr>
        <w:t>округа</w:t>
      </w:r>
      <w:r w:rsidRPr="00831188">
        <w:rPr>
          <w:sz w:val="28"/>
          <w:szCs w:val="28"/>
        </w:rPr>
        <w:t xml:space="preserve"> СК в рабочие дни: с 9-00 часов до 17-00 часов, перерыв с 12-00 часов до 1</w:t>
      </w:r>
      <w:r w:rsidR="00B67B35">
        <w:rPr>
          <w:sz w:val="28"/>
          <w:szCs w:val="28"/>
        </w:rPr>
        <w:t>4</w:t>
      </w:r>
      <w:r w:rsidRPr="00831188">
        <w:rPr>
          <w:sz w:val="28"/>
          <w:szCs w:val="28"/>
        </w:rPr>
        <w:t xml:space="preserve">-00 часов, в </w:t>
      </w:r>
      <w:r w:rsidR="005D3E1E">
        <w:rPr>
          <w:sz w:val="28"/>
          <w:szCs w:val="28"/>
        </w:rPr>
        <w:t>субботу</w:t>
      </w:r>
      <w:r w:rsidRPr="00831188">
        <w:rPr>
          <w:sz w:val="28"/>
          <w:szCs w:val="28"/>
        </w:rPr>
        <w:t>: с 9-00 часов до 12-00 часов.</w:t>
      </w:r>
    </w:p>
    <w:p w:rsidR="006B2590" w:rsidRPr="00831188" w:rsidRDefault="006B2590" w:rsidP="006B2590">
      <w:pPr>
        <w:ind w:firstLine="540"/>
        <w:jc w:val="both"/>
        <w:rPr>
          <w:sz w:val="28"/>
          <w:szCs w:val="28"/>
        </w:rPr>
      </w:pPr>
      <w:r w:rsidRPr="00831188">
        <w:rPr>
          <w:sz w:val="28"/>
          <w:szCs w:val="28"/>
        </w:rPr>
        <w:t xml:space="preserve">Конкурсная комиссия располагается по адресу: СК, Грачевский район, с. Грачевка, ул. Ставропольская, 42, 2-й этаж, Совет Грачевского муниципального </w:t>
      </w:r>
      <w:r w:rsidR="00B67B35">
        <w:rPr>
          <w:sz w:val="28"/>
          <w:szCs w:val="28"/>
        </w:rPr>
        <w:t>округа</w:t>
      </w:r>
      <w:r w:rsidRPr="00831188">
        <w:rPr>
          <w:sz w:val="28"/>
          <w:szCs w:val="28"/>
        </w:rPr>
        <w:t>. Время работы конкурсной комиссии: с 9-00 часов до 17-00 часов, телефон: 8(86540) 4-14-86.</w:t>
      </w:r>
    </w:p>
    <w:p w:rsidR="006B2590" w:rsidRDefault="006B2590" w:rsidP="006B2590">
      <w:pPr>
        <w:ind w:firstLine="540"/>
        <w:jc w:val="both"/>
        <w:rPr>
          <w:sz w:val="28"/>
          <w:szCs w:val="28"/>
        </w:rPr>
      </w:pPr>
    </w:p>
    <w:p w:rsidR="006B2590" w:rsidRPr="00831188" w:rsidRDefault="006B2590" w:rsidP="006B2590">
      <w:pPr>
        <w:ind w:firstLine="540"/>
        <w:jc w:val="both"/>
        <w:rPr>
          <w:sz w:val="28"/>
          <w:szCs w:val="28"/>
        </w:rPr>
      </w:pPr>
      <w:r>
        <w:rPr>
          <w:sz w:val="28"/>
          <w:szCs w:val="28"/>
        </w:rPr>
        <w:t>9</w:t>
      </w:r>
      <w:r w:rsidRPr="00831188">
        <w:rPr>
          <w:sz w:val="28"/>
          <w:szCs w:val="28"/>
        </w:rPr>
        <w:t xml:space="preserve">. Условия проведения </w:t>
      </w:r>
      <w:r w:rsidR="00B67B35">
        <w:rPr>
          <w:sz w:val="28"/>
          <w:szCs w:val="28"/>
        </w:rPr>
        <w:t>К</w:t>
      </w:r>
      <w:r w:rsidRPr="00831188">
        <w:rPr>
          <w:sz w:val="28"/>
          <w:szCs w:val="28"/>
        </w:rPr>
        <w:t>онкурса.</w:t>
      </w:r>
    </w:p>
    <w:p w:rsidR="006B2590" w:rsidRPr="00831188" w:rsidRDefault="006B2590" w:rsidP="006B2590">
      <w:pPr>
        <w:ind w:firstLine="567"/>
        <w:jc w:val="both"/>
        <w:rPr>
          <w:sz w:val="28"/>
          <w:szCs w:val="28"/>
        </w:rPr>
      </w:pPr>
      <w:r w:rsidRPr="00831188">
        <w:rPr>
          <w:sz w:val="28"/>
          <w:szCs w:val="28"/>
        </w:rPr>
        <w:t>На первом этапе проведения Конкурса Конкурсная комиссия:</w:t>
      </w:r>
    </w:p>
    <w:p w:rsidR="006B2590" w:rsidRPr="00831188" w:rsidRDefault="006B2590" w:rsidP="006B2590">
      <w:pPr>
        <w:ind w:firstLine="567"/>
        <w:jc w:val="both"/>
        <w:rPr>
          <w:sz w:val="28"/>
          <w:szCs w:val="28"/>
        </w:rPr>
      </w:pPr>
      <w:r w:rsidRPr="00831188">
        <w:rPr>
          <w:sz w:val="28"/>
          <w:szCs w:val="28"/>
        </w:rPr>
        <w:t>1) проводит прием документов</w:t>
      </w:r>
      <w:r w:rsidR="00B67B35">
        <w:rPr>
          <w:sz w:val="28"/>
          <w:szCs w:val="28"/>
        </w:rPr>
        <w:t>, представляемых претендентом</w:t>
      </w:r>
      <w:r w:rsidRPr="00831188">
        <w:rPr>
          <w:sz w:val="28"/>
          <w:szCs w:val="28"/>
        </w:rPr>
        <w:t>;</w:t>
      </w:r>
    </w:p>
    <w:p w:rsidR="006B2590" w:rsidRPr="00831188" w:rsidRDefault="006B2590" w:rsidP="006B2590">
      <w:pPr>
        <w:ind w:firstLine="567"/>
        <w:jc w:val="both"/>
        <w:rPr>
          <w:sz w:val="28"/>
          <w:szCs w:val="28"/>
        </w:rPr>
      </w:pPr>
      <w:r w:rsidRPr="00831188">
        <w:rPr>
          <w:sz w:val="28"/>
          <w:szCs w:val="28"/>
        </w:rPr>
        <w:t>2) проверяет достоверность представленной претендентом информации;</w:t>
      </w:r>
    </w:p>
    <w:p w:rsidR="006B2590" w:rsidRPr="00831188" w:rsidRDefault="006B2590" w:rsidP="006B2590">
      <w:pPr>
        <w:ind w:firstLine="567"/>
        <w:jc w:val="both"/>
        <w:rPr>
          <w:sz w:val="28"/>
          <w:szCs w:val="28"/>
        </w:rPr>
      </w:pPr>
      <w:r w:rsidRPr="00831188">
        <w:rPr>
          <w:sz w:val="28"/>
          <w:szCs w:val="28"/>
        </w:rPr>
        <w:t>3) принимает решение о допуске претендентов ко второму этапу Конкурса</w:t>
      </w:r>
      <w:r w:rsidR="00B67B35">
        <w:rPr>
          <w:sz w:val="28"/>
          <w:szCs w:val="28"/>
        </w:rPr>
        <w:t xml:space="preserve"> и регистрации претендента конкурсантом либо об отказе в допуске претендента ко второму этапу Конкурса</w:t>
      </w:r>
      <w:r w:rsidRPr="00831188">
        <w:rPr>
          <w:sz w:val="28"/>
          <w:szCs w:val="28"/>
        </w:rPr>
        <w:t>.</w:t>
      </w:r>
    </w:p>
    <w:p w:rsidR="006B2590" w:rsidRPr="00831188" w:rsidRDefault="006B2590" w:rsidP="006B2590">
      <w:pPr>
        <w:ind w:firstLine="567"/>
        <w:jc w:val="both"/>
        <w:rPr>
          <w:sz w:val="28"/>
          <w:szCs w:val="28"/>
        </w:rPr>
      </w:pPr>
      <w:r w:rsidRPr="00831188">
        <w:rPr>
          <w:sz w:val="28"/>
          <w:szCs w:val="28"/>
        </w:rPr>
        <w:t>Претендент не допускается к участию в Конкурсе в случаях:</w:t>
      </w:r>
    </w:p>
    <w:p w:rsidR="007B45B6" w:rsidRPr="00497C8F" w:rsidRDefault="007B45B6" w:rsidP="007B45B6">
      <w:pPr>
        <w:pStyle w:val="ConsPlusNormal"/>
        <w:widowControl w:val="0"/>
        <w:numPr>
          <w:ilvl w:val="0"/>
          <w:numId w:val="4"/>
        </w:numPr>
        <w:adjustRightInd/>
        <w:ind w:left="0" w:firstLine="709"/>
        <w:jc w:val="both"/>
        <w:rPr>
          <w:b w:val="0"/>
        </w:rPr>
      </w:pPr>
      <w:r w:rsidRPr="00B232BD">
        <w:rPr>
          <w:b w:val="0"/>
        </w:rPr>
        <w:t xml:space="preserve">несоответствия требованиям и наличия обстоятельств, указанных в </w:t>
      </w:r>
      <w:hyperlink r:id="rId15" w:anchor="Par19" w:history="1">
        <w:r w:rsidRPr="00266AFF">
          <w:rPr>
            <w:b w:val="0"/>
            <w:color w:val="0000FF"/>
          </w:rPr>
          <w:t>пункте 1</w:t>
        </w:r>
      </w:hyperlink>
      <w:r w:rsidRPr="00B232BD">
        <w:rPr>
          <w:b w:val="0"/>
        </w:rPr>
        <w:t xml:space="preserve"> настоящего </w:t>
      </w:r>
      <w:r>
        <w:rPr>
          <w:b w:val="0"/>
        </w:rPr>
        <w:t>объявления</w:t>
      </w:r>
      <w:r w:rsidRPr="00B232BD">
        <w:rPr>
          <w:b w:val="0"/>
        </w:rPr>
        <w:t>;</w:t>
      </w:r>
    </w:p>
    <w:p w:rsidR="007B45B6" w:rsidRPr="00497C8F" w:rsidRDefault="007B45B6" w:rsidP="007B45B6">
      <w:pPr>
        <w:pStyle w:val="ConsPlusNormal"/>
        <w:widowControl w:val="0"/>
        <w:numPr>
          <w:ilvl w:val="0"/>
          <w:numId w:val="4"/>
        </w:numPr>
        <w:adjustRightInd/>
        <w:ind w:left="0" w:firstLine="709"/>
        <w:jc w:val="both"/>
        <w:rPr>
          <w:b w:val="0"/>
        </w:rPr>
      </w:pPr>
      <w:r w:rsidRPr="00497C8F">
        <w:rPr>
          <w:b w:val="0"/>
        </w:rPr>
        <w:t>не</w:t>
      </w:r>
      <w:r>
        <w:rPr>
          <w:b w:val="0"/>
        </w:rPr>
        <w:t xml:space="preserve"> </w:t>
      </w:r>
      <w:r w:rsidRPr="00497C8F">
        <w:rPr>
          <w:b w:val="0"/>
        </w:rPr>
        <w:t>пред</w:t>
      </w:r>
      <w:r>
        <w:rPr>
          <w:b w:val="0"/>
        </w:rPr>
        <w:t>о</w:t>
      </w:r>
      <w:r w:rsidRPr="00497C8F">
        <w:rPr>
          <w:b w:val="0"/>
        </w:rPr>
        <w:t xml:space="preserve">ставления </w:t>
      </w:r>
      <w:r>
        <w:rPr>
          <w:b w:val="0"/>
        </w:rPr>
        <w:t xml:space="preserve">(несвоевременного предоставления), </w:t>
      </w:r>
      <w:r w:rsidRPr="00497C8F">
        <w:rPr>
          <w:b w:val="0"/>
        </w:rPr>
        <w:t>предоставления в неполном объеме</w:t>
      </w:r>
      <w:r>
        <w:rPr>
          <w:b w:val="0"/>
        </w:rPr>
        <w:t xml:space="preserve"> </w:t>
      </w:r>
      <w:r w:rsidRPr="00497C8F">
        <w:rPr>
          <w:b w:val="0"/>
        </w:rPr>
        <w:t xml:space="preserve">либо </w:t>
      </w:r>
      <w:r>
        <w:rPr>
          <w:b w:val="0"/>
        </w:rPr>
        <w:t xml:space="preserve">предоставление </w:t>
      </w:r>
      <w:r w:rsidRPr="00497C8F">
        <w:rPr>
          <w:b w:val="0"/>
        </w:rPr>
        <w:t xml:space="preserve">недостоверных </w:t>
      </w:r>
      <w:r>
        <w:rPr>
          <w:b w:val="0"/>
        </w:rPr>
        <w:t xml:space="preserve">документов и (или) </w:t>
      </w:r>
      <w:r w:rsidRPr="00497C8F">
        <w:rPr>
          <w:b w:val="0"/>
        </w:rPr>
        <w:t xml:space="preserve">сведений, указанных в </w:t>
      </w:r>
      <w:r w:rsidRPr="00266AFF">
        <w:rPr>
          <w:b w:val="0"/>
          <w:color w:val="0000FF"/>
        </w:rPr>
        <w:t xml:space="preserve">пункте </w:t>
      </w:r>
      <w:r w:rsidR="0054644E">
        <w:rPr>
          <w:b w:val="0"/>
          <w:color w:val="0000FF"/>
        </w:rPr>
        <w:t>3.</w:t>
      </w:r>
      <w:r w:rsidRPr="00266AFF">
        <w:rPr>
          <w:b w:val="0"/>
          <w:color w:val="0000FF"/>
        </w:rPr>
        <w:t xml:space="preserve">4 </w:t>
      </w:r>
      <w:r>
        <w:rPr>
          <w:b w:val="0"/>
        </w:rPr>
        <w:t>н</w:t>
      </w:r>
      <w:r w:rsidRPr="00497C8F">
        <w:rPr>
          <w:b w:val="0"/>
        </w:rPr>
        <w:t xml:space="preserve">астоящего </w:t>
      </w:r>
      <w:r>
        <w:rPr>
          <w:b w:val="0"/>
        </w:rPr>
        <w:t>объявления</w:t>
      </w:r>
      <w:r w:rsidRPr="00497C8F">
        <w:rPr>
          <w:b w:val="0"/>
        </w:rPr>
        <w:t>;</w:t>
      </w:r>
    </w:p>
    <w:p w:rsidR="007B45B6" w:rsidRPr="00497C8F" w:rsidRDefault="007B45B6" w:rsidP="007B45B6">
      <w:pPr>
        <w:pStyle w:val="ConsPlusNormal"/>
        <w:widowControl w:val="0"/>
        <w:numPr>
          <w:ilvl w:val="0"/>
          <w:numId w:val="4"/>
        </w:numPr>
        <w:adjustRightInd/>
        <w:ind w:left="0" w:firstLine="709"/>
        <w:jc w:val="both"/>
        <w:rPr>
          <w:b w:val="0"/>
        </w:rPr>
      </w:pPr>
      <w:r w:rsidRPr="00786D50">
        <w:rPr>
          <w:b w:val="0"/>
        </w:rPr>
        <w:t xml:space="preserve">предоставления документов, указанных в </w:t>
      </w:r>
      <w:hyperlink r:id="rId16" w:anchor="Par95" w:history="1">
        <w:r w:rsidRPr="00266AFF">
          <w:rPr>
            <w:b w:val="0"/>
            <w:color w:val="0000FF"/>
          </w:rPr>
          <w:t xml:space="preserve">пункте </w:t>
        </w:r>
        <w:r w:rsidR="00E43373">
          <w:rPr>
            <w:b w:val="0"/>
            <w:color w:val="0000FF"/>
          </w:rPr>
          <w:t>3</w:t>
        </w:r>
        <w:r w:rsidRPr="00266AFF">
          <w:rPr>
            <w:b w:val="0"/>
            <w:color w:val="0000FF"/>
          </w:rPr>
          <w:t>.</w:t>
        </w:r>
      </w:hyperlink>
      <w:r w:rsidR="00E43373">
        <w:rPr>
          <w:b w:val="0"/>
          <w:color w:val="0000FF"/>
        </w:rPr>
        <w:t>5</w:t>
      </w:r>
      <w:r w:rsidRPr="00786D50">
        <w:rPr>
          <w:b w:val="0"/>
        </w:rPr>
        <w:t xml:space="preserve"> настоящего </w:t>
      </w:r>
      <w:r>
        <w:rPr>
          <w:b w:val="0"/>
        </w:rPr>
        <w:t>объявления</w:t>
      </w:r>
      <w:r w:rsidRPr="00786D50">
        <w:rPr>
          <w:b w:val="0"/>
        </w:rPr>
        <w:t xml:space="preserve">, с нарушением правил оформления и заверения, предусмотренных настоящим </w:t>
      </w:r>
      <w:r w:rsidRPr="00B232BD">
        <w:rPr>
          <w:b w:val="0"/>
        </w:rPr>
        <w:t>По</w:t>
      </w:r>
      <w:r>
        <w:rPr>
          <w:b w:val="0"/>
        </w:rPr>
        <w:t>рядком</w:t>
      </w:r>
      <w:r w:rsidRPr="00786D50">
        <w:rPr>
          <w:b w:val="0"/>
        </w:rPr>
        <w:t>;</w:t>
      </w:r>
    </w:p>
    <w:p w:rsidR="007B45B6" w:rsidRPr="00497C8F" w:rsidRDefault="007B45B6" w:rsidP="007B45B6">
      <w:pPr>
        <w:pStyle w:val="ConsPlusNormal"/>
        <w:widowControl w:val="0"/>
        <w:numPr>
          <w:ilvl w:val="0"/>
          <w:numId w:val="4"/>
        </w:numPr>
        <w:adjustRightInd/>
        <w:ind w:left="0" w:firstLine="709"/>
        <w:jc w:val="both"/>
        <w:rPr>
          <w:b w:val="0"/>
        </w:rPr>
      </w:pPr>
      <w:r w:rsidRPr="00497C8F">
        <w:rPr>
          <w:b w:val="0"/>
        </w:rPr>
        <w:t xml:space="preserve">установления в процессе проверки, предусмотренной </w:t>
      </w:r>
      <w:r w:rsidRPr="00266AFF">
        <w:rPr>
          <w:b w:val="0"/>
          <w:color w:val="0000FF"/>
        </w:rPr>
        <w:t xml:space="preserve">пунктом </w:t>
      </w:r>
      <w:r w:rsidR="00E43373">
        <w:rPr>
          <w:b w:val="0"/>
          <w:color w:val="0000FF"/>
        </w:rPr>
        <w:t>3</w:t>
      </w:r>
      <w:r w:rsidRPr="00266AFF">
        <w:rPr>
          <w:b w:val="0"/>
          <w:color w:val="0000FF"/>
        </w:rPr>
        <w:t>.10</w:t>
      </w:r>
      <w:r>
        <w:rPr>
          <w:b w:val="0"/>
        </w:rPr>
        <w:t xml:space="preserve"> </w:t>
      </w:r>
      <w:hyperlink w:anchor="P171" w:history="1"/>
      <w:r w:rsidRPr="00497C8F">
        <w:rPr>
          <w:b w:val="0"/>
        </w:rPr>
        <w:t xml:space="preserve">настоящего </w:t>
      </w:r>
      <w:r>
        <w:rPr>
          <w:b w:val="0"/>
        </w:rPr>
        <w:t>объявления</w:t>
      </w:r>
      <w:r w:rsidRPr="00497C8F">
        <w:rPr>
          <w:b w:val="0"/>
        </w:rPr>
        <w:t>, обстоятельств, препятствующих избранию на должность Главы округа;</w:t>
      </w:r>
    </w:p>
    <w:p w:rsidR="007B45B6" w:rsidRPr="00497C8F" w:rsidRDefault="007B45B6" w:rsidP="007B45B6">
      <w:pPr>
        <w:pStyle w:val="ConsPlusNormal"/>
        <w:widowControl w:val="0"/>
        <w:numPr>
          <w:ilvl w:val="0"/>
          <w:numId w:val="4"/>
        </w:numPr>
        <w:adjustRightInd/>
        <w:ind w:left="0" w:firstLine="709"/>
        <w:jc w:val="both"/>
        <w:rPr>
          <w:b w:val="0"/>
        </w:rPr>
      </w:pPr>
      <w:r w:rsidRPr="00497C8F">
        <w:rPr>
          <w:b w:val="0"/>
        </w:rPr>
        <w:t>в иных случаях, предусмотренных законодательством Российской Федерации и законодательством Ставропольского края.</w:t>
      </w:r>
    </w:p>
    <w:p w:rsidR="006B2590" w:rsidRPr="007B45B6" w:rsidRDefault="007B45B6" w:rsidP="006B2590">
      <w:pPr>
        <w:ind w:firstLine="540"/>
        <w:jc w:val="both"/>
        <w:rPr>
          <w:sz w:val="28"/>
          <w:szCs w:val="28"/>
        </w:rPr>
      </w:pPr>
      <w:r w:rsidRPr="007B45B6">
        <w:rPr>
          <w:sz w:val="28"/>
          <w:szCs w:val="28"/>
        </w:rPr>
        <w:lastRenderedPageBreak/>
        <w:t>Об отказе в допуске к участию в Конкурсе претендент информируется Комиссией до начала проведения второго этапа Конкурса лично или в письменной форме, либо посредством телефонных, электронных, факсимильных средств связи, а также SMS-сообщений.</w:t>
      </w:r>
    </w:p>
    <w:p w:rsidR="007B45B6" w:rsidRPr="00497C8F" w:rsidRDefault="006B2590" w:rsidP="007B45B6">
      <w:pPr>
        <w:pStyle w:val="ConsPlusNormal"/>
        <w:widowControl w:val="0"/>
        <w:adjustRightInd/>
        <w:ind w:firstLine="540"/>
        <w:jc w:val="both"/>
        <w:rPr>
          <w:b w:val="0"/>
        </w:rPr>
      </w:pPr>
      <w:r w:rsidRPr="007B45B6">
        <w:rPr>
          <w:b w:val="0"/>
        </w:rPr>
        <w:t>10.</w:t>
      </w:r>
      <w:r w:rsidRPr="00831188">
        <w:t xml:space="preserve"> </w:t>
      </w:r>
      <w:r w:rsidR="007B45B6" w:rsidRPr="00497C8F">
        <w:rPr>
          <w:b w:val="0"/>
        </w:rPr>
        <w:t xml:space="preserve">Претендент вправе отказаться от участия в Конкурсе до принятия </w:t>
      </w:r>
      <w:r w:rsidR="007B45B6">
        <w:rPr>
          <w:b w:val="0"/>
        </w:rPr>
        <w:t>Комиссией</w:t>
      </w:r>
      <w:r w:rsidR="007B45B6" w:rsidRPr="00497C8F">
        <w:rPr>
          <w:b w:val="0"/>
        </w:rPr>
        <w:t xml:space="preserve"> решения о допуске его к участию в</w:t>
      </w:r>
      <w:r w:rsidR="007B45B6">
        <w:rPr>
          <w:b w:val="0"/>
        </w:rPr>
        <w:t xml:space="preserve">о втором этапе </w:t>
      </w:r>
      <w:r w:rsidR="007B45B6" w:rsidRPr="00497C8F">
        <w:rPr>
          <w:b w:val="0"/>
        </w:rPr>
        <w:t>Конкурс</w:t>
      </w:r>
      <w:r w:rsidR="007B45B6">
        <w:rPr>
          <w:b w:val="0"/>
        </w:rPr>
        <w:t>а</w:t>
      </w:r>
      <w:r w:rsidR="007B45B6" w:rsidRPr="00497C8F">
        <w:rPr>
          <w:b w:val="0"/>
        </w:rPr>
        <w:t xml:space="preserve">, направив в </w:t>
      </w:r>
      <w:r w:rsidR="007B45B6">
        <w:rPr>
          <w:b w:val="0"/>
        </w:rPr>
        <w:t>Комиссию</w:t>
      </w:r>
      <w:r w:rsidR="007B45B6" w:rsidRPr="00497C8F">
        <w:rPr>
          <w:b w:val="0"/>
        </w:rPr>
        <w:t xml:space="preserve"> соответствующее письменное заявление.</w:t>
      </w:r>
    </w:p>
    <w:p w:rsidR="007B45B6" w:rsidRPr="00497C8F" w:rsidRDefault="007B45B6" w:rsidP="007B45B6">
      <w:pPr>
        <w:pStyle w:val="ConsPlusNormal"/>
        <w:widowControl w:val="0"/>
        <w:adjustRightInd/>
        <w:ind w:firstLine="540"/>
        <w:jc w:val="both"/>
        <w:rPr>
          <w:b w:val="0"/>
        </w:rPr>
      </w:pPr>
      <w:r>
        <w:rPr>
          <w:b w:val="0"/>
        </w:rPr>
        <w:t>11</w:t>
      </w:r>
      <w:r w:rsidR="006B2590" w:rsidRPr="00831188">
        <w:t xml:space="preserve">. </w:t>
      </w:r>
      <w:r w:rsidRPr="00497C8F">
        <w:rPr>
          <w:b w:val="0"/>
        </w:rPr>
        <w:t>Второй этап конкурса проводится в форме конкурс</w:t>
      </w:r>
      <w:r>
        <w:rPr>
          <w:b w:val="0"/>
        </w:rPr>
        <w:t xml:space="preserve">ных </w:t>
      </w:r>
      <w:r w:rsidRPr="00497C8F">
        <w:rPr>
          <w:b w:val="0"/>
        </w:rPr>
        <w:t>испытани</w:t>
      </w:r>
      <w:r>
        <w:rPr>
          <w:b w:val="0"/>
        </w:rPr>
        <w:t>й</w:t>
      </w:r>
      <w:r w:rsidRPr="00497C8F">
        <w:rPr>
          <w:b w:val="0"/>
        </w:rPr>
        <w:t>. При проведении конкурс</w:t>
      </w:r>
      <w:r>
        <w:rPr>
          <w:b w:val="0"/>
        </w:rPr>
        <w:t xml:space="preserve">ных </w:t>
      </w:r>
      <w:r w:rsidRPr="00497C8F">
        <w:rPr>
          <w:b w:val="0"/>
        </w:rPr>
        <w:t>испытани</w:t>
      </w:r>
      <w:r>
        <w:rPr>
          <w:b w:val="0"/>
        </w:rPr>
        <w:t>й</w:t>
      </w:r>
      <w:r w:rsidRPr="00497C8F">
        <w:rPr>
          <w:b w:val="0"/>
        </w:rPr>
        <w:t xml:space="preserve"> </w:t>
      </w:r>
      <w:r>
        <w:rPr>
          <w:b w:val="0"/>
        </w:rPr>
        <w:t>Комиссией</w:t>
      </w:r>
      <w:r w:rsidRPr="00497C8F">
        <w:rPr>
          <w:b w:val="0"/>
        </w:rPr>
        <w:t xml:space="preserve">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 позволяющие </w:t>
      </w:r>
      <w:r>
        <w:rPr>
          <w:b w:val="0"/>
        </w:rPr>
        <w:t>Комиссии</w:t>
      </w:r>
      <w:r w:rsidRPr="00497C8F">
        <w:rPr>
          <w:b w:val="0"/>
        </w:rPr>
        <w:t xml:space="preserve"> оценивать уровень профессионального образования, а также профессиональные знания и навыки, необходимые для исполнения полномочий Главы округа, деловые и личностные качества конкурсантов.</w:t>
      </w:r>
    </w:p>
    <w:p w:rsidR="006B2590" w:rsidRPr="00831188" w:rsidRDefault="006B2590" w:rsidP="006B2590">
      <w:pPr>
        <w:ind w:firstLine="540"/>
        <w:jc w:val="both"/>
        <w:rPr>
          <w:sz w:val="28"/>
          <w:szCs w:val="28"/>
        </w:rPr>
      </w:pPr>
      <w:r w:rsidRPr="00831188">
        <w:rPr>
          <w:sz w:val="28"/>
          <w:szCs w:val="28"/>
        </w:rPr>
        <w:t>1</w:t>
      </w:r>
      <w:r>
        <w:rPr>
          <w:sz w:val="28"/>
          <w:szCs w:val="28"/>
        </w:rPr>
        <w:t>2</w:t>
      </w:r>
      <w:r w:rsidRPr="00831188">
        <w:rPr>
          <w:sz w:val="28"/>
          <w:szCs w:val="28"/>
        </w:rPr>
        <w:t>. Расходы, связанные с участием в Конкурсе (проезд к месту проведения Конкурса и обратно, наём жилого помещения, проживание, пользование услугами средств связи и иные расходы), участники Конкурса производят за счет собственных средств.</w:t>
      </w:r>
    </w:p>
    <w:p w:rsidR="006B2590" w:rsidRPr="00831188" w:rsidRDefault="006B2590" w:rsidP="006B2590">
      <w:pPr>
        <w:jc w:val="both"/>
        <w:rPr>
          <w:sz w:val="28"/>
          <w:szCs w:val="28"/>
        </w:rPr>
      </w:pPr>
    </w:p>
    <w:p w:rsidR="0028062E" w:rsidRDefault="004B3D48" w:rsidP="004B3D48">
      <w:pPr>
        <w:jc w:val="center"/>
      </w:pPr>
      <w:r>
        <w:t>____________________________________________________</w:t>
      </w:r>
    </w:p>
    <w:sectPr w:rsidR="0028062E" w:rsidSect="0065482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F75C4"/>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7358C8"/>
    <w:multiLevelType w:val="multilevel"/>
    <w:tmpl w:val="B8E80E2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F71BA7"/>
    <w:multiLevelType w:val="hybridMultilevel"/>
    <w:tmpl w:val="19AEA834"/>
    <w:lvl w:ilvl="0" w:tplc="496E72C2">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B86133F"/>
    <w:multiLevelType w:val="hybridMultilevel"/>
    <w:tmpl w:val="19AEA834"/>
    <w:lvl w:ilvl="0" w:tplc="496E72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92A356C"/>
    <w:multiLevelType w:val="hybridMultilevel"/>
    <w:tmpl w:val="19AEA834"/>
    <w:lvl w:ilvl="0" w:tplc="496E72C2">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50"/>
    <w:rsid w:val="00002E31"/>
    <w:rsid w:val="00021F00"/>
    <w:rsid w:val="001F575F"/>
    <w:rsid w:val="002640CD"/>
    <w:rsid w:val="0028062E"/>
    <w:rsid w:val="00295A6B"/>
    <w:rsid w:val="00340834"/>
    <w:rsid w:val="00352A1F"/>
    <w:rsid w:val="00475321"/>
    <w:rsid w:val="004B3D48"/>
    <w:rsid w:val="0054644E"/>
    <w:rsid w:val="005D3E1E"/>
    <w:rsid w:val="006B2590"/>
    <w:rsid w:val="00736BDA"/>
    <w:rsid w:val="007B45B6"/>
    <w:rsid w:val="008109FE"/>
    <w:rsid w:val="0086675D"/>
    <w:rsid w:val="009F4B04"/>
    <w:rsid w:val="00AF26B7"/>
    <w:rsid w:val="00B12B21"/>
    <w:rsid w:val="00B67B35"/>
    <w:rsid w:val="00B7738C"/>
    <w:rsid w:val="00C07D4F"/>
    <w:rsid w:val="00CE5950"/>
    <w:rsid w:val="00CF1B77"/>
    <w:rsid w:val="00D1004F"/>
    <w:rsid w:val="00D651E5"/>
    <w:rsid w:val="00E26ADE"/>
    <w:rsid w:val="00E43373"/>
    <w:rsid w:val="00E9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EB275-85D9-48D6-960E-8528DAF8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5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2590"/>
    <w:rPr>
      <w:color w:val="0000FF"/>
      <w:u w:val="single"/>
    </w:rPr>
  </w:style>
  <w:style w:type="paragraph" w:customStyle="1" w:styleId="a4">
    <w:name w:val="Знак Знак Знак Знак Знак Знак Знак"/>
    <w:basedOn w:val="a"/>
    <w:rsid w:val="006B2590"/>
    <w:pPr>
      <w:spacing w:after="160" w:line="240" w:lineRule="exact"/>
    </w:pPr>
    <w:rPr>
      <w:rFonts w:ascii="Verdana" w:hAnsi="Verdana"/>
      <w:sz w:val="20"/>
      <w:szCs w:val="20"/>
      <w:lang w:val="en-US" w:eastAsia="en-US"/>
    </w:rPr>
  </w:style>
  <w:style w:type="paragraph" w:customStyle="1" w:styleId="ConsPlusNormal">
    <w:name w:val="ConsPlusNormal"/>
    <w:rsid w:val="006B2590"/>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5">
    <w:name w:val="Balloon Text"/>
    <w:basedOn w:val="a"/>
    <w:link w:val="a6"/>
    <w:uiPriority w:val="99"/>
    <w:semiHidden/>
    <w:unhideWhenUsed/>
    <w:rsid w:val="006B2590"/>
    <w:rPr>
      <w:rFonts w:ascii="Tahoma" w:hAnsi="Tahoma" w:cs="Tahoma"/>
      <w:sz w:val="16"/>
      <w:szCs w:val="16"/>
    </w:rPr>
  </w:style>
  <w:style w:type="character" w:customStyle="1" w:styleId="a6">
    <w:name w:val="Текст выноски Знак"/>
    <w:basedOn w:val="a0"/>
    <w:link w:val="a5"/>
    <w:uiPriority w:val="99"/>
    <w:semiHidden/>
    <w:rsid w:val="006B25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A58140C7C98EC6E98E1D23F331859EAB5778EBAA13258F47AB919DD0C108DA6039A162F8BF2A7B456C5Bd831M" TargetMode="External"/><Relationship Id="rId13" Type="http://schemas.openxmlformats.org/officeDocument/2006/relationships/hyperlink" Target="consultantplus://offline/ref=B4E9977472FB69FC3EFA465BF4A91CA237BD5EE3882B26ACCB8E1475690AAD03A9F7F42840806BB11F8C163036A4826AC329CCC88B6C0BC5A5d7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3C9B8C510147942BC830D65BF7E77A0769B7B26C59B6E0DDC836DADCBA6NBJ" TargetMode="External"/><Relationship Id="rId12" Type="http://schemas.openxmlformats.org/officeDocument/2006/relationships/hyperlink" Target="consultantplus://offline/ref=B4E9977472FB69FC3EFA465BF4A91CA235BA59E08C2026ACCB8E1475690AAD03A9F7F42840806BB3118C163036A4826AC329CCC88B6C0BC5A5d7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1" Type="http://schemas.openxmlformats.org/officeDocument/2006/relationships/numbering" Target="numbering.xml"/><Relationship Id="rId6" Type="http://schemas.openxmlformats.org/officeDocument/2006/relationships/hyperlink" Target="http://www.adm-grsk.ru" TargetMode="External"/><Relationship Id="rId11" Type="http://schemas.openxmlformats.org/officeDocument/2006/relationships/hyperlink" Target="consultantplus://offline/ref=B4E9977472FB69FC3EFA465BF4A91CA235BA59E08C2026ACCB8E1475690AAD03A9F7F428408069B6138C163036A4826AC329CCC88B6C0BC5A5d7M" TargetMode="External"/><Relationship Id="rId5" Type="http://schemas.openxmlformats.org/officeDocument/2006/relationships/hyperlink" Target="http://www.adm-grsk.ru" TargetMode="External"/><Relationship Id="rId15"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10" Type="http://schemas.openxmlformats.org/officeDocument/2006/relationships/hyperlink" Target="consultantplus://offline/ref=B4E9977472FB69FC3EFA465BF4A91CA235BC56E4872A26ACCB8E1475690AAD03A9F7F42840806BB2118C163036A4826AC329CCC88B6C0BC5A5d7M" TargetMode="External"/><Relationship Id="rId4" Type="http://schemas.openxmlformats.org/officeDocument/2006/relationships/webSettings" Target="webSettings.xml"/><Relationship Id="rId9" Type="http://schemas.openxmlformats.org/officeDocument/2006/relationships/hyperlink" Target="consultantplus://offline/ref=F6A58140C7C98EC6E98E032EE55DDB94AE5421E3A0437DDD4EAF99CF87C1549F3630AB30B7FB7668466A4781DD76B239FFd537M" TargetMode="External"/><Relationship Id="rId14" Type="http://schemas.openxmlformats.org/officeDocument/2006/relationships/hyperlink" Target="consultantplus://offline/ref=B4E9977472FB69FC3EFA465BF4A91CA235BB5DE7882126ACCB8E1475690AAD03A9F7F42840806BB6138C163036A4826AC329CCC88B6C0BC5A5d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10</Pages>
  <Words>3357</Words>
  <Characters>19139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dc:creator>
  <cp:keywords/>
  <dc:description/>
  <cp:lastModifiedBy>CITYLINE27</cp:lastModifiedBy>
  <cp:revision>19</cp:revision>
  <cp:lastPrinted>2020-10-16T09:26:00Z</cp:lastPrinted>
  <dcterms:created xsi:type="dcterms:W3CDTF">2020-10-09T07:26:00Z</dcterms:created>
  <dcterms:modified xsi:type="dcterms:W3CDTF">2020-10-16T09:57:00Z</dcterms:modified>
</cp:coreProperties>
</file>