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938" w:rsidRDefault="003B0938" w:rsidP="00C31CEF">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УТВЕРЖДЕНЫ</w:t>
      </w:r>
    </w:p>
    <w:p w:rsidR="003B0938" w:rsidRDefault="003B0938" w:rsidP="00C31CEF">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решением Совета Грачевского</w:t>
      </w:r>
    </w:p>
    <w:p w:rsidR="003B0938" w:rsidRDefault="003B0938" w:rsidP="00C31CEF">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муниципального района</w:t>
      </w:r>
    </w:p>
    <w:p w:rsidR="003B0938" w:rsidRDefault="003B0938" w:rsidP="00C31CEF">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Ставропольского края</w:t>
      </w:r>
    </w:p>
    <w:p w:rsidR="003B0938" w:rsidRDefault="003B0938" w:rsidP="00C31CEF">
      <w:pPr>
        <w:pStyle w:val="Heading"/>
        <w:ind w:left="5041"/>
        <w:rPr>
          <w:rFonts w:ascii="Times New Roman" w:hAnsi="Times New Roman" w:cs="Times New Roman"/>
          <w:b w:val="0"/>
          <w:bCs w:val="0"/>
          <w:sz w:val="28"/>
          <w:szCs w:val="28"/>
        </w:rPr>
      </w:pPr>
      <w:r>
        <w:rPr>
          <w:rFonts w:ascii="Times New Roman" w:hAnsi="Times New Roman" w:cs="Times New Roman"/>
          <w:b w:val="0"/>
          <w:bCs w:val="0"/>
          <w:sz w:val="28"/>
          <w:szCs w:val="28"/>
        </w:rPr>
        <w:t>от 21 февраля 2017 года № 250-</w:t>
      </w:r>
      <w:r>
        <w:rPr>
          <w:rFonts w:ascii="Times New Roman" w:hAnsi="Times New Roman" w:cs="Times New Roman"/>
          <w:b w:val="0"/>
          <w:bCs w:val="0"/>
          <w:sz w:val="28"/>
          <w:szCs w:val="28"/>
          <w:lang w:val="en-US"/>
        </w:rPr>
        <w:t>III</w:t>
      </w:r>
    </w:p>
    <w:p w:rsidR="003B0938" w:rsidRPr="0027757C" w:rsidRDefault="003B0938" w:rsidP="00235DD4">
      <w:pPr>
        <w:pStyle w:val="Heading"/>
        <w:spacing w:line="216" w:lineRule="auto"/>
        <w:ind w:left="5040"/>
        <w:jc w:val="right"/>
        <w:rPr>
          <w:rFonts w:ascii="Times New Roman" w:hAnsi="Times New Roman" w:cs="Times New Roman"/>
          <w:b w:val="0"/>
          <w:bCs w:val="0"/>
          <w:sz w:val="28"/>
          <w:szCs w:val="28"/>
        </w:rPr>
      </w:pPr>
    </w:p>
    <w:p w:rsidR="003B0938" w:rsidRPr="0027757C" w:rsidRDefault="003B0938" w:rsidP="00235DD4">
      <w:pPr>
        <w:pStyle w:val="Heading"/>
        <w:spacing w:line="216" w:lineRule="auto"/>
        <w:ind w:left="5580"/>
        <w:jc w:val="right"/>
        <w:rPr>
          <w:rFonts w:ascii="Times New Roman" w:hAnsi="Times New Roman" w:cs="Times New Roman"/>
          <w:b w:val="0"/>
          <w:bCs w:val="0"/>
          <w:sz w:val="28"/>
          <w:szCs w:val="28"/>
        </w:rPr>
      </w:pPr>
    </w:p>
    <w:p w:rsidR="003B0938" w:rsidRPr="0027757C" w:rsidRDefault="003B0938" w:rsidP="00235DD4">
      <w:pPr>
        <w:widowControl w:val="0"/>
        <w:spacing w:line="216" w:lineRule="auto"/>
        <w:ind w:right="-6"/>
        <w:jc w:val="right"/>
        <w:rPr>
          <w:b/>
          <w:bCs/>
          <w:sz w:val="28"/>
          <w:szCs w:val="28"/>
        </w:rPr>
      </w:pPr>
    </w:p>
    <w:p w:rsidR="003B0938" w:rsidRPr="001A5323" w:rsidRDefault="003B0938" w:rsidP="00235DD4">
      <w:pPr>
        <w:widowControl w:val="0"/>
        <w:spacing w:line="216" w:lineRule="auto"/>
        <w:ind w:right="-6"/>
        <w:jc w:val="right"/>
        <w:rPr>
          <w:b/>
          <w:bCs/>
          <w:sz w:val="28"/>
          <w:szCs w:val="28"/>
        </w:rPr>
      </w:pPr>
    </w:p>
    <w:p w:rsidR="003B0938" w:rsidRDefault="003B0938" w:rsidP="00235DD4">
      <w:pPr>
        <w:spacing w:after="0" w:line="216" w:lineRule="auto"/>
        <w:ind w:firstLine="709"/>
        <w:jc w:val="both"/>
        <w:rPr>
          <w:sz w:val="28"/>
          <w:szCs w:val="28"/>
        </w:rPr>
      </w:pPr>
    </w:p>
    <w:p w:rsidR="003B0938" w:rsidRDefault="003B0938" w:rsidP="00235DD4">
      <w:pPr>
        <w:spacing w:after="0" w:line="216" w:lineRule="auto"/>
        <w:ind w:firstLine="709"/>
        <w:jc w:val="both"/>
        <w:rPr>
          <w:sz w:val="28"/>
          <w:szCs w:val="28"/>
        </w:rPr>
      </w:pPr>
    </w:p>
    <w:p w:rsidR="003B0938" w:rsidRDefault="003B0938" w:rsidP="00235DD4">
      <w:pPr>
        <w:spacing w:after="0" w:line="216" w:lineRule="auto"/>
        <w:ind w:firstLine="709"/>
        <w:jc w:val="both"/>
        <w:rPr>
          <w:sz w:val="28"/>
          <w:szCs w:val="28"/>
        </w:rPr>
      </w:pPr>
    </w:p>
    <w:p w:rsidR="003B0938" w:rsidRPr="001A5323" w:rsidRDefault="003B0938" w:rsidP="00235DD4">
      <w:pPr>
        <w:spacing w:after="0" w:line="216" w:lineRule="auto"/>
        <w:ind w:firstLine="709"/>
        <w:jc w:val="both"/>
        <w:rPr>
          <w:sz w:val="28"/>
          <w:szCs w:val="28"/>
        </w:rPr>
      </w:pPr>
    </w:p>
    <w:p w:rsidR="003B0938" w:rsidRDefault="003B0938" w:rsidP="00235DD4">
      <w:pPr>
        <w:widowControl w:val="0"/>
        <w:autoSpaceDE w:val="0"/>
        <w:autoSpaceDN w:val="0"/>
        <w:adjustRightInd w:val="0"/>
        <w:spacing w:after="0"/>
        <w:ind w:left="540"/>
        <w:jc w:val="center"/>
        <w:rPr>
          <w:rFonts w:ascii="Times New Roman" w:hAnsi="Times New Roman" w:cs="Times New Roman"/>
          <w:b/>
          <w:bCs/>
          <w:sz w:val="28"/>
          <w:szCs w:val="28"/>
        </w:rPr>
      </w:pPr>
      <w:r w:rsidRPr="006811CE">
        <w:rPr>
          <w:rFonts w:ascii="Times New Roman" w:hAnsi="Times New Roman" w:cs="Times New Roman"/>
          <w:b/>
          <w:bCs/>
          <w:sz w:val="28"/>
          <w:szCs w:val="28"/>
        </w:rPr>
        <w:t>МЕСТНЫЕ НОР</w:t>
      </w:r>
      <w:r>
        <w:rPr>
          <w:rFonts w:ascii="Times New Roman" w:hAnsi="Times New Roman" w:cs="Times New Roman"/>
          <w:b/>
          <w:bCs/>
          <w:sz w:val="28"/>
          <w:szCs w:val="28"/>
        </w:rPr>
        <w:t>МАТИВЫ</w:t>
      </w:r>
    </w:p>
    <w:p w:rsidR="003B0938" w:rsidRDefault="003B093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ГРАДОСТРОИТЕЛЬНОГО ПРОЕКТ</w:t>
      </w:r>
      <w:r w:rsidRPr="006811CE">
        <w:rPr>
          <w:rFonts w:ascii="Times New Roman" w:hAnsi="Times New Roman" w:cs="Times New Roman"/>
          <w:b/>
          <w:bCs/>
          <w:sz w:val="28"/>
          <w:szCs w:val="28"/>
        </w:rPr>
        <w:t>РОВАНИЯ</w:t>
      </w:r>
    </w:p>
    <w:p w:rsidR="003B0938" w:rsidRDefault="003B093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3B0938" w:rsidRDefault="003B093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СПИЦЕВСКОГО СЕЛЬ</w:t>
      </w:r>
      <w:r w:rsidRPr="006811CE">
        <w:rPr>
          <w:rFonts w:ascii="Times New Roman" w:hAnsi="Times New Roman" w:cs="Times New Roman"/>
          <w:b/>
          <w:bCs/>
          <w:sz w:val="28"/>
          <w:szCs w:val="28"/>
        </w:rPr>
        <w:t>СОВЕТ</w:t>
      </w:r>
      <w:r>
        <w:rPr>
          <w:rFonts w:ascii="Times New Roman" w:hAnsi="Times New Roman" w:cs="Times New Roman"/>
          <w:b/>
          <w:bCs/>
          <w:sz w:val="28"/>
          <w:szCs w:val="28"/>
        </w:rPr>
        <w:t>А</w:t>
      </w:r>
    </w:p>
    <w:p w:rsidR="003B0938" w:rsidRPr="006811CE" w:rsidRDefault="003B0938"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ГРАЧЕВСКОГО </w:t>
      </w:r>
      <w:r w:rsidRPr="006811CE">
        <w:rPr>
          <w:rFonts w:ascii="Times New Roman" w:hAnsi="Times New Roman" w:cs="Times New Roman"/>
          <w:b/>
          <w:bCs/>
          <w:sz w:val="28"/>
          <w:szCs w:val="28"/>
        </w:rPr>
        <w:t>РАЙОНА</w:t>
      </w:r>
      <w:r>
        <w:rPr>
          <w:rFonts w:ascii="Times New Roman" w:hAnsi="Times New Roman" w:cs="Times New Roman"/>
          <w:b/>
          <w:bCs/>
          <w:sz w:val="28"/>
          <w:szCs w:val="28"/>
        </w:rPr>
        <w:t xml:space="preserve"> </w:t>
      </w:r>
      <w:r w:rsidRPr="006811CE">
        <w:rPr>
          <w:rFonts w:ascii="Times New Roman" w:hAnsi="Times New Roman" w:cs="Times New Roman"/>
          <w:b/>
          <w:bCs/>
          <w:sz w:val="28"/>
          <w:szCs w:val="28"/>
        </w:rPr>
        <w:t>СТАВРОПОЛЬСКОГО КРАЯ</w:t>
      </w:r>
    </w:p>
    <w:p w:rsidR="003B0938" w:rsidRPr="001A5323" w:rsidRDefault="003B0938" w:rsidP="00235DD4">
      <w:pPr>
        <w:spacing w:after="0" w:line="216" w:lineRule="auto"/>
        <w:ind w:firstLine="709"/>
        <w:jc w:val="center"/>
        <w:rPr>
          <w:rFonts w:ascii="Times New Roman" w:hAnsi="Times New Roman" w:cs="Times New Roman"/>
          <w:b/>
          <w:bCs/>
          <w:sz w:val="28"/>
          <w:szCs w:val="28"/>
        </w:rPr>
      </w:pPr>
    </w:p>
    <w:p w:rsidR="003B0938" w:rsidRPr="00D63CF3" w:rsidRDefault="003B0938" w:rsidP="00235DD4">
      <w:pPr>
        <w:spacing w:after="0" w:line="216" w:lineRule="auto"/>
        <w:ind w:firstLine="709"/>
        <w:jc w:val="both"/>
        <w:rPr>
          <w:sz w:val="28"/>
          <w:szCs w:val="28"/>
        </w:rPr>
      </w:pPr>
    </w:p>
    <w:p w:rsidR="003B0938" w:rsidRPr="00D63CF3" w:rsidRDefault="003B0938" w:rsidP="00235DD4">
      <w:pPr>
        <w:spacing w:after="0" w:line="216" w:lineRule="auto"/>
        <w:ind w:firstLine="709"/>
        <w:jc w:val="both"/>
        <w:rPr>
          <w:sz w:val="28"/>
          <w:szCs w:val="28"/>
        </w:rPr>
      </w:pPr>
    </w:p>
    <w:p w:rsidR="003B0938" w:rsidRPr="00D63CF3" w:rsidRDefault="003B0938" w:rsidP="00235DD4">
      <w:pPr>
        <w:spacing w:line="216" w:lineRule="auto"/>
        <w:ind w:firstLine="709"/>
        <w:jc w:val="both"/>
        <w:rPr>
          <w:sz w:val="28"/>
          <w:szCs w:val="28"/>
        </w:rPr>
      </w:pPr>
    </w:p>
    <w:p w:rsidR="003B0938" w:rsidRPr="00D63CF3" w:rsidRDefault="003B0938" w:rsidP="00235DD4">
      <w:pPr>
        <w:spacing w:line="216" w:lineRule="auto"/>
        <w:ind w:firstLine="709"/>
        <w:jc w:val="both"/>
        <w:rPr>
          <w:sz w:val="28"/>
          <w:szCs w:val="28"/>
        </w:rPr>
      </w:pPr>
    </w:p>
    <w:p w:rsidR="003B0938" w:rsidRPr="00D63CF3" w:rsidRDefault="003B0938" w:rsidP="00235DD4">
      <w:pPr>
        <w:spacing w:line="216" w:lineRule="auto"/>
        <w:ind w:firstLine="709"/>
        <w:jc w:val="both"/>
        <w:rPr>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Pr="00D96532" w:rsidRDefault="003B0938" w:rsidP="00235DD4">
      <w:pPr>
        <w:spacing w:after="0"/>
        <w:jc w:val="center"/>
        <w:rPr>
          <w:rFonts w:ascii="Times New Roman" w:hAnsi="Times New Roman" w:cs="Times New Roman"/>
          <w:b/>
          <w:bCs/>
          <w:sz w:val="28"/>
          <w:szCs w:val="28"/>
        </w:rPr>
      </w:pPr>
      <w:r>
        <w:rPr>
          <w:rFonts w:ascii="Times New Roman" w:hAnsi="Times New Roman" w:cs="Times New Roman"/>
          <w:b/>
          <w:bCs/>
          <w:sz w:val="28"/>
          <w:szCs w:val="28"/>
        </w:rPr>
        <w:t>СО</w:t>
      </w:r>
      <w:r w:rsidRPr="00D96532">
        <w:rPr>
          <w:rFonts w:ascii="Times New Roman" w:hAnsi="Times New Roman" w:cs="Times New Roman"/>
          <w:b/>
          <w:bCs/>
          <w:sz w:val="28"/>
          <w:szCs w:val="28"/>
        </w:rPr>
        <w:t>ДЕРЖАНИЕ</w:t>
      </w:r>
    </w:p>
    <w:tbl>
      <w:tblPr>
        <w:tblW w:w="0" w:type="auto"/>
        <w:tblInd w:w="-106" w:type="dxa"/>
        <w:tblLook w:val="01E0"/>
      </w:tblPr>
      <w:tblGrid>
        <w:gridCol w:w="8610"/>
        <w:gridCol w:w="961"/>
      </w:tblGrid>
      <w:tr w:rsidR="003B0938" w:rsidRPr="005477A2">
        <w:trPr>
          <w:trHeight w:val="282"/>
        </w:trPr>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2</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w:t>
            </w:r>
          </w:p>
        </w:tc>
      </w:tr>
      <w:tr w:rsidR="003B0938" w:rsidRPr="005477A2">
        <w:tc>
          <w:tcPr>
            <w:tcW w:w="8610" w:type="dxa"/>
          </w:tcPr>
          <w:p w:rsidR="003B0938" w:rsidRPr="00D96532" w:rsidRDefault="003B0938"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1.4. Общая организация и зонирование территории</w:t>
            </w:r>
            <w:r>
              <w:rPr>
                <w:rFonts w:ascii="Times New Roman" w:hAnsi="Times New Roman" w:cs="Times New Roman"/>
                <w:sz w:val="28"/>
                <w:szCs w:val="28"/>
              </w:rPr>
              <w:t xml:space="preserve">  Спицевского </w:t>
            </w:r>
            <w:r w:rsidRPr="00D96532">
              <w:rPr>
                <w:rFonts w:ascii="Times New Roman" w:hAnsi="Times New Roman" w:cs="Times New Roman"/>
                <w:sz w:val="28"/>
                <w:szCs w:val="28"/>
              </w:rPr>
              <w:t>сельсовета</w:t>
            </w:r>
            <w:r>
              <w:rPr>
                <w:rFonts w:ascii="Times New Roman" w:hAnsi="Times New Roman" w:cs="Times New Roman"/>
                <w:sz w:val="28"/>
                <w:szCs w:val="28"/>
              </w:rPr>
              <w:t xml:space="preserve"> Грачевского </w:t>
            </w:r>
            <w:r w:rsidRPr="00D96532">
              <w:rPr>
                <w:rFonts w:ascii="Times New Roman" w:hAnsi="Times New Roman" w:cs="Times New Roman"/>
                <w:sz w:val="28"/>
                <w:szCs w:val="28"/>
              </w:rPr>
              <w:t>муниципального района Ставропольского края</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w:t>
            </w:r>
          </w:p>
        </w:tc>
      </w:tr>
      <w:tr w:rsidR="003B0938" w:rsidRPr="005477A2">
        <w:trPr>
          <w:trHeight w:val="326"/>
        </w:trPr>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8</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18</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22</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24</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27</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30</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30</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34</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35</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36</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41</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43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43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44</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51</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56</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57</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58</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60</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63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70</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76</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83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3.4.11. Инженерные сети и сооружения на территории</w:t>
            </w:r>
            <w:r>
              <w:rPr>
                <w:rFonts w:ascii="Times New Roman" w:hAnsi="Times New Roman" w:cs="Times New Roman"/>
                <w:sz w:val="28"/>
                <w:szCs w:val="28"/>
              </w:rPr>
              <w:t xml:space="preserve"> </w:t>
            </w:r>
            <w:r w:rsidRPr="00D96532">
              <w:rPr>
                <w:rFonts w:ascii="Times New Roman" w:hAnsi="Times New Roman" w:cs="Times New Roman"/>
                <w:sz w:val="28"/>
                <w:szCs w:val="28"/>
              </w:rPr>
              <w:t xml:space="preserve">малоэтажной жилой застройки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85</w:t>
            </w:r>
          </w:p>
        </w:tc>
      </w:tr>
      <w:tr w:rsidR="003B0938" w:rsidRPr="005477A2">
        <w:tc>
          <w:tcPr>
            <w:tcW w:w="8610" w:type="dxa"/>
          </w:tcPr>
          <w:p w:rsidR="003B0938"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p w:rsidR="003B0938" w:rsidRPr="00D96532" w:rsidRDefault="003B0938" w:rsidP="00E761BA">
            <w:pPr>
              <w:pStyle w:val="ConsNormal"/>
              <w:ind w:right="-6" w:firstLine="334"/>
              <w:rPr>
                <w:rFonts w:ascii="Times New Roman" w:hAnsi="Times New Roman" w:cs="Times New Roman"/>
                <w:sz w:val="28"/>
                <w:szCs w:val="28"/>
              </w:rPr>
            </w:pP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88</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Часть 4. ТРАНСПОРТ И УЛИЧНО-ДОРОЖНАЯ СЕТЬ </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89</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91</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93</w:t>
            </w:r>
          </w:p>
        </w:tc>
      </w:tr>
      <w:tr w:rsidR="003B0938" w:rsidRPr="005477A2">
        <w:tc>
          <w:tcPr>
            <w:tcW w:w="8610" w:type="dxa"/>
          </w:tcPr>
          <w:p w:rsidR="003B0938" w:rsidRPr="00D96532" w:rsidRDefault="003B0938"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sz w:val="28"/>
                <w:szCs w:val="28"/>
              </w:rPr>
              <w:t xml:space="preserve">  Спицевского сельсовета Грачевского </w:t>
            </w:r>
            <w:r w:rsidRPr="00D96532">
              <w:rPr>
                <w:rFonts w:ascii="Times New Roman" w:hAnsi="Times New Roman" w:cs="Times New Roman"/>
                <w:sz w:val="28"/>
                <w:szCs w:val="28"/>
              </w:rPr>
              <w:t>муниципального района Ставропольского кр</w:t>
            </w:r>
            <w:r>
              <w:rPr>
                <w:rFonts w:ascii="Times New Roman" w:hAnsi="Times New Roman" w:cs="Times New Roman"/>
                <w:sz w:val="28"/>
                <w:szCs w:val="28"/>
              </w:rPr>
              <w:t>ая</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95</w:t>
            </w:r>
          </w:p>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90</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97</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98</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100</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101</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101</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103</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109</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111</w:t>
            </w:r>
          </w:p>
        </w:tc>
      </w:tr>
      <w:tr w:rsidR="003B0938" w:rsidRPr="005477A2">
        <w:tc>
          <w:tcPr>
            <w:tcW w:w="8610" w:type="dxa"/>
          </w:tcPr>
          <w:p w:rsidR="003B0938" w:rsidRPr="00D96532" w:rsidRDefault="003B0938"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tcPr>
          <w:p w:rsidR="003B0938" w:rsidRPr="005477A2" w:rsidRDefault="003B0938" w:rsidP="00235DD4">
            <w:pPr>
              <w:spacing w:after="0"/>
              <w:jc w:val="both"/>
              <w:rPr>
                <w:rFonts w:ascii="Times New Roman" w:hAnsi="Times New Roman" w:cs="Times New Roman"/>
                <w:sz w:val="28"/>
                <w:szCs w:val="28"/>
              </w:rPr>
            </w:pP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112</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113</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116</w:t>
            </w:r>
          </w:p>
        </w:tc>
      </w:tr>
      <w:tr w:rsidR="003B0938" w:rsidRPr="005477A2">
        <w:tc>
          <w:tcPr>
            <w:tcW w:w="8610" w:type="dxa"/>
          </w:tcPr>
          <w:p w:rsidR="003B0938" w:rsidRPr="00D96532" w:rsidRDefault="003B0938"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118</w:t>
            </w:r>
          </w:p>
        </w:tc>
      </w:tr>
      <w:tr w:rsidR="003B0938" w:rsidRPr="005477A2">
        <w:tc>
          <w:tcPr>
            <w:tcW w:w="8610" w:type="dxa"/>
          </w:tcPr>
          <w:p w:rsidR="003B0938" w:rsidRPr="00D96532" w:rsidRDefault="003B0938"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tcPr>
          <w:p w:rsidR="003B0938" w:rsidRPr="005477A2" w:rsidRDefault="003B0938" w:rsidP="00235DD4">
            <w:pPr>
              <w:spacing w:after="0"/>
              <w:jc w:val="both"/>
              <w:rPr>
                <w:rFonts w:ascii="Times New Roman" w:hAnsi="Times New Roman" w:cs="Times New Roman"/>
                <w:sz w:val="28"/>
                <w:szCs w:val="28"/>
              </w:rPr>
            </w:pPr>
            <w:r w:rsidRPr="005477A2">
              <w:rPr>
                <w:rFonts w:ascii="Times New Roman" w:hAnsi="Times New Roman" w:cs="Times New Roman"/>
                <w:sz w:val="28"/>
                <w:szCs w:val="28"/>
              </w:rPr>
              <w:t>121</w:t>
            </w:r>
          </w:p>
        </w:tc>
      </w:tr>
    </w:tbl>
    <w:p w:rsidR="003B0938" w:rsidRDefault="003B0938" w:rsidP="00235DD4">
      <w:pPr>
        <w:spacing w:after="0"/>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Default="003B0938" w:rsidP="00235DD4">
      <w:pPr>
        <w:spacing w:after="0"/>
        <w:jc w:val="center"/>
        <w:rPr>
          <w:rFonts w:ascii="Times New Roman" w:hAnsi="Times New Roman" w:cs="Times New Roman"/>
          <w:b/>
          <w:bCs/>
          <w:sz w:val="28"/>
          <w:szCs w:val="28"/>
        </w:rPr>
      </w:pPr>
    </w:p>
    <w:p w:rsidR="003B0938" w:rsidRPr="00DC6B94" w:rsidRDefault="003B0938" w:rsidP="00235DD4">
      <w:pPr>
        <w:spacing w:after="0"/>
        <w:jc w:val="center"/>
        <w:rPr>
          <w:rFonts w:ascii="Times New Roman" w:hAnsi="Times New Roman" w:cs="Times New Roman"/>
          <w:b/>
          <w:bCs/>
          <w:sz w:val="28"/>
          <w:szCs w:val="28"/>
        </w:rPr>
      </w:pPr>
      <w:r w:rsidRPr="00DC6B94">
        <w:rPr>
          <w:rFonts w:ascii="Times New Roman" w:hAnsi="Times New Roman" w:cs="Times New Roman"/>
          <w:b/>
          <w:bCs/>
          <w:sz w:val="28"/>
          <w:szCs w:val="28"/>
        </w:rPr>
        <w:t>Введение</w:t>
      </w:r>
    </w:p>
    <w:p w:rsidR="003B0938" w:rsidRPr="00DC6B94" w:rsidRDefault="003B0938" w:rsidP="00F868B6">
      <w:pPr>
        <w:spacing w:after="0"/>
        <w:jc w:val="center"/>
        <w:rPr>
          <w:rFonts w:ascii="Times New Roman" w:hAnsi="Times New Roman" w:cs="Times New Roman"/>
          <w:b/>
          <w:bCs/>
          <w:sz w:val="28"/>
          <w:szCs w:val="28"/>
          <w:u w:val="single"/>
        </w:rPr>
      </w:pPr>
    </w:p>
    <w:p w:rsidR="003B0938" w:rsidRPr="00DC6B94" w:rsidRDefault="003B093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Pr>
          <w:rFonts w:ascii="Times New Roman" w:hAnsi="Times New Roman" w:cs="Times New Roman"/>
          <w:color w:val="000000"/>
          <w:sz w:val="28"/>
          <w:szCs w:val="28"/>
        </w:rPr>
        <w:t>муниципального образования  Спицевского сель</w:t>
      </w:r>
      <w:r w:rsidRPr="00DC6B94">
        <w:rPr>
          <w:rFonts w:ascii="Times New Roman" w:hAnsi="Times New Roman" w:cs="Times New Roman"/>
          <w:color w:val="000000"/>
          <w:sz w:val="28"/>
          <w:szCs w:val="28"/>
        </w:rPr>
        <w:t>совета</w:t>
      </w:r>
      <w:r w:rsidRPr="004A753D">
        <w:rPr>
          <w:rFonts w:ascii="Times New Roman" w:hAnsi="Times New Roman" w:cs="Times New Roman"/>
          <w:sz w:val="28"/>
          <w:szCs w:val="28"/>
        </w:rPr>
        <w:t xml:space="preserve"> </w:t>
      </w:r>
      <w:r>
        <w:rPr>
          <w:rFonts w:ascii="Times New Roman" w:hAnsi="Times New Roman" w:cs="Times New Roman"/>
          <w:sz w:val="28"/>
          <w:szCs w:val="28"/>
        </w:rPr>
        <w:t xml:space="preserve">Грачевского </w:t>
      </w:r>
      <w:r w:rsidRPr="00DC6B94">
        <w:rPr>
          <w:rFonts w:ascii="Times New Roman" w:hAnsi="Times New Roman" w:cs="Times New Roman"/>
          <w:color w:val="000000"/>
          <w:sz w:val="28"/>
          <w:szCs w:val="28"/>
        </w:rPr>
        <w:t>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Грачевского муниципального </w:t>
      </w:r>
      <w:r w:rsidRPr="00DC6B94">
        <w:rPr>
          <w:rFonts w:ascii="Times New Roman" w:hAnsi="Times New Roman" w:cs="Times New Roman"/>
          <w:color w:val="000000"/>
          <w:sz w:val="28"/>
          <w:szCs w:val="28"/>
        </w:rPr>
        <w:t>района Ставропольского края.</w:t>
      </w:r>
    </w:p>
    <w:p w:rsidR="003B0938" w:rsidRPr="00DC6B94" w:rsidRDefault="003B093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Pr>
          <w:rFonts w:ascii="Times New Roman" w:hAnsi="Times New Roman" w:cs="Times New Roman"/>
          <w:color w:val="000000"/>
          <w:sz w:val="28"/>
          <w:szCs w:val="28"/>
        </w:rPr>
        <w:t>ми и изменениями). При отмене и (</w:t>
      </w:r>
      <w:r w:rsidRPr="00DC6B94">
        <w:rPr>
          <w:rFonts w:ascii="Times New Roman" w:hAnsi="Times New Roman" w:cs="Times New Roman"/>
          <w:color w:val="000000"/>
          <w:sz w:val="28"/>
          <w:szCs w:val="28"/>
        </w:rPr>
        <w:t>или</w:t>
      </w:r>
      <w:r>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3B0938" w:rsidRPr="00DC6B94" w:rsidRDefault="003B093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3B0938" w:rsidRPr="00DC6B94" w:rsidRDefault="003B093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3B0938" w:rsidRPr="00DC6B94" w:rsidRDefault="003B0938"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cs="Times New Roman"/>
          <w:color w:val="000000"/>
          <w:sz w:val="28"/>
          <w:szCs w:val="28"/>
        </w:rPr>
        <w:t xml:space="preserve">  Спицевского сель</w:t>
      </w:r>
      <w:r w:rsidRPr="00DC6B94">
        <w:rPr>
          <w:rFonts w:ascii="Times New Roman" w:hAnsi="Times New Roman" w:cs="Times New Roman"/>
          <w:color w:val="000000"/>
          <w:sz w:val="28"/>
          <w:szCs w:val="28"/>
        </w:rPr>
        <w:t>совета</w:t>
      </w:r>
      <w:r>
        <w:rPr>
          <w:rFonts w:ascii="Times New Roman" w:hAnsi="Times New Roman" w:cs="Times New Roman"/>
          <w:color w:val="000000"/>
          <w:sz w:val="28"/>
          <w:szCs w:val="28"/>
        </w:rPr>
        <w:t xml:space="preserve"> </w:t>
      </w:r>
      <w:r>
        <w:rPr>
          <w:rFonts w:ascii="Times New Roman" w:hAnsi="Times New Roman" w:cs="Times New Roman"/>
          <w:sz w:val="28"/>
          <w:szCs w:val="28"/>
        </w:rPr>
        <w:t>Грачевского</w:t>
      </w:r>
      <w:r w:rsidRPr="00DC6B94">
        <w:rPr>
          <w:rFonts w:ascii="Times New Roman" w:hAnsi="Times New Roman" w:cs="Times New Roman"/>
          <w:color w:val="000000"/>
          <w:sz w:val="28"/>
          <w:szCs w:val="28"/>
        </w:rPr>
        <w:t xml:space="preserve"> муниципального района Ставропольского края</w:t>
      </w:r>
      <w:r>
        <w:rPr>
          <w:rFonts w:ascii="Times New Roman" w:hAnsi="Times New Roman" w:cs="Times New Roman"/>
          <w:color w:val="000000"/>
          <w:sz w:val="28"/>
          <w:szCs w:val="28"/>
        </w:rPr>
        <w:t xml:space="preserve"> (далее –  Спицевского сельсовета)</w:t>
      </w:r>
      <w:r w:rsidRPr="00DC6B94">
        <w:rPr>
          <w:rFonts w:ascii="Times New Roman" w:hAnsi="Times New Roman" w:cs="Times New Roman"/>
          <w:color w:val="000000"/>
          <w:sz w:val="28"/>
          <w:szCs w:val="28"/>
        </w:rPr>
        <w:t xml:space="preserve"> независимо от их организационно-правовой формы. </w:t>
      </w:r>
    </w:p>
    <w:p w:rsidR="003B0938" w:rsidRPr="00A3128A" w:rsidRDefault="003B0938" w:rsidP="00F868B6">
      <w:pPr>
        <w:spacing w:after="0"/>
        <w:ind w:firstLine="720"/>
        <w:jc w:val="center"/>
        <w:rPr>
          <w:rFonts w:ascii="Times New Roman" w:hAnsi="Times New Roman" w:cs="Times New Roman"/>
          <w:b/>
          <w:bCs/>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bCs/>
          <w:sz w:val="28"/>
          <w:szCs w:val="28"/>
        </w:rPr>
        <w:t>Часть 1. ОБЩИЕ ПОЛОЖЕНИЯ</w:t>
      </w:r>
    </w:p>
    <w:p w:rsidR="003B0938" w:rsidRPr="00A3128A" w:rsidRDefault="003B0938" w:rsidP="00DC6B94">
      <w:pPr>
        <w:pStyle w:val="ConsNormal"/>
        <w:rPr>
          <w:rFonts w:ascii="Times New Roman" w:hAnsi="Times New Roman" w:cs="Times New Roman"/>
        </w:rPr>
      </w:pPr>
    </w:p>
    <w:p w:rsidR="003B0938" w:rsidRPr="00F868B6" w:rsidRDefault="003B0938"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1.1. Назначение и область применения местных нормативов градо</w:t>
      </w:r>
      <w:r>
        <w:rPr>
          <w:rFonts w:ascii="Times New Roman" w:hAnsi="Times New Roman" w:cs="Times New Roman"/>
          <w:b/>
          <w:bCs/>
          <w:sz w:val="28"/>
          <w:szCs w:val="28"/>
        </w:rPr>
        <w:t>строительного проектирования</w:t>
      </w:r>
    </w:p>
    <w:p w:rsidR="003B0938" w:rsidRPr="009B786E" w:rsidRDefault="003B0938"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3B0938" w:rsidRPr="009B786E" w:rsidRDefault="003B0938"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Pr>
          <w:rFonts w:ascii="Times New Roman" w:hAnsi="Times New Roman" w:cs="Times New Roman"/>
          <w:color w:val="000000"/>
          <w:sz w:val="28"/>
          <w:szCs w:val="28"/>
        </w:rPr>
        <w:t>планирования  Спицевского</w:t>
      </w:r>
      <w:r>
        <w:rPr>
          <w:rFonts w:ascii="Times New Roman" w:hAnsi="Times New Roman" w:cs="Times New Roman"/>
          <w:sz w:val="28"/>
          <w:szCs w:val="28"/>
        </w:rPr>
        <w:t xml:space="preserve"> </w:t>
      </w:r>
      <w:r>
        <w:rPr>
          <w:rFonts w:ascii="Times New Roman" w:hAnsi="Times New Roman" w:cs="Times New Roman"/>
          <w:color w:val="000000"/>
          <w:sz w:val="28"/>
          <w:szCs w:val="28"/>
        </w:rPr>
        <w:t>сель</w:t>
      </w:r>
      <w:r w:rsidRPr="009B786E">
        <w:rPr>
          <w:rFonts w:ascii="Times New Roman" w:hAnsi="Times New Roman" w:cs="Times New Roman"/>
          <w:color w:val="000000"/>
          <w:sz w:val="28"/>
          <w:szCs w:val="28"/>
        </w:rPr>
        <w:t xml:space="preserve">совета 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3B0938" w:rsidRPr="009B786E" w:rsidRDefault="003B0938"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3B0938" w:rsidRPr="009B786E" w:rsidRDefault="003B0938" w:rsidP="009B786E">
      <w:pPr>
        <w:pStyle w:val="ConsNormal"/>
        <w:ind w:right="-6"/>
        <w:jc w:val="both"/>
        <w:rPr>
          <w:rFonts w:ascii="Times New Roman" w:hAnsi="Times New Roman" w:cs="Times New Roman"/>
          <w:b/>
          <w:bCs/>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3B0938" w:rsidRPr="009B786E" w:rsidRDefault="003B0938"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3B0938" w:rsidRDefault="003B0938"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Спицевского</w:t>
      </w:r>
      <w:r>
        <w:rPr>
          <w:rFonts w:ascii="Times New Roman" w:hAnsi="Times New Roman" w:cs="Times New Roman"/>
          <w:sz w:val="28"/>
          <w:szCs w:val="28"/>
        </w:rPr>
        <w:t xml:space="preserve"> сель</w:t>
      </w:r>
      <w:r w:rsidRPr="009B786E">
        <w:rPr>
          <w:rFonts w:ascii="Times New Roman" w:hAnsi="Times New Roman" w:cs="Times New Roman"/>
          <w:sz w:val="28"/>
          <w:szCs w:val="28"/>
        </w:rPr>
        <w:t>совета;</w:t>
      </w:r>
    </w:p>
    <w:p w:rsidR="003B0938" w:rsidRPr="009B786E" w:rsidRDefault="003B0938"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3B0938" w:rsidRPr="009B786E" w:rsidRDefault="003B0938"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Pr>
          <w:rFonts w:ascii="Times New Roman" w:hAnsi="Times New Roman" w:cs="Times New Roman"/>
          <w:sz w:val="28"/>
          <w:szCs w:val="28"/>
        </w:rPr>
        <w:t>тивам.</w:t>
      </w:r>
    </w:p>
    <w:p w:rsidR="003B0938" w:rsidRPr="00DC702B" w:rsidRDefault="003B0938" w:rsidP="009B786E">
      <w:pPr>
        <w:jc w:val="both"/>
        <w:rPr>
          <w:color w:val="000000"/>
          <w:sz w:val="28"/>
          <w:szCs w:val="28"/>
        </w:rPr>
      </w:pPr>
    </w:p>
    <w:p w:rsidR="003B0938" w:rsidRPr="00DC23EC" w:rsidRDefault="003B0938"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3B0938" w:rsidRPr="00DC23EC" w:rsidRDefault="003B0938" w:rsidP="00320BB9">
      <w:pPr>
        <w:spacing w:after="0"/>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DC23EC">
        <w:rPr>
          <w:rFonts w:ascii="Times New Roman" w:hAnsi="Times New Roman" w:cs="Times New Roman"/>
          <w:color w:val="000000"/>
          <w:sz w:val="28"/>
          <w:szCs w:val="28"/>
        </w:rPr>
        <w:t xml:space="preserve">1.2.1. </w:t>
      </w:r>
      <w:r>
        <w:rPr>
          <w:rFonts w:ascii="Times New Roman" w:hAnsi="Times New Roman" w:cs="Times New Roman"/>
          <w:color w:val="000000"/>
          <w:sz w:val="28"/>
          <w:szCs w:val="28"/>
        </w:rPr>
        <w:t xml:space="preserve">Нормативы </w:t>
      </w:r>
      <w:r w:rsidRPr="00DC23EC">
        <w:rPr>
          <w:rFonts w:ascii="Times New Roman" w:hAnsi="Times New Roman" w:cs="Times New Roman"/>
          <w:color w:val="000000"/>
          <w:sz w:val="28"/>
          <w:szCs w:val="28"/>
        </w:rPr>
        <w:t xml:space="preserve">составлены с учетом требований законов </w:t>
      </w:r>
      <w:r w:rsidRPr="00DC23EC">
        <w:rPr>
          <w:rFonts w:ascii="Times New Roman" w:hAnsi="Times New Roman" w:cs="Times New Roman"/>
          <w:sz w:val="28"/>
          <w:szCs w:val="28"/>
        </w:rPr>
        <w:t>и нормативных документов, перечень ко</w:t>
      </w:r>
      <w:r>
        <w:rPr>
          <w:rFonts w:ascii="Times New Roman" w:hAnsi="Times New Roman" w:cs="Times New Roman"/>
          <w:sz w:val="28"/>
          <w:szCs w:val="28"/>
        </w:rPr>
        <w:t>торых приведен в приложении 14 настоящих н</w:t>
      </w:r>
      <w:r w:rsidRPr="00DC23EC">
        <w:rPr>
          <w:rFonts w:ascii="Times New Roman" w:hAnsi="Times New Roman" w:cs="Times New Roman"/>
          <w:sz w:val="28"/>
          <w:szCs w:val="28"/>
        </w:rPr>
        <w:t>ормативов.</w:t>
      </w:r>
      <w:r w:rsidRPr="00DC23EC">
        <w:rPr>
          <w:rFonts w:ascii="Times New Roman" w:hAnsi="Times New Roman" w:cs="Times New Roman"/>
          <w:color w:val="000000"/>
          <w:sz w:val="28"/>
          <w:szCs w:val="28"/>
        </w:rPr>
        <w:t xml:space="preserve"> </w:t>
      </w:r>
    </w:p>
    <w:p w:rsidR="003B0938" w:rsidRPr="00DC23EC" w:rsidRDefault="003B0938"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3B0938" w:rsidRPr="00DC23EC" w:rsidRDefault="003B0938" w:rsidP="00320BB9">
      <w:pPr>
        <w:widowControl w:val="0"/>
        <w:spacing w:after="0"/>
        <w:ind w:right="-6"/>
        <w:jc w:val="both"/>
        <w:rPr>
          <w:rFonts w:ascii="Times New Roman" w:hAnsi="Times New Roman" w:cs="Times New Roman"/>
          <w:sz w:val="28"/>
          <w:szCs w:val="28"/>
        </w:rPr>
      </w:pPr>
      <w:r>
        <w:rPr>
          <w:rFonts w:ascii="Times New Roman" w:hAnsi="Times New Roman" w:cs="Times New Roman"/>
          <w:b/>
          <w:bCs/>
          <w:color w:val="000000"/>
          <w:sz w:val="28"/>
          <w:szCs w:val="28"/>
        </w:rPr>
        <w:t xml:space="preserve"> </w:t>
      </w:r>
      <w:r w:rsidRPr="00DC23EC">
        <w:rPr>
          <w:rFonts w:ascii="Times New Roman" w:hAnsi="Times New Roman" w:cs="Times New Roman"/>
          <w:sz w:val="28"/>
          <w:szCs w:val="28"/>
        </w:rPr>
        <w:t>1.3.1. Основные термины и опред</w:t>
      </w:r>
      <w:r>
        <w:rPr>
          <w:rFonts w:ascii="Times New Roman" w:hAnsi="Times New Roman" w:cs="Times New Roman"/>
          <w:sz w:val="28"/>
          <w:szCs w:val="28"/>
        </w:rPr>
        <w:t>еления, используемые в</w:t>
      </w:r>
      <w:r w:rsidRPr="00DC23EC">
        <w:rPr>
          <w:rFonts w:ascii="Times New Roman" w:hAnsi="Times New Roman" w:cs="Times New Roman"/>
          <w:sz w:val="28"/>
          <w:szCs w:val="28"/>
        </w:rPr>
        <w:t xml:space="preserve"> нормативах, при</w:t>
      </w:r>
      <w:r>
        <w:rPr>
          <w:rFonts w:ascii="Times New Roman" w:hAnsi="Times New Roman" w:cs="Times New Roman"/>
          <w:sz w:val="28"/>
          <w:szCs w:val="28"/>
        </w:rPr>
        <w:t>ведены в приложении 15 настоящих н</w:t>
      </w:r>
      <w:r w:rsidRPr="00DC23EC">
        <w:rPr>
          <w:rFonts w:ascii="Times New Roman" w:hAnsi="Times New Roman" w:cs="Times New Roman"/>
          <w:sz w:val="28"/>
          <w:szCs w:val="28"/>
        </w:rPr>
        <w:t xml:space="preserve">ормативов. </w:t>
      </w:r>
    </w:p>
    <w:p w:rsidR="003B0938" w:rsidRPr="00A3128A" w:rsidRDefault="003B0938"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1.4. Общая организация и зонирование территории</w:t>
      </w:r>
      <w:r>
        <w:rPr>
          <w:rFonts w:ascii="Times New Roman" w:hAnsi="Times New Roman" w:cs="Times New Roman"/>
          <w:b/>
          <w:bCs/>
          <w:color w:val="000000"/>
          <w:sz w:val="28"/>
          <w:szCs w:val="28"/>
        </w:rPr>
        <w:t xml:space="preserve">  Спицевского </w:t>
      </w:r>
      <w:r w:rsidRPr="00DC23EC">
        <w:rPr>
          <w:rFonts w:ascii="Times New Roman" w:hAnsi="Times New Roman" w:cs="Times New Roman"/>
          <w:b/>
          <w:bCs/>
          <w:color w:val="000000"/>
          <w:sz w:val="28"/>
          <w:szCs w:val="28"/>
        </w:rPr>
        <w:t xml:space="preserve">сельского совета </w:t>
      </w:r>
    </w:p>
    <w:p w:rsidR="003B0938" w:rsidRPr="00D96532" w:rsidRDefault="003B0938" w:rsidP="00DC6B94">
      <w:pPr>
        <w:pStyle w:val="Footer"/>
        <w:ind w:firstLine="720"/>
        <w:jc w:val="both"/>
        <w:rPr>
          <w:color w:val="000000"/>
          <w:sz w:val="28"/>
          <w:szCs w:val="28"/>
        </w:rPr>
      </w:pPr>
      <w:r w:rsidRPr="00DC702B">
        <w:rPr>
          <w:b/>
          <w:bCs/>
        </w:rPr>
        <w:tab/>
      </w:r>
      <w:r w:rsidRPr="00D96532">
        <w:rPr>
          <w:sz w:val="28"/>
          <w:szCs w:val="28"/>
        </w:rPr>
        <w:t>1.4.1. Общая организация территории</w:t>
      </w:r>
      <w:r>
        <w:rPr>
          <w:sz w:val="28"/>
          <w:szCs w:val="28"/>
        </w:rPr>
        <w:t xml:space="preserve"> </w:t>
      </w:r>
      <w:r>
        <w:rPr>
          <w:color w:val="000000"/>
          <w:sz w:val="28"/>
          <w:szCs w:val="28"/>
        </w:rPr>
        <w:t xml:space="preserve"> Спицевского</w:t>
      </w:r>
      <w:r w:rsidRPr="00D96532">
        <w:rPr>
          <w:color w:val="000000"/>
          <w:sz w:val="28"/>
          <w:szCs w:val="28"/>
        </w:rPr>
        <w:t xml:space="preserve"> сельсовета осуществляется в соответствии с Градостроительным кодексом Российской Федерации на основе генерального плана, правил землепользования и застройки</w:t>
      </w:r>
      <w:r>
        <w:rPr>
          <w:color w:val="000000"/>
          <w:sz w:val="28"/>
          <w:szCs w:val="28"/>
        </w:rPr>
        <w:t xml:space="preserve">  Спицевского </w:t>
      </w:r>
      <w:r w:rsidRPr="00D96532">
        <w:rPr>
          <w:color w:val="000000"/>
          <w:sz w:val="28"/>
          <w:szCs w:val="28"/>
        </w:rPr>
        <w:t>сельсовета и должна исходить из:</w:t>
      </w:r>
    </w:p>
    <w:p w:rsidR="003B0938" w:rsidRPr="00AB4188" w:rsidRDefault="003B0938"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3B0938" w:rsidRPr="00AB4188" w:rsidRDefault="003B0938"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3B0938" w:rsidRPr="00AB4188" w:rsidRDefault="003B0938"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1.4.2. При территориальном планировании, планировке и застройке территории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Спицевского </w:t>
      </w:r>
      <w:r>
        <w:rPr>
          <w:rFonts w:ascii="Times New Roman" w:hAnsi="Times New Roman" w:cs="Times New Roman"/>
          <w:sz w:val="28"/>
          <w:szCs w:val="28"/>
        </w:rPr>
        <w:t>сельсовета</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3B0938" w:rsidRPr="00AB4188" w:rsidRDefault="003B0938"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численности населения на прогнозируемый период;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местоположения поселения в системе расселения </w:t>
      </w:r>
      <w:r>
        <w:rPr>
          <w:rFonts w:ascii="Times New Roman" w:hAnsi="Times New Roman" w:cs="Times New Roman"/>
          <w:sz w:val="28"/>
          <w:szCs w:val="28"/>
        </w:rPr>
        <w:t>Грачевского</w:t>
      </w:r>
      <w:r w:rsidRPr="00AB4188">
        <w:rPr>
          <w:rFonts w:ascii="Times New Roman" w:hAnsi="Times New Roman" w:cs="Times New Roman"/>
          <w:sz w:val="28"/>
          <w:szCs w:val="28"/>
        </w:rPr>
        <w:t xml:space="preserve"> района Ставропольского края;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3B0938" w:rsidRPr="00AB4188" w:rsidRDefault="003B0938"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3B0938" w:rsidRPr="00AB4188" w:rsidRDefault="003B0938" w:rsidP="00DC6B94">
      <w:pPr>
        <w:jc w:val="right"/>
        <w:rPr>
          <w:rFonts w:ascii="Times New Roman" w:hAnsi="Times New Roman" w:cs="Times New Roman"/>
          <w:b/>
          <w:bCs/>
        </w:rPr>
      </w:pPr>
      <w:r w:rsidRPr="00AB4188">
        <w:rPr>
          <w:rFonts w:ascii="Times New Roman" w:hAnsi="Times New Roman" w:cs="Times New Roman"/>
          <w:b/>
          <w:bCs/>
        </w:rPr>
        <w:t xml:space="preserve">Таблица 1 </w:t>
      </w:r>
    </w:p>
    <w:p w:rsidR="003B0938" w:rsidRPr="00320BB9" w:rsidRDefault="003B0938" w:rsidP="00320BB9">
      <w:pPr>
        <w:spacing w:after="0"/>
        <w:ind w:firstLine="700"/>
        <w:rPr>
          <w:rFonts w:ascii="Times New Roman" w:hAnsi="Times New Roman" w:cs="Times New Roman"/>
          <w:b/>
          <w:bCs/>
        </w:rPr>
      </w:pPr>
      <w:r w:rsidRPr="00320BB9">
        <w:rPr>
          <w:rFonts w:ascii="Times New Roman" w:hAnsi="Times New Roman" w:cs="Times New Roman"/>
          <w:b/>
          <w:bCs/>
        </w:rPr>
        <w:t>Группы городов и сельских поселений Ставропольского края</w:t>
      </w:r>
    </w:p>
    <w:p w:rsidR="003B0938" w:rsidRPr="00320BB9" w:rsidRDefault="003B0938" w:rsidP="00320BB9">
      <w:pPr>
        <w:spacing w:after="0"/>
        <w:rPr>
          <w:rFonts w:ascii="Times New Roman" w:hAnsi="Times New Roman"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5"/>
        <w:gridCol w:w="6528"/>
      </w:tblGrid>
      <w:tr w:rsidR="003B0938" w:rsidRPr="005477A2">
        <w:trPr>
          <w:cantSplit/>
          <w:trHeight w:val="391"/>
        </w:trPr>
        <w:tc>
          <w:tcPr>
            <w:tcW w:w="2305" w:type="dxa"/>
          </w:tcPr>
          <w:p w:rsidR="003B0938" w:rsidRPr="005477A2" w:rsidRDefault="003B0938" w:rsidP="00320BB9">
            <w:pPr>
              <w:spacing w:after="0"/>
              <w:ind w:firstLine="178"/>
              <w:jc w:val="center"/>
              <w:rPr>
                <w:rFonts w:ascii="Times New Roman" w:hAnsi="Times New Roman" w:cs="Times New Roman"/>
                <w:color w:val="000000"/>
              </w:rPr>
            </w:pPr>
            <w:r w:rsidRPr="005477A2">
              <w:rPr>
                <w:rFonts w:ascii="Times New Roman" w:hAnsi="Times New Roman" w:cs="Times New Roman"/>
                <w:color w:val="000000"/>
              </w:rPr>
              <w:t>Населенный пункт</w:t>
            </w:r>
          </w:p>
        </w:tc>
        <w:tc>
          <w:tcPr>
            <w:tcW w:w="6528" w:type="dxa"/>
          </w:tcPr>
          <w:p w:rsidR="003B0938" w:rsidRPr="005477A2" w:rsidRDefault="003B0938" w:rsidP="00320BB9">
            <w:pPr>
              <w:spacing w:after="0"/>
              <w:ind w:firstLine="49"/>
              <w:jc w:val="center"/>
              <w:rPr>
                <w:rFonts w:ascii="Times New Roman" w:hAnsi="Times New Roman" w:cs="Times New Roman"/>
                <w:color w:val="000000"/>
              </w:rPr>
            </w:pPr>
            <w:r w:rsidRPr="005477A2">
              <w:rPr>
                <w:rFonts w:ascii="Times New Roman" w:hAnsi="Times New Roman" w:cs="Times New Roman"/>
                <w:color w:val="000000"/>
              </w:rPr>
              <w:t>Население,</w:t>
            </w:r>
          </w:p>
          <w:p w:rsidR="003B0938" w:rsidRPr="005477A2" w:rsidRDefault="003B0938" w:rsidP="00320BB9">
            <w:pPr>
              <w:spacing w:after="0"/>
              <w:ind w:firstLine="49"/>
              <w:jc w:val="center"/>
              <w:rPr>
                <w:rFonts w:ascii="Times New Roman" w:hAnsi="Times New Roman" w:cs="Times New Roman"/>
                <w:color w:val="000000"/>
              </w:rPr>
            </w:pPr>
            <w:r w:rsidRPr="005477A2">
              <w:rPr>
                <w:rFonts w:ascii="Times New Roman" w:hAnsi="Times New Roman" w:cs="Times New Roman"/>
                <w:color w:val="000000"/>
              </w:rPr>
              <w:t>тыс.чел.</w:t>
            </w:r>
          </w:p>
        </w:tc>
      </w:tr>
      <w:tr w:rsidR="003B0938" w:rsidRPr="005477A2">
        <w:trPr>
          <w:cantSplit/>
          <w:trHeight w:val="263"/>
        </w:trPr>
        <w:tc>
          <w:tcPr>
            <w:tcW w:w="2305" w:type="dxa"/>
            <w:vAlign w:val="center"/>
          </w:tcPr>
          <w:p w:rsidR="003B0938" w:rsidRPr="00320BB9" w:rsidRDefault="003B0938" w:rsidP="00320BB9">
            <w:pPr>
              <w:pStyle w:val="BodyText2"/>
              <w:spacing w:after="0" w:line="240" w:lineRule="auto"/>
              <w:jc w:val="center"/>
              <w:rPr>
                <w:sz w:val="22"/>
                <w:szCs w:val="22"/>
              </w:rPr>
            </w:pPr>
            <w:r w:rsidRPr="00320BB9">
              <w:rPr>
                <w:sz w:val="22"/>
                <w:szCs w:val="22"/>
              </w:rPr>
              <w:t>Крупный</w:t>
            </w:r>
          </w:p>
        </w:tc>
        <w:tc>
          <w:tcPr>
            <w:tcW w:w="6528" w:type="dxa"/>
            <w:vAlign w:val="center"/>
          </w:tcPr>
          <w:p w:rsidR="003B0938" w:rsidRPr="005477A2" w:rsidRDefault="003B0938" w:rsidP="00320BB9">
            <w:pPr>
              <w:spacing w:after="0"/>
              <w:jc w:val="center"/>
              <w:rPr>
                <w:rFonts w:ascii="Times New Roman" w:hAnsi="Times New Roman" w:cs="Times New Roman"/>
              </w:rPr>
            </w:pPr>
            <w:r w:rsidRPr="005477A2">
              <w:rPr>
                <w:rFonts w:ascii="Times New Roman" w:hAnsi="Times New Roman" w:cs="Times New Roman"/>
              </w:rPr>
              <w:t>Свыше 10,0 до 25,0</w:t>
            </w:r>
          </w:p>
        </w:tc>
      </w:tr>
      <w:tr w:rsidR="003B0938" w:rsidRPr="005477A2">
        <w:trPr>
          <w:cantSplit/>
          <w:trHeight w:val="367"/>
        </w:trPr>
        <w:tc>
          <w:tcPr>
            <w:tcW w:w="2305" w:type="dxa"/>
            <w:vAlign w:val="center"/>
          </w:tcPr>
          <w:p w:rsidR="003B0938" w:rsidRPr="00320BB9" w:rsidRDefault="003B0938" w:rsidP="00320BB9">
            <w:pPr>
              <w:pStyle w:val="BodyText2"/>
              <w:spacing w:after="0" w:line="240" w:lineRule="auto"/>
              <w:jc w:val="center"/>
              <w:rPr>
                <w:sz w:val="22"/>
                <w:szCs w:val="22"/>
              </w:rPr>
            </w:pPr>
            <w:r w:rsidRPr="00320BB9">
              <w:rPr>
                <w:sz w:val="22"/>
                <w:szCs w:val="22"/>
              </w:rPr>
              <w:t>Большой</w:t>
            </w:r>
          </w:p>
        </w:tc>
        <w:tc>
          <w:tcPr>
            <w:tcW w:w="6528" w:type="dxa"/>
            <w:vAlign w:val="center"/>
          </w:tcPr>
          <w:p w:rsidR="003B0938" w:rsidRPr="005477A2" w:rsidRDefault="003B0938" w:rsidP="00320BB9">
            <w:pPr>
              <w:spacing w:after="0"/>
              <w:jc w:val="center"/>
              <w:rPr>
                <w:rFonts w:ascii="Times New Roman" w:hAnsi="Times New Roman" w:cs="Times New Roman"/>
              </w:rPr>
            </w:pPr>
            <w:r w:rsidRPr="005477A2">
              <w:rPr>
                <w:rFonts w:ascii="Times New Roman" w:hAnsi="Times New Roman" w:cs="Times New Roman"/>
              </w:rPr>
              <w:t>Свыше. 5,0 до 10,0</w:t>
            </w:r>
          </w:p>
        </w:tc>
      </w:tr>
      <w:tr w:rsidR="003B0938" w:rsidRPr="005477A2">
        <w:trPr>
          <w:cantSplit/>
          <w:trHeight w:val="370"/>
        </w:trPr>
        <w:tc>
          <w:tcPr>
            <w:tcW w:w="2305" w:type="dxa"/>
            <w:vAlign w:val="center"/>
          </w:tcPr>
          <w:p w:rsidR="003B0938" w:rsidRPr="00320BB9" w:rsidRDefault="003B0938" w:rsidP="00320BB9">
            <w:pPr>
              <w:pStyle w:val="BodyText2"/>
              <w:spacing w:after="0" w:line="240" w:lineRule="auto"/>
              <w:jc w:val="center"/>
              <w:rPr>
                <w:sz w:val="22"/>
                <w:szCs w:val="22"/>
              </w:rPr>
            </w:pPr>
            <w:r w:rsidRPr="00320BB9">
              <w:rPr>
                <w:sz w:val="22"/>
                <w:szCs w:val="22"/>
              </w:rPr>
              <w:t>Средний</w:t>
            </w:r>
          </w:p>
        </w:tc>
        <w:tc>
          <w:tcPr>
            <w:tcW w:w="6528" w:type="dxa"/>
            <w:vAlign w:val="center"/>
          </w:tcPr>
          <w:p w:rsidR="003B0938" w:rsidRPr="005477A2" w:rsidRDefault="003B0938" w:rsidP="00320BB9">
            <w:pPr>
              <w:spacing w:after="0"/>
              <w:jc w:val="center"/>
              <w:rPr>
                <w:rFonts w:ascii="Times New Roman" w:hAnsi="Times New Roman" w:cs="Times New Roman"/>
              </w:rPr>
            </w:pPr>
            <w:r w:rsidRPr="005477A2">
              <w:rPr>
                <w:rFonts w:ascii="Times New Roman" w:hAnsi="Times New Roman" w:cs="Times New Roman"/>
              </w:rPr>
              <w:t>Свыше 0,3 до 5,0</w:t>
            </w:r>
          </w:p>
        </w:tc>
      </w:tr>
      <w:tr w:rsidR="003B0938" w:rsidRPr="005477A2">
        <w:trPr>
          <w:cantSplit/>
          <w:trHeight w:val="355"/>
        </w:trPr>
        <w:tc>
          <w:tcPr>
            <w:tcW w:w="2305" w:type="dxa"/>
            <w:vAlign w:val="center"/>
          </w:tcPr>
          <w:p w:rsidR="003B0938" w:rsidRPr="00320BB9" w:rsidRDefault="003B0938" w:rsidP="00320BB9">
            <w:pPr>
              <w:pStyle w:val="BodyText2"/>
              <w:spacing w:after="0" w:line="240" w:lineRule="auto"/>
              <w:jc w:val="center"/>
              <w:rPr>
                <w:sz w:val="22"/>
                <w:szCs w:val="22"/>
              </w:rPr>
            </w:pPr>
            <w:r w:rsidRPr="00320BB9">
              <w:rPr>
                <w:sz w:val="22"/>
                <w:szCs w:val="22"/>
              </w:rPr>
              <w:t>Малый</w:t>
            </w:r>
          </w:p>
        </w:tc>
        <w:tc>
          <w:tcPr>
            <w:tcW w:w="6528" w:type="dxa"/>
            <w:vAlign w:val="center"/>
          </w:tcPr>
          <w:p w:rsidR="003B0938" w:rsidRPr="005477A2" w:rsidRDefault="003B0938" w:rsidP="00320BB9">
            <w:pPr>
              <w:spacing w:after="0"/>
              <w:jc w:val="center"/>
              <w:rPr>
                <w:rFonts w:ascii="Times New Roman" w:hAnsi="Times New Roman" w:cs="Times New Roman"/>
              </w:rPr>
            </w:pPr>
            <w:r w:rsidRPr="005477A2">
              <w:rPr>
                <w:rFonts w:ascii="Times New Roman" w:hAnsi="Times New Roman" w:cs="Times New Roman"/>
              </w:rPr>
              <w:t xml:space="preserve">Свыше 0,02 до 0,3 </w:t>
            </w:r>
          </w:p>
          <w:p w:rsidR="003B0938" w:rsidRPr="005477A2" w:rsidRDefault="003B0938" w:rsidP="00320BB9">
            <w:pPr>
              <w:spacing w:after="0"/>
              <w:jc w:val="center"/>
              <w:rPr>
                <w:rFonts w:ascii="Times New Roman" w:hAnsi="Times New Roman" w:cs="Times New Roman"/>
              </w:rPr>
            </w:pPr>
            <w:r w:rsidRPr="005477A2">
              <w:rPr>
                <w:rFonts w:ascii="Times New Roman" w:hAnsi="Times New Roman" w:cs="Times New Roman"/>
              </w:rPr>
              <w:t>Свыше 20,0 до 50,0</w:t>
            </w:r>
          </w:p>
        </w:tc>
      </w:tr>
    </w:tbl>
    <w:p w:rsidR="003B0938" w:rsidRDefault="003B0938" w:rsidP="00320BB9">
      <w:pPr>
        <w:pStyle w:val="BodyText3"/>
        <w:spacing w:after="0"/>
        <w:jc w:val="both"/>
        <w:rPr>
          <w:sz w:val="28"/>
          <w:szCs w:val="28"/>
        </w:rPr>
      </w:pPr>
    </w:p>
    <w:p w:rsidR="003B0938" w:rsidRPr="000D0526" w:rsidRDefault="003B0938" w:rsidP="00DC6B94">
      <w:pPr>
        <w:pStyle w:val="BodyText3"/>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3B0938" w:rsidRPr="000D0526" w:rsidRDefault="003B0938" w:rsidP="00DC6B94">
      <w:pPr>
        <w:pStyle w:val="BodyText3"/>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Pr>
          <w:color w:val="000000"/>
          <w:sz w:val="28"/>
          <w:szCs w:val="28"/>
        </w:rPr>
        <w:t xml:space="preserve"> Спицевского</w:t>
      </w:r>
      <w:r>
        <w:rPr>
          <w:sz w:val="28"/>
          <w:szCs w:val="28"/>
        </w:rPr>
        <w:t xml:space="preserve"> сельсовета </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Pr>
          <w:rFonts w:ascii="Times New Roman" w:hAnsi="Times New Roman" w:cs="Times New Roman"/>
          <w:sz w:val="28"/>
          <w:szCs w:val="28"/>
        </w:rPr>
        <w:t xml:space="preserve"> Спицевский</w:t>
      </w:r>
      <w:r w:rsidRPr="00AB4188">
        <w:rPr>
          <w:rFonts w:ascii="Times New Roman" w:hAnsi="Times New Roman" w:cs="Times New Roman"/>
          <w:sz w:val="28"/>
          <w:szCs w:val="28"/>
        </w:rPr>
        <w:t xml:space="preserve"> сельсовет, включая резервные территории, определяется генеральным планом.</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Pr>
          <w:rFonts w:ascii="Times New Roman" w:hAnsi="Times New Roman" w:cs="Times New Roman"/>
          <w:sz w:val="28"/>
          <w:szCs w:val="28"/>
        </w:rPr>
        <w:t xml:space="preserve"> Спицевского </w:t>
      </w:r>
      <w:r w:rsidRPr="00AB4188">
        <w:rPr>
          <w:rFonts w:ascii="Times New Roman" w:hAnsi="Times New Roman" w:cs="Times New Roman"/>
          <w:sz w:val="28"/>
          <w:szCs w:val="28"/>
        </w:rPr>
        <w:t>сельсовет</w:t>
      </w:r>
      <w:r>
        <w:rPr>
          <w:rFonts w:ascii="Times New Roman" w:hAnsi="Times New Roman" w:cs="Times New Roman"/>
          <w:sz w:val="28"/>
          <w:szCs w:val="28"/>
        </w:rPr>
        <w:t>а</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Pr="00661524">
        <w:rPr>
          <w:rFonts w:ascii="Times New Roman" w:hAnsi="Times New Roman" w:cs="Times New Roman"/>
          <w:sz w:val="28"/>
          <w:szCs w:val="28"/>
        </w:rPr>
        <w:t>сельского 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 пределах указанных территорий выделяются зоны различного</w:t>
      </w:r>
      <w:r>
        <w:rPr>
          <w:rFonts w:ascii="Times New Roman" w:hAnsi="Times New Roman" w:cs="Times New Roman"/>
          <w:sz w:val="28"/>
          <w:szCs w:val="28"/>
        </w:rPr>
        <w:t xml:space="preserve"> </w:t>
      </w:r>
      <w:r w:rsidRPr="00AB4188">
        <w:rPr>
          <w:rFonts w:ascii="Times New Roman" w:hAnsi="Times New Roman" w:cs="Times New Roman"/>
          <w:sz w:val="28"/>
          <w:szCs w:val="28"/>
        </w:rPr>
        <w:t xml:space="preserve">назначения и использования, и формируется система зонирования территорий, объединяющая: </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3B0938" w:rsidRPr="00AB4188" w:rsidRDefault="003B0938" w:rsidP="00DC6B94">
      <w:pPr>
        <w:pStyle w:val="Footer"/>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3B0938" w:rsidRPr="00AB4188" w:rsidRDefault="003B0938"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3B0938" w:rsidRPr="00464846" w:rsidRDefault="003B0938"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w:t>
      </w:r>
      <w:r>
        <w:rPr>
          <w:rFonts w:ascii="Times New Roman" w:hAnsi="Times New Roman" w:cs="Times New Roman"/>
          <w:sz w:val="28"/>
          <w:szCs w:val="28"/>
        </w:rPr>
        <w:t xml:space="preserve"> </w:t>
      </w:r>
      <w:r w:rsidRPr="00464846">
        <w:rPr>
          <w:rFonts w:ascii="Times New Roman" w:hAnsi="Times New Roman" w:cs="Times New Roman"/>
          <w:sz w:val="28"/>
          <w:szCs w:val="28"/>
        </w:rPr>
        <w:t>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Спицевского</w:t>
      </w:r>
      <w:r w:rsidRPr="00B12483">
        <w:rPr>
          <w:rFonts w:ascii="Times New Roman" w:hAnsi="Times New Roman" w:cs="Times New Roman"/>
        </w:rPr>
        <w:t xml:space="preserve">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3B0938" w:rsidRPr="00464846" w:rsidRDefault="003B0938"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3B0938" w:rsidRPr="00464846" w:rsidRDefault="003B0938"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безопасность функционирования инженерно-технических, транспортных коммуникаций и объектов.</w:t>
      </w:r>
    </w:p>
    <w:p w:rsidR="003B0938" w:rsidRPr="00464846" w:rsidRDefault="003B0938"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Спицевского </w:t>
      </w:r>
      <w:r w:rsidRPr="00464846">
        <w:rPr>
          <w:rFonts w:ascii="Times New Roman" w:hAnsi="Times New Roman" w:cs="Times New Roman"/>
          <w:sz w:val="28"/>
          <w:szCs w:val="28"/>
        </w:rPr>
        <w:t>сельсовет</w:t>
      </w:r>
      <w:r>
        <w:rPr>
          <w:rFonts w:ascii="Times New Roman" w:hAnsi="Times New Roman" w:cs="Times New Roman"/>
          <w:sz w:val="28"/>
          <w:szCs w:val="28"/>
        </w:rPr>
        <w:t>а</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3B0938" w:rsidRPr="00464846" w:rsidRDefault="003B093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sz w:val="28"/>
          <w:szCs w:val="28"/>
        </w:rPr>
        <w:t xml:space="preserve">1.4.12. Планировочную структуру </w:t>
      </w:r>
      <w:r>
        <w:rPr>
          <w:rFonts w:ascii="Times New Roman" w:hAnsi="Times New Roman" w:cs="Times New Roman"/>
          <w:color w:val="000000"/>
          <w:sz w:val="28"/>
          <w:szCs w:val="28"/>
        </w:rPr>
        <w:t xml:space="preserve"> Спицевского</w:t>
      </w:r>
      <w:r w:rsidRPr="00464846">
        <w:rPr>
          <w:rFonts w:ascii="Times New Roman" w:hAnsi="Times New Roman" w:cs="Times New Roman"/>
          <w:color w:val="000000"/>
          <w:sz w:val="28"/>
          <w:szCs w:val="28"/>
        </w:rPr>
        <w:t xml:space="preserve"> сельсовет</w:t>
      </w:r>
      <w:r>
        <w:rPr>
          <w:rFonts w:ascii="Times New Roman" w:hAnsi="Times New Roman" w:cs="Times New Roman"/>
          <w:color w:val="000000"/>
          <w:sz w:val="28"/>
          <w:szCs w:val="28"/>
        </w:rPr>
        <w:t>а</w:t>
      </w:r>
      <w:r w:rsidRPr="00464846">
        <w:rPr>
          <w:rFonts w:ascii="Times New Roman" w:hAnsi="Times New Roman" w:cs="Times New Roman"/>
          <w:color w:val="000000"/>
          <w:sz w:val="28"/>
          <w:szCs w:val="28"/>
        </w:rPr>
        <w:t xml:space="preserve"> следует формировать, обеспечивая компактное размещение и взаимосвязь функциональных зон в увязке с:</w:t>
      </w:r>
    </w:p>
    <w:p w:rsidR="003B0938" w:rsidRPr="00464846" w:rsidRDefault="003B093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инфраструктурой;</w:t>
      </w:r>
    </w:p>
    <w:p w:rsidR="003B0938" w:rsidRPr="00464846" w:rsidRDefault="003B093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 использованием территории в зависимости от ее градостроительной ценности;</w:t>
      </w:r>
    </w:p>
    <w:p w:rsidR="003B0938" w:rsidRPr="00464846" w:rsidRDefault="003B093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 региональных архитектурно-градостроительных традиций;</w:t>
      </w:r>
    </w:p>
    <w:p w:rsidR="003B0938" w:rsidRPr="00464846" w:rsidRDefault="003B093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3B0938" w:rsidRPr="00464846" w:rsidRDefault="003B0938" w:rsidP="00DC6B94">
      <w:pPr>
        <w:pStyle w:val="BalloonText"/>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охраной окружающей среды, памятников истории и культуры.</w:t>
      </w:r>
      <w:r>
        <w:rPr>
          <w:rFonts w:ascii="Times New Roman" w:hAnsi="Times New Roman" w:cs="Times New Roman"/>
          <w:color w:val="000000"/>
          <w:sz w:val="28"/>
          <w:szCs w:val="28"/>
        </w:rPr>
        <w:t xml:space="preserve"> </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 резервные территории возможен выкуп сельскохозяйственных земель с низкой кадастровой стоимостью сельхозугодий.</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  Спицевского сельсовета.</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3B0938" w:rsidRPr="000D0526" w:rsidRDefault="003B0938" w:rsidP="00DC6B94">
      <w:pPr>
        <w:pStyle w:val="BodyText3"/>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3B0938" w:rsidRDefault="003B0938" w:rsidP="00DC6B94">
      <w:pPr>
        <w:pStyle w:val="BalloonTex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1.4.19. При формировании зеленых зон на территории муниципального образования Спицевский сельсовет в том числе лесопарковой части, следует руководствоваться нормативами, приведенными в таблице 2.</w:t>
      </w:r>
    </w:p>
    <w:p w:rsidR="003B0938" w:rsidRPr="00CF5BC6" w:rsidRDefault="003B0938" w:rsidP="00320BB9">
      <w:pPr>
        <w:ind w:firstLine="720"/>
        <w:jc w:val="right"/>
        <w:rPr>
          <w:rFonts w:ascii="Times New Roman" w:hAnsi="Times New Roman" w:cs="Times New Roman"/>
          <w:b/>
          <w:bCs/>
          <w:color w:val="000000"/>
        </w:rPr>
      </w:pPr>
      <w:r>
        <w:rPr>
          <w:rFonts w:ascii="Times New Roman" w:hAnsi="Times New Roman" w:cs="Times New Roman"/>
          <w:b/>
          <w:bCs/>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6"/>
        <w:gridCol w:w="2736"/>
        <w:gridCol w:w="3295"/>
      </w:tblGrid>
      <w:tr w:rsidR="003B0938" w:rsidRPr="005477A2">
        <w:trPr>
          <w:trHeight w:val="388"/>
          <w:jc w:val="center"/>
        </w:trPr>
        <w:tc>
          <w:tcPr>
            <w:tcW w:w="2116" w:type="dxa"/>
          </w:tcPr>
          <w:p w:rsidR="003B0938" w:rsidRPr="005477A2" w:rsidRDefault="003B0938" w:rsidP="00DC6B94">
            <w:pPr>
              <w:ind w:firstLine="28"/>
              <w:jc w:val="center"/>
              <w:rPr>
                <w:rFonts w:ascii="Times New Roman" w:hAnsi="Times New Roman" w:cs="Times New Roman"/>
                <w:color w:val="000000"/>
              </w:rPr>
            </w:pPr>
            <w:r w:rsidRPr="005477A2">
              <w:rPr>
                <w:rFonts w:ascii="Times New Roman" w:hAnsi="Times New Roman" w:cs="Times New Roman"/>
                <w:color w:val="000000"/>
              </w:rPr>
              <w:t>Население, тыс. чел.</w:t>
            </w:r>
          </w:p>
        </w:tc>
        <w:tc>
          <w:tcPr>
            <w:tcW w:w="2736"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Площадь зеленой зоны, га/ тыс. чел.</w:t>
            </w:r>
          </w:p>
        </w:tc>
        <w:tc>
          <w:tcPr>
            <w:tcW w:w="3295"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Площадь лесопарковой части зеленой зоны, га/ тыс. чел.</w:t>
            </w:r>
          </w:p>
        </w:tc>
      </w:tr>
      <w:tr w:rsidR="003B0938" w:rsidRPr="005477A2">
        <w:trPr>
          <w:trHeight w:val="407"/>
          <w:jc w:val="center"/>
        </w:trPr>
        <w:tc>
          <w:tcPr>
            <w:tcW w:w="2116" w:type="dxa"/>
          </w:tcPr>
          <w:p w:rsidR="003B0938" w:rsidRPr="005477A2" w:rsidRDefault="003B0938" w:rsidP="00DC6B94">
            <w:pPr>
              <w:ind w:firstLine="28"/>
              <w:rPr>
                <w:rFonts w:ascii="Times New Roman" w:hAnsi="Times New Roman" w:cs="Times New Roman"/>
                <w:color w:val="000000"/>
              </w:rPr>
            </w:pPr>
            <w:r w:rsidRPr="005477A2">
              <w:rPr>
                <w:rFonts w:ascii="Times New Roman" w:hAnsi="Times New Roman" w:cs="Times New Roman"/>
                <w:color w:val="000000"/>
              </w:rPr>
              <w:t>свыше 50 до 250</w:t>
            </w:r>
          </w:p>
        </w:tc>
        <w:tc>
          <w:tcPr>
            <w:tcW w:w="2736"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90</w:t>
            </w:r>
          </w:p>
        </w:tc>
        <w:tc>
          <w:tcPr>
            <w:tcW w:w="3295"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rPr>
          <w:trHeight w:val="407"/>
          <w:jc w:val="center"/>
        </w:trPr>
        <w:tc>
          <w:tcPr>
            <w:tcW w:w="2116" w:type="dxa"/>
          </w:tcPr>
          <w:p w:rsidR="003B0938" w:rsidRPr="005477A2" w:rsidRDefault="003B0938" w:rsidP="00DC6B94">
            <w:pPr>
              <w:ind w:firstLine="28"/>
              <w:rPr>
                <w:rFonts w:ascii="Times New Roman" w:hAnsi="Times New Roman" w:cs="Times New Roman"/>
                <w:color w:val="000000"/>
              </w:rPr>
            </w:pPr>
            <w:r w:rsidRPr="005477A2">
              <w:rPr>
                <w:rFonts w:ascii="Times New Roman" w:hAnsi="Times New Roman" w:cs="Times New Roman"/>
                <w:color w:val="000000"/>
              </w:rPr>
              <w:t>свыше 12 до 50</w:t>
            </w:r>
          </w:p>
        </w:tc>
        <w:tc>
          <w:tcPr>
            <w:tcW w:w="2736"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60</w:t>
            </w:r>
          </w:p>
        </w:tc>
        <w:tc>
          <w:tcPr>
            <w:tcW w:w="3295"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rPr>
          <w:trHeight w:val="407"/>
          <w:jc w:val="center"/>
        </w:trPr>
        <w:tc>
          <w:tcPr>
            <w:tcW w:w="2116" w:type="dxa"/>
          </w:tcPr>
          <w:p w:rsidR="003B0938" w:rsidRPr="005477A2" w:rsidRDefault="003B0938" w:rsidP="00DC6B94">
            <w:pPr>
              <w:ind w:firstLine="28"/>
              <w:rPr>
                <w:rFonts w:ascii="Times New Roman" w:hAnsi="Times New Roman" w:cs="Times New Roman"/>
                <w:color w:val="000000"/>
              </w:rPr>
            </w:pPr>
            <w:r w:rsidRPr="005477A2">
              <w:rPr>
                <w:rFonts w:ascii="Times New Roman" w:hAnsi="Times New Roman" w:cs="Times New Roman"/>
                <w:color w:val="000000"/>
              </w:rPr>
              <w:t>до 12</w:t>
            </w:r>
          </w:p>
        </w:tc>
        <w:tc>
          <w:tcPr>
            <w:tcW w:w="2736"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45</w:t>
            </w:r>
          </w:p>
        </w:tc>
        <w:tc>
          <w:tcPr>
            <w:tcW w:w="3295"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5</w:t>
            </w:r>
          </w:p>
        </w:tc>
      </w:tr>
    </w:tbl>
    <w:p w:rsidR="003B0938" w:rsidRPr="00CF5BC6" w:rsidRDefault="003B0938" w:rsidP="00DC6B94">
      <w:pPr>
        <w:pStyle w:val="Footer"/>
        <w:tabs>
          <w:tab w:val="clear" w:pos="4677"/>
          <w:tab w:val="clear" w:pos="9355"/>
          <w:tab w:val="left" w:pos="720"/>
        </w:tabs>
        <w:ind w:firstLine="700"/>
        <w:jc w:val="both"/>
        <w:rPr>
          <w:b/>
          <w:bCs/>
          <w:color w:val="000000"/>
          <w:sz w:val="20"/>
          <w:szCs w:val="20"/>
        </w:rPr>
      </w:pPr>
      <w:r w:rsidRPr="00CF5BC6">
        <w:rPr>
          <w:b/>
          <w:bCs/>
          <w:color w:val="000000"/>
          <w:sz w:val="20"/>
          <w:szCs w:val="20"/>
        </w:rPr>
        <w:t>Примечание:</w:t>
      </w:r>
    </w:p>
    <w:p w:rsidR="003B0938" w:rsidRPr="00CF5BC6" w:rsidRDefault="003B0938" w:rsidP="00DC6B94">
      <w:pPr>
        <w:pStyle w:val="Footer"/>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3B0938" w:rsidRPr="00CF5BC6" w:rsidRDefault="003B0938" w:rsidP="00DC6B94">
      <w:pPr>
        <w:widowControl w:val="0"/>
        <w:ind w:right="-6" w:firstLine="720"/>
        <w:jc w:val="both"/>
        <w:rPr>
          <w:rFonts w:ascii="Times New Roman" w:hAnsi="Times New Roman" w:cs="Times New Roman"/>
        </w:rPr>
      </w:pPr>
    </w:p>
    <w:p w:rsidR="003B0938" w:rsidRPr="00DC702B" w:rsidRDefault="003B093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3B0938" w:rsidRPr="00DC702B" w:rsidRDefault="003B093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Pr>
          <w:rFonts w:ascii="Times New Roman" w:hAnsi="Times New Roman" w:cs="Times New Roman"/>
          <w:color w:val="000000"/>
          <w:sz w:val="28"/>
          <w:szCs w:val="28"/>
        </w:rPr>
        <w:t xml:space="preserve">  Спицевского сельсовета</w:t>
      </w:r>
      <w:r w:rsidRPr="00DC702B">
        <w:rPr>
          <w:rFonts w:ascii="Times New Roman" w:hAnsi="Times New Roman" w:cs="Times New Roman"/>
          <w:color w:val="000000"/>
          <w:sz w:val="28"/>
          <w:szCs w:val="28"/>
        </w:rPr>
        <w:t xml:space="preserve">, расположенных </w:t>
      </w:r>
      <w:r>
        <w:rPr>
          <w:rFonts w:ascii="Times New Roman" w:hAnsi="Times New Roman" w:cs="Times New Roman"/>
          <w:color w:val="000000"/>
          <w:sz w:val="28"/>
          <w:szCs w:val="28"/>
        </w:rPr>
        <w:t xml:space="preserve">в безлесных и малолесных районах,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3B0938" w:rsidRPr="00DC702B" w:rsidRDefault="003B093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3B0938" w:rsidRPr="00DC702B" w:rsidRDefault="003B0938" w:rsidP="00DC6B94">
      <w:pPr>
        <w:pStyle w:val="BalloonText"/>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1.4.22. Изъятие под застройку земель Государственного лесного фонда (перевод лесных площадей в не</w:t>
      </w:r>
      <w:r>
        <w:rPr>
          <w:rFonts w:ascii="Times New Roman" w:hAnsi="Times New Roman" w:cs="Times New Roman"/>
          <w:color w:val="000000"/>
          <w:sz w:val="28"/>
          <w:szCs w:val="28"/>
        </w:rPr>
        <w:t xml:space="preserve"> </w:t>
      </w:r>
      <w:r w:rsidRPr="00DC702B">
        <w:rPr>
          <w:rFonts w:ascii="Times New Roman" w:hAnsi="Times New Roman" w:cs="Times New Roman"/>
          <w:color w:val="000000"/>
          <w:sz w:val="28"/>
          <w:szCs w:val="28"/>
        </w:rPr>
        <w:t xml:space="preserve">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Pr>
          <w:rFonts w:ascii="Times New Roman" w:hAnsi="Times New Roman" w:cs="Times New Roman"/>
          <w:color w:val="000000"/>
          <w:sz w:val="28"/>
          <w:szCs w:val="28"/>
        </w:rPr>
        <w:t xml:space="preserve">строительства объектов </w:t>
      </w:r>
      <w:r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3B0938" w:rsidRDefault="003B0938" w:rsidP="00DC6B94">
      <w:pPr>
        <w:pStyle w:val="BalloonText"/>
        <w:jc w:val="both"/>
        <w:rPr>
          <w:rFonts w:ascii="Times New Roman" w:hAnsi="Times New Roman" w:cs="Times New Roman"/>
          <w:color w:val="000000"/>
          <w:sz w:val="28"/>
          <w:szCs w:val="28"/>
        </w:rPr>
      </w:pPr>
    </w:p>
    <w:p w:rsidR="003B0938" w:rsidRPr="00661524" w:rsidRDefault="003B0938" w:rsidP="00320BB9">
      <w:pPr>
        <w:spacing w:after="0"/>
        <w:ind w:right="-6"/>
        <w:jc w:val="center"/>
        <w:rPr>
          <w:rFonts w:ascii="Times New Roman" w:hAnsi="Times New Roman" w:cs="Times New Roman"/>
          <w:b/>
          <w:bCs/>
          <w:sz w:val="28"/>
          <w:szCs w:val="28"/>
        </w:rPr>
      </w:pPr>
      <w:r w:rsidRPr="00661524">
        <w:rPr>
          <w:rFonts w:ascii="Times New Roman" w:hAnsi="Times New Roman" w:cs="Times New Roman"/>
          <w:b/>
          <w:bCs/>
          <w:sz w:val="28"/>
          <w:szCs w:val="28"/>
        </w:rPr>
        <w:t>Часть 2. СЕЛИТЕБНАЯ ТЕРРИТОРИЯ</w:t>
      </w:r>
    </w:p>
    <w:p w:rsidR="003B0938" w:rsidRPr="00661524" w:rsidRDefault="003B0938" w:rsidP="00320BB9">
      <w:pPr>
        <w:spacing w:after="0"/>
        <w:ind w:left="720" w:right="-6"/>
        <w:jc w:val="center"/>
        <w:rPr>
          <w:rFonts w:ascii="Times New Roman" w:hAnsi="Times New Roman" w:cs="Times New Roman"/>
          <w:b/>
          <w:bCs/>
          <w:sz w:val="28"/>
          <w:szCs w:val="28"/>
        </w:rPr>
      </w:pPr>
    </w:p>
    <w:p w:rsidR="003B0938" w:rsidRPr="00320BB9" w:rsidRDefault="003B0938" w:rsidP="00320BB9">
      <w:pPr>
        <w:spacing w:after="0"/>
        <w:ind w:left="720" w:right="-6"/>
        <w:rPr>
          <w:rFonts w:ascii="Times New Roman" w:hAnsi="Times New Roman" w:cs="Times New Roman"/>
          <w:b/>
          <w:bCs/>
          <w:sz w:val="28"/>
          <w:szCs w:val="28"/>
        </w:rPr>
      </w:pPr>
      <w:r>
        <w:rPr>
          <w:rFonts w:ascii="Times New Roman" w:hAnsi="Times New Roman" w:cs="Times New Roman"/>
          <w:b/>
          <w:bCs/>
          <w:sz w:val="28"/>
          <w:szCs w:val="28"/>
        </w:rPr>
        <w:t>2.1.Общие требования</w:t>
      </w:r>
    </w:p>
    <w:p w:rsidR="003B0938" w:rsidRPr="0016366B" w:rsidRDefault="003B0938" w:rsidP="00DC6B94">
      <w:pPr>
        <w:pStyle w:val="BalloonText"/>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Pr>
          <w:rFonts w:ascii="Times New Roman" w:hAnsi="Times New Roman" w:cs="Times New Roman"/>
          <w:color w:val="000000"/>
          <w:sz w:val="28"/>
          <w:szCs w:val="28"/>
        </w:rPr>
        <w:t xml:space="preserve">  Спицевского сельсовета</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3B0938" w:rsidRPr="00CF5BC6" w:rsidRDefault="003B0938" w:rsidP="00320BB9">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3B0938" w:rsidRPr="00CF5BC6" w:rsidRDefault="003B0938" w:rsidP="00CF5BC6">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3B0938" w:rsidRPr="00CF5BC6" w:rsidRDefault="003B0938" w:rsidP="00C1016D">
      <w:pPr>
        <w:spacing w:after="0"/>
        <w:ind w:firstLine="708"/>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3B0938" w:rsidRPr="000C47AD" w:rsidRDefault="003B0938" w:rsidP="00C1016D">
      <w:pPr>
        <w:spacing w:after="0"/>
        <w:ind w:firstLine="225"/>
        <w:jc w:val="both"/>
        <w:rPr>
          <w:color w:val="000000"/>
          <w:sz w:val="28"/>
          <w:szCs w:val="28"/>
        </w:rPr>
      </w:pPr>
    </w:p>
    <w:p w:rsidR="003B0938" w:rsidRPr="00320BB9" w:rsidRDefault="003B0938" w:rsidP="00C1016D">
      <w:pPr>
        <w:spacing w:after="0"/>
        <w:ind w:firstLine="708"/>
        <w:jc w:val="both"/>
        <w:rPr>
          <w:rFonts w:ascii="Times New Roman" w:hAnsi="Times New Roman" w:cs="Times New Roman"/>
          <w:b/>
          <w:bCs/>
          <w:sz w:val="28"/>
          <w:szCs w:val="28"/>
        </w:rPr>
      </w:pPr>
      <w:r w:rsidRPr="00CF5BC6">
        <w:rPr>
          <w:rFonts w:ascii="Times New Roman" w:hAnsi="Times New Roman" w:cs="Times New Roman"/>
          <w:b/>
          <w:bCs/>
          <w:sz w:val="28"/>
          <w:szCs w:val="28"/>
        </w:rPr>
        <w:t>2.2. Жилые зоны</w:t>
      </w:r>
    </w:p>
    <w:p w:rsidR="003B0938" w:rsidRPr="00CF5BC6" w:rsidRDefault="003B0938" w:rsidP="00C1016D">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sz w:val="28"/>
          <w:szCs w:val="28"/>
        </w:rPr>
        <w:t>2.2.1</w:t>
      </w:r>
      <w:r w:rsidRPr="00CF5BC6">
        <w:rPr>
          <w:rFonts w:ascii="Times New Roman" w:hAnsi="Times New Roman" w:cs="Times New Roman"/>
          <w:color w:val="000000"/>
          <w:sz w:val="28"/>
          <w:szCs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3B0938" w:rsidRPr="00CF5BC6" w:rsidRDefault="003B0938" w:rsidP="00320BB9">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w:t>
      </w:r>
      <w:r>
        <w:rPr>
          <w:rFonts w:ascii="Times New Roman" w:hAnsi="Times New Roman" w:cs="Times New Roman"/>
          <w:color w:val="000000"/>
          <w:sz w:val="28"/>
          <w:szCs w:val="28"/>
        </w:rPr>
        <w:t xml:space="preserve"> </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территории под жилыми зданиями;</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проезды и пешеходные дороги, ведущие к жилым зданиям, с обеспечением возможности проезда пожарных машин;</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открытые площадки для временного хранения автомобилей;</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придомовые зеленые насаждения, площадки для отдыха взрослого населения и площадки для игр детей;</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 хозяйственные площадки.</w:t>
      </w:r>
    </w:p>
    <w:p w:rsidR="003B0938" w:rsidRPr="00CF5BC6" w:rsidRDefault="003B0938" w:rsidP="00CF5BC6">
      <w:pPr>
        <w:spacing w:after="0"/>
        <w:ind w:firstLine="72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3B0938" w:rsidRPr="00CF5BC6" w:rsidRDefault="003B0938" w:rsidP="00DC6B94">
      <w:pPr>
        <w:ind w:firstLine="720"/>
        <w:jc w:val="both"/>
        <w:rPr>
          <w:rFonts w:ascii="Times New Roman" w:hAnsi="Times New Roman" w:cs="Times New Roman"/>
          <w:sz w:val="28"/>
          <w:szCs w:val="28"/>
        </w:rPr>
      </w:pPr>
      <w:r w:rsidRPr="00CF5BC6">
        <w:rPr>
          <w:rFonts w:ascii="Times New Roman" w:hAnsi="Times New Roman" w:cs="Times New Roman"/>
          <w:color w:val="000000"/>
          <w:sz w:val="28"/>
          <w:szCs w:val="28"/>
        </w:rPr>
        <w:t>Зоны различной степени градостроительной ценности территории и их границы определяются с учетом интенсивности использования территории,</w:t>
      </w:r>
      <w:r>
        <w:rPr>
          <w:rFonts w:ascii="Times New Roman" w:hAnsi="Times New Roman" w:cs="Times New Roman"/>
          <w:color w:val="000000"/>
          <w:sz w:val="28"/>
          <w:szCs w:val="28"/>
        </w:rPr>
        <w:t xml:space="preserve"> </w:t>
      </w:r>
      <w:r w:rsidRPr="00CF5BC6">
        <w:rPr>
          <w:rFonts w:ascii="Times New Roman" w:hAnsi="Times New Roman" w:cs="Times New Roman"/>
          <w:color w:val="000000"/>
          <w:sz w:val="28"/>
          <w:szCs w:val="28"/>
        </w:rPr>
        <w:t xml:space="preserve">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szCs w:val="28"/>
        </w:rPr>
        <w:t xml:space="preserve">ценностей </w:t>
      </w:r>
    </w:p>
    <w:p w:rsidR="003B0938" w:rsidRPr="00CF5BC6" w:rsidRDefault="003B0938" w:rsidP="00C1016D">
      <w:pPr>
        <w:spacing w:after="0"/>
        <w:ind w:left="7200" w:firstLine="720"/>
        <w:jc w:val="right"/>
        <w:rPr>
          <w:rFonts w:ascii="Times New Roman" w:hAnsi="Times New Roman" w:cs="Times New Roman"/>
          <w:b/>
          <w:bCs/>
          <w:color w:val="000000"/>
        </w:rPr>
      </w:pPr>
      <w:r w:rsidRPr="00CF5BC6">
        <w:rPr>
          <w:rFonts w:ascii="Times New Roman" w:hAnsi="Times New Roman" w:cs="Times New Roman"/>
          <w:b/>
          <w:bCs/>
          <w:color w:val="000000"/>
        </w:rPr>
        <w:t>Таблица 3</w:t>
      </w:r>
    </w:p>
    <w:p w:rsidR="003B0938" w:rsidRPr="00CF5BC6" w:rsidRDefault="003B0938"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3B0938" w:rsidRPr="00CF5BC6" w:rsidRDefault="003B0938" w:rsidP="00C1016D">
      <w:pPr>
        <w:spacing w:after="0"/>
        <w:ind w:firstLine="225"/>
        <w:jc w:val="center"/>
        <w:rPr>
          <w:rFonts w:ascii="Times New Roman" w:hAnsi="Times New Roman" w:cs="Times New Roman"/>
          <w:b/>
          <w:bCs/>
          <w:color w:val="000000"/>
        </w:rPr>
      </w:pPr>
      <w:r w:rsidRPr="00CF5BC6">
        <w:rPr>
          <w:rFonts w:ascii="Times New Roman" w:hAnsi="Times New Roman" w:cs="Times New Roman"/>
          <w:b/>
          <w:bCs/>
          <w:color w:val="000000"/>
        </w:rPr>
        <w:t>и жилого района</w:t>
      </w:r>
    </w:p>
    <w:p w:rsidR="003B0938" w:rsidRPr="00CF5BC6" w:rsidRDefault="003B0938"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tblPr>
      <w:tblGrid>
        <w:gridCol w:w="435"/>
        <w:gridCol w:w="2985"/>
        <w:gridCol w:w="2661"/>
        <w:gridCol w:w="1984"/>
        <w:gridCol w:w="1843"/>
      </w:tblGrid>
      <w:tr w:rsidR="003B0938" w:rsidRPr="005477A2">
        <w:trPr>
          <w:jc w:val="center"/>
        </w:trPr>
        <w:tc>
          <w:tcPr>
            <w:tcW w:w="435" w:type="dxa"/>
            <w:vMerge w:val="restart"/>
            <w:tcBorders>
              <w:top w:val="single" w:sz="2" w:space="0" w:color="auto"/>
              <w:left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N</w:t>
            </w: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Жилой район</w:t>
            </w:r>
          </w:p>
        </w:tc>
      </w:tr>
      <w:tr w:rsidR="003B0938" w:rsidRPr="005477A2">
        <w:trPr>
          <w:trHeight w:val="729"/>
          <w:jc w:val="center"/>
        </w:trPr>
        <w:tc>
          <w:tcPr>
            <w:tcW w:w="435" w:type="dxa"/>
            <w:vMerge/>
            <w:tcBorders>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Зоны различной градостроительной ценности и интенсивности использования</w:t>
            </w:r>
          </w:p>
        </w:tc>
      </w:tr>
      <w:tr w:rsidR="003B0938" w:rsidRPr="005477A2">
        <w:trPr>
          <w:jc w:val="center"/>
        </w:trPr>
        <w:tc>
          <w:tcPr>
            <w:tcW w:w="435" w:type="dxa"/>
            <w:tcBorders>
              <w:top w:val="nil"/>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Высокая</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Территории, м</w:t>
            </w:r>
            <w:r w:rsidRPr="005477A2">
              <w:rPr>
                <w:rFonts w:ascii="Times New Roman" w:hAnsi="Times New Roman" w:cs="Times New Roman"/>
                <w:noProof/>
                <w:color w:val="000000"/>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25pt;height:17.25pt;visibility:visible">
                  <v:imagedata r:id="rId7" o:title="" chromakey="white"/>
                </v:shape>
              </w:pict>
            </w:r>
            <w:r w:rsidRPr="005477A2">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47,6</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0,8</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3,0</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r>
      <w:tr w:rsidR="003B0938" w:rsidRPr="005477A2">
        <w:trPr>
          <w:jc w:val="center"/>
        </w:trPr>
        <w:tc>
          <w:tcPr>
            <w:tcW w:w="435"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3B0938" w:rsidRPr="005477A2" w:rsidRDefault="003B0938" w:rsidP="00DC6B94">
            <w:pPr>
              <w:spacing w:line="200" w:lineRule="exact"/>
              <w:jc w:val="center"/>
              <w:rPr>
                <w:rFonts w:ascii="Times New Roman" w:hAnsi="Times New Roman" w:cs="Times New Roman"/>
                <w:color w:val="000000"/>
              </w:rPr>
            </w:pPr>
            <w:r w:rsidRPr="005477A2">
              <w:rPr>
                <w:rFonts w:ascii="Times New Roman" w:hAnsi="Times New Roman" w:cs="Times New Roman"/>
                <w:color w:val="000000"/>
              </w:rPr>
              <w:t>плотность жилого фонда, м</w:t>
            </w:r>
            <w:r w:rsidRPr="005477A2">
              <w:rPr>
                <w:rFonts w:ascii="Times New Roman" w:hAnsi="Times New Roman" w:cs="Times New Roman"/>
                <w:noProof/>
                <w:color w:val="000000"/>
              </w:rPr>
              <w:pict>
                <v:shape id="Рисунок 2" o:spid="_x0000_i1026" type="#_x0000_t75" style="width:8.25pt;height:17.25pt;visibility:visible">
                  <v:imagedata r:id="rId7" o:title="" chromakey="white"/>
                </v:shape>
              </w:pict>
            </w:r>
            <w:r w:rsidRPr="005477A2">
              <w:rPr>
                <w:rFonts w:ascii="Times New Roman" w:hAnsi="Times New Roman" w:cs="Times New Roman"/>
                <w:color w:val="000000"/>
              </w:rPr>
              <w:t>/га</w:t>
            </w:r>
          </w:p>
          <w:p w:rsidR="003B0938" w:rsidRPr="00CF5BC6" w:rsidRDefault="003B0938" w:rsidP="00DC6B94">
            <w:pPr>
              <w:pStyle w:val="Footer"/>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3780</w:t>
            </w:r>
          </w:p>
        </w:tc>
      </w:tr>
      <w:tr w:rsidR="003B0938" w:rsidRPr="005477A2">
        <w:trPr>
          <w:trHeight w:val="80"/>
          <w:jc w:val="center"/>
        </w:trPr>
        <w:tc>
          <w:tcPr>
            <w:tcW w:w="435" w:type="dxa"/>
            <w:tcBorders>
              <w:top w:val="nil"/>
              <w:left w:val="single" w:sz="2" w:space="0" w:color="auto"/>
              <w:bottom w:val="nil"/>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3B0938" w:rsidRPr="00CF5BC6" w:rsidRDefault="003B0938" w:rsidP="00DC6B94">
            <w:pPr>
              <w:pStyle w:val="Footer"/>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435" w:type="dxa"/>
            <w:tcBorders>
              <w:top w:val="nil"/>
              <w:left w:val="single" w:sz="4"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210</w:t>
            </w:r>
          </w:p>
        </w:tc>
      </w:tr>
      <w:tr w:rsidR="003B0938" w:rsidRPr="005477A2">
        <w:trPr>
          <w:jc w:val="center"/>
        </w:trPr>
        <w:tc>
          <w:tcPr>
            <w:tcW w:w="3420" w:type="dxa"/>
            <w:gridSpan w:val="2"/>
            <w:tcBorders>
              <w:top w:val="single" w:sz="2" w:space="0" w:color="auto"/>
            </w:tcBorders>
            <w:vAlign w:val="center"/>
          </w:tcPr>
          <w:p w:rsidR="003B0938" w:rsidRPr="005477A2" w:rsidRDefault="003B0938"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3B0938" w:rsidRPr="005477A2" w:rsidRDefault="003B0938" w:rsidP="00DC6B94">
            <w:pPr>
              <w:jc w:val="center"/>
              <w:rPr>
                <w:rFonts w:ascii="Times New Roman" w:hAnsi="Times New Roman" w:cs="Times New Roman"/>
                <w:color w:val="000000"/>
              </w:rPr>
            </w:pPr>
          </w:p>
        </w:tc>
      </w:tr>
      <w:tr w:rsidR="003B0938" w:rsidRPr="005477A2">
        <w:trPr>
          <w:trHeight w:val="1555"/>
          <w:jc w:val="center"/>
        </w:trPr>
        <w:tc>
          <w:tcPr>
            <w:tcW w:w="9908" w:type="dxa"/>
            <w:gridSpan w:val="5"/>
            <w:tcBorders>
              <w:top w:val="nil"/>
              <w:left w:val="nil"/>
              <w:bottom w:val="nil"/>
              <w:right w:val="nil"/>
            </w:tcBorders>
            <w:vAlign w:val="center"/>
          </w:tcPr>
          <w:p w:rsidR="003B0938" w:rsidRPr="005477A2" w:rsidRDefault="003B0938" w:rsidP="00DC6B94">
            <w:pPr>
              <w:jc w:val="center"/>
              <w:rPr>
                <w:rFonts w:ascii="Times New Roman" w:hAnsi="Times New Roman" w:cs="Times New Roman"/>
                <w:b/>
                <w:bCs/>
                <w:color w:val="000000"/>
                <w:sz w:val="20"/>
                <w:szCs w:val="20"/>
              </w:rPr>
            </w:pPr>
            <w:r w:rsidRPr="005477A2">
              <w:rPr>
                <w:rFonts w:ascii="Times New Roman" w:hAnsi="Times New Roman" w:cs="Times New Roman"/>
                <w:b/>
                <w:bCs/>
                <w:color w:val="000000"/>
                <w:sz w:val="20"/>
                <w:szCs w:val="20"/>
              </w:rPr>
              <w:t>Примечание:</w:t>
            </w:r>
          </w:p>
          <w:p w:rsidR="003B0938" w:rsidRPr="005477A2" w:rsidRDefault="003B0938" w:rsidP="00CF5BC6">
            <w:pPr>
              <w:spacing w:after="0" w:line="240" w:lineRule="exact"/>
              <w:ind w:firstLine="4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5477A2">
              <w:rPr>
                <w:rFonts w:ascii="Times New Roman" w:hAnsi="Times New Roman" w:cs="Times New Roman"/>
                <w:noProof/>
                <w:color w:val="000000"/>
                <w:position w:val="-4"/>
                <w:sz w:val="20"/>
                <w:szCs w:val="20"/>
              </w:rPr>
              <w:pict>
                <v:shape id="Рисунок 3" o:spid="_x0000_i1027" type="#_x0000_t75" style="width:8.25pt;height:17.25pt;visibility:visible">
                  <v:imagedata r:id="rId7" o:title="" chromakey="white"/>
                </v:shape>
              </w:pict>
            </w:r>
            <w:r w:rsidRPr="005477A2">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3B0938" w:rsidRPr="005477A2" w:rsidRDefault="003B0938" w:rsidP="00CF5BC6">
            <w:pPr>
              <w:spacing w:after="0" w:line="240" w:lineRule="exact"/>
              <w:ind w:firstLine="225"/>
              <w:jc w:val="both"/>
              <w:rPr>
                <w:rFonts w:ascii="Times New Roman" w:hAnsi="Times New Roman" w:cs="Times New Roman"/>
                <w:b/>
                <w:bCs/>
                <w:color w:val="000000"/>
                <w:sz w:val="20"/>
                <w:szCs w:val="20"/>
              </w:rPr>
            </w:pPr>
            <w:r w:rsidRPr="005477A2">
              <w:rPr>
                <w:rFonts w:ascii="Times New Roman" w:hAnsi="Times New Roman" w:cs="Times New Roman"/>
                <w:color w:val="000000"/>
                <w:sz w:val="20"/>
                <w:szCs w:val="20"/>
              </w:rPr>
              <w:t>2. Предельно допустимый коэффициент плотности застройки квартала (</w:t>
            </w:r>
            <w:r w:rsidRPr="005477A2">
              <w:rPr>
                <w:rFonts w:ascii="Times New Roman" w:hAnsi="Times New Roman" w:cs="Times New Roman"/>
                <w:noProof/>
                <w:color w:val="000000"/>
                <w:position w:val="-12"/>
                <w:sz w:val="20"/>
                <w:szCs w:val="20"/>
              </w:rPr>
              <w:pict>
                <v:shape id="Рисунок 4" o:spid="_x0000_i1028" type="#_x0000_t75" style="width:21pt;height:18pt;visibility:visible">
                  <v:imagedata r:id="rId8" o:title="" chromakey="white"/>
                </v:shape>
              </w:pict>
            </w:r>
            <w:r w:rsidRPr="005477A2">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5477A2">
              <w:rPr>
                <w:rFonts w:ascii="Times New Roman" w:hAnsi="Times New Roman" w:cs="Times New Roman"/>
                <w:b/>
                <w:bCs/>
                <w:color w:val="000000"/>
                <w:sz w:val="20"/>
                <w:szCs w:val="20"/>
              </w:rPr>
              <w:t>.</w:t>
            </w:r>
          </w:p>
          <w:p w:rsidR="003B0938" w:rsidRPr="005477A2" w:rsidRDefault="003B0938" w:rsidP="00CF5BC6">
            <w:pPr>
              <w:spacing w:after="0" w:line="240" w:lineRule="exact"/>
              <w:ind w:firstLine="22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3B0938" w:rsidRPr="005477A2" w:rsidRDefault="003B0938" w:rsidP="00CF5BC6">
            <w:pPr>
              <w:spacing w:after="0" w:line="240" w:lineRule="exact"/>
              <w:ind w:firstLine="22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3B0938" w:rsidRPr="005477A2" w:rsidRDefault="003B0938" w:rsidP="00CF5BC6">
            <w:pPr>
              <w:spacing w:after="0" w:line="240" w:lineRule="exact"/>
              <w:ind w:firstLine="22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3B0938" w:rsidRPr="00CF5BC6" w:rsidRDefault="003B0938" w:rsidP="00DC6B94">
            <w:pPr>
              <w:pStyle w:val="Footer"/>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3B0938" w:rsidRPr="005477A2" w:rsidRDefault="003B0938" w:rsidP="00CF5BC6">
            <w:pPr>
              <w:spacing w:after="0" w:line="240" w:lineRule="exact"/>
              <w:ind w:firstLine="22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3B0938" w:rsidRPr="005477A2" w:rsidRDefault="003B0938" w:rsidP="00CF5BC6">
            <w:pPr>
              <w:spacing w:after="0" w:line="240" w:lineRule="exact"/>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3B0938" w:rsidRPr="005477A2" w:rsidRDefault="003B0938" w:rsidP="00CF5BC6">
            <w:pPr>
              <w:spacing w:after="0" w:line="240" w:lineRule="exact"/>
              <w:ind w:firstLine="22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9. Данные таблицы 1</w:t>
            </w:r>
            <w:r w:rsidRPr="005477A2">
              <w:rPr>
                <w:rFonts w:ascii="Times New Roman" w:hAnsi="Times New Roman" w:cs="Times New Roman"/>
                <w:b/>
                <w:bCs/>
                <w:color w:val="000000"/>
                <w:sz w:val="20"/>
                <w:szCs w:val="20"/>
              </w:rPr>
              <w:t xml:space="preserve"> </w:t>
            </w:r>
            <w:r w:rsidRPr="005477A2">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3B0938" w:rsidRPr="005477A2" w:rsidRDefault="003B0938" w:rsidP="00CF5BC6">
            <w:pPr>
              <w:spacing w:after="0" w:line="240" w:lineRule="exact"/>
              <w:ind w:firstLine="225"/>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3B0938" w:rsidRPr="005477A2" w:rsidRDefault="003B0938" w:rsidP="00CF5BC6">
            <w:pPr>
              <w:spacing w:after="0" w:line="240" w:lineRule="exact"/>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3B0938" w:rsidRPr="005477A2" w:rsidRDefault="003B0938" w:rsidP="00CF5B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3B0938" w:rsidRDefault="003B0938" w:rsidP="00DC6B94">
      <w:pPr>
        <w:ind w:firstLine="270"/>
        <w:jc w:val="both"/>
        <w:rPr>
          <w:color w:val="000000"/>
        </w:rPr>
      </w:pPr>
    </w:p>
    <w:p w:rsidR="003B0938" w:rsidRPr="00CF5BC6" w:rsidRDefault="003B0938" w:rsidP="00C1016D">
      <w:pPr>
        <w:spacing w:after="0"/>
        <w:ind w:firstLine="270"/>
        <w:jc w:val="both"/>
        <w:rPr>
          <w:rFonts w:ascii="Times New Roman" w:hAnsi="Times New Roman" w:cs="Times New Roman"/>
          <w:color w:val="000000"/>
          <w:sz w:val="28"/>
          <w:szCs w:val="28"/>
        </w:rPr>
      </w:pPr>
      <w:r w:rsidRPr="00CF5BC6">
        <w:rPr>
          <w:rFonts w:ascii="Times New Roman" w:hAnsi="Times New Roman" w:cs="Times New Roman"/>
          <w:color w:val="000000"/>
          <w:sz w:val="28"/>
          <w:szCs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3B0938" w:rsidRPr="00CF5BC6" w:rsidRDefault="003B0938" w:rsidP="00C1016D">
      <w:pPr>
        <w:widowControl w:val="0"/>
        <w:autoSpaceDE w:val="0"/>
        <w:autoSpaceDN w:val="0"/>
        <w:adjustRightInd w:val="0"/>
        <w:spacing w:after="0"/>
        <w:jc w:val="right"/>
        <w:outlineLvl w:val="0"/>
        <w:rPr>
          <w:rFonts w:ascii="Times New Roman" w:hAnsi="Times New Roman" w:cs="Times New Roman"/>
          <w:b/>
          <w:bCs/>
        </w:rPr>
      </w:pPr>
      <w:r w:rsidRPr="00CF5BC6">
        <w:rPr>
          <w:rFonts w:ascii="Times New Roman" w:hAnsi="Times New Roman" w:cs="Times New Roman"/>
          <w:b/>
          <w:bCs/>
        </w:rPr>
        <w:t>Таблица 4</w:t>
      </w:r>
    </w:p>
    <w:p w:rsidR="003B0938" w:rsidRPr="00CF5BC6" w:rsidRDefault="003B0938"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Нормируемое расстояние</w:t>
      </w:r>
    </w:p>
    <w:p w:rsidR="003B0938" w:rsidRPr="00CF5BC6" w:rsidRDefault="003B0938" w:rsidP="00C1016D">
      <w:pPr>
        <w:widowControl w:val="0"/>
        <w:autoSpaceDE w:val="0"/>
        <w:autoSpaceDN w:val="0"/>
        <w:adjustRightInd w:val="0"/>
        <w:spacing w:after="0"/>
        <w:jc w:val="center"/>
        <w:rPr>
          <w:rFonts w:ascii="Times New Roman" w:hAnsi="Times New Roman" w:cs="Times New Roman"/>
          <w:b/>
          <w:bCs/>
        </w:rPr>
      </w:pPr>
      <w:r w:rsidRPr="00CF5BC6">
        <w:rPr>
          <w:rFonts w:ascii="Times New Roman" w:hAnsi="Times New Roman" w:cs="Times New Roman"/>
          <w:b/>
          <w:bCs/>
        </w:rPr>
        <w:t>от окон жилых и общественных зданий до площадок:</w:t>
      </w:r>
    </w:p>
    <w:p w:rsidR="003B0938" w:rsidRPr="00CF5BC6" w:rsidRDefault="003B0938"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3"/>
        <w:gridCol w:w="4921"/>
      </w:tblGrid>
      <w:tr w:rsidR="003B0938" w:rsidRPr="005477A2">
        <w:trPr>
          <w:jc w:val="center"/>
        </w:trPr>
        <w:tc>
          <w:tcPr>
            <w:tcW w:w="5418" w:type="dxa"/>
          </w:tcPr>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 для игр детей дошкольного и младшего</w:t>
            </w:r>
            <w:r>
              <w:rPr>
                <w:rFonts w:ascii="Times New Roman" w:hAnsi="Times New Roman" w:cs="Times New Roman"/>
              </w:rPr>
              <w:t xml:space="preserve"> </w:t>
            </w:r>
            <w:r w:rsidRPr="00CF5BC6">
              <w:rPr>
                <w:rFonts w:ascii="Times New Roman" w:hAnsi="Times New Roman" w:cs="Times New Roman"/>
              </w:rPr>
              <w:t xml:space="preserve">- </w:t>
            </w:r>
          </w:p>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3B0938" w:rsidRPr="005477A2" w:rsidRDefault="003B0938" w:rsidP="00DC6B94">
            <w:pPr>
              <w:widowControl w:val="0"/>
              <w:autoSpaceDE w:val="0"/>
              <w:autoSpaceDN w:val="0"/>
              <w:adjustRightInd w:val="0"/>
              <w:jc w:val="both"/>
              <w:rPr>
                <w:rFonts w:ascii="Times New Roman" w:hAnsi="Times New Roman" w:cs="Times New Roman"/>
              </w:rPr>
            </w:pPr>
            <w:r w:rsidRPr="005477A2">
              <w:rPr>
                <w:rFonts w:ascii="Times New Roman" w:hAnsi="Times New Roman" w:cs="Times New Roman"/>
              </w:rPr>
              <w:t>не менее 12 м</w:t>
            </w:r>
          </w:p>
        </w:tc>
      </w:tr>
      <w:tr w:rsidR="003B0938" w:rsidRPr="005477A2">
        <w:trPr>
          <w:jc w:val="center"/>
        </w:trPr>
        <w:tc>
          <w:tcPr>
            <w:tcW w:w="5418" w:type="dxa"/>
          </w:tcPr>
          <w:p w:rsidR="003B0938" w:rsidRPr="005477A2" w:rsidRDefault="003B0938" w:rsidP="00DC6B94">
            <w:pPr>
              <w:widowControl w:val="0"/>
              <w:autoSpaceDE w:val="0"/>
              <w:autoSpaceDN w:val="0"/>
              <w:adjustRightInd w:val="0"/>
              <w:jc w:val="both"/>
              <w:rPr>
                <w:rFonts w:ascii="Times New Roman" w:hAnsi="Times New Roman" w:cs="Times New Roman"/>
              </w:rPr>
            </w:pPr>
            <w:r w:rsidRPr="005477A2">
              <w:rPr>
                <w:rFonts w:ascii="Times New Roman" w:hAnsi="Times New Roman" w:cs="Times New Roman"/>
              </w:rPr>
              <w:t xml:space="preserve">- для отдыха взрослого населения </w:t>
            </w:r>
          </w:p>
        </w:tc>
        <w:tc>
          <w:tcPr>
            <w:tcW w:w="5418" w:type="dxa"/>
          </w:tcPr>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 не менее 10 м</w:t>
            </w:r>
          </w:p>
        </w:tc>
      </w:tr>
      <w:tr w:rsidR="003B0938" w:rsidRPr="005477A2">
        <w:trPr>
          <w:jc w:val="center"/>
        </w:trPr>
        <w:tc>
          <w:tcPr>
            <w:tcW w:w="5418" w:type="dxa"/>
          </w:tcPr>
          <w:p w:rsidR="003B0938" w:rsidRPr="005477A2" w:rsidRDefault="003B0938" w:rsidP="00DC6B94">
            <w:pPr>
              <w:widowControl w:val="0"/>
              <w:autoSpaceDE w:val="0"/>
              <w:autoSpaceDN w:val="0"/>
              <w:adjustRightInd w:val="0"/>
              <w:jc w:val="both"/>
              <w:rPr>
                <w:rFonts w:ascii="Times New Roman" w:hAnsi="Times New Roman" w:cs="Times New Roman"/>
              </w:rPr>
            </w:pPr>
            <w:r w:rsidRPr="005477A2">
              <w:rPr>
                <w:rFonts w:ascii="Times New Roman" w:hAnsi="Times New Roman" w:cs="Times New Roman"/>
              </w:rPr>
              <w:t xml:space="preserve">- открытые спортивные площадки </w:t>
            </w:r>
          </w:p>
        </w:tc>
        <w:tc>
          <w:tcPr>
            <w:tcW w:w="5418" w:type="dxa"/>
          </w:tcPr>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3B0938" w:rsidRPr="00CF5BC6" w:rsidRDefault="003B0938"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9"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3B0938" w:rsidRPr="005477A2">
        <w:trPr>
          <w:jc w:val="center"/>
        </w:trPr>
        <w:tc>
          <w:tcPr>
            <w:tcW w:w="5418" w:type="dxa"/>
          </w:tcPr>
          <w:p w:rsidR="003B0938" w:rsidRPr="005477A2" w:rsidRDefault="003B0938" w:rsidP="00DC6B94">
            <w:pPr>
              <w:widowControl w:val="0"/>
              <w:autoSpaceDE w:val="0"/>
              <w:autoSpaceDN w:val="0"/>
              <w:adjustRightInd w:val="0"/>
              <w:jc w:val="both"/>
              <w:rPr>
                <w:rFonts w:ascii="Times New Roman" w:hAnsi="Times New Roman" w:cs="Times New Roman"/>
              </w:rPr>
            </w:pPr>
            <w:r w:rsidRPr="005477A2">
              <w:rPr>
                <w:rFonts w:ascii="Times New Roman" w:hAnsi="Times New Roman" w:cs="Times New Roman"/>
              </w:rPr>
              <w:t xml:space="preserve">- для хозяйственных целей </w:t>
            </w:r>
            <w:hyperlink r:id="rId10" w:history="1">
              <w:r w:rsidRPr="005477A2">
                <w:rPr>
                  <w:rFonts w:ascii="Times New Roman" w:hAnsi="Times New Roman" w:cs="Times New Roman"/>
                  <w:color w:val="0000FF"/>
                </w:rPr>
                <w:t>&lt;*&gt;</w:t>
              </w:r>
            </w:hyperlink>
            <w:r w:rsidRPr="005477A2">
              <w:rPr>
                <w:rFonts w:ascii="Times New Roman" w:hAnsi="Times New Roman" w:cs="Times New Roman"/>
              </w:rPr>
              <w:t xml:space="preserve"> </w:t>
            </w:r>
          </w:p>
        </w:tc>
        <w:tc>
          <w:tcPr>
            <w:tcW w:w="5418" w:type="dxa"/>
          </w:tcPr>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 не менее 20 м</w:t>
            </w:r>
          </w:p>
        </w:tc>
      </w:tr>
      <w:tr w:rsidR="003B0938" w:rsidRPr="005477A2">
        <w:trPr>
          <w:jc w:val="center"/>
        </w:trPr>
        <w:tc>
          <w:tcPr>
            <w:tcW w:w="5418" w:type="dxa"/>
          </w:tcPr>
          <w:p w:rsidR="003B0938" w:rsidRPr="005477A2" w:rsidRDefault="003B0938" w:rsidP="00DC6B94">
            <w:pPr>
              <w:widowControl w:val="0"/>
              <w:autoSpaceDE w:val="0"/>
              <w:autoSpaceDN w:val="0"/>
              <w:adjustRightInd w:val="0"/>
              <w:jc w:val="both"/>
              <w:rPr>
                <w:rFonts w:ascii="Times New Roman" w:hAnsi="Times New Roman" w:cs="Times New Roman"/>
              </w:rPr>
            </w:pPr>
            <w:r w:rsidRPr="005477A2">
              <w:rPr>
                <w:rFonts w:ascii="Times New Roman" w:hAnsi="Times New Roman" w:cs="Times New Roman"/>
              </w:rPr>
              <w:t xml:space="preserve">- для выгула собак </w:t>
            </w:r>
          </w:p>
        </w:tc>
        <w:tc>
          <w:tcPr>
            <w:tcW w:w="5418" w:type="dxa"/>
          </w:tcPr>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 не менее 50 м</w:t>
            </w:r>
          </w:p>
        </w:tc>
      </w:tr>
      <w:tr w:rsidR="003B0938" w:rsidRPr="005477A2">
        <w:trPr>
          <w:jc w:val="center"/>
        </w:trPr>
        <w:tc>
          <w:tcPr>
            <w:tcW w:w="5418" w:type="dxa"/>
          </w:tcPr>
          <w:p w:rsidR="003B0938" w:rsidRPr="005477A2" w:rsidRDefault="003B0938" w:rsidP="00DC6B94">
            <w:pPr>
              <w:widowControl w:val="0"/>
              <w:autoSpaceDE w:val="0"/>
              <w:autoSpaceDN w:val="0"/>
              <w:adjustRightInd w:val="0"/>
              <w:jc w:val="both"/>
              <w:rPr>
                <w:rFonts w:ascii="Times New Roman" w:hAnsi="Times New Roman" w:cs="Times New Roman"/>
              </w:rPr>
            </w:pPr>
            <w:r w:rsidRPr="005477A2">
              <w:rPr>
                <w:rFonts w:ascii="Times New Roman" w:hAnsi="Times New Roman" w:cs="Times New Roman"/>
              </w:rPr>
              <w:t>- для стоянки автомашин</w:t>
            </w:r>
          </w:p>
        </w:tc>
        <w:tc>
          <w:tcPr>
            <w:tcW w:w="5418" w:type="dxa"/>
          </w:tcPr>
          <w:p w:rsidR="003B0938" w:rsidRPr="00CF5BC6" w:rsidRDefault="003B0938"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3B0938" w:rsidRPr="00CF5BC6" w:rsidRDefault="003B0938" w:rsidP="00DC6B94">
            <w:pPr>
              <w:pStyle w:val="ConsPlusCell"/>
              <w:rPr>
                <w:rFonts w:ascii="Times New Roman" w:hAnsi="Times New Roman" w:cs="Times New Roman"/>
              </w:rPr>
            </w:pPr>
            <w:hyperlink r:id="rId11" w:history="1">
              <w:r w:rsidRPr="00CF5BC6">
                <w:rPr>
                  <w:rFonts w:ascii="Times New Roman" w:hAnsi="Times New Roman" w:cs="Times New Roman"/>
                  <w:color w:val="000000"/>
                </w:rPr>
                <w:t>СанПиН</w:t>
              </w:r>
            </w:hyperlink>
            <w:r w:rsidRPr="00CF5BC6">
              <w:rPr>
                <w:rFonts w:ascii="Times New Roman" w:hAnsi="Times New Roman" w:cs="Times New Roman"/>
              </w:rPr>
              <w:t xml:space="preserve"> 2.2.1/2.1.1.1200-03</w:t>
            </w:r>
            <w:r>
              <w:rPr>
                <w:rFonts w:ascii="Times New Roman" w:hAnsi="Times New Roman" w:cs="Times New Roman"/>
              </w:rPr>
              <w:t xml:space="preserve"> </w:t>
            </w:r>
          </w:p>
        </w:tc>
      </w:tr>
    </w:tbl>
    <w:p w:rsidR="003B0938" w:rsidRPr="00CF5BC6" w:rsidRDefault="003B0938" w:rsidP="00DC6B94">
      <w:pPr>
        <w:pStyle w:val="ConsPlusCell"/>
        <w:rPr>
          <w:rFonts w:ascii="Times New Roman" w:hAnsi="Times New Roman" w:cs="Times New Roman"/>
        </w:rPr>
      </w:pPr>
    </w:p>
    <w:p w:rsidR="003B0938" w:rsidRPr="00CF5BC6" w:rsidRDefault="003B0938"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&lt;*&gt; Расстояние до наиболее удаленного входа в жилое здание - не более 100 м (для домов с мусоропроводами) и 50 м (для домов без мусоропроводов).</w:t>
      </w:r>
    </w:p>
    <w:p w:rsidR="003B0938" w:rsidRPr="00CF5BC6" w:rsidRDefault="003B0938"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При организации мусороудаления прямо из мусоросборных камер - расстояние до хозяйственных площадок для крупногабаритных бытовых отходов - не более 150 м. Расстояние до площадок для выгула собак - не более 750 м.</w:t>
      </w:r>
    </w:p>
    <w:p w:rsidR="003B0938" w:rsidRPr="00CF5BC6" w:rsidRDefault="003B0938"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Между длинными сторонами жилых зданий высотой 2 - 3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3B0938" w:rsidRPr="00CF5BC6" w:rsidRDefault="003B0938" w:rsidP="00CF5BC6">
      <w:pPr>
        <w:spacing w:after="0"/>
        <w:ind w:firstLine="225"/>
        <w:jc w:val="both"/>
        <w:rPr>
          <w:rFonts w:ascii="Times New Roman" w:hAnsi="Times New Roman" w:cs="Times New Roman"/>
          <w:b/>
          <w:bCs/>
          <w:i/>
          <w:iCs/>
          <w:color w:val="000000"/>
          <w:sz w:val="20"/>
          <w:szCs w:val="20"/>
        </w:rPr>
      </w:pPr>
    </w:p>
    <w:p w:rsidR="003B0938" w:rsidRPr="00CF5BC6" w:rsidRDefault="003B0938" w:rsidP="00CF5BC6">
      <w:pPr>
        <w:spacing w:after="0"/>
        <w:ind w:firstLine="225"/>
        <w:jc w:val="both"/>
        <w:rPr>
          <w:rFonts w:ascii="Times New Roman" w:hAnsi="Times New Roman" w:cs="Times New Roman"/>
          <w:b/>
          <w:bCs/>
          <w:color w:val="000000"/>
          <w:sz w:val="20"/>
          <w:szCs w:val="20"/>
        </w:rPr>
      </w:pPr>
      <w:r w:rsidRPr="00CF5BC6">
        <w:rPr>
          <w:rFonts w:ascii="Times New Roman" w:hAnsi="Times New Roman" w:cs="Times New Roman"/>
          <w:b/>
          <w:bCs/>
          <w:color w:val="000000"/>
          <w:sz w:val="20"/>
          <w:szCs w:val="20"/>
        </w:rPr>
        <w:t>Примечания</w:t>
      </w:r>
      <w:r w:rsidRPr="00CF5BC6">
        <w:rPr>
          <w:rFonts w:ascii="Times New Roman" w:hAnsi="Times New Roman" w:cs="Times New Roman"/>
          <w:b/>
          <w:bCs/>
          <w:i/>
          <w:iCs/>
          <w:color w:val="000000"/>
          <w:sz w:val="20"/>
          <w:szCs w:val="20"/>
        </w:rPr>
        <w:t>:</w:t>
      </w:r>
      <w:r w:rsidRPr="00CF5BC6">
        <w:rPr>
          <w:rFonts w:ascii="Times New Roman" w:hAnsi="Times New Roman" w:cs="Times New Roman"/>
          <w:b/>
          <w:bCs/>
          <w:color w:val="000000"/>
          <w:sz w:val="20"/>
          <w:szCs w:val="20"/>
        </w:rPr>
        <w:t xml:space="preserve"> </w:t>
      </w:r>
    </w:p>
    <w:p w:rsidR="003B0938" w:rsidRPr="00CF5BC6" w:rsidRDefault="003B0938"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6 м. Расстояние от границ участка должно быть не менее: 3 м - до стены жилого дома; 1 м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3B0938" w:rsidRPr="00CF5BC6" w:rsidRDefault="003B0938"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2. Участки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усадебной, коттеджной, коттеджно-блокированной и садово-дачной</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застройки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должны иметь ограждение. С</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уличной стороны</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ограждение</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участка может быть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произвольной конструкции, высотой не более 2,5 метров. Конструкция и внешний вид</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ограждения должен соответствовать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решениям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фасадов и применяемым отделочным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материалам домовладения, расположенного на ограждаемом</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участке. Рекомендуется конструкцию и высоту ограждения выполнять единообразным на протяжении одного квартала с обеих сторон улицы.</w:t>
      </w:r>
    </w:p>
    <w:p w:rsidR="003B0938" w:rsidRPr="00CF5BC6" w:rsidRDefault="003B0938"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материала. Высота ограждения по меже с соседним домовладением может быть</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увеличена, а конструкция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ограждения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может быть заменена на глухую, при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условии соблюдения норм инсоляции 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освещенности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жилых</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помещений 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согласования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конструкции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высоты ограждения</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владельцами</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соседних</w:t>
      </w: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домовладений.</w:t>
      </w:r>
    </w:p>
    <w:p w:rsidR="003B0938" w:rsidRPr="00CF5BC6" w:rsidRDefault="003B0938" w:rsidP="00CF5BC6">
      <w:pPr>
        <w:spacing w:after="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CF5BC6">
        <w:rPr>
          <w:rFonts w:ascii="Times New Roman" w:hAnsi="Times New Roman" w:cs="Times New Roman"/>
          <w:color w:val="000000"/>
          <w:sz w:val="20"/>
          <w:szCs w:val="20"/>
        </w:rPr>
        <w:t>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w:t>
      </w:r>
      <w:r>
        <w:rPr>
          <w:rFonts w:ascii="Times New Roman" w:hAnsi="Times New Roman" w:cs="Times New Roman"/>
          <w:color w:val="000000"/>
          <w:sz w:val="20"/>
          <w:szCs w:val="20"/>
        </w:rPr>
        <w:t xml:space="preserve"> </w:t>
      </w:r>
    </w:p>
    <w:p w:rsidR="003B0938" w:rsidRPr="00274B7C" w:rsidRDefault="003B0938" w:rsidP="00CF5BC6">
      <w:pPr>
        <w:spacing w:after="0"/>
        <w:jc w:val="both"/>
        <w:rPr>
          <w:color w:val="000000"/>
        </w:rPr>
      </w:pP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2.2.6. Размеры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игр</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детей 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отдыха</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населения на</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расстояние</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не менее</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20</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и не более 100 метров.</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На территории частных домовладений расстояние от дворовых уборных и выгребных ям до оконных проемов из жилых помещений должно быть не менее 8 метров.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результатам комиссионного рассмотрения.</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Расстояние от помещений (сооружений) для содержания и разведения, животных до объектов жилой застройки следует принимать не менее приведенной в таблице 5:</w:t>
      </w:r>
    </w:p>
    <w:p w:rsidR="003B0938" w:rsidRPr="005C3542" w:rsidRDefault="003B0938"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5</w:t>
      </w:r>
    </w:p>
    <w:p w:rsidR="003B0938" w:rsidRPr="005C3542" w:rsidRDefault="003B0938" w:rsidP="005C3542">
      <w:pPr>
        <w:pStyle w:val="western"/>
        <w:spacing w:before="0" w:beforeAutospacing="0" w:after="0" w:afterAutospacing="0"/>
        <w:ind w:firstLine="709"/>
        <w:jc w:val="center"/>
        <w:rPr>
          <w:b/>
          <w:bCs/>
          <w:color w:val="111111"/>
        </w:rPr>
      </w:pPr>
      <w:r w:rsidRPr="005C3542">
        <w:rPr>
          <w:b/>
          <w:bCs/>
          <w:color w:val="111111"/>
        </w:rPr>
        <w:t>Расстояние от помещений (сооружений) для содержания</w:t>
      </w:r>
    </w:p>
    <w:p w:rsidR="003B0938" w:rsidRPr="005C3542" w:rsidRDefault="003B0938" w:rsidP="005C3542">
      <w:pPr>
        <w:pStyle w:val="western"/>
        <w:spacing w:before="0" w:beforeAutospacing="0" w:after="0" w:afterAutospacing="0"/>
        <w:ind w:firstLine="709"/>
        <w:jc w:val="center"/>
        <w:rPr>
          <w:b/>
          <w:bCs/>
          <w:color w:val="111111"/>
        </w:rPr>
      </w:pPr>
      <w:r w:rsidRPr="005C3542">
        <w:rPr>
          <w:b/>
          <w:bCs/>
          <w:color w:val="111111"/>
        </w:rPr>
        <w:t>и разведения животных до объектов жилой застройки</w:t>
      </w:r>
    </w:p>
    <w:p w:rsidR="003B0938" w:rsidRPr="005C3542" w:rsidRDefault="003B0938" w:rsidP="005C3542">
      <w:pPr>
        <w:pStyle w:val="western"/>
        <w:spacing w:before="0" w:beforeAutospacing="0" w:after="0" w:afterAutospacing="0"/>
        <w:ind w:firstLine="709"/>
        <w:jc w:val="center"/>
        <w:rPr>
          <w:color w:val="111111"/>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1"/>
        <w:gridCol w:w="1177"/>
        <w:gridCol w:w="1218"/>
        <w:gridCol w:w="1121"/>
        <w:gridCol w:w="1234"/>
        <w:gridCol w:w="1127"/>
        <w:gridCol w:w="1205"/>
        <w:gridCol w:w="1183"/>
      </w:tblGrid>
      <w:tr w:rsidR="003B0938" w:rsidRPr="005477A2">
        <w:tc>
          <w:tcPr>
            <w:tcW w:w="1545" w:type="dxa"/>
            <w:vMerge w:val="restart"/>
          </w:tcPr>
          <w:p w:rsidR="003B0938" w:rsidRPr="005C3542" w:rsidRDefault="003B0938" w:rsidP="005C3542">
            <w:pPr>
              <w:pStyle w:val="western"/>
              <w:spacing w:before="0" w:beforeAutospacing="0" w:after="0" w:afterAutospacing="0"/>
              <w:jc w:val="both"/>
              <w:rPr>
                <w:color w:val="000000"/>
              </w:rPr>
            </w:pPr>
            <w:r w:rsidRPr="005C3542">
              <w:rPr>
                <w:color w:val="000000"/>
              </w:rPr>
              <w:t>расстояние</w:t>
            </w:r>
          </w:p>
        </w:tc>
        <w:tc>
          <w:tcPr>
            <w:tcW w:w="9111" w:type="dxa"/>
            <w:gridSpan w:val="7"/>
          </w:tcPr>
          <w:p w:rsidR="003B0938" w:rsidRPr="005C3542" w:rsidRDefault="003B0938" w:rsidP="005C3542">
            <w:pPr>
              <w:pStyle w:val="western"/>
              <w:spacing w:before="0" w:beforeAutospacing="0" w:after="0" w:afterAutospacing="0"/>
              <w:jc w:val="center"/>
              <w:rPr>
                <w:color w:val="000000"/>
              </w:rPr>
            </w:pPr>
            <w:r w:rsidRPr="005C3542">
              <w:rPr>
                <w:color w:val="000000"/>
              </w:rPr>
              <w:t>Поголовье (шт)</w:t>
            </w:r>
          </w:p>
        </w:tc>
      </w:tr>
      <w:tr w:rsidR="003B0938" w:rsidRPr="005477A2">
        <w:tc>
          <w:tcPr>
            <w:tcW w:w="1545" w:type="dxa"/>
            <w:vMerge/>
          </w:tcPr>
          <w:p w:rsidR="003B0938" w:rsidRPr="005C3542" w:rsidRDefault="003B0938" w:rsidP="005C3542">
            <w:pPr>
              <w:pStyle w:val="western"/>
              <w:spacing w:before="0" w:beforeAutospacing="0" w:after="0" w:afterAutospacing="0"/>
              <w:jc w:val="both"/>
              <w:rPr>
                <w:color w:val="000000"/>
              </w:rPr>
            </w:pPr>
          </w:p>
        </w:tc>
        <w:tc>
          <w:tcPr>
            <w:tcW w:w="1301" w:type="dxa"/>
          </w:tcPr>
          <w:p w:rsidR="003B0938" w:rsidRPr="005C3542" w:rsidRDefault="003B0938" w:rsidP="005C3542">
            <w:pPr>
              <w:pStyle w:val="western"/>
              <w:spacing w:before="0" w:beforeAutospacing="0" w:after="0" w:afterAutospacing="0"/>
              <w:jc w:val="both"/>
              <w:rPr>
                <w:color w:val="000000"/>
              </w:rPr>
            </w:pPr>
            <w:r w:rsidRPr="005C3542">
              <w:rPr>
                <w:color w:val="000000"/>
              </w:rPr>
              <w:t>свиньи</w:t>
            </w:r>
          </w:p>
        </w:tc>
        <w:tc>
          <w:tcPr>
            <w:tcW w:w="1313" w:type="dxa"/>
          </w:tcPr>
          <w:p w:rsidR="003B0938" w:rsidRPr="005C3542" w:rsidRDefault="003B0938" w:rsidP="005C3542">
            <w:pPr>
              <w:pStyle w:val="western"/>
              <w:spacing w:before="0" w:beforeAutospacing="0" w:after="0" w:afterAutospacing="0"/>
              <w:jc w:val="both"/>
              <w:rPr>
                <w:color w:val="000000"/>
              </w:rPr>
            </w:pPr>
            <w:r w:rsidRPr="005C3542">
              <w:rPr>
                <w:color w:val="000000"/>
              </w:rPr>
              <w:t>коровы, бычки</w:t>
            </w:r>
          </w:p>
        </w:tc>
        <w:tc>
          <w:tcPr>
            <w:tcW w:w="1283" w:type="dxa"/>
          </w:tcPr>
          <w:p w:rsidR="003B0938" w:rsidRPr="005C3542" w:rsidRDefault="003B0938" w:rsidP="005C3542">
            <w:pPr>
              <w:pStyle w:val="western"/>
              <w:spacing w:before="0" w:beforeAutospacing="0" w:after="0" w:afterAutospacing="0"/>
              <w:jc w:val="both"/>
              <w:rPr>
                <w:color w:val="000000"/>
              </w:rPr>
            </w:pPr>
            <w:r w:rsidRPr="005C3542">
              <w:rPr>
                <w:color w:val="000000"/>
              </w:rPr>
              <w:t>овцы, козы</w:t>
            </w:r>
          </w:p>
        </w:tc>
        <w:tc>
          <w:tcPr>
            <w:tcW w:w="1318" w:type="dxa"/>
          </w:tcPr>
          <w:p w:rsidR="003B0938" w:rsidRPr="005C3542" w:rsidRDefault="003B0938" w:rsidP="005C3542">
            <w:pPr>
              <w:pStyle w:val="western"/>
              <w:spacing w:before="0" w:beforeAutospacing="0" w:after="0" w:afterAutospacing="0"/>
              <w:jc w:val="both"/>
              <w:rPr>
                <w:color w:val="000000"/>
              </w:rPr>
            </w:pPr>
            <w:r w:rsidRPr="005C3542">
              <w:rPr>
                <w:color w:val="000000"/>
              </w:rPr>
              <w:t xml:space="preserve">кролики </w:t>
            </w:r>
          </w:p>
        </w:tc>
        <w:tc>
          <w:tcPr>
            <w:tcW w:w="1285" w:type="dxa"/>
          </w:tcPr>
          <w:p w:rsidR="003B0938" w:rsidRPr="005C3542" w:rsidRDefault="003B0938" w:rsidP="005C3542">
            <w:pPr>
              <w:pStyle w:val="western"/>
              <w:spacing w:before="0" w:beforeAutospacing="0" w:after="0" w:afterAutospacing="0"/>
              <w:jc w:val="both"/>
              <w:rPr>
                <w:color w:val="000000"/>
              </w:rPr>
            </w:pPr>
            <w:r w:rsidRPr="005C3542">
              <w:rPr>
                <w:color w:val="000000"/>
              </w:rPr>
              <w:t>птица</w:t>
            </w:r>
          </w:p>
        </w:tc>
        <w:tc>
          <w:tcPr>
            <w:tcW w:w="1309" w:type="dxa"/>
          </w:tcPr>
          <w:p w:rsidR="003B0938" w:rsidRPr="005C3542" w:rsidRDefault="003B0938" w:rsidP="005C3542">
            <w:pPr>
              <w:pStyle w:val="western"/>
              <w:spacing w:before="0" w:beforeAutospacing="0" w:after="0" w:afterAutospacing="0"/>
              <w:jc w:val="both"/>
              <w:rPr>
                <w:color w:val="000000"/>
              </w:rPr>
            </w:pPr>
            <w:r w:rsidRPr="005C3542">
              <w:rPr>
                <w:color w:val="000000"/>
              </w:rPr>
              <w:t>лошади</w:t>
            </w:r>
          </w:p>
        </w:tc>
        <w:tc>
          <w:tcPr>
            <w:tcW w:w="1302" w:type="dxa"/>
          </w:tcPr>
          <w:p w:rsidR="003B0938" w:rsidRPr="005C3542" w:rsidRDefault="003B0938" w:rsidP="005C3542">
            <w:pPr>
              <w:pStyle w:val="western"/>
              <w:spacing w:before="0" w:beforeAutospacing="0" w:after="0" w:afterAutospacing="0"/>
              <w:jc w:val="both"/>
              <w:rPr>
                <w:color w:val="000000"/>
              </w:rPr>
            </w:pPr>
            <w:r w:rsidRPr="005C3542">
              <w:rPr>
                <w:color w:val="000000"/>
              </w:rPr>
              <w:t>нутрии</w:t>
            </w:r>
          </w:p>
        </w:tc>
      </w:tr>
      <w:tr w:rsidR="003B0938" w:rsidRPr="005477A2">
        <w:tc>
          <w:tcPr>
            <w:tcW w:w="1545" w:type="dxa"/>
          </w:tcPr>
          <w:p w:rsidR="003B0938" w:rsidRPr="005C3542" w:rsidRDefault="003B0938" w:rsidP="005C3542">
            <w:pPr>
              <w:pStyle w:val="western"/>
              <w:spacing w:before="0" w:beforeAutospacing="0" w:after="0" w:afterAutospacing="0"/>
              <w:jc w:val="both"/>
              <w:rPr>
                <w:color w:val="000000"/>
              </w:rPr>
            </w:pPr>
            <w:r w:rsidRPr="005C3542">
              <w:rPr>
                <w:color w:val="000000"/>
              </w:rPr>
              <w:t>10м</w:t>
            </w:r>
          </w:p>
        </w:tc>
        <w:tc>
          <w:tcPr>
            <w:tcW w:w="1301" w:type="dxa"/>
          </w:tcPr>
          <w:p w:rsidR="003B0938" w:rsidRPr="005C3542" w:rsidRDefault="003B0938" w:rsidP="005C3542">
            <w:pPr>
              <w:pStyle w:val="western"/>
              <w:spacing w:before="0" w:beforeAutospacing="0" w:after="0" w:afterAutospacing="0"/>
              <w:jc w:val="both"/>
              <w:rPr>
                <w:color w:val="000000"/>
              </w:rPr>
            </w:pPr>
            <w:r w:rsidRPr="005C3542">
              <w:rPr>
                <w:color w:val="000000"/>
              </w:rPr>
              <w:t>до 5</w:t>
            </w:r>
          </w:p>
        </w:tc>
        <w:tc>
          <w:tcPr>
            <w:tcW w:w="131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5</w:t>
            </w:r>
          </w:p>
        </w:tc>
        <w:tc>
          <w:tcPr>
            <w:tcW w:w="128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10</w:t>
            </w:r>
          </w:p>
        </w:tc>
        <w:tc>
          <w:tcPr>
            <w:tcW w:w="1318"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10</w:t>
            </w:r>
          </w:p>
        </w:tc>
        <w:tc>
          <w:tcPr>
            <w:tcW w:w="1285" w:type="dxa"/>
          </w:tcPr>
          <w:p w:rsidR="003B0938" w:rsidRPr="005C3542" w:rsidRDefault="003B0938" w:rsidP="005C3542">
            <w:pPr>
              <w:pStyle w:val="western"/>
              <w:spacing w:before="0" w:beforeAutospacing="0" w:after="0" w:afterAutospacing="0"/>
              <w:jc w:val="both"/>
              <w:rPr>
                <w:color w:val="000000"/>
              </w:rPr>
            </w:pPr>
            <w:r w:rsidRPr="005C3542">
              <w:rPr>
                <w:color w:val="000000"/>
              </w:rPr>
              <w:t>до 30</w:t>
            </w:r>
          </w:p>
        </w:tc>
        <w:tc>
          <w:tcPr>
            <w:tcW w:w="1309" w:type="dxa"/>
          </w:tcPr>
          <w:p w:rsidR="003B0938" w:rsidRPr="005C3542" w:rsidRDefault="003B0938" w:rsidP="005C3542">
            <w:pPr>
              <w:pStyle w:val="western"/>
              <w:spacing w:before="0" w:beforeAutospacing="0" w:after="0" w:afterAutospacing="0"/>
              <w:jc w:val="both"/>
              <w:rPr>
                <w:color w:val="000000"/>
              </w:rPr>
            </w:pPr>
            <w:r w:rsidRPr="005C3542">
              <w:rPr>
                <w:color w:val="000000"/>
              </w:rPr>
              <w:t>до 5</w:t>
            </w:r>
          </w:p>
        </w:tc>
        <w:tc>
          <w:tcPr>
            <w:tcW w:w="1302" w:type="dxa"/>
          </w:tcPr>
          <w:p w:rsidR="003B0938" w:rsidRPr="005C3542" w:rsidRDefault="003B0938" w:rsidP="005C3542">
            <w:pPr>
              <w:pStyle w:val="western"/>
              <w:spacing w:before="0" w:beforeAutospacing="0" w:after="0" w:afterAutospacing="0"/>
              <w:jc w:val="both"/>
              <w:rPr>
                <w:color w:val="000000"/>
              </w:rPr>
            </w:pPr>
            <w:r w:rsidRPr="005C3542">
              <w:rPr>
                <w:color w:val="000000"/>
              </w:rPr>
              <w:t>до 5</w:t>
            </w:r>
          </w:p>
        </w:tc>
      </w:tr>
      <w:tr w:rsidR="003B0938" w:rsidRPr="005477A2">
        <w:tc>
          <w:tcPr>
            <w:tcW w:w="1545" w:type="dxa"/>
          </w:tcPr>
          <w:p w:rsidR="003B0938" w:rsidRPr="005C3542" w:rsidRDefault="003B0938" w:rsidP="005C3542">
            <w:pPr>
              <w:pStyle w:val="western"/>
              <w:spacing w:before="0" w:beforeAutospacing="0" w:after="0" w:afterAutospacing="0"/>
              <w:jc w:val="both"/>
              <w:rPr>
                <w:color w:val="000000"/>
              </w:rPr>
            </w:pPr>
            <w:r w:rsidRPr="005C3542">
              <w:rPr>
                <w:color w:val="000000"/>
              </w:rPr>
              <w:t>20м</w:t>
            </w:r>
          </w:p>
        </w:tc>
        <w:tc>
          <w:tcPr>
            <w:tcW w:w="1301" w:type="dxa"/>
          </w:tcPr>
          <w:p w:rsidR="003B0938" w:rsidRPr="005C3542" w:rsidRDefault="003B0938" w:rsidP="005C3542">
            <w:pPr>
              <w:pStyle w:val="western"/>
              <w:spacing w:before="0" w:beforeAutospacing="0" w:after="0" w:afterAutospacing="0"/>
              <w:jc w:val="both"/>
              <w:rPr>
                <w:color w:val="000000"/>
              </w:rPr>
            </w:pPr>
            <w:r w:rsidRPr="005C3542">
              <w:rPr>
                <w:color w:val="000000"/>
              </w:rPr>
              <w:t xml:space="preserve">до 8 </w:t>
            </w:r>
          </w:p>
        </w:tc>
        <w:tc>
          <w:tcPr>
            <w:tcW w:w="131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8</w:t>
            </w:r>
          </w:p>
        </w:tc>
        <w:tc>
          <w:tcPr>
            <w:tcW w:w="1283" w:type="dxa"/>
          </w:tcPr>
          <w:p w:rsidR="003B0938" w:rsidRPr="005C3542" w:rsidRDefault="003B0938" w:rsidP="005C3542">
            <w:pPr>
              <w:pStyle w:val="western"/>
              <w:spacing w:before="0" w:beforeAutospacing="0" w:after="0" w:afterAutospacing="0"/>
              <w:jc w:val="both"/>
              <w:rPr>
                <w:color w:val="000000"/>
              </w:rPr>
            </w:pPr>
            <w:r w:rsidRPr="005C3542">
              <w:rPr>
                <w:color w:val="000000"/>
              </w:rPr>
              <w:t xml:space="preserve">до 15 </w:t>
            </w:r>
          </w:p>
        </w:tc>
        <w:tc>
          <w:tcPr>
            <w:tcW w:w="1318" w:type="dxa"/>
          </w:tcPr>
          <w:p w:rsidR="003B0938" w:rsidRPr="005C3542" w:rsidRDefault="003B0938" w:rsidP="005C3542">
            <w:pPr>
              <w:pStyle w:val="western"/>
              <w:spacing w:before="0" w:beforeAutospacing="0" w:after="0" w:afterAutospacing="0"/>
              <w:jc w:val="both"/>
              <w:rPr>
                <w:color w:val="000000"/>
              </w:rPr>
            </w:pPr>
            <w:r w:rsidRPr="005C3542">
              <w:rPr>
                <w:color w:val="000000"/>
              </w:rPr>
              <w:t>до 20</w:t>
            </w:r>
          </w:p>
        </w:tc>
        <w:tc>
          <w:tcPr>
            <w:tcW w:w="1285" w:type="dxa"/>
          </w:tcPr>
          <w:p w:rsidR="003B0938" w:rsidRPr="005C3542" w:rsidRDefault="003B0938" w:rsidP="005C3542">
            <w:pPr>
              <w:pStyle w:val="western"/>
              <w:spacing w:before="0" w:beforeAutospacing="0" w:after="0" w:afterAutospacing="0"/>
              <w:jc w:val="both"/>
              <w:rPr>
                <w:color w:val="000000"/>
              </w:rPr>
            </w:pPr>
            <w:r w:rsidRPr="005C3542">
              <w:rPr>
                <w:color w:val="000000"/>
              </w:rPr>
              <w:t>до 45</w:t>
            </w:r>
          </w:p>
        </w:tc>
        <w:tc>
          <w:tcPr>
            <w:tcW w:w="1309" w:type="dxa"/>
          </w:tcPr>
          <w:p w:rsidR="003B0938" w:rsidRPr="005C3542" w:rsidRDefault="003B0938" w:rsidP="005C3542">
            <w:pPr>
              <w:pStyle w:val="western"/>
              <w:spacing w:before="0" w:beforeAutospacing="0" w:after="0" w:afterAutospacing="0"/>
              <w:jc w:val="both"/>
              <w:rPr>
                <w:color w:val="000000"/>
              </w:rPr>
            </w:pPr>
            <w:r w:rsidRPr="005C3542">
              <w:rPr>
                <w:color w:val="000000"/>
              </w:rPr>
              <w:t>до 8</w:t>
            </w:r>
          </w:p>
        </w:tc>
        <w:tc>
          <w:tcPr>
            <w:tcW w:w="1302" w:type="dxa"/>
          </w:tcPr>
          <w:p w:rsidR="003B0938" w:rsidRPr="005C3542" w:rsidRDefault="003B0938" w:rsidP="005C3542">
            <w:pPr>
              <w:pStyle w:val="western"/>
              <w:spacing w:before="0" w:beforeAutospacing="0" w:after="0" w:afterAutospacing="0"/>
              <w:jc w:val="both"/>
              <w:rPr>
                <w:color w:val="000000"/>
              </w:rPr>
            </w:pPr>
            <w:r w:rsidRPr="005C3542">
              <w:rPr>
                <w:color w:val="000000"/>
              </w:rPr>
              <w:t>до 8</w:t>
            </w:r>
          </w:p>
        </w:tc>
      </w:tr>
      <w:tr w:rsidR="003B0938" w:rsidRPr="005477A2">
        <w:tc>
          <w:tcPr>
            <w:tcW w:w="1545" w:type="dxa"/>
          </w:tcPr>
          <w:p w:rsidR="003B0938" w:rsidRPr="005C3542" w:rsidRDefault="003B0938" w:rsidP="005C3542">
            <w:pPr>
              <w:pStyle w:val="western"/>
              <w:spacing w:before="0" w:beforeAutospacing="0" w:after="0" w:afterAutospacing="0"/>
              <w:jc w:val="both"/>
              <w:rPr>
                <w:color w:val="000000"/>
              </w:rPr>
            </w:pPr>
            <w:r w:rsidRPr="005C3542">
              <w:rPr>
                <w:color w:val="000000"/>
              </w:rPr>
              <w:t>30м</w:t>
            </w:r>
          </w:p>
        </w:tc>
        <w:tc>
          <w:tcPr>
            <w:tcW w:w="1301" w:type="dxa"/>
          </w:tcPr>
          <w:p w:rsidR="003B0938" w:rsidRPr="005C3542" w:rsidRDefault="003B0938" w:rsidP="005C3542">
            <w:pPr>
              <w:pStyle w:val="western"/>
              <w:spacing w:before="0" w:beforeAutospacing="0" w:after="0" w:afterAutospacing="0"/>
              <w:jc w:val="both"/>
              <w:rPr>
                <w:color w:val="000000"/>
              </w:rPr>
            </w:pPr>
            <w:r w:rsidRPr="005C3542">
              <w:rPr>
                <w:color w:val="000000"/>
              </w:rPr>
              <w:t>до</w:t>
            </w:r>
            <w:r>
              <w:rPr>
                <w:color w:val="000000"/>
              </w:rPr>
              <w:t xml:space="preserve"> </w:t>
            </w:r>
            <w:r w:rsidRPr="005C3542">
              <w:rPr>
                <w:color w:val="000000"/>
              </w:rPr>
              <w:t>10</w:t>
            </w:r>
          </w:p>
        </w:tc>
        <w:tc>
          <w:tcPr>
            <w:tcW w:w="131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10</w:t>
            </w:r>
          </w:p>
        </w:tc>
        <w:tc>
          <w:tcPr>
            <w:tcW w:w="128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20</w:t>
            </w:r>
          </w:p>
        </w:tc>
        <w:tc>
          <w:tcPr>
            <w:tcW w:w="1318" w:type="dxa"/>
          </w:tcPr>
          <w:p w:rsidR="003B0938" w:rsidRPr="005C3542" w:rsidRDefault="003B0938" w:rsidP="005C3542">
            <w:pPr>
              <w:pStyle w:val="western"/>
              <w:spacing w:before="0" w:beforeAutospacing="0" w:after="0" w:afterAutospacing="0"/>
              <w:jc w:val="both"/>
              <w:rPr>
                <w:color w:val="000000"/>
              </w:rPr>
            </w:pPr>
            <w:r w:rsidRPr="005C3542">
              <w:rPr>
                <w:color w:val="000000"/>
              </w:rPr>
              <w:t xml:space="preserve">до 30 </w:t>
            </w:r>
          </w:p>
        </w:tc>
        <w:tc>
          <w:tcPr>
            <w:tcW w:w="1285" w:type="dxa"/>
          </w:tcPr>
          <w:p w:rsidR="003B0938" w:rsidRPr="005C3542" w:rsidRDefault="003B0938" w:rsidP="005C3542">
            <w:pPr>
              <w:pStyle w:val="western"/>
              <w:spacing w:before="0" w:beforeAutospacing="0" w:after="0" w:afterAutospacing="0"/>
              <w:jc w:val="both"/>
              <w:rPr>
                <w:color w:val="000000"/>
              </w:rPr>
            </w:pPr>
            <w:r w:rsidRPr="005C3542">
              <w:rPr>
                <w:color w:val="000000"/>
              </w:rPr>
              <w:t>до 60</w:t>
            </w:r>
          </w:p>
        </w:tc>
        <w:tc>
          <w:tcPr>
            <w:tcW w:w="1309"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10</w:t>
            </w:r>
          </w:p>
        </w:tc>
        <w:tc>
          <w:tcPr>
            <w:tcW w:w="1302"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10</w:t>
            </w:r>
          </w:p>
        </w:tc>
      </w:tr>
      <w:tr w:rsidR="003B0938" w:rsidRPr="005477A2">
        <w:tc>
          <w:tcPr>
            <w:tcW w:w="1545" w:type="dxa"/>
          </w:tcPr>
          <w:p w:rsidR="003B0938" w:rsidRPr="005C3542" w:rsidRDefault="003B0938" w:rsidP="005C3542">
            <w:pPr>
              <w:pStyle w:val="western"/>
              <w:spacing w:before="0" w:beforeAutospacing="0" w:after="0" w:afterAutospacing="0"/>
              <w:jc w:val="both"/>
              <w:rPr>
                <w:color w:val="000000"/>
              </w:rPr>
            </w:pPr>
            <w:r w:rsidRPr="005C3542">
              <w:rPr>
                <w:color w:val="000000"/>
              </w:rPr>
              <w:t>40м</w:t>
            </w:r>
          </w:p>
        </w:tc>
        <w:tc>
          <w:tcPr>
            <w:tcW w:w="1301" w:type="dxa"/>
          </w:tcPr>
          <w:p w:rsidR="003B0938" w:rsidRPr="005C3542" w:rsidRDefault="003B0938" w:rsidP="005C3542">
            <w:pPr>
              <w:pStyle w:val="western"/>
              <w:spacing w:before="0" w:beforeAutospacing="0" w:after="0" w:afterAutospacing="0"/>
              <w:jc w:val="both"/>
              <w:rPr>
                <w:color w:val="000000"/>
              </w:rPr>
            </w:pPr>
            <w:r w:rsidRPr="005C3542">
              <w:rPr>
                <w:color w:val="000000"/>
              </w:rPr>
              <w:t>до</w:t>
            </w:r>
            <w:r>
              <w:rPr>
                <w:color w:val="000000"/>
              </w:rPr>
              <w:t xml:space="preserve"> </w:t>
            </w:r>
            <w:r w:rsidRPr="005C3542">
              <w:rPr>
                <w:color w:val="000000"/>
              </w:rPr>
              <w:t>15</w:t>
            </w:r>
          </w:p>
        </w:tc>
        <w:tc>
          <w:tcPr>
            <w:tcW w:w="131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15</w:t>
            </w:r>
          </w:p>
        </w:tc>
        <w:tc>
          <w:tcPr>
            <w:tcW w:w="1283" w:type="dxa"/>
          </w:tcPr>
          <w:p w:rsidR="003B0938" w:rsidRPr="005C3542" w:rsidRDefault="003B0938" w:rsidP="005C3542">
            <w:pPr>
              <w:pStyle w:val="western"/>
              <w:spacing w:before="0" w:beforeAutospacing="0" w:after="0" w:afterAutospacing="0"/>
              <w:jc w:val="both"/>
              <w:rPr>
                <w:color w:val="000000"/>
              </w:rPr>
            </w:pPr>
            <w:r w:rsidRPr="005C3542">
              <w:rPr>
                <w:color w:val="000000"/>
              </w:rPr>
              <w:t>до 25</w:t>
            </w:r>
          </w:p>
        </w:tc>
        <w:tc>
          <w:tcPr>
            <w:tcW w:w="1318" w:type="dxa"/>
          </w:tcPr>
          <w:p w:rsidR="003B0938" w:rsidRPr="005C3542" w:rsidRDefault="003B0938" w:rsidP="005C3542">
            <w:pPr>
              <w:pStyle w:val="western"/>
              <w:spacing w:before="0" w:beforeAutospacing="0" w:after="0" w:afterAutospacing="0"/>
              <w:jc w:val="both"/>
              <w:rPr>
                <w:color w:val="000000"/>
              </w:rPr>
            </w:pPr>
            <w:r w:rsidRPr="005C3542">
              <w:rPr>
                <w:color w:val="000000"/>
              </w:rPr>
              <w:t>до 40</w:t>
            </w:r>
          </w:p>
        </w:tc>
        <w:tc>
          <w:tcPr>
            <w:tcW w:w="1285" w:type="dxa"/>
          </w:tcPr>
          <w:p w:rsidR="003B0938" w:rsidRPr="005C3542" w:rsidRDefault="003B0938" w:rsidP="005C3542">
            <w:pPr>
              <w:pStyle w:val="western"/>
              <w:spacing w:before="0" w:beforeAutospacing="0" w:after="0" w:afterAutospacing="0"/>
              <w:jc w:val="both"/>
              <w:rPr>
                <w:color w:val="000000"/>
              </w:rPr>
            </w:pPr>
            <w:r w:rsidRPr="005C3542">
              <w:rPr>
                <w:color w:val="000000"/>
              </w:rPr>
              <w:t>до 75</w:t>
            </w:r>
          </w:p>
        </w:tc>
        <w:tc>
          <w:tcPr>
            <w:tcW w:w="1309"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15</w:t>
            </w:r>
          </w:p>
        </w:tc>
        <w:tc>
          <w:tcPr>
            <w:tcW w:w="1302" w:type="dxa"/>
          </w:tcPr>
          <w:p w:rsidR="003B0938" w:rsidRPr="005C3542" w:rsidRDefault="003B0938" w:rsidP="005C3542">
            <w:pPr>
              <w:pStyle w:val="western"/>
              <w:spacing w:before="0" w:beforeAutospacing="0" w:after="0" w:afterAutospacing="0"/>
              <w:jc w:val="both"/>
              <w:rPr>
                <w:color w:val="000000"/>
              </w:rPr>
            </w:pPr>
            <w:r w:rsidRPr="005C3542">
              <w:rPr>
                <w:color w:val="000000"/>
              </w:rPr>
              <w:t>до 15</w:t>
            </w:r>
          </w:p>
        </w:tc>
      </w:tr>
    </w:tbl>
    <w:p w:rsidR="003B0938" w:rsidRPr="005C3542" w:rsidRDefault="003B0938" w:rsidP="005C3542">
      <w:pPr>
        <w:pStyle w:val="western"/>
        <w:spacing w:before="0" w:beforeAutospacing="0" w:after="0" w:afterAutospacing="0"/>
        <w:ind w:firstLine="709"/>
        <w:jc w:val="center"/>
        <w:rPr>
          <w:color w:val="111111"/>
        </w:rPr>
      </w:pP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2.2.7. Жилые здания с квартирами в первых этажах следует располагать, как правило, с отступом от красных линий на магистральных улицах не менее 6 м, на прочих - не менее 3 м, но не более 25 м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w:t>
      </w:r>
      <w:r>
        <w:rPr>
          <w:rFonts w:ascii="Times New Roman" w:hAnsi="Times New Roman" w:cs="Times New Roman"/>
          <w:color w:val="000000"/>
          <w:sz w:val="28"/>
          <w:szCs w:val="28"/>
        </w:rPr>
        <w:t xml:space="preserve"> </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жилых улиц в соответствии со сложившимися местными традициями. Запрещается размещение жилых помещений в</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цокольных и подвальных этажах.</w:t>
      </w:r>
    </w:p>
    <w:p w:rsidR="003B0938" w:rsidRPr="005C3542" w:rsidRDefault="003B0938"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3B0938" w:rsidRPr="005C3542" w:rsidRDefault="003B0938"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3B0938" w:rsidRPr="005C3542" w:rsidRDefault="003B0938" w:rsidP="005C3542">
      <w:pPr>
        <w:spacing w:after="0"/>
        <w:jc w:val="right"/>
        <w:rPr>
          <w:rFonts w:ascii="Times New Roman" w:hAnsi="Times New Roman" w:cs="Times New Roman"/>
          <w:b/>
          <w:bCs/>
          <w:color w:val="000000"/>
        </w:rPr>
      </w:pPr>
      <w:r w:rsidRPr="005C3542">
        <w:rPr>
          <w:rFonts w:ascii="Times New Roman" w:hAnsi="Times New Roman" w:cs="Times New Roman"/>
          <w:b/>
          <w:bCs/>
          <w:color w:val="000000"/>
        </w:rPr>
        <w:t>Таблица 6</w:t>
      </w:r>
    </w:p>
    <w:p w:rsidR="003B0938" w:rsidRPr="005C3542" w:rsidRDefault="003B0938" w:rsidP="00DC6B94">
      <w:pPr>
        <w:pStyle w:val="Footer"/>
        <w:jc w:val="center"/>
        <w:rPr>
          <w:b/>
          <w:bCs/>
          <w:color w:val="000000"/>
        </w:rPr>
      </w:pPr>
      <w:r w:rsidRPr="005C3542">
        <w:rPr>
          <w:b/>
          <w:bCs/>
          <w:color w:val="000000"/>
        </w:rPr>
        <w:t xml:space="preserve">Предельно допустимые параметры застройки участков жилой застройки для малоэтажного индивидуального строительства </w:t>
      </w:r>
    </w:p>
    <w:p w:rsidR="003B0938" w:rsidRPr="005C3542" w:rsidRDefault="003B0938" w:rsidP="00DC6B94">
      <w:pPr>
        <w:pStyle w:val="ConsNormal"/>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tblPr>
      <w:tblGrid>
        <w:gridCol w:w="1395"/>
        <w:gridCol w:w="1905"/>
        <w:gridCol w:w="1920"/>
        <w:gridCol w:w="1920"/>
        <w:gridCol w:w="1920"/>
      </w:tblGrid>
      <w:tr w:rsidR="003B0938" w:rsidRPr="005477A2">
        <w:trPr>
          <w:jc w:val="center"/>
        </w:trPr>
        <w:tc>
          <w:tcPr>
            <w:tcW w:w="1395"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Размер земельного участка, м</w:t>
            </w:r>
            <w:r w:rsidRPr="005477A2">
              <w:rPr>
                <w:rFonts w:ascii="Times New Roman" w:hAnsi="Times New Roman" w:cs="Times New Roman"/>
                <w:noProof/>
                <w:color w:val="000000"/>
                <w:position w:val="-4"/>
              </w:rPr>
              <w:pict>
                <v:shape id="Рисунок 5" o:spid="_x0000_i1029" type="#_x0000_t75" style="width:8.25pt;height:17.25pt;visibility:visible">
                  <v:imagedata r:id="rId7" o:title="" chromakey="white"/>
                </v:shape>
              </w:pict>
            </w: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Площадь жилого дома, м</w:t>
            </w:r>
            <w:r w:rsidRPr="005477A2">
              <w:rPr>
                <w:rFonts w:ascii="Times New Roman" w:hAnsi="Times New Roman" w:cs="Times New Roman"/>
                <w:noProof/>
                <w:color w:val="000000"/>
                <w:position w:val="-4"/>
              </w:rPr>
              <w:pict>
                <v:shape id="Рисунок 6" o:spid="_x0000_i1030" type="#_x0000_t75" style="width:8.25pt;height:17.25pt;visibility:visible">
                  <v:imagedata r:id="rId7" o:title="" chromakey="white"/>
                </v:shape>
              </w:pict>
            </w:r>
            <w:r w:rsidRPr="005477A2">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Коэффициент застройки К</w:t>
            </w:r>
            <w:r w:rsidRPr="005477A2">
              <w:rPr>
                <w:rFonts w:ascii="Times New Roman" w:hAnsi="Times New Roman" w:cs="Times New Roman"/>
                <w:noProof/>
                <w:color w:val="000000"/>
                <w:position w:val="-12"/>
              </w:rPr>
              <w:pict>
                <v:shape id="Рисунок 7" o:spid="_x0000_i1031" type="#_x0000_t75" style="width:8.25pt;height:18pt;visibility:visible">
                  <v:imagedata r:id="rId12" o:title="" chromakey="white"/>
                </v:shape>
              </w:pict>
            </w: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Коэффициент плотности застройки</w:t>
            </w:r>
            <w:r w:rsidRPr="005477A2">
              <w:rPr>
                <w:rFonts w:ascii="Times New Roman" w:hAnsi="Times New Roman" w:cs="Times New Roman"/>
                <w:noProof/>
                <w:color w:val="000000"/>
                <w:position w:val="-12"/>
              </w:rPr>
              <w:pict>
                <v:shape id="Рисунок 8" o:spid="_x0000_i1032" type="#_x0000_t75" style="width:21pt;height:18pt;visibility:visible">
                  <v:imagedata r:id="rId8" o:title="" chromakey="white"/>
                </v:shape>
              </w:pict>
            </w:r>
            <w:r w:rsidRPr="005477A2">
              <w:rPr>
                <w:rFonts w:ascii="Times New Roman" w:hAnsi="Times New Roman" w:cs="Times New Roman"/>
                <w:color w:val="000000"/>
              </w:rPr>
              <w:t xml:space="preserve"> </w:t>
            </w:r>
          </w:p>
        </w:tc>
      </w:tr>
      <w:tr w:rsidR="003B0938" w:rsidRPr="005477A2">
        <w:trPr>
          <w:jc w:val="center"/>
        </w:trPr>
        <w:tc>
          <w:tcPr>
            <w:tcW w:w="1395"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А</w:t>
            </w:r>
          </w:p>
          <w:p w:rsidR="003B0938" w:rsidRPr="005477A2" w:rsidRDefault="003B0938"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 xml:space="preserve">1200 </w:t>
            </w:r>
          </w:p>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(не более 2000)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480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0,2</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0,4</w:t>
            </w:r>
          </w:p>
          <w:p w:rsidR="003B0938" w:rsidRPr="005477A2" w:rsidRDefault="003B0938" w:rsidP="005C3542">
            <w:pPr>
              <w:spacing w:after="0"/>
              <w:jc w:val="center"/>
              <w:rPr>
                <w:rFonts w:ascii="Times New Roman" w:hAnsi="Times New Roman" w:cs="Times New Roman"/>
                <w:color w:val="000000"/>
              </w:rPr>
            </w:pPr>
          </w:p>
        </w:tc>
      </w:tr>
      <w:tr w:rsidR="003B0938" w:rsidRPr="005477A2">
        <w:trPr>
          <w:jc w:val="center"/>
        </w:trPr>
        <w:tc>
          <w:tcPr>
            <w:tcW w:w="1395"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1000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400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0,2</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 xml:space="preserve">0,4 </w:t>
            </w:r>
          </w:p>
          <w:p w:rsidR="003B0938" w:rsidRPr="005477A2" w:rsidRDefault="003B0938" w:rsidP="005C3542">
            <w:pPr>
              <w:spacing w:after="0"/>
              <w:jc w:val="center"/>
              <w:rPr>
                <w:rFonts w:ascii="Times New Roman" w:hAnsi="Times New Roman" w:cs="Times New Roman"/>
                <w:color w:val="000000"/>
              </w:rPr>
            </w:pPr>
          </w:p>
        </w:tc>
      </w:tr>
      <w:tr w:rsidR="003B0938" w:rsidRPr="005477A2">
        <w:trPr>
          <w:jc w:val="center"/>
        </w:trPr>
        <w:tc>
          <w:tcPr>
            <w:tcW w:w="1395" w:type="dxa"/>
            <w:tcBorders>
              <w:top w:val="nil"/>
              <w:left w:val="single" w:sz="2" w:space="0" w:color="auto"/>
              <w:bottom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0,4 (0,6)**</w:t>
            </w:r>
          </w:p>
        </w:tc>
      </w:tr>
      <w:tr w:rsidR="003B0938" w:rsidRPr="005477A2">
        <w:trPr>
          <w:jc w:val="center"/>
        </w:trPr>
        <w:tc>
          <w:tcPr>
            <w:tcW w:w="1395"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Б</w:t>
            </w:r>
          </w:p>
          <w:p w:rsidR="003B0938" w:rsidRPr="005477A2" w:rsidRDefault="003B0938"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600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360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0,3</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0,6</w:t>
            </w:r>
          </w:p>
          <w:p w:rsidR="003B0938" w:rsidRPr="005477A2" w:rsidRDefault="003B0938" w:rsidP="005C3542">
            <w:pPr>
              <w:spacing w:after="0"/>
              <w:jc w:val="center"/>
              <w:rPr>
                <w:rFonts w:ascii="Times New Roman" w:hAnsi="Times New Roman" w:cs="Times New Roman"/>
                <w:color w:val="000000"/>
              </w:rPr>
            </w:pPr>
          </w:p>
        </w:tc>
      </w:tr>
      <w:tr w:rsidR="003B0938" w:rsidRPr="005477A2">
        <w:trPr>
          <w:jc w:val="center"/>
        </w:trPr>
        <w:tc>
          <w:tcPr>
            <w:tcW w:w="1395"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500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300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0,3</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0,6</w:t>
            </w:r>
          </w:p>
          <w:p w:rsidR="003B0938" w:rsidRPr="005477A2" w:rsidRDefault="003B0938" w:rsidP="005C3542">
            <w:pPr>
              <w:spacing w:after="0"/>
              <w:jc w:val="center"/>
              <w:rPr>
                <w:rFonts w:ascii="Times New Roman" w:hAnsi="Times New Roman" w:cs="Times New Roman"/>
                <w:color w:val="000000"/>
              </w:rPr>
            </w:pPr>
          </w:p>
        </w:tc>
      </w:tr>
      <w:tr w:rsidR="003B0938" w:rsidRPr="005477A2">
        <w:trPr>
          <w:jc w:val="center"/>
        </w:trPr>
        <w:tc>
          <w:tcPr>
            <w:tcW w:w="1395"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p>
          <w:p w:rsidR="003B0938" w:rsidRPr="005477A2" w:rsidRDefault="003B0938"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400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240</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0,3</w:t>
            </w:r>
          </w:p>
          <w:p w:rsidR="003B0938" w:rsidRPr="005477A2" w:rsidRDefault="003B0938"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0,6</w:t>
            </w:r>
          </w:p>
          <w:p w:rsidR="003B0938" w:rsidRPr="005477A2" w:rsidRDefault="003B0938" w:rsidP="005C3542">
            <w:pPr>
              <w:spacing w:after="0"/>
              <w:jc w:val="center"/>
              <w:rPr>
                <w:rFonts w:ascii="Times New Roman" w:hAnsi="Times New Roman" w:cs="Times New Roman"/>
                <w:color w:val="000000"/>
              </w:rPr>
            </w:pPr>
          </w:p>
        </w:tc>
      </w:tr>
      <w:tr w:rsidR="003B0938" w:rsidRPr="005477A2">
        <w:trPr>
          <w:jc w:val="center"/>
        </w:trPr>
        <w:tc>
          <w:tcPr>
            <w:tcW w:w="1395" w:type="dxa"/>
            <w:tcBorders>
              <w:top w:val="nil"/>
              <w:left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3B0938" w:rsidRPr="005477A2" w:rsidRDefault="003B0938" w:rsidP="005C3542">
            <w:pPr>
              <w:spacing w:after="0"/>
              <w:jc w:val="center"/>
              <w:rPr>
                <w:rFonts w:ascii="Times New Roman" w:hAnsi="Times New Roman" w:cs="Times New Roman"/>
                <w:color w:val="000000"/>
              </w:rPr>
            </w:pPr>
            <w:r w:rsidRPr="005477A2">
              <w:rPr>
                <w:rFonts w:ascii="Times New Roman" w:hAnsi="Times New Roman" w:cs="Times New Roman"/>
                <w:color w:val="000000"/>
              </w:rPr>
              <w:t>0,8</w:t>
            </w:r>
          </w:p>
        </w:tc>
      </w:tr>
      <w:tr w:rsidR="003B0938" w:rsidRPr="005477A2">
        <w:trPr>
          <w:trHeight w:val="80"/>
          <w:jc w:val="center"/>
        </w:trPr>
        <w:tc>
          <w:tcPr>
            <w:tcW w:w="9060" w:type="dxa"/>
            <w:gridSpan w:val="5"/>
            <w:tcBorders>
              <w:top w:val="nil"/>
              <w:left w:val="single" w:sz="2" w:space="0" w:color="auto"/>
              <w:bottom w:val="nil"/>
              <w:right w:val="single" w:sz="2" w:space="0" w:color="auto"/>
            </w:tcBorders>
          </w:tcPr>
          <w:p w:rsidR="003B0938" w:rsidRPr="005477A2" w:rsidRDefault="003B0938" w:rsidP="005C3542">
            <w:pPr>
              <w:spacing w:after="0"/>
              <w:rPr>
                <w:rFonts w:ascii="Times New Roman" w:hAnsi="Times New Roman" w:cs="Times New Roman"/>
                <w:color w:val="000000"/>
              </w:rPr>
            </w:pPr>
            <w:r w:rsidRPr="005477A2">
              <w:rPr>
                <w:rFonts w:ascii="Times New Roman" w:hAnsi="Times New Roman" w:cs="Times New Roman"/>
                <w:color w:val="000000"/>
              </w:rPr>
              <w:t>*А - усадебная застройка сельско-городского типа с размером участка 800 м</w:t>
            </w:r>
            <w:r w:rsidRPr="005477A2">
              <w:rPr>
                <w:rFonts w:ascii="Times New Roman" w:hAnsi="Times New Roman" w:cs="Times New Roman"/>
                <w:noProof/>
                <w:color w:val="000000"/>
                <w:position w:val="-4"/>
              </w:rPr>
              <w:pict>
                <v:shape id="Рисунок 9" o:spid="_x0000_i1033" type="#_x0000_t75" style="width:8.25pt;height:17.25pt;visibility:visible">
                  <v:imagedata r:id="rId7" o:title="" chromakey="white"/>
                </v:shape>
              </w:pict>
            </w:r>
            <w:r w:rsidRPr="005477A2">
              <w:rPr>
                <w:rFonts w:ascii="Times New Roman" w:hAnsi="Times New Roman" w:cs="Times New Roman"/>
                <w:color w:val="000000"/>
              </w:rPr>
              <w:t xml:space="preserve"> и сельского типа с размером участка 1000-1200 м</w:t>
            </w:r>
            <w:r w:rsidRPr="005477A2">
              <w:rPr>
                <w:rFonts w:ascii="Times New Roman" w:hAnsi="Times New Roman" w:cs="Times New Roman"/>
                <w:noProof/>
                <w:color w:val="000000"/>
                <w:position w:val="-4"/>
              </w:rPr>
              <w:pict>
                <v:shape id="Рисунок 10" o:spid="_x0000_i1034" type="#_x0000_t75" style="width:8.25pt;height:17.25pt;visibility:visible">
                  <v:imagedata r:id="rId7" o:title="" chromakey="white"/>
                </v:shape>
              </w:pict>
            </w:r>
            <w:r w:rsidRPr="005477A2">
              <w:rPr>
                <w:rFonts w:ascii="Times New Roman" w:hAnsi="Times New Roman" w:cs="Times New Roman"/>
                <w:color w:val="000000"/>
              </w:rPr>
              <w:t xml:space="preserve">. </w:t>
            </w:r>
          </w:p>
          <w:p w:rsidR="003B0938" w:rsidRPr="005477A2" w:rsidRDefault="003B0938" w:rsidP="005C3542">
            <w:pPr>
              <w:spacing w:after="0"/>
              <w:ind w:firstLine="225"/>
              <w:jc w:val="both"/>
              <w:rPr>
                <w:rFonts w:ascii="Times New Roman" w:hAnsi="Times New Roman" w:cs="Times New Roman"/>
                <w:color w:val="000000"/>
              </w:rPr>
            </w:pPr>
            <w:r w:rsidRPr="005477A2">
              <w:rPr>
                <w:rFonts w:ascii="Times New Roman" w:hAnsi="Times New Roman" w:cs="Times New Roman"/>
                <w:color w:val="000000"/>
              </w:rPr>
              <w:t>Б - застройка коттеджного типа с размером участков от 400 до 800 м</w:t>
            </w:r>
            <w:r w:rsidRPr="005477A2">
              <w:rPr>
                <w:rFonts w:ascii="Times New Roman" w:hAnsi="Times New Roman" w:cs="Times New Roman"/>
                <w:noProof/>
                <w:color w:val="000000"/>
                <w:position w:val="-4"/>
              </w:rPr>
              <w:pict>
                <v:shape id="Рисунок 11" o:spid="_x0000_i1035" type="#_x0000_t75" style="width:8.25pt;height:17.25pt;visibility:visible">
                  <v:imagedata r:id="rId7" o:title="" chromakey="white"/>
                </v:shape>
              </w:pict>
            </w:r>
            <w:r w:rsidRPr="005477A2">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5477A2">
              <w:rPr>
                <w:rFonts w:ascii="Times New Roman" w:hAnsi="Times New Roman" w:cs="Times New Roman"/>
                <w:noProof/>
                <w:color w:val="000000"/>
                <w:position w:val="-4"/>
              </w:rPr>
              <w:pict>
                <v:shape id="Рисунок 12" o:spid="_x0000_i1036" type="#_x0000_t75" style="width:8.25pt;height:17.25pt;visibility:visible">
                  <v:imagedata r:id="rId7" o:title="" chromakey="white"/>
                </v:shape>
              </w:pict>
            </w:r>
            <w:r w:rsidRPr="005477A2">
              <w:rPr>
                <w:rFonts w:ascii="Times New Roman" w:hAnsi="Times New Roman" w:cs="Times New Roman"/>
                <w:color w:val="000000"/>
              </w:rPr>
              <w:t>.</w:t>
            </w:r>
          </w:p>
          <w:p w:rsidR="003B0938" w:rsidRPr="005477A2" w:rsidRDefault="003B0938" w:rsidP="005C3542">
            <w:pPr>
              <w:spacing w:after="0"/>
              <w:ind w:firstLine="225"/>
              <w:jc w:val="both"/>
              <w:rPr>
                <w:rFonts w:ascii="Times New Roman" w:hAnsi="Times New Roman" w:cs="Times New Roman"/>
                <w:color w:val="000000"/>
              </w:rPr>
            </w:pPr>
            <w:r w:rsidRPr="005477A2">
              <w:rPr>
                <w:rFonts w:ascii="Times New Roman" w:hAnsi="Times New Roman" w:cs="Times New Roman"/>
                <w:color w:val="000000"/>
              </w:rPr>
              <w:t>** В скобках - допустимые параметры для коттеджной застройки.</w:t>
            </w:r>
          </w:p>
          <w:p w:rsidR="003B0938" w:rsidRPr="005477A2" w:rsidRDefault="003B0938" w:rsidP="005C3542">
            <w:pPr>
              <w:spacing w:after="0"/>
              <w:ind w:firstLine="225"/>
              <w:jc w:val="both"/>
              <w:rPr>
                <w:rFonts w:ascii="Times New Roman" w:hAnsi="Times New Roman" w:cs="Times New Roman"/>
                <w:color w:val="000000"/>
                <w:sz w:val="20"/>
                <w:szCs w:val="20"/>
              </w:rPr>
            </w:pPr>
            <w:r w:rsidRPr="005477A2">
              <w:rPr>
                <w:rFonts w:ascii="Times New Roman" w:hAnsi="Times New Roman" w:cs="Times New Roman"/>
                <w:b/>
                <w:bCs/>
                <w:i/>
                <w:iCs/>
                <w:color w:val="000000"/>
                <w:sz w:val="20"/>
                <w:szCs w:val="20"/>
              </w:rPr>
              <w:t>Примечания:</w:t>
            </w:r>
            <w:r w:rsidRPr="005477A2">
              <w:rPr>
                <w:rFonts w:ascii="Times New Roman" w:hAnsi="Times New Roman" w:cs="Times New Roman"/>
                <w:color w:val="000000"/>
                <w:sz w:val="20"/>
                <w:szCs w:val="20"/>
              </w:rPr>
              <w:t xml:space="preserve"> 1. При размерах земельных участков свыше 1200 м</w:t>
            </w:r>
            <w:r w:rsidRPr="005477A2">
              <w:rPr>
                <w:rFonts w:ascii="Times New Roman" w:hAnsi="Times New Roman" w:cs="Times New Roman"/>
                <w:noProof/>
                <w:color w:val="000000"/>
                <w:position w:val="-4"/>
                <w:sz w:val="20"/>
                <w:szCs w:val="20"/>
              </w:rPr>
              <w:pict>
                <v:shape id="Рисунок 13" o:spid="_x0000_i1037" type="#_x0000_t75" style="width:8.25pt;height:17.25pt;visibility:visible">
                  <v:imagedata r:id="rId7" o:title="" chromakey="white"/>
                </v:shape>
              </w:pict>
            </w:r>
            <w:r w:rsidRPr="005477A2">
              <w:rPr>
                <w:rFonts w:ascii="Times New Roman" w:hAnsi="Times New Roman" w:cs="Times New Roman"/>
                <w:color w:val="000000"/>
                <w:sz w:val="20"/>
                <w:szCs w:val="20"/>
              </w:rPr>
              <w:t xml:space="preserve"> площадь жилого дома не нормируется при </w:t>
            </w:r>
            <w:r w:rsidRPr="005477A2">
              <w:rPr>
                <w:rFonts w:ascii="Times New Roman" w:hAnsi="Times New Roman" w:cs="Times New Roman"/>
                <w:noProof/>
                <w:color w:val="000000"/>
                <w:position w:val="-12"/>
                <w:sz w:val="20"/>
                <w:szCs w:val="20"/>
              </w:rPr>
              <w:pict>
                <v:shape id="Рисунок 14" o:spid="_x0000_i1038" type="#_x0000_t75" style="width:46.5pt;height:18pt;visibility:visible">
                  <v:imagedata r:id="rId13" o:title="" chromakey="white"/>
                </v:shape>
              </w:pict>
            </w:r>
            <w:r w:rsidRPr="005477A2">
              <w:rPr>
                <w:rFonts w:ascii="Times New Roman" w:hAnsi="Times New Roman" w:cs="Times New Roman"/>
                <w:color w:val="000000"/>
                <w:sz w:val="20"/>
                <w:szCs w:val="20"/>
              </w:rPr>
              <w:t xml:space="preserve"> и </w:t>
            </w:r>
            <w:r w:rsidRPr="005477A2">
              <w:rPr>
                <w:rFonts w:ascii="Times New Roman" w:hAnsi="Times New Roman" w:cs="Times New Roman"/>
                <w:noProof/>
                <w:color w:val="000000"/>
                <w:position w:val="-12"/>
                <w:sz w:val="20"/>
                <w:szCs w:val="20"/>
              </w:rPr>
              <w:pict>
                <v:shape id="Рисунок 15" o:spid="_x0000_i1039" type="#_x0000_t75" style="width:50.25pt;height:18pt;visibility:visible">
                  <v:imagedata r:id="rId14" o:title="" chromakey="white"/>
                </v:shape>
              </w:pict>
            </w:r>
            <w:r w:rsidRPr="005477A2">
              <w:rPr>
                <w:rFonts w:ascii="Times New Roman" w:hAnsi="Times New Roman" w:cs="Times New Roman"/>
                <w:color w:val="000000"/>
                <w:sz w:val="20"/>
                <w:szCs w:val="20"/>
              </w:rPr>
              <w:t>.</w:t>
            </w:r>
          </w:p>
          <w:p w:rsidR="003B0938" w:rsidRPr="005477A2" w:rsidRDefault="003B0938" w:rsidP="005C3542">
            <w:pPr>
              <w:spacing w:after="0"/>
              <w:ind w:firstLine="225"/>
              <w:jc w:val="both"/>
              <w:rPr>
                <w:rFonts w:ascii="Times New Roman" w:hAnsi="Times New Roman" w:cs="Times New Roman"/>
                <w:color w:val="000000"/>
              </w:rPr>
            </w:pPr>
            <w:r w:rsidRPr="005477A2">
              <w:rPr>
                <w:rFonts w:ascii="Times New Roman" w:hAnsi="Times New Roman" w:cs="Times New Roman"/>
                <w:color w:val="000000"/>
                <w:sz w:val="20"/>
                <w:szCs w:val="20"/>
              </w:rPr>
              <w:t>2. При размерах приквартирных земельных участков менее 100 м</w:t>
            </w:r>
            <w:r w:rsidRPr="005477A2">
              <w:rPr>
                <w:rFonts w:ascii="Times New Roman" w:hAnsi="Times New Roman" w:cs="Times New Roman"/>
                <w:noProof/>
                <w:color w:val="000000"/>
                <w:position w:val="-4"/>
                <w:sz w:val="20"/>
                <w:szCs w:val="20"/>
              </w:rPr>
              <w:pict>
                <v:shape id="Рисунок 16" o:spid="_x0000_i1040" type="#_x0000_t75" style="width:8.25pt;height:17.25pt;visibility:visible">
                  <v:imagedata r:id="rId7" o:title="" chromakey="white"/>
                </v:shape>
              </w:pict>
            </w:r>
            <w:r w:rsidRPr="005477A2">
              <w:rPr>
                <w:rFonts w:ascii="Times New Roman" w:hAnsi="Times New Roman" w:cs="Times New Roman"/>
                <w:color w:val="000000"/>
                <w:sz w:val="20"/>
                <w:szCs w:val="20"/>
              </w:rPr>
              <w:t xml:space="preserve"> плотность застройки (</w:t>
            </w:r>
            <w:r w:rsidRPr="005477A2">
              <w:rPr>
                <w:rFonts w:ascii="Times New Roman" w:hAnsi="Times New Roman" w:cs="Times New Roman"/>
                <w:noProof/>
                <w:color w:val="000000"/>
                <w:position w:val="-12"/>
                <w:sz w:val="20"/>
                <w:szCs w:val="20"/>
              </w:rPr>
              <w:pict>
                <v:shape id="Рисунок 17" o:spid="_x0000_i1041" type="#_x0000_t75" style="width:21pt;height:18pt;visibility:visible">
                  <v:imagedata r:id="rId15" o:title="" chromakey="white"/>
                </v:shape>
              </w:pict>
            </w:r>
            <w:r w:rsidRPr="005477A2">
              <w:rPr>
                <w:rFonts w:ascii="Times New Roman" w:hAnsi="Times New Roman" w:cs="Times New Roman"/>
                <w:color w:val="000000"/>
                <w:sz w:val="20"/>
                <w:szCs w:val="20"/>
              </w:rPr>
              <w:t xml:space="preserve">) не должна превышать 1,2. При этом </w:t>
            </w:r>
            <w:r w:rsidRPr="005477A2">
              <w:rPr>
                <w:rFonts w:ascii="Times New Roman" w:hAnsi="Times New Roman" w:cs="Times New Roman"/>
                <w:noProof/>
                <w:color w:val="000000"/>
                <w:position w:val="-12"/>
                <w:sz w:val="20"/>
                <w:szCs w:val="20"/>
              </w:rPr>
              <w:pict>
                <v:shape id="Рисунок 18" o:spid="_x0000_i1042" type="#_x0000_t75" style="width:18pt;height:18pt;visibility:visible">
                  <v:imagedata r:id="rId16" o:title="" chromakey="white"/>
                </v:shape>
              </w:pict>
            </w:r>
            <w:r w:rsidRPr="005477A2">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5477A2">
              <w:rPr>
                <w:rFonts w:ascii="Times New Roman" w:hAnsi="Times New Roman" w:cs="Times New Roman"/>
                <w:color w:val="000000"/>
              </w:rPr>
              <w:t xml:space="preserve"> </w:t>
            </w:r>
          </w:p>
        </w:tc>
      </w:tr>
      <w:tr w:rsidR="003B0938" w:rsidRPr="005477A2">
        <w:trPr>
          <w:jc w:val="center"/>
        </w:trPr>
        <w:tc>
          <w:tcPr>
            <w:tcW w:w="9060" w:type="dxa"/>
            <w:gridSpan w:val="5"/>
            <w:tcBorders>
              <w:top w:val="nil"/>
              <w:left w:val="single" w:sz="2" w:space="0" w:color="auto"/>
              <w:bottom w:val="single" w:sz="2" w:space="0" w:color="auto"/>
              <w:right w:val="single" w:sz="2" w:space="0" w:color="auto"/>
            </w:tcBorders>
          </w:tcPr>
          <w:p w:rsidR="003B0938" w:rsidRPr="005477A2" w:rsidRDefault="003B0938" w:rsidP="005C3542">
            <w:pPr>
              <w:spacing w:after="0"/>
              <w:ind w:firstLine="225"/>
              <w:jc w:val="both"/>
              <w:rPr>
                <w:rFonts w:ascii="Times New Roman" w:hAnsi="Times New Roman" w:cs="Times New Roman"/>
              </w:rPr>
            </w:pPr>
          </w:p>
        </w:tc>
      </w:tr>
    </w:tbl>
    <w:p w:rsidR="003B0938" w:rsidRPr="005C3542" w:rsidRDefault="003B0938" w:rsidP="005C3542">
      <w:pPr>
        <w:spacing w:after="0"/>
        <w:ind w:firstLine="225"/>
        <w:jc w:val="both"/>
        <w:rPr>
          <w:rFonts w:ascii="Times New Roman" w:hAnsi="Times New Roman" w:cs="Times New Roman"/>
        </w:rPr>
      </w:pPr>
    </w:p>
    <w:p w:rsidR="003B0938" w:rsidRPr="005C3542" w:rsidRDefault="003B0938"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5 м, от красной линии проездов - не менее чем на 3 м, до границы соседнего участка - не менее чем на 3 м, до стен дома и хозяйственных построек (сарая, гаража, бани), расположенных на соседних участках. </w:t>
      </w:r>
    </w:p>
    <w:p w:rsidR="003B0938" w:rsidRDefault="003B0938"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3B0938" w:rsidRPr="005C3542" w:rsidRDefault="003B0938" w:rsidP="00183FBF">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5477A2">
        <w:rPr>
          <w:rFonts w:ascii="Times New Roman" w:hAnsi="Times New Roman" w:cs="Times New Roman"/>
          <w:noProof/>
          <w:color w:val="000000"/>
          <w:sz w:val="28"/>
          <w:szCs w:val="28"/>
        </w:rPr>
        <w:pict>
          <v:shape id="Рисунок 19" o:spid="_x0000_i1043" type="#_x0000_t75" style="width:8.25pt;height:17.25pt;visibility:visible">
            <v:imagedata r:id="rId7" o:title=""/>
          </v:shape>
        </w:pict>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5477A2">
        <w:rPr>
          <w:rFonts w:ascii="Times New Roman" w:hAnsi="Times New Roman" w:cs="Times New Roman"/>
          <w:noProof/>
          <w:color w:val="000000"/>
          <w:sz w:val="28"/>
          <w:szCs w:val="28"/>
        </w:rPr>
        <w:pict>
          <v:shape id="Рисунок 20" o:spid="_x0000_i1044" type="#_x0000_t75" style="width:8.25pt;height:17.25pt;visibility:visible">
            <v:imagedata r:id="rId7" o:title=""/>
          </v:shape>
        </w:pict>
      </w:r>
      <w:r w:rsidRPr="005C3542">
        <w:rPr>
          <w:rFonts w:ascii="Times New Roman" w:hAnsi="Times New Roman" w:cs="Times New Roman"/>
          <w:color w:val="000000"/>
          <w:sz w:val="28"/>
          <w:szCs w:val="28"/>
        </w:rPr>
        <w:t>; для социального жилищного строительства - не более 20 м</w:t>
      </w:r>
      <w:r w:rsidRPr="005477A2">
        <w:rPr>
          <w:rFonts w:ascii="Times New Roman" w:hAnsi="Times New Roman" w:cs="Times New Roman"/>
          <w:noProof/>
          <w:color w:val="000000"/>
          <w:sz w:val="28"/>
          <w:szCs w:val="28"/>
        </w:rPr>
        <w:pict>
          <v:shape id="Рисунок 21" o:spid="_x0000_i1045" type="#_x0000_t75" style="width:8.25pt;height:17.25pt;visibility:visible">
            <v:imagedata r:id="rId7" o:title=""/>
          </v:shape>
        </w:pict>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5477A2">
        <w:rPr>
          <w:rFonts w:ascii="Times New Roman" w:hAnsi="Times New Roman" w:cs="Times New Roman"/>
          <w:noProof/>
          <w:color w:val="000000"/>
          <w:sz w:val="28"/>
          <w:szCs w:val="28"/>
        </w:rPr>
        <w:pict>
          <v:shape id="Рисунок 22" o:spid="_x0000_i1046" type="#_x0000_t75" style="width:8.25pt;height:17.25pt;visibility:visible">
            <v:imagedata r:id="rId7" o:title=""/>
          </v:shape>
        </w:pict>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3B0938" w:rsidRPr="005C3542" w:rsidRDefault="003B0938" w:rsidP="00DC6B94">
      <w:pPr>
        <w:pStyle w:val="BalloonText"/>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намечаемого строительства с учетом верхних пределов, установленных для соответствующих типов застройки в составе проектов планировки территории.</w:t>
      </w:r>
      <w:r>
        <w:rPr>
          <w:rFonts w:ascii="Times New Roman" w:hAnsi="Times New Roman" w:cs="Times New Roman"/>
          <w:color w:val="000000"/>
          <w:sz w:val="28"/>
          <w:szCs w:val="28"/>
        </w:rPr>
        <w:t xml:space="preserve"> </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w:t>
      </w:r>
      <w:r>
        <w:rPr>
          <w:rFonts w:ascii="Times New Roman" w:hAnsi="Times New Roman" w:cs="Times New Roman"/>
          <w:color w:val="000000"/>
          <w:sz w:val="28"/>
          <w:szCs w:val="28"/>
        </w:rPr>
        <w:t xml:space="preserve"> </w:t>
      </w:r>
    </w:p>
    <w:p w:rsidR="003B0938" w:rsidRPr="005C3542" w:rsidRDefault="003B0938"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муниципальное образование </w:t>
      </w:r>
      <w:r>
        <w:rPr>
          <w:rFonts w:ascii="Times New Roman" w:hAnsi="Times New Roman" w:cs="Times New Roman"/>
          <w:color w:val="000000"/>
          <w:sz w:val="28"/>
          <w:szCs w:val="28"/>
        </w:rPr>
        <w:t xml:space="preserve"> Спицевского сельсовета</w:t>
      </w:r>
      <w:r w:rsidRPr="005C3542">
        <w:rPr>
          <w:rFonts w:ascii="Times New Roman" w:hAnsi="Times New Roman" w:cs="Times New Roman"/>
          <w:color w:val="000000"/>
          <w:sz w:val="28"/>
          <w:szCs w:val="28"/>
        </w:rPr>
        <w:t>, расположенных в пределах транспортной доступности 30-40 мин.</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Подъезды к объектам вспомогательного назначения должны предусматриваться с внутриквартальных проездов.</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3B0938" w:rsidRPr="005C3542" w:rsidRDefault="003B0938"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Плотность застройки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 xml:space="preserve">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3B0938" w:rsidRPr="005C3542" w:rsidRDefault="003B0938"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3B0938" w:rsidRPr="005C3542" w:rsidRDefault="003B0938"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Спицевского сель</w:t>
      </w:r>
      <w:bookmarkStart w:id="0" w:name="_GoBack"/>
      <w:r>
        <w:rPr>
          <w:rFonts w:ascii="Times New Roman" w:hAnsi="Times New Roman" w:cs="Times New Roman"/>
          <w:color w:val="000000"/>
          <w:sz w:val="28"/>
          <w:szCs w:val="28"/>
        </w:rPr>
        <w:t>совет</w:t>
      </w:r>
      <w:bookmarkEnd w:id="0"/>
      <w:r>
        <w:rPr>
          <w:rFonts w:ascii="Times New Roman" w:hAnsi="Times New Roman" w:cs="Times New Roman"/>
          <w:color w:val="000000"/>
          <w:sz w:val="28"/>
          <w:szCs w:val="28"/>
        </w:rPr>
        <w:t>а</w:t>
      </w:r>
      <w:r w:rsidRPr="005C3542">
        <w:rPr>
          <w:rFonts w:ascii="Times New Roman" w:hAnsi="Times New Roman" w:cs="Times New Roman"/>
          <w:color w:val="000000"/>
          <w:sz w:val="28"/>
          <w:szCs w:val="28"/>
        </w:rPr>
        <w:t xml:space="preserve"> 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3B0938" w:rsidRPr="005C3542" w:rsidRDefault="003B0938" w:rsidP="00DC6B94">
      <w:pPr>
        <w:ind w:firstLine="840"/>
        <w:jc w:val="right"/>
        <w:rPr>
          <w:rFonts w:ascii="Times New Roman" w:hAnsi="Times New Roman" w:cs="Times New Roman"/>
          <w:b/>
          <w:bCs/>
          <w:color w:val="000000"/>
        </w:rPr>
      </w:pPr>
      <w:r w:rsidRPr="005C3542">
        <w:rPr>
          <w:rFonts w:ascii="Times New Roman" w:hAnsi="Times New Roman" w:cs="Times New Roman"/>
          <w:b/>
          <w:bCs/>
          <w:color w:val="000000"/>
        </w:rPr>
        <w:t>Таблица 7</w:t>
      </w:r>
    </w:p>
    <w:p w:rsidR="003B0938" w:rsidRPr="005C3542" w:rsidRDefault="003B0938" w:rsidP="00DC6B94">
      <w:pPr>
        <w:ind w:firstLine="840"/>
        <w:jc w:val="center"/>
        <w:rPr>
          <w:rFonts w:ascii="Times New Roman" w:hAnsi="Times New Roman" w:cs="Times New Roman"/>
          <w:b/>
          <w:bCs/>
          <w:color w:val="000000"/>
        </w:rPr>
      </w:pPr>
      <w:r w:rsidRPr="005C3542">
        <w:rPr>
          <w:rFonts w:ascii="Times New Roman" w:hAnsi="Times New Roman" w:cs="Times New Roman"/>
          <w:b/>
          <w:bCs/>
          <w:color w:val="000000"/>
        </w:rPr>
        <w:t>Показатели, характеризующие предельно допустимый строительный объем зданий и сооружений по отношению к площади участка</w:t>
      </w:r>
    </w:p>
    <w:p w:rsidR="003B0938" w:rsidRPr="005C3542" w:rsidRDefault="003B0938"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tblPr>
      <w:tblGrid>
        <w:gridCol w:w="5174"/>
        <w:gridCol w:w="2074"/>
        <w:gridCol w:w="1910"/>
      </w:tblGrid>
      <w:tr w:rsidR="003B0938" w:rsidRPr="005477A2">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3B0938" w:rsidRPr="005477A2" w:rsidRDefault="003B0938" w:rsidP="00CF6708">
            <w:pPr>
              <w:spacing w:after="0"/>
              <w:jc w:val="center"/>
              <w:rPr>
                <w:rFonts w:ascii="Times New Roman" w:hAnsi="Times New Roman" w:cs="Times New Roman"/>
              </w:rPr>
            </w:pPr>
            <w:r w:rsidRPr="005477A2">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3B0938" w:rsidRPr="005477A2" w:rsidRDefault="003B0938" w:rsidP="00CF6708">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Коэффициент</w:t>
            </w:r>
          </w:p>
          <w:p w:rsidR="003B0938" w:rsidRPr="005477A2" w:rsidRDefault="003B0938" w:rsidP="00CF6708">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3B0938" w:rsidRPr="005477A2" w:rsidRDefault="003B0938" w:rsidP="00CF6708">
            <w:pPr>
              <w:spacing w:after="0" w:line="240" w:lineRule="exact"/>
              <w:jc w:val="center"/>
              <w:rPr>
                <w:rFonts w:ascii="Times New Roman" w:hAnsi="Times New Roman" w:cs="Times New Roman"/>
                <w:color w:val="000000"/>
              </w:rPr>
            </w:pPr>
          </w:p>
          <w:p w:rsidR="003B0938" w:rsidRPr="005477A2" w:rsidRDefault="003B0938" w:rsidP="00CF6708">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Коэффициент</w:t>
            </w:r>
          </w:p>
          <w:p w:rsidR="003B0938" w:rsidRPr="005477A2" w:rsidRDefault="003B0938" w:rsidP="00CF6708">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плотности</w:t>
            </w:r>
          </w:p>
          <w:p w:rsidR="003B0938" w:rsidRPr="005477A2" w:rsidRDefault="003B0938" w:rsidP="00CF6708">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застройки</w:t>
            </w:r>
          </w:p>
        </w:tc>
      </w:tr>
      <w:tr w:rsidR="003B0938" w:rsidRPr="005477A2">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3B0938" w:rsidRPr="005477A2" w:rsidRDefault="003B0938" w:rsidP="00CF6708">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Застройка многоквартирными многоэтажными жилыми домами</w:t>
            </w:r>
          </w:p>
          <w:p w:rsidR="003B0938" w:rsidRPr="005477A2" w:rsidRDefault="003B0938" w:rsidP="005C3542">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При реконструкции, застройка многоквартирными многоэтажными</w:t>
            </w:r>
          </w:p>
          <w:p w:rsidR="003B0938" w:rsidRPr="005477A2" w:rsidRDefault="003B0938" w:rsidP="005C3542">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жилыми домами</w:t>
            </w:r>
          </w:p>
          <w:p w:rsidR="003B0938" w:rsidRPr="005477A2" w:rsidRDefault="003B0938" w:rsidP="005C3542">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Застройка многоквартирными высотными градостроительными комплексами</w:t>
            </w:r>
          </w:p>
          <w:p w:rsidR="003B0938" w:rsidRPr="005477A2" w:rsidRDefault="003B0938" w:rsidP="005C3542">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Застройка многоквартирными жилыми </w:t>
            </w:r>
          </w:p>
          <w:p w:rsidR="003B0938" w:rsidRPr="005477A2" w:rsidRDefault="003B0938" w:rsidP="005C3542">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домами малой и средней этажности</w:t>
            </w:r>
          </w:p>
          <w:p w:rsidR="003B0938" w:rsidRPr="005477A2" w:rsidRDefault="003B0938" w:rsidP="005C3542">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Застройка многоквартирными жилыми домами малой и средней этажности</w:t>
            </w:r>
          </w:p>
          <w:p w:rsidR="003B0938" w:rsidRPr="005477A2" w:rsidRDefault="003B0938" w:rsidP="00CF6708">
            <w:pPr>
              <w:autoSpaceDE w:val="0"/>
              <w:autoSpaceDN w:val="0"/>
              <w:adjustRightInd w:val="0"/>
              <w:spacing w:after="0"/>
              <w:rPr>
                <w:rFonts w:ascii="Times New Roman" w:hAnsi="Times New Roman" w:cs="Times New Roman"/>
                <w:color w:val="000000"/>
              </w:rPr>
            </w:pPr>
            <w:r w:rsidRPr="005477A2">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3B0938" w:rsidRPr="005477A2" w:rsidRDefault="003B0938" w:rsidP="005C3542">
            <w:pPr>
              <w:spacing w:after="0" w:line="240" w:lineRule="exact"/>
              <w:rPr>
                <w:rFonts w:ascii="Times New Roman" w:hAnsi="Times New Roman" w:cs="Times New Roman"/>
                <w:color w:val="000000"/>
              </w:rPr>
            </w:pPr>
            <w:r w:rsidRPr="005477A2">
              <w:rPr>
                <w:rFonts w:ascii="Times New Roman" w:hAnsi="Times New Roman" w:cs="Times New Roman"/>
                <w:color w:val="000000"/>
              </w:rPr>
              <w:t xml:space="preserve">Застройка блокированными жилыми </w:t>
            </w:r>
          </w:p>
          <w:p w:rsidR="003B0938" w:rsidRPr="005477A2" w:rsidRDefault="003B0938" w:rsidP="005C3542">
            <w:pPr>
              <w:spacing w:after="0" w:line="240" w:lineRule="exact"/>
              <w:rPr>
                <w:rFonts w:ascii="Times New Roman" w:hAnsi="Times New Roman" w:cs="Times New Roman"/>
                <w:color w:val="000000"/>
              </w:rPr>
            </w:pPr>
            <w:r w:rsidRPr="005477A2">
              <w:rPr>
                <w:rFonts w:ascii="Times New Roman" w:hAnsi="Times New Roman" w:cs="Times New Roman"/>
                <w:color w:val="000000"/>
              </w:rPr>
              <w:t>домами с приквартирными земельными участками</w:t>
            </w:r>
          </w:p>
          <w:p w:rsidR="003B0938" w:rsidRPr="005477A2" w:rsidRDefault="003B0938" w:rsidP="005C3542">
            <w:pPr>
              <w:spacing w:after="0" w:line="240" w:lineRule="exact"/>
              <w:rPr>
                <w:rFonts w:ascii="Times New Roman" w:hAnsi="Times New Roman" w:cs="Times New Roman"/>
                <w:color w:val="000000"/>
              </w:rPr>
            </w:pPr>
            <w:r w:rsidRPr="005477A2">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0,4</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 xml:space="preserve">0,6 </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 xml:space="preserve">0,7 </w:t>
            </w: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 xml:space="preserve">0,4 </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 xml:space="preserve">0,5 </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0,6</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CF6708">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0,3</w:t>
            </w: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1,2</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1,6</w:t>
            </w: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3,2</w:t>
            </w: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0,8</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1,4</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1,8</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0,6</w:t>
            </w:r>
          </w:p>
          <w:p w:rsidR="003B0938" w:rsidRPr="005477A2" w:rsidRDefault="003B0938" w:rsidP="00CF6708">
            <w:pPr>
              <w:spacing w:after="0" w:line="240" w:lineRule="exact"/>
              <w:rPr>
                <w:rFonts w:ascii="Times New Roman" w:hAnsi="Times New Roman" w:cs="Times New Roman"/>
                <w:color w:val="000000"/>
              </w:rPr>
            </w:pPr>
          </w:p>
          <w:p w:rsidR="003B0938" w:rsidRPr="005477A2" w:rsidRDefault="003B0938" w:rsidP="005C3542">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0,4</w:t>
            </w:r>
          </w:p>
        </w:tc>
      </w:tr>
    </w:tbl>
    <w:p w:rsidR="003B0938" w:rsidRDefault="003B0938" w:rsidP="005C3542">
      <w:pPr>
        <w:spacing w:after="0"/>
        <w:ind w:right="-6" w:firstLine="720"/>
        <w:jc w:val="center"/>
        <w:rPr>
          <w:b/>
          <w:bCs/>
          <w:color w:val="000000"/>
        </w:rPr>
      </w:pPr>
    </w:p>
    <w:p w:rsidR="003B0938" w:rsidRPr="001D4304" w:rsidRDefault="003B0938" w:rsidP="001D4304">
      <w:pPr>
        <w:spacing w:after="0"/>
        <w:ind w:right="-6" w:firstLine="720"/>
        <w:rPr>
          <w:rFonts w:ascii="Times New Roman" w:hAnsi="Times New Roman" w:cs="Times New Roman"/>
          <w:b/>
          <w:bCs/>
          <w:color w:val="000000"/>
          <w:sz w:val="28"/>
          <w:szCs w:val="28"/>
        </w:rPr>
      </w:pPr>
      <w:r w:rsidRPr="005C3542">
        <w:rPr>
          <w:rFonts w:ascii="Times New Roman" w:hAnsi="Times New Roman" w:cs="Times New Roman"/>
          <w:b/>
          <w:bCs/>
          <w:color w:val="000000"/>
          <w:sz w:val="28"/>
          <w:szCs w:val="28"/>
        </w:rPr>
        <w:t>Территория малоэтажного жилищного строительства</w:t>
      </w:r>
      <w:r>
        <w:rPr>
          <w:rFonts w:ascii="Times New Roman" w:hAnsi="Times New Roman" w:cs="Times New Roman"/>
          <w:color w:val="000000"/>
          <w:sz w:val="28"/>
          <w:szCs w:val="28"/>
        </w:rPr>
        <w:tab/>
      </w:r>
    </w:p>
    <w:p w:rsidR="003B0938" w:rsidRPr="005C3542" w:rsidRDefault="003B0938"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жилой застройкой считается застройка домами высотой до трех этажей включительно.</w:t>
      </w:r>
    </w:p>
    <w:p w:rsidR="003B0938" w:rsidRPr="005C3542" w:rsidRDefault="003B0938"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w:t>
      </w:r>
      <w:r>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технико-экономическом обосновании.</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18,0 м².</w:t>
      </w:r>
    </w:p>
    <w:p w:rsidR="003B0938" w:rsidRPr="005C3542" w:rsidRDefault="003B0938"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3B0938" w:rsidRPr="005C3542" w:rsidRDefault="003B0938"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3B0938" w:rsidRPr="005C3542" w:rsidRDefault="003B0938"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районах усадебной (индивидуальной) застройки допускается размещение среднеэтажной (секционной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3B0938" w:rsidRPr="005C3542" w:rsidRDefault="003B0938"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3B0938" w:rsidRPr="005C3542" w:rsidRDefault="003B0938"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Pr="005C3542">
        <w:rPr>
          <w:rFonts w:ascii="Times New Roman" w:hAnsi="Times New Roman" w:cs="Times New Roman"/>
          <w:sz w:val="28"/>
          <w:szCs w:val="28"/>
        </w:rPr>
        <w:t xml:space="preserve">Предельно допустимые </w:t>
      </w:r>
      <w:hyperlink r:id="rId17" w:history="1">
        <w:r w:rsidRPr="005C3542">
          <w:rPr>
            <w:rFonts w:ascii="Times New Roman" w:hAnsi="Times New Roman" w:cs="Times New Roman"/>
            <w:color w:val="000000"/>
            <w:sz w:val="28"/>
            <w:szCs w:val="28"/>
          </w:rPr>
          <w:t>параметры</w:t>
        </w:r>
      </w:hyperlink>
      <w:r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8"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3B0938" w:rsidRPr="001D4304" w:rsidRDefault="003B0938" w:rsidP="001D4304">
      <w:pPr>
        <w:autoSpaceDE w:val="0"/>
        <w:autoSpaceDN w:val="0"/>
        <w:adjustRightInd w:val="0"/>
        <w:ind w:firstLine="540"/>
        <w:jc w:val="right"/>
        <w:rPr>
          <w:rFonts w:ascii="Times New Roman" w:hAnsi="Times New Roman" w:cs="Times New Roman"/>
          <w:b/>
          <w:bCs/>
          <w:color w:val="000000"/>
        </w:rPr>
      </w:pPr>
      <w:r w:rsidRPr="00545F4A">
        <w:rPr>
          <w:rFonts w:ascii="Times New Roman" w:hAnsi="Times New Roman" w:cs="Times New Roman"/>
          <w:b/>
          <w:bCs/>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9"/>
        <w:gridCol w:w="2340"/>
        <w:gridCol w:w="1080"/>
        <w:gridCol w:w="1080"/>
        <w:gridCol w:w="2700"/>
      </w:tblGrid>
      <w:tr w:rsidR="003B0938" w:rsidRPr="005477A2">
        <w:trPr>
          <w:trHeight w:val="539"/>
          <w:jc w:val="center"/>
        </w:trPr>
        <w:tc>
          <w:tcPr>
            <w:tcW w:w="2299" w:type="dxa"/>
            <w:vMerge w:val="restart"/>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Тип территории</w:t>
            </w:r>
          </w:p>
        </w:tc>
        <w:tc>
          <w:tcPr>
            <w:tcW w:w="2340" w:type="dxa"/>
            <w:vMerge w:val="restart"/>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Типы жилых домов</w:t>
            </w:r>
          </w:p>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(этажность 1-3)</w:t>
            </w:r>
          </w:p>
        </w:tc>
        <w:tc>
          <w:tcPr>
            <w:tcW w:w="2160" w:type="dxa"/>
            <w:gridSpan w:val="2"/>
            <w:vAlign w:val="center"/>
          </w:tcPr>
          <w:p w:rsidR="003B0938" w:rsidRPr="005477A2" w:rsidRDefault="003B0938" w:rsidP="00DC6B94">
            <w:pPr>
              <w:spacing w:line="235" w:lineRule="auto"/>
              <w:ind w:right="-6"/>
              <w:jc w:val="center"/>
              <w:rPr>
                <w:rFonts w:ascii="Times New Roman" w:hAnsi="Times New Roman" w:cs="Times New Roman"/>
                <w:color w:val="000000"/>
              </w:rPr>
            </w:pPr>
            <w:r w:rsidRPr="005477A2">
              <w:rPr>
                <w:rFonts w:ascii="Times New Roman" w:hAnsi="Times New Roman" w:cs="Times New Roman"/>
                <w:color w:val="000000"/>
              </w:rPr>
              <w:t>Площади приквартирных участков, га</w:t>
            </w:r>
          </w:p>
        </w:tc>
        <w:tc>
          <w:tcPr>
            <w:tcW w:w="2700" w:type="dxa"/>
            <w:vMerge w:val="restart"/>
            <w:vAlign w:val="center"/>
          </w:tcPr>
          <w:p w:rsidR="003B0938" w:rsidRPr="005477A2" w:rsidRDefault="003B0938" w:rsidP="00DC6B94">
            <w:pPr>
              <w:spacing w:line="235" w:lineRule="auto"/>
              <w:ind w:right="-6"/>
              <w:jc w:val="center"/>
              <w:rPr>
                <w:rFonts w:ascii="Times New Roman" w:hAnsi="Times New Roman" w:cs="Times New Roman"/>
                <w:color w:val="000000"/>
              </w:rPr>
            </w:pPr>
            <w:r w:rsidRPr="005477A2">
              <w:rPr>
                <w:rFonts w:ascii="Times New Roman" w:hAnsi="Times New Roman" w:cs="Times New Roman"/>
                <w:color w:val="000000"/>
              </w:rPr>
              <w:t>Функционально-типологические признаки участка (кроме проживания)</w:t>
            </w:r>
          </w:p>
        </w:tc>
      </w:tr>
      <w:tr w:rsidR="003B0938" w:rsidRPr="005477A2">
        <w:trPr>
          <w:trHeight w:val="277"/>
          <w:jc w:val="center"/>
        </w:trPr>
        <w:tc>
          <w:tcPr>
            <w:tcW w:w="2299" w:type="dxa"/>
            <w:vMerge/>
            <w:vAlign w:val="center"/>
          </w:tcPr>
          <w:p w:rsidR="003B0938" w:rsidRPr="005477A2" w:rsidRDefault="003B0938" w:rsidP="00DC6B94">
            <w:pPr>
              <w:ind w:right="-6"/>
              <w:jc w:val="center"/>
              <w:rPr>
                <w:rFonts w:ascii="Times New Roman" w:hAnsi="Times New Roman" w:cs="Times New Roman"/>
                <w:color w:val="000000"/>
              </w:rPr>
            </w:pPr>
          </w:p>
        </w:tc>
        <w:tc>
          <w:tcPr>
            <w:tcW w:w="2340" w:type="dxa"/>
            <w:vMerge/>
            <w:vAlign w:val="center"/>
          </w:tcPr>
          <w:p w:rsidR="003B0938" w:rsidRPr="005477A2" w:rsidRDefault="003B0938" w:rsidP="00DC6B94">
            <w:pPr>
              <w:ind w:right="-6"/>
              <w:jc w:val="center"/>
              <w:rPr>
                <w:rFonts w:ascii="Times New Roman" w:hAnsi="Times New Roman" w:cs="Times New Roman"/>
                <w:color w:val="000000"/>
              </w:rPr>
            </w:pPr>
          </w:p>
        </w:tc>
        <w:tc>
          <w:tcPr>
            <w:tcW w:w="1080"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 xml:space="preserve">не </w:t>
            </w:r>
          </w:p>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менее</w:t>
            </w:r>
          </w:p>
        </w:tc>
        <w:tc>
          <w:tcPr>
            <w:tcW w:w="1080"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 xml:space="preserve">не </w:t>
            </w:r>
          </w:p>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более</w:t>
            </w:r>
          </w:p>
        </w:tc>
        <w:tc>
          <w:tcPr>
            <w:tcW w:w="2700" w:type="dxa"/>
            <w:vMerge/>
            <w:vAlign w:val="center"/>
          </w:tcPr>
          <w:p w:rsidR="003B0938" w:rsidRPr="005477A2" w:rsidRDefault="003B0938" w:rsidP="00DC6B94">
            <w:pPr>
              <w:ind w:right="-6"/>
              <w:jc w:val="center"/>
              <w:rPr>
                <w:rFonts w:ascii="Times New Roman" w:hAnsi="Times New Roman" w:cs="Times New Roman"/>
                <w:color w:val="000000"/>
              </w:rPr>
            </w:pPr>
          </w:p>
        </w:tc>
      </w:tr>
      <w:tr w:rsidR="003B0938" w:rsidRPr="005477A2">
        <w:trPr>
          <w:trHeight w:val="277"/>
          <w:jc w:val="center"/>
        </w:trPr>
        <w:tc>
          <w:tcPr>
            <w:tcW w:w="2299"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1</w:t>
            </w:r>
          </w:p>
        </w:tc>
        <w:tc>
          <w:tcPr>
            <w:tcW w:w="2340"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2</w:t>
            </w:r>
          </w:p>
        </w:tc>
        <w:tc>
          <w:tcPr>
            <w:tcW w:w="1080"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3</w:t>
            </w:r>
          </w:p>
        </w:tc>
        <w:tc>
          <w:tcPr>
            <w:tcW w:w="1080"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4</w:t>
            </w:r>
          </w:p>
        </w:tc>
        <w:tc>
          <w:tcPr>
            <w:tcW w:w="2700"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5</w:t>
            </w:r>
          </w:p>
        </w:tc>
      </w:tr>
      <w:tr w:rsidR="003B0938" w:rsidRPr="005477A2">
        <w:trPr>
          <w:trHeight w:val="1024"/>
          <w:jc w:val="center"/>
        </w:trPr>
        <w:tc>
          <w:tcPr>
            <w:tcW w:w="2299" w:type="dxa"/>
            <w:vMerge w:val="restart"/>
          </w:tcPr>
          <w:p w:rsidR="003B0938" w:rsidRPr="005477A2" w:rsidRDefault="003B0938" w:rsidP="00CF6708">
            <w:pPr>
              <w:spacing w:after="0"/>
              <w:ind w:right="-6"/>
              <w:rPr>
                <w:rFonts w:ascii="Times New Roman" w:hAnsi="Times New Roman" w:cs="Times New Roman"/>
                <w:b/>
                <w:bCs/>
                <w:color w:val="000000"/>
              </w:rPr>
            </w:pPr>
          </w:p>
          <w:p w:rsidR="003B0938" w:rsidRPr="005477A2" w:rsidRDefault="003B0938" w:rsidP="00CF6708">
            <w:pPr>
              <w:spacing w:after="0"/>
              <w:ind w:right="-6"/>
              <w:rPr>
                <w:rFonts w:ascii="Times New Roman" w:hAnsi="Times New Roman" w:cs="Times New Roman"/>
                <w:color w:val="000000"/>
              </w:rPr>
            </w:pPr>
            <w:r w:rsidRPr="005477A2">
              <w:rPr>
                <w:rFonts w:ascii="Times New Roman" w:hAnsi="Times New Roman" w:cs="Times New Roman"/>
                <w:color w:val="000000"/>
              </w:rPr>
              <w:t xml:space="preserve"> Жилое образование сельского поселения</w:t>
            </w:r>
          </w:p>
        </w:tc>
        <w:tc>
          <w:tcPr>
            <w:tcW w:w="2340" w:type="dxa"/>
            <w:vAlign w:val="center"/>
          </w:tcPr>
          <w:p w:rsidR="003B0938" w:rsidRPr="005477A2" w:rsidRDefault="003B0938" w:rsidP="00CF6708">
            <w:pPr>
              <w:spacing w:after="0" w:line="235" w:lineRule="auto"/>
              <w:ind w:right="-6"/>
              <w:rPr>
                <w:rFonts w:ascii="Times New Roman" w:hAnsi="Times New Roman" w:cs="Times New Roman"/>
                <w:color w:val="000000"/>
              </w:rPr>
            </w:pPr>
            <w:r w:rsidRPr="005477A2">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3B0938" w:rsidRPr="005477A2" w:rsidRDefault="003B0938" w:rsidP="00CF6708">
            <w:pPr>
              <w:spacing w:after="0"/>
              <w:ind w:right="-6"/>
              <w:jc w:val="center"/>
              <w:rPr>
                <w:rFonts w:ascii="Times New Roman" w:hAnsi="Times New Roman" w:cs="Times New Roman"/>
                <w:color w:val="000000"/>
              </w:rPr>
            </w:pPr>
            <w:r w:rsidRPr="005477A2">
              <w:rPr>
                <w:rFonts w:ascii="Times New Roman" w:hAnsi="Times New Roman" w:cs="Times New Roman"/>
                <w:color w:val="000000"/>
              </w:rPr>
              <w:t>0,15</w:t>
            </w:r>
          </w:p>
        </w:tc>
        <w:tc>
          <w:tcPr>
            <w:tcW w:w="1080" w:type="dxa"/>
            <w:vAlign w:val="center"/>
          </w:tcPr>
          <w:p w:rsidR="003B0938" w:rsidRPr="005477A2" w:rsidRDefault="003B0938" w:rsidP="00CF6708">
            <w:pPr>
              <w:spacing w:after="0"/>
              <w:ind w:right="-6"/>
              <w:jc w:val="center"/>
              <w:rPr>
                <w:rFonts w:ascii="Times New Roman" w:hAnsi="Times New Roman" w:cs="Times New Roman"/>
                <w:color w:val="000000"/>
              </w:rPr>
            </w:pPr>
            <w:r w:rsidRPr="005477A2">
              <w:rPr>
                <w:rFonts w:ascii="Times New Roman" w:hAnsi="Times New Roman" w:cs="Times New Roman"/>
                <w:color w:val="000000"/>
              </w:rPr>
              <w:t>1,0</w:t>
            </w:r>
          </w:p>
        </w:tc>
        <w:tc>
          <w:tcPr>
            <w:tcW w:w="2700" w:type="dxa"/>
            <w:vMerge w:val="restart"/>
            <w:vAlign w:val="center"/>
          </w:tcPr>
          <w:p w:rsidR="003B0938" w:rsidRPr="005477A2" w:rsidRDefault="003B0938" w:rsidP="00CF6708">
            <w:pPr>
              <w:spacing w:after="0" w:line="235" w:lineRule="auto"/>
              <w:ind w:right="-6"/>
              <w:jc w:val="center"/>
              <w:rPr>
                <w:rFonts w:ascii="Times New Roman" w:hAnsi="Times New Roman" w:cs="Times New Roman"/>
                <w:color w:val="000000"/>
              </w:rPr>
            </w:pPr>
            <w:r w:rsidRPr="005477A2">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5477A2">
              <w:rPr>
                <w:rFonts w:ascii="Times New Roman" w:hAnsi="Times New Roman" w:cs="Times New Roman"/>
                <w:color w:val="000000"/>
                <w:spacing w:val="-2"/>
              </w:rPr>
              <w:t>чество, игры детей, отдых</w:t>
            </w:r>
          </w:p>
        </w:tc>
      </w:tr>
      <w:tr w:rsidR="003B0938" w:rsidRPr="005477A2">
        <w:trPr>
          <w:trHeight w:val="465"/>
          <w:jc w:val="center"/>
        </w:trPr>
        <w:tc>
          <w:tcPr>
            <w:tcW w:w="2299" w:type="dxa"/>
            <w:vMerge/>
          </w:tcPr>
          <w:p w:rsidR="003B0938" w:rsidRPr="005477A2" w:rsidRDefault="003B0938" w:rsidP="00CF6708">
            <w:pPr>
              <w:spacing w:after="0"/>
              <w:ind w:right="-6"/>
              <w:rPr>
                <w:rFonts w:ascii="Times New Roman" w:hAnsi="Times New Roman" w:cs="Times New Roman"/>
                <w:b/>
                <w:bCs/>
                <w:color w:val="000000"/>
              </w:rPr>
            </w:pPr>
          </w:p>
        </w:tc>
        <w:tc>
          <w:tcPr>
            <w:tcW w:w="2340" w:type="dxa"/>
            <w:vMerge w:val="restart"/>
            <w:vAlign w:val="center"/>
          </w:tcPr>
          <w:p w:rsidR="003B0938" w:rsidRPr="005477A2" w:rsidRDefault="003B0938" w:rsidP="00CF6708">
            <w:pPr>
              <w:spacing w:after="0"/>
              <w:ind w:right="-6"/>
              <w:rPr>
                <w:rFonts w:ascii="Times New Roman" w:hAnsi="Times New Roman" w:cs="Times New Roman"/>
                <w:color w:val="000000"/>
              </w:rPr>
            </w:pPr>
            <w:r w:rsidRPr="005477A2">
              <w:rPr>
                <w:rFonts w:ascii="Times New Roman" w:hAnsi="Times New Roman" w:cs="Times New Roman"/>
                <w:color w:val="000000"/>
              </w:rPr>
              <w:t>2. Одно-, двухквартирные дома</w:t>
            </w:r>
          </w:p>
        </w:tc>
        <w:tc>
          <w:tcPr>
            <w:tcW w:w="1080" w:type="dxa"/>
            <w:tcBorders>
              <w:bottom w:val="nil"/>
            </w:tcBorders>
            <w:vAlign w:val="center"/>
          </w:tcPr>
          <w:p w:rsidR="003B0938" w:rsidRPr="005477A2" w:rsidRDefault="003B0938" w:rsidP="00CF6708">
            <w:pPr>
              <w:spacing w:after="0"/>
              <w:ind w:right="-6"/>
              <w:rPr>
                <w:rFonts w:ascii="Times New Roman" w:hAnsi="Times New Roman" w:cs="Times New Roman"/>
                <w:color w:val="000000"/>
              </w:rPr>
            </w:pPr>
          </w:p>
        </w:tc>
        <w:tc>
          <w:tcPr>
            <w:tcW w:w="1080" w:type="dxa"/>
            <w:tcBorders>
              <w:bottom w:val="nil"/>
            </w:tcBorders>
            <w:vAlign w:val="center"/>
          </w:tcPr>
          <w:p w:rsidR="003B0938" w:rsidRPr="005477A2" w:rsidRDefault="003B0938" w:rsidP="00CF6708">
            <w:pPr>
              <w:spacing w:after="0"/>
              <w:ind w:right="-6"/>
              <w:jc w:val="center"/>
              <w:rPr>
                <w:rFonts w:ascii="Times New Roman" w:hAnsi="Times New Roman" w:cs="Times New Roman"/>
                <w:color w:val="000000"/>
              </w:rPr>
            </w:pPr>
          </w:p>
        </w:tc>
        <w:tc>
          <w:tcPr>
            <w:tcW w:w="2700" w:type="dxa"/>
            <w:vMerge/>
            <w:vAlign w:val="center"/>
          </w:tcPr>
          <w:p w:rsidR="003B0938" w:rsidRPr="005477A2" w:rsidRDefault="003B0938" w:rsidP="00CF6708">
            <w:pPr>
              <w:spacing w:after="0" w:line="235" w:lineRule="auto"/>
              <w:ind w:right="-6"/>
              <w:jc w:val="center"/>
              <w:rPr>
                <w:rFonts w:ascii="Times New Roman" w:hAnsi="Times New Roman" w:cs="Times New Roman"/>
                <w:color w:val="000000"/>
              </w:rPr>
            </w:pPr>
          </w:p>
        </w:tc>
      </w:tr>
      <w:tr w:rsidR="003B0938" w:rsidRPr="005477A2">
        <w:trPr>
          <w:trHeight w:val="70"/>
          <w:jc w:val="center"/>
        </w:trPr>
        <w:tc>
          <w:tcPr>
            <w:tcW w:w="2299" w:type="dxa"/>
            <w:vMerge/>
          </w:tcPr>
          <w:p w:rsidR="003B0938" w:rsidRPr="005477A2" w:rsidRDefault="003B0938" w:rsidP="00CF6708">
            <w:pPr>
              <w:spacing w:after="0"/>
              <w:ind w:right="-6"/>
              <w:rPr>
                <w:rFonts w:ascii="Times New Roman" w:hAnsi="Times New Roman" w:cs="Times New Roman"/>
                <w:color w:val="000000"/>
              </w:rPr>
            </w:pPr>
          </w:p>
        </w:tc>
        <w:tc>
          <w:tcPr>
            <w:tcW w:w="2340" w:type="dxa"/>
            <w:vMerge/>
          </w:tcPr>
          <w:p w:rsidR="003B0938" w:rsidRPr="005477A2" w:rsidRDefault="003B0938"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3B0938" w:rsidRPr="005477A2" w:rsidRDefault="003B0938"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3B0938" w:rsidRPr="005477A2" w:rsidRDefault="003B0938" w:rsidP="00CF6708">
            <w:pPr>
              <w:spacing w:after="0"/>
              <w:ind w:right="-6"/>
              <w:jc w:val="center"/>
              <w:rPr>
                <w:rFonts w:ascii="Times New Roman" w:hAnsi="Times New Roman" w:cs="Times New Roman"/>
                <w:color w:val="000000"/>
              </w:rPr>
            </w:pPr>
            <w:r w:rsidRPr="005477A2">
              <w:rPr>
                <w:rFonts w:ascii="Times New Roman" w:hAnsi="Times New Roman" w:cs="Times New Roman"/>
                <w:color w:val="000000"/>
              </w:rPr>
              <w:t>1,0</w:t>
            </w:r>
          </w:p>
        </w:tc>
        <w:tc>
          <w:tcPr>
            <w:tcW w:w="2700" w:type="dxa"/>
            <w:vMerge/>
          </w:tcPr>
          <w:p w:rsidR="003B0938" w:rsidRPr="005477A2" w:rsidRDefault="003B0938" w:rsidP="00CF6708">
            <w:pPr>
              <w:spacing w:after="0" w:line="235" w:lineRule="auto"/>
              <w:ind w:right="-6"/>
              <w:jc w:val="center"/>
              <w:rPr>
                <w:rFonts w:ascii="Times New Roman" w:hAnsi="Times New Roman" w:cs="Times New Roman"/>
                <w:color w:val="000000"/>
              </w:rPr>
            </w:pPr>
          </w:p>
        </w:tc>
      </w:tr>
      <w:tr w:rsidR="003B0938" w:rsidRPr="005477A2">
        <w:trPr>
          <w:trHeight w:val="70"/>
          <w:jc w:val="center"/>
        </w:trPr>
        <w:tc>
          <w:tcPr>
            <w:tcW w:w="2299" w:type="dxa"/>
            <w:vMerge/>
          </w:tcPr>
          <w:p w:rsidR="003B0938" w:rsidRPr="005477A2" w:rsidRDefault="003B0938" w:rsidP="00CF6708">
            <w:pPr>
              <w:spacing w:after="0"/>
              <w:ind w:right="-6"/>
              <w:rPr>
                <w:rFonts w:ascii="Times New Roman" w:hAnsi="Times New Roman" w:cs="Times New Roman"/>
                <w:color w:val="000000"/>
              </w:rPr>
            </w:pPr>
          </w:p>
        </w:tc>
        <w:tc>
          <w:tcPr>
            <w:tcW w:w="2340" w:type="dxa"/>
            <w:vMerge/>
            <w:vAlign w:val="center"/>
          </w:tcPr>
          <w:p w:rsidR="003B0938" w:rsidRPr="005477A2" w:rsidRDefault="003B0938" w:rsidP="00CF6708">
            <w:pPr>
              <w:spacing w:after="0"/>
              <w:ind w:right="-6"/>
              <w:rPr>
                <w:rFonts w:ascii="Times New Roman" w:hAnsi="Times New Roman" w:cs="Times New Roman"/>
                <w:color w:val="000000"/>
              </w:rPr>
            </w:pPr>
          </w:p>
        </w:tc>
        <w:tc>
          <w:tcPr>
            <w:tcW w:w="1080" w:type="dxa"/>
            <w:tcBorders>
              <w:top w:val="nil"/>
            </w:tcBorders>
            <w:vAlign w:val="center"/>
          </w:tcPr>
          <w:p w:rsidR="003B0938" w:rsidRPr="005477A2" w:rsidRDefault="003B0938" w:rsidP="00CF6708">
            <w:pPr>
              <w:spacing w:after="0"/>
              <w:ind w:right="-6"/>
              <w:jc w:val="center"/>
              <w:rPr>
                <w:rFonts w:ascii="Times New Roman" w:hAnsi="Times New Roman" w:cs="Times New Roman"/>
                <w:color w:val="000000"/>
              </w:rPr>
            </w:pPr>
            <w:r w:rsidRPr="005477A2">
              <w:rPr>
                <w:rFonts w:ascii="Times New Roman" w:hAnsi="Times New Roman" w:cs="Times New Roman"/>
                <w:color w:val="000000"/>
              </w:rPr>
              <w:t>0,1</w:t>
            </w:r>
          </w:p>
        </w:tc>
        <w:tc>
          <w:tcPr>
            <w:tcW w:w="1080" w:type="dxa"/>
            <w:vMerge/>
            <w:vAlign w:val="center"/>
          </w:tcPr>
          <w:p w:rsidR="003B0938" w:rsidRPr="005477A2" w:rsidRDefault="003B0938" w:rsidP="00CF6708">
            <w:pPr>
              <w:spacing w:after="0"/>
              <w:ind w:right="-6"/>
              <w:jc w:val="center"/>
              <w:rPr>
                <w:rFonts w:ascii="Times New Roman" w:hAnsi="Times New Roman" w:cs="Times New Roman"/>
                <w:color w:val="000000"/>
              </w:rPr>
            </w:pPr>
          </w:p>
        </w:tc>
        <w:tc>
          <w:tcPr>
            <w:tcW w:w="2700" w:type="dxa"/>
            <w:vMerge/>
            <w:vAlign w:val="center"/>
          </w:tcPr>
          <w:p w:rsidR="003B0938" w:rsidRPr="005477A2" w:rsidRDefault="003B0938" w:rsidP="00CF6708">
            <w:pPr>
              <w:spacing w:after="0" w:line="235" w:lineRule="auto"/>
              <w:ind w:right="-6"/>
              <w:jc w:val="center"/>
              <w:rPr>
                <w:rFonts w:ascii="Times New Roman" w:hAnsi="Times New Roman" w:cs="Times New Roman"/>
                <w:color w:val="000000"/>
              </w:rPr>
            </w:pPr>
          </w:p>
        </w:tc>
      </w:tr>
      <w:tr w:rsidR="003B0938" w:rsidRPr="005477A2">
        <w:trPr>
          <w:trHeight w:val="922"/>
          <w:jc w:val="center"/>
        </w:trPr>
        <w:tc>
          <w:tcPr>
            <w:tcW w:w="2299" w:type="dxa"/>
            <w:vMerge/>
          </w:tcPr>
          <w:p w:rsidR="003B0938" w:rsidRPr="005477A2" w:rsidRDefault="003B0938" w:rsidP="00CF6708">
            <w:pPr>
              <w:spacing w:after="0"/>
              <w:ind w:right="-6"/>
              <w:rPr>
                <w:rFonts w:ascii="Times New Roman" w:hAnsi="Times New Roman" w:cs="Times New Roman"/>
                <w:b/>
                <w:bCs/>
                <w:color w:val="000000"/>
              </w:rPr>
            </w:pPr>
          </w:p>
        </w:tc>
        <w:tc>
          <w:tcPr>
            <w:tcW w:w="2340" w:type="dxa"/>
            <w:vAlign w:val="center"/>
          </w:tcPr>
          <w:p w:rsidR="003B0938" w:rsidRPr="005477A2" w:rsidRDefault="003B0938" w:rsidP="00CF6708">
            <w:pPr>
              <w:spacing w:after="0"/>
              <w:ind w:right="-6"/>
              <w:rPr>
                <w:rFonts w:ascii="Times New Roman" w:hAnsi="Times New Roman" w:cs="Times New Roman"/>
                <w:color w:val="000000"/>
              </w:rPr>
            </w:pPr>
            <w:r w:rsidRPr="005477A2">
              <w:rPr>
                <w:rFonts w:ascii="Times New Roman" w:hAnsi="Times New Roman" w:cs="Times New Roman"/>
                <w:color w:val="000000"/>
              </w:rPr>
              <w:t>3. Многоквартирные блокированные дома</w:t>
            </w:r>
          </w:p>
        </w:tc>
        <w:tc>
          <w:tcPr>
            <w:tcW w:w="1080" w:type="dxa"/>
            <w:vAlign w:val="center"/>
          </w:tcPr>
          <w:p w:rsidR="003B0938" w:rsidRPr="005477A2" w:rsidRDefault="003B0938" w:rsidP="00CF6708">
            <w:pPr>
              <w:spacing w:after="0"/>
              <w:ind w:right="-6"/>
              <w:jc w:val="center"/>
              <w:rPr>
                <w:rFonts w:ascii="Times New Roman" w:hAnsi="Times New Roman" w:cs="Times New Roman"/>
                <w:color w:val="000000"/>
              </w:rPr>
            </w:pPr>
            <w:r w:rsidRPr="005477A2">
              <w:rPr>
                <w:rFonts w:ascii="Times New Roman" w:hAnsi="Times New Roman" w:cs="Times New Roman"/>
                <w:color w:val="000000"/>
              </w:rPr>
              <w:t>0,04</w:t>
            </w:r>
          </w:p>
        </w:tc>
        <w:tc>
          <w:tcPr>
            <w:tcW w:w="1080" w:type="dxa"/>
            <w:vAlign w:val="center"/>
          </w:tcPr>
          <w:p w:rsidR="003B0938" w:rsidRPr="005477A2" w:rsidRDefault="003B0938" w:rsidP="00CF6708">
            <w:pPr>
              <w:spacing w:after="0"/>
              <w:ind w:right="-6"/>
              <w:jc w:val="center"/>
              <w:rPr>
                <w:rFonts w:ascii="Times New Roman" w:hAnsi="Times New Roman" w:cs="Times New Roman"/>
                <w:color w:val="000000"/>
              </w:rPr>
            </w:pPr>
            <w:r w:rsidRPr="005477A2">
              <w:rPr>
                <w:rFonts w:ascii="Times New Roman" w:hAnsi="Times New Roman" w:cs="Times New Roman"/>
                <w:color w:val="000000"/>
              </w:rPr>
              <w:t>0,08</w:t>
            </w:r>
          </w:p>
        </w:tc>
        <w:tc>
          <w:tcPr>
            <w:tcW w:w="2700" w:type="dxa"/>
            <w:vAlign w:val="center"/>
          </w:tcPr>
          <w:p w:rsidR="003B0938" w:rsidRPr="005477A2" w:rsidRDefault="003B0938" w:rsidP="00CF6708">
            <w:pPr>
              <w:spacing w:after="0" w:line="235" w:lineRule="auto"/>
              <w:ind w:right="-6"/>
              <w:jc w:val="center"/>
              <w:rPr>
                <w:rFonts w:ascii="Times New Roman" w:hAnsi="Times New Roman" w:cs="Times New Roman"/>
                <w:color w:val="000000"/>
              </w:rPr>
            </w:pPr>
            <w:r w:rsidRPr="005477A2">
              <w:rPr>
                <w:rFonts w:ascii="Times New Roman" w:hAnsi="Times New Roman" w:cs="Times New Roman"/>
                <w:color w:val="000000"/>
              </w:rPr>
              <w:t>Введение ограниченного ЛПХ, садоводство, огородничество, игры детей отдых</w:t>
            </w:r>
          </w:p>
        </w:tc>
      </w:tr>
    </w:tbl>
    <w:p w:rsidR="003B0938" w:rsidRPr="00545F4A" w:rsidRDefault="003B0938" w:rsidP="00CF6708">
      <w:pPr>
        <w:spacing w:after="0"/>
        <w:ind w:right="-6" w:firstLine="720"/>
        <w:jc w:val="both"/>
        <w:rPr>
          <w:rFonts w:ascii="Times New Roman" w:hAnsi="Times New Roman" w:cs="Times New Roman"/>
        </w:rPr>
      </w:pPr>
    </w:p>
    <w:p w:rsidR="003B0938" w:rsidRPr="00545F4A" w:rsidRDefault="003B0938" w:rsidP="00C1016D">
      <w:pPr>
        <w:tabs>
          <w:tab w:val="left" w:pos="2475"/>
        </w:tabs>
        <w:spacing w:after="0"/>
        <w:ind w:right="-6" w:firstLine="720"/>
        <w:rPr>
          <w:rFonts w:ascii="Times New Roman" w:hAnsi="Times New Roman" w:cs="Times New Roman"/>
          <w:b/>
          <w:bCs/>
          <w:color w:val="000000"/>
          <w:spacing w:val="40"/>
          <w:sz w:val="20"/>
          <w:szCs w:val="20"/>
        </w:rPr>
      </w:pPr>
      <w:r w:rsidRPr="00545F4A">
        <w:rPr>
          <w:rFonts w:ascii="Times New Roman" w:hAnsi="Times New Roman" w:cs="Times New Roman"/>
          <w:b/>
          <w:bCs/>
          <w:color w:val="000000"/>
          <w:spacing w:val="40"/>
          <w:sz w:val="20"/>
          <w:szCs w:val="20"/>
        </w:rPr>
        <w:t>Примечания:</w:t>
      </w:r>
    </w:p>
    <w:p w:rsidR="003B0938" w:rsidRPr="00545F4A" w:rsidRDefault="003B0938"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3B0938" w:rsidRPr="00545F4A" w:rsidRDefault="003B0938"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3B0938" w:rsidRPr="00545F4A" w:rsidRDefault="003B0938"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2. В соответствии с Земельным кодексом Российской Федерации при осуществлении компактной застройки поселения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3B0938" w:rsidRPr="00545F4A" w:rsidRDefault="003B0938"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3B0938" w:rsidRPr="00E645C2" w:rsidRDefault="003B0938" w:rsidP="00C1016D">
      <w:pPr>
        <w:tabs>
          <w:tab w:val="left" w:pos="1021"/>
        </w:tabs>
        <w:spacing w:after="0"/>
        <w:ind w:right="-6" w:firstLine="720"/>
        <w:jc w:val="both"/>
        <w:rPr>
          <w:color w:val="000000"/>
        </w:rPr>
      </w:pPr>
    </w:p>
    <w:p w:rsidR="003B0938" w:rsidRPr="00545F4A" w:rsidRDefault="003B0938"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3B0938" w:rsidRPr="00545F4A" w:rsidRDefault="003B0938"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15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0,1 га.</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усадебного, одно-, двухквартирного и блокированного дома - 3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постройки для содержания скота и птицы - 4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других построек (бани, автостоянки и др.) - 1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мусоросборников, дворовых туалетов, помойных ям, выгребов, септиков - 4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высокорослых деревьев - 4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стволов среднерослых деревьев - 2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от кустарника - 1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w:t>
      </w:r>
      <w:r>
        <w:rPr>
          <w:rFonts w:ascii="Times New Roman" w:hAnsi="Times New Roman" w:cs="Times New Roman"/>
          <w:sz w:val="28"/>
          <w:szCs w:val="28"/>
        </w:rPr>
        <w:t xml:space="preserve"> </w:t>
      </w:r>
      <w:r w:rsidRPr="00545F4A">
        <w:rPr>
          <w:rFonts w:ascii="Times New Roman" w:hAnsi="Times New Roman" w:cs="Times New Roman"/>
          <w:sz w:val="28"/>
          <w:szCs w:val="28"/>
        </w:rPr>
        <w:t>размещать со стороны улиц не допускается.</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3B0938" w:rsidRPr="00545F4A" w:rsidRDefault="003B0938"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19"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3B0938" w:rsidRPr="00545F4A" w:rsidRDefault="003B0938" w:rsidP="00DC6B94">
      <w:pPr>
        <w:pStyle w:val="ConsNormal"/>
        <w:ind w:firstLine="708"/>
        <w:jc w:val="center"/>
        <w:rPr>
          <w:rFonts w:ascii="Times New Roman" w:hAnsi="Times New Roman" w:cs="Times New Roman"/>
        </w:rPr>
      </w:pPr>
    </w:p>
    <w:p w:rsidR="003B0938" w:rsidRPr="00C1016D" w:rsidRDefault="003B0938" w:rsidP="00C1016D">
      <w:pPr>
        <w:autoSpaceDE w:val="0"/>
        <w:autoSpaceDN w:val="0"/>
        <w:adjustRightInd w:val="0"/>
        <w:spacing w:after="0"/>
        <w:ind w:firstLine="540"/>
        <w:jc w:val="both"/>
        <w:rPr>
          <w:rFonts w:ascii="Times New Roman" w:hAnsi="Times New Roman" w:cs="Times New Roman"/>
          <w:b/>
          <w:bCs/>
          <w:color w:val="000000"/>
          <w:sz w:val="28"/>
          <w:szCs w:val="28"/>
        </w:rPr>
      </w:pPr>
      <w:r w:rsidRPr="00661524">
        <w:rPr>
          <w:rFonts w:ascii="Times New Roman" w:hAnsi="Times New Roman" w:cs="Times New Roman"/>
          <w:b/>
          <w:bCs/>
          <w:color w:val="000000"/>
          <w:sz w:val="28"/>
          <w:szCs w:val="28"/>
        </w:rPr>
        <w:t>Селитебные территории сельского поселения</w:t>
      </w:r>
    </w:p>
    <w:p w:rsidR="003B0938" w:rsidRPr="0022692E" w:rsidRDefault="003B0938"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2.2.34. Планировочную организацию селитебной территории муниципального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3B0938" w:rsidRPr="0022692E" w:rsidRDefault="003B0938" w:rsidP="00DC6B94">
      <w:pPr>
        <w:pStyle w:val="Footer"/>
        <w:ind w:firstLine="720"/>
        <w:jc w:val="both"/>
        <w:rPr>
          <w:color w:val="000000"/>
          <w:sz w:val="28"/>
          <w:szCs w:val="28"/>
        </w:rPr>
      </w:pPr>
      <w:r w:rsidRPr="0022692E">
        <w:rPr>
          <w:color w:val="000000"/>
          <w:sz w:val="28"/>
          <w:szCs w:val="28"/>
        </w:rPr>
        <w:t>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сельского ландшафта, развитие системы культурно-бытового обслуживания, дорожно-транспортной сети, а также инженерного обеспечения.</w:t>
      </w:r>
    </w:p>
    <w:p w:rsidR="003B0938" w:rsidRPr="0022692E" w:rsidRDefault="003B0938"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2.2.35. На территории</w:t>
      </w:r>
      <w:r>
        <w:rPr>
          <w:rFonts w:ascii="Times New Roman" w:hAnsi="Times New Roman" w:cs="Times New Roman"/>
          <w:color w:val="000000"/>
          <w:sz w:val="28"/>
          <w:szCs w:val="28"/>
        </w:rPr>
        <w:t xml:space="preserve">  Спицевского </w:t>
      </w:r>
      <w:r w:rsidRPr="0022692E">
        <w:rPr>
          <w:rFonts w:ascii="Times New Roman" w:hAnsi="Times New Roman" w:cs="Times New Roman"/>
          <w:color w:val="000000"/>
          <w:sz w:val="28"/>
          <w:szCs w:val="28"/>
        </w:rPr>
        <w:t>сельсовета 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3B0938" w:rsidRPr="0022692E" w:rsidRDefault="003B0938"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при застройке домами усадебного типа:</w:t>
      </w:r>
      <w:r>
        <w:rPr>
          <w:rFonts w:ascii="Times New Roman" w:hAnsi="Times New Roman" w:cs="Times New Roman"/>
          <w:color w:val="000000"/>
          <w:sz w:val="28"/>
          <w:szCs w:val="28"/>
        </w:rPr>
        <w:t xml:space="preserve"> </w:t>
      </w:r>
    </w:p>
    <w:p w:rsidR="003B0938" w:rsidRPr="0022692E" w:rsidRDefault="003B0938"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с участками 0,20 га – 0,27га; с участками 0,15 га – 0,23га; с участками 0,12 га – 0,20га; с участками 0,1га – 0,17га; с участками 0,08 га – 0,15га; с участками 0.06 га – 0,13га, с участками 0,04 га - 0,11 га;</w:t>
      </w:r>
    </w:p>
    <w:p w:rsidR="003B0938" w:rsidRPr="0022692E" w:rsidRDefault="003B0938"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0,04 га до 0,02 га. </w:t>
      </w:r>
    </w:p>
    <w:p w:rsidR="003B0938" w:rsidRPr="00742FB4" w:rsidRDefault="003B0938" w:rsidP="0022692E">
      <w:pPr>
        <w:spacing w:after="0"/>
        <w:ind w:firstLine="720"/>
        <w:jc w:val="both"/>
        <w:rPr>
          <w:rFonts w:ascii="Times New Roman" w:hAnsi="Times New Roman" w:cs="Times New Roman"/>
          <w:b/>
          <w:bCs/>
          <w:color w:val="000000"/>
        </w:rPr>
      </w:pPr>
      <w:r w:rsidRPr="00742FB4">
        <w:rPr>
          <w:rFonts w:ascii="Times New Roman" w:hAnsi="Times New Roman" w:cs="Times New Roman"/>
          <w:b/>
          <w:bCs/>
          <w:color w:val="000000"/>
        </w:rPr>
        <w:t>Примечания:</w:t>
      </w:r>
    </w:p>
    <w:p w:rsidR="003B0938" w:rsidRPr="00742FB4" w:rsidRDefault="003B0938"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w:t>
      </w:r>
      <w:r>
        <w:rPr>
          <w:rFonts w:ascii="Times New Roman" w:hAnsi="Times New Roman" w:cs="Times New Roman"/>
          <w:color w:val="000000"/>
        </w:rPr>
        <w:t xml:space="preserve"> </w:t>
      </w:r>
      <w:r w:rsidRPr="00742FB4">
        <w:rPr>
          <w:rFonts w:ascii="Times New Roman" w:hAnsi="Times New Roman" w:cs="Times New Roman"/>
          <w:color w:val="000000"/>
        </w:rPr>
        <w:t>проездов для прогона скота площадь селитебной территории увеличивается на 10%.</w:t>
      </w:r>
    </w:p>
    <w:p w:rsidR="003B0938" w:rsidRPr="00742FB4" w:rsidRDefault="003B0938" w:rsidP="00DC6B94">
      <w:pPr>
        <w:pStyle w:val="Footer"/>
        <w:ind w:firstLine="708"/>
        <w:jc w:val="both"/>
        <w:rPr>
          <w:color w:val="000000"/>
        </w:rPr>
      </w:pPr>
    </w:p>
    <w:p w:rsidR="003B0938" w:rsidRPr="00742FB4" w:rsidRDefault="003B0938" w:rsidP="00DC6B94">
      <w:pPr>
        <w:pStyle w:val="Footer"/>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3B0938" w:rsidRPr="0019412C" w:rsidRDefault="003B0938" w:rsidP="00742FB4">
      <w:pPr>
        <w:pStyle w:val="Footer"/>
        <w:rPr>
          <w:color w:val="000000"/>
        </w:rPr>
      </w:pPr>
    </w:p>
    <w:p w:rsidR="003B0938" w:rsidRPr="00C12594" w:rsidRDefault="003B0938" w:rsidP="00DC6B94">
      <w:pPr>
        <w:pStyle w:val="Footer"/>
        <w:ind w:left="708"/>
        <w:jc w:val="right"/>
        <w:rPr>
          <w:b/>
          <w:bCs/>
          <w:color w:val="000000"/>
        </w:rPr>
      </w:pPr>
      <w:r w:rsidRPr="00C12594">
        <w:rPr>
          <w:b/>
          <w:bCs/>
          <w:color w:val="000000"/>
        </w:rPr>
        <w:t>Таблица 9</w:t>
      </w:r>
    </w:p>
    <w:p w:rsidR="003B0938" w:rsidRPr="00C12594" w:rsidRDefault="003B0938" w:rsidP="00DC6B94">
      <w:pPr>
        <w:pStyle w:val="Footer"/>
        <w:jc w:val="center"/>
        <w:rPr>
          <w:b/>
          <w:bCs/>
          <w:color w:val="000000"/>
        </w:rPr>
      </w:pPr>
      <w:r w:rsidRPr="00C12594">
        <w:rPr>
          <w:b/>
          <w:bCs/>
          <w:color w:val="000000"/>
        </w:rPr>
        <w:t>Расчетная плотность населения</w:t>
      </w:r>
    </w:p>
    <w:p w:rsidR="003B0938" w:rsidRPr="00C12594" w:rsidRDefault="003B0938" w:rsidP="00DC6B94">
      <w:pPr>
        <w:pStyle w:val="Footer"/>
        <w:jc w:val="center"/>
        <w:rPr>
          <w:b/>
          <w:bCs/>
          <w:color w:val="000000"/>
        </w:rPr>
      </w:pPr>
      <w:r w:rsidRPr="00C12594">
        <w:rPr>
          <w:b/>
          <w:bCs/>
          <w:color w:val="000000"/>
        </w:rPr>
        <w:t>на селитебной территории сельского поселения</w:t>
      </w:r>
    </w:p>
    <w:p w:rsidR="003B0938" w:rsidRPr="00742FB4" w:rsidRDefault="003B0938" w:rsidP="00DC6B94">
      <w:pPr>
        <w:pStyle w:val="Footer"/>
        <w:jc w:val="center"/>
        <w:rPr>
          <w:color w:val="000000"/>
        </w:rPr>
      </w:pPr>
    </w:p>
    <w:tbl>
      <w:tblPr>
        <w:tblW w:w="0" w:type="auto"/>
        <w:jc w:val="center"/>
        <w:tblLayout w:type="fixed"/>
        <w:tblCellMar>
          <w:left w:w="45" w:type="dxa"/>
          <w:right w:w="45" w:type="dxa"/>
        </w:tblCellMar>
        <w:tblLook w:val="0000"/>
      </w:tblPr>
      <w:tblGrid>
        <w:gridCol w:w="4140"/>
        <w:gridCol w:w="1334"/>
        <w:gridCol w:w="180"/>
        <w:gridCol w:w="1118"/>
        <w:gridCol w:w="1189"/>
        <w:gridCol w:w="1080"/>
      </w:tblGrid>
      <w:tr w:rsidR="003B0938" w:rsidRPr="005477A2">
        <w:trPr>
          <w:jc w:val="center"/>
        </w:trPr>
        <w:tc>
          <w:tcPr>
            <w:tcW w:w="4140" w:type="dxa"/>
            <w:tcBorders>
              <w:top w:val="single" w:sz="2" w:space="0" w:color="auto"/>
              <w:left w:val="single" w:sz="2" w:space="0" w:color="auto"/>
              <w:bottom w:val="nil"/>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Плотность населения, чел./га, при среднем размере семьи, чел.</w:t>
            </w:r>
          </w:p>
        </w:tc>
      </w:tr>
      <w:tr w:rsidR="003B0938" w:rsidRPr="005477A2">
        <w:trPr>
          <w:jc w:val="center"/>
        </w:trPr>
        <w:tc>
          <w:tcPr>
            <w:tcW w:w="4140" w:type="dxa"/>
            <w:tcBorders>
              <w:top w:val="nil"/>
              <w:left w:val="single" w:sz="2" w:space="0" w:color="auto"/>
              <w:bottom w:val="single" w:sz="2" w:space="0" w:color="auto"/>
              <w:right w:val="single" w:sz="2" w:space="0" w:color="auto"/>
            </w:tcBorders>
          </w:tcPr>
          <w:p w:rsidR="003B0938" w:rsidRPr="005477A2" w:rsidRDefault="003B0938" w:rsidP="00DC6B94">
            <w:pPr>
              <w:rPr>
                <w:rFonts w:ascii="Times New Roman" w:hAnsi="Times New Roman" w:cs="Times New Roman"/>
                <w:color w:val="000000"/>
              </w:rPr>
            </w:pPr>
            <w:r w:rsidRPr="005477A2">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4,0</w:t>
            </w:r>
          </w:p>
        </w:tc>
      </w:tr>
      <w:tr w:rsidR="003B0938" w:rsidRPr="005477A2">
        <w:trPr>
          <w:jc w:val="center"/>
        </w:trPr>
        <w:tc>
          <w:tcPr>
            <w:tcW w:w="4140" w:type="dxa"/>
            <w:tcBorders>
              <w:top w:val="single" w:sz="2" w:space="0" w:color="auto"/>
              <w:left w:val="single" w:sz="2" w:space="0" w:color="auto"/>
              <w:bottom w:val="nil"/>
              <w:right w:val="single" w:sz="2" w:space="0" w:color="auto"/>
            </w:tcBorders>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5477A2">
              <w:rPr>
                <w:rFonts w:ascii="Times New Roman" w:hAnsi="Times New Roman" w:cs="Times New Roman"/>
                <w:noProof/>
                <w:color w:val="000000"/>
              </w:rPr>
              <w:pict>
                <v:shape id="Рисунок 23" o:spid="_x0000_i1047" type="#_x0000_t75" style="width:8.25pt;height:17.25pt;visibility:visible">
                  <v:imagedata r:id="rId20" o:title=""/>
                </v:shape>
              </w:pict>
            </w:r>
            <w:r w:rsidRPr="005477A2">
              <w:rPr>
                <w:rFonts w:ascii="Times New Roman" w:hAnsi="Times New Roman" w:cs="Times New Roman"/>
                <w:color w:val="000000"/>
              </w:rPr>
              <w:t>:</w:t>
            </w:r>
          </w:p>
          <w:p w:rsidR="003B0938" w:rsidRPr="005477A2" w:rsidRDefault="003B0938"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3B0938" w:rsidRPr="005477A2" w:rsidRDefault="003B0938" w:rsidP="00DC6B94">
            <w:pPr>
              <w:rPr>
                <w:rFonts w:ascii="Times New Roman" w:hAnsi="Times New Roman" w:cs="Times New Roman"/>
                <w:color w:val="000000"/>
              </w:rPr>
            </w:pPr>
            <w:r w:rsidRPr="005477A2">
              <w:rPr>
                <w:rFonts w:ascii="Times New Roman" w:hAnsi="Times New Roman" w:cs="Times New Roman"/>
                <w:color w:val="000000"/>
              </w:rPr>
              <w:t xml:space="preserve"> </w:t>
            </w:r>
          </w:p>
          <w:p w:rsidR="003B0938" w:rsidRPr="005477A2" w:rsidRDefault="003B0938" w:rsidP="00DC6B94">
            <w:pPr>
              <w:rPr>
                <w:rFonts w:ascii="Times New Roman" w:hAnsi="Times New Roman" w:cs="Times New Roman"/>
                <w:color w:val="000000"/>
              </w:rPr>
            </w:pPr>
            <w:r w:rsidRPr="005477A2">
              <w:rPr>
                <w:rFonts w:ascii="Times New Roman" w:hAnsi="Times New Roman" w:cs="Times New Roman"/>
                <w:color w:val="000000"/>
              </w:rPr>
              <w:t xml:space="preserve"> </w:t>
            </w:r>
          </w:p>
          <w:p w:rsidR="003B0938" w:rsidRPr="005477A2" w:rsidRDefault="003B0938" w:rsidP="00DC6B94">
            <w:pPr>
              <w:rPr>
                <w:rFonts w:ascii="Times New Roman" w:hAnsi="Times New Roman" w:cs="Times New Roman"/>
                <w:color w:val="000000"/>
              </w:rPr>
            </w:pPr>
            <w:r w:rsidRPr="005477A2">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3B0938" w:rsidRPr="005477A2" w:rsidRDefault="003B0938" w:rsidP="00DC6B94">
            <w:pPr>
              <w:rPr>
                <w:rFonts w:ascii="Times New Roman" w:hAnsi="Times New Roman" w:cs="Times New Roman"/>
                <w:color w:val="000000"/>
              </w:rPr>
            </w:pPr>
          </w:p>
          <w:p w:rsidR="003B0938" w:rsidRPr="005477A2" w:rsidRDefault="003B0938"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3B0938" w:rsidRPr="005477A2" w:rsidRDefault="003B0938" w:rsidP="00DC6B94">
            <w:pPr>
              <w:rPr>
                <w:rFonts w:ascii="Times New Roman" w:hAnsi="Times New Roman" w:cs="Times New Roman"/>
                <w:color w:val="000000"/>
              </w:rPr>
            </w:pPr>
          </w:p>
          <w:p w:rsidR="003B0938" w:rsidRPr="005477A2" w:rsidRDefault="003B0938"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3B0938" w:rsidRPr="005477A2" w:rsidRDefault="003B0938" w:rsidP="00DC6B94">
            <w:pPr>
              <w:rPr>
                <w:rFonts w:ascii="Times New Roman" w:hAnsi="Times New Roman" w:cs="Times New Roman"/>
                <w:color w:val="000000"/>
              </w:rPr>
            </w:pPr>
          </w:p>
          <w:p w:rsidR="003B0938" w:rsidRPr="005477A2" w:rsidRDefault="003B0938" w:rsidP="00DC6B94">
            <w:pPr>
              <w:rPr>
                <w:rFonts w:ascii="Times New Roman" w:hAnsi="Times New Roman" w:cs="Times New Roman"/>
                <w:color w:val="000000"/>
              </w:rPr>
            </w:pPr>
          </w:p>
        </w:tc>
      </w:tr>
      <w:tr w:rsidR="003B0938" w:rsidRPr="005477A2">
        <w:trPr>
          <w:jc w:val="center"/>
        </w:trPr>
        <w:tc>
          <w:tcPr>
            <w:tcW w:w="4140" w:type="dxa"/>
            <w:tcBorders>
              <w:top w:val="nil"/>
              <w:left w:val="single" w:sz="2" w:space="0" w:color="auto"/>
              <w:bottom w:val="nil"/>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2000</w:t>
            </w:r>
          </w:p>
          <w:p w:rsidR="003B0938" w:rsidRPr="005477A2" w:rsidRDefault="003B093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10 </w:t>
            </w:r>
          </w:p>
        </w:tc>
        <w:tc>
          <w:tcPr>
            <w:tcW w:w="180" w:type="dxa"/>
            <w:tcBorders>
              <w:top w:val="nil"/>
              <w:left w:val="single" w:sz="4" w:space="0" w:color="auto"/>
              <w:bottom w:val="nil"/>
            </w:tcBorders>
          </w:tcPr>
          <w:p w:rsidR="003B0938" w:rsidRPr="005477A2" w:rsidRDefault="003B0938"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12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15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21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24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30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14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17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23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28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33 </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16</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25</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30</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35</w:t>
            </w:r>
          </w:p>
          <w:p w:rsidR="003B0938" w:rsidRPr="005477A2" w:rsidRDefault="003B0938" w:rsidP="00DC6B94">
            <w:pPr>
              <w:jc w:val="center"/>
              <w:rPr>
                <w:rFonts w:ascii="Times New Roman" w:hAnsi="Times New Roman" w:cs="Times New Roman"/>
                <w:color w:val="000000"/>
              </w:rPr>
            </w:pPr>
          </w:p>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41</w:t>
            </w:r>
          </w:p>
        </w:tc>
      </w:tr>
      <w:tr w:rsidR="003B0938" w:rsidRPr="005477A2">
        <w:trPr>
          <w:jc w:val="center"/>
        </w:trPr>
        <w:tc>
          <w:tcPr>
            <w:tcW w:w="4140" w:type="dxa"/>
            <w:tcBorders>
              <w:top w:val="nil"/>
              <w:left w:val="single" w:sz="2" w:space="0" w:color="auto"/>
              <w:bottom w:val="nil"/>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1500</w:t>
            </w:r>
          </w:p>
          <w:p w:rsidR="003B0938" w:rsidRPr="005477A2" w:rsidRDefault="003B093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13 </w:t>
            </w:r>
          </w:p>
        </w:tc>
        <w:tc>
          <w:tcPr>
            <w:tcW w:w="180" w:type="dxa"/>
            <w:tcBorders>
              <w:top w:val="nil"/>
              <w:left w:val="single" w:sz="4" w:space="0" w:color="auto"/>
              <w:bottom w:val="nil"/>
            </w:tcBorders>
          </w:tcPr>
          <w:p w:rsidR="003B0938" w:rsidRPr="005477A2" w:rsidRDefault="003B093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3B0938" w:rsidRPr="005477A2" w:rsidRDefault="003B093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r>
      <w:tr w:rsidR="003B0938" w:rsidRPr="005477A2">
        <w:trPr>
          <w:jc w:val="center"/>
        </w:trPr>
        <w:tc>
          <w:tcPr>
            <w:tcW w:w="4140" w:type="dxa"/>
            <w:tcBorders>
              <w:top w:val="nil"/>
              <w:left w:val="single" w:sz="2" w:space="0" w:color="auto"/>
              <w:bottom w:val="nil"/>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1200</w:t>
            </w:r>
          </w:p>
          <w:p w:rsidR="003B0938" w:rsidRPr="005477A2" w:rsidRDefault="003B093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17 </w:t>
            </w:r>
          </w:p>
        </w:tc>
        <w:tc>
          <w:tcPr>
            <w:tcW w:w="180" w:type="dxa"/>
            <w:tcBorders>
              <w:top w:val="nil"/>
              <w:left w:val="single" w:sz="4" w:space="0" w:color="auto"/>
              <w:bottom w:val="nil"/>
            </w:tcBorders>
          </w:tcPr>
          <w:p w:rsidR="003B0938" w:rsidRPr="005477A2" w:rsidRDefault="003B093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3B0938" w:rsidRPr="005477A2" w:rsidRDefault="003B093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r>
      <w:tr w:rsidR="003B0938" w:rsidRPr="005477A2">
        <w:trPr>
          <w:jc w:val="center"/>
        </w:trPr>
        <w:tc>
          <w:tcPr>
            <w:tcW w:w="4140" w:type="dxa"/>
            <w:tcBorders>
              <w:top w:val="nil"/>
              <w:left w:val="single" w:sz="2" w:space="0" w:color="auto"/>
              <w:bottom w:val="nil"/>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1000</w:t>
            </w:r>
          </w:p>
          <w:p w:rsidR="003B0938" w:rsidRPr="005477A2" w:rsidRDefault="003B093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20 </w:t>
            </w:r>
          </w:p>
        </w:tc>
        <w:tc>
          <w:tcPr>
            <w:tcW w:w="180" w:type="dxa"/>
            <w:tcBorders>
              <w:top w:val="nil"/>
              <w:left w:val="single" w:sz="4" w:space="0" w:color="auto"/>
              <w:bottom w:val="nil"/>
            </w:tcBorders>
          </w:tcPr>
          <w:p w:rsidR="003B0938" w:rsidRPr="005477A2" w:rsidRDefault="003B093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3B0938" w:rsidRPr="005477A2" w:rsidRDefault="003B093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r>
      <w:tr w:rsidR="003B0938" w:rsidRPr="005477A2">
        <w:trPr>
          <w:jc w:val="center"/>
        </w:trPr>
        <w:tc>
          <w:tcPr>
            <w:tcW w:w="4140" w:type="dxa"/>
            <w:tcBorders>
              <w:top w:val="nil"/>
              <w:left w:val="single" w:sz="2" w:space="0" w:color="auto"/>
              <w:bottom w:val="nil"/>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800</w:t>
            </w:r>
          </w:p>
          <w:p w:rsidR="003B0938" w:rsidRPr="005477A2" w:rsidRDefault="003B0938"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25 </w:t>
            </w:r>
          </w:p>
        </w:tc>
        <w:tc>
          <w:tcPr>
            <w:tcW w:w="180" w:type="dxa"/>
            <w:tcBorders>
              <w:top w:val="nil"/>
              <w:left w:val="single" w:sz="4" w:space="0" w:color="auto"/>
              <w:bottom w:val="nil"/>
            </w:tcBorders>
          </w:tcPr>
          <w:p w:rsidR="003B0938" w:rsidRPr="005477A2" w:rsidRDefault="003B0938"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3B0938" w:rsidRPr="005477A2" w:rsidRDefault="003B0938"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r>
      <w:tr w:rsidR="003B0938" w:rsidRPr="005477A2">
        <w:trPr>
          <w:jc w:val="center"/>
        </w:trPr>
        <w:tc>
          <w:tcPr>
            <w:tcW w:w="4140" w:type="dxa"/>
            <w:tcBorders>
              <w:top w:val="nil"/>
              <w:left w:val="single" w:sz="2" w:space="0" w:color="auto"/>
              <w:bottom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3B0938" w:rsidRPr="005477A2" w:rsidRDefault="003B0938"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3B0938" w:rsidRPr="005477A2" w:rsidRDefault="003B0938"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3B0938" w:rsidRPr="005477A2" w:rsidRDefault="003B0938" w:rsidP="00DC6B94">
            <w:pPr>
              <w:jc w:val="center"/>
              <w:rPr>
                <w:rFonts w:ascii="Times New Roman" w:hAnsi="Times New Roman" w:cs="Times New Roman"/>
                <w:color w:val="000000"/>
              </w:rPr>
            </w:pPr>
          </w:p>
        </w:tc>
      </w:tr>
    </w:tbl>
    <w:p w:rsidR="003B0938" w:rsidRPr="00742FB4" w:rsidRDefault="003B0938" w:rsidP="00742FB4">
      <w:pPr>
        <w:spacing w:after="0"/>
        <w:jc w:val="both"/>
        <w:rPr>
          <w:rFonts w:ascii="Times New Roman" w:hAnsi="Times New Roman" w:cs="Times New Roman"/>
          <w:color w:val="000000"/>
        </w:rPr>
      </w:pP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3B0938" w:rsidRPr="00742FB4" w:rsidRDefault="003B0938" w:rsidP="00DC6B94">
      <w:pPr>
        <w:pStyle w:val="Footer"/>
        <w:ind w:firstLine="720"/>
        <w:jc w:val="both"/>
        <w:rPr>
          <w:color w:val="000000"/>
          <w:sz w:val="28"/>
          <w:szCs w:val="28"/>
        </w:rPr>
      </w:pPr>
      <w:r w:rsidRPr="00742FB4">
        <w:rPr>
          <w:color w:val="000000"/>
          <w:sz w:val="28"/>
          <w:szCs w:val="28"/>
        </w:rPr>
        <w:t>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6.</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с размером приусадебного участка не менее 0,01 га при условии соблюдения размера санитарно-защитной зоны в соответствии с требованиями СанПин 2.2.1/2.1.1.1200-03.</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3B0938" w:rsidRDefault="003B0938"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2.2.39. Соотношение территорий различного функционального назначения</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для осуществления рациональной планировки и комплексной застройки малоэтажной усадебной застройки должна составлять для</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общественных территорий (участки общественной застройки, зеленых насаждений, улиц и проездов)</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не далее чем в 100 м от входа в дом).</w:t>
      </w:r>
    </w:p>
    <w:p w:rsidR="003B0938" w:rsidRPr="001D4304" w:rsidRDefault="003B0938" w:rsidP="001D4304">
      <w:pPr>
        <w:spacing w:after="0"/>
        <w:ind w:firstLine="720"/>
        <w:jc w:val="both"/>
        <w:rPr>
          <w:rFonts w:ascii="Times New Roman" w:hAnsi="Times New Roman" w:cs="Times New Roman"/>
          <w:color w:val="000000"/>
          <w:sz w:val="28"/>
          <w:szCs w:val="28"/>
        </w:rPr>
      </w:pPr>
    </w:p>
    <w:p w:rsidR="003B0938" w:rsidRPr="00C1016D" w:rsidRDefault="003B0938"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3B0938" w:rsidRPr="00742FB4" w:rsidRDefault="003B0938"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3B0938" w:rsidRPr="00742FB4" w:rsidRDefault="003B0938"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3B0938" w:rsidRPr="00742FB4" w:rsidRDefault="003B0938"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 В сельском поселении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w:t>
      </w:r>
      <w:r>
        <w:rPr>
          <w:rFonts w:ascii="Times New Roman" w:hAnsi="Times New Roman" w:cs="Times New Roman"/>
          <w:color w:val="000000"/>
          <w:sz w:val="28"/>
          <w:szCs w:val="28"/>
        </w:rPr>
        <w:t xml:space="preserve"> </w:t>
      </w:r>
    </w:p>
    <w:p w:rsidR="003B0938" w:rsidRPr="00742FB4" w:rsidRDefault="003B0938" w:rsidP="00DC6B94">
      <w:pPr>
        <w:pStyle w:val="NormalWe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3B0938" w:rsidRPr="00742FB4" w:rsidRDefault="003B0938"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3B0938" w:rsidRPr="00742FB4" w:rsidRDefault="003B0938"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производственные предприятия, осуществляющие обслуживание населения, площадью не более 200 м², встроенные или занимающие часть здания без производственной территории, экологически безопасные;</w:t>
      </w:r>
    </w:p>
    <w:p w:rsidR="003B0938" w:rsidRPr="00742FB4" w:rsidRDefault="003B0938"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предприятия индустрии развлечений при отсутствии ограничений на их размещение, установленных органами местного самоуправления.</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общественно-деловой зоны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общественно-деловой зоны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нормативов. </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 xml:space="preserve">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приложением 1 нормативов. </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3B0938" w:rsidRPr="000D0526" w:rsidRDefault="003B0938" w:rsidP="00DC6B94">
      <w:pPr>
        <w:pStyle w:val="NormalWeb"/>
        <w:widowControl w:val="0"/>
        <w:spacing w:before="0" w:beforeAutospacing="0" w:after="0" w:afterAutospacing="0"/>
        <w:ind w:right="-6" w:firstLine="720"/>
        <w:jc w:val="both"/>
        <w:rPr>
          <w:sz w:val="28"/>
          <w:szCs w:val="28"/>
        </w:rPr>
      </w:pPr>
      <w:r w:rsidRPr="000D0526">
        <w:rPr>
          <w:sz w:val="28"/>
          <w:szCs w:val="28"/>
        </w:rPr>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Pr>
          <w:sz w:val="28"/>
          <w:szCs w:val="28"/>
        </w:rPr>
        <w:t>ми в приложении 1 н</w:t>
      </w:r>
      <w:r w:rsidRPr="000D0526">
        <w:rPr>
          <w:sz w:val="28"/>
          <w:szCs w:val="28"/>
        </w:rPr>
        <w:t>ормативов.</w:t>
      </w:r>
    </w:p>
    <w:p w:rsidR="003B0938" w:rsidRPr="000D0526" w:rsidRDefault="003B0938" w:rsidP="00DC6B94">
      <w:pPr>
        <w:pStyle w:val="NormalWe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определяется по нормативам, приведенным в приложении 1 нормативов или по заданию на проектирование.</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3B0938" w:rsidRPr="00742FB4" w:rsidRDefault="003B0938"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нормативов.</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 Спицевского </w:t>
      </w:r>
      <w:r w:rsidRPr="00742FB4">
        <w:rPr>
          <w:rFonts w:ascii="Times New Roman" w:hAnsi="Times New Roman" w:cs="Times New Roman"/>
          <w:color w:val="000000"/>
          <w:sz w:val="28"/>
          <w:szCs w:val="28"/>
        </w:rPr>
        <w:t>сельсовета.</w:t>
      </w:r>
    </w:p>
    <w:p w:rsidR="003B0938" w:rsidRPr="00742FB4" w:rsidRDefault="003B0938" w:rsidP="00DC6B94">
      <w:pPr>
        <w:pStyle w:val="NormalWeb"/>
        <w:widowControl w:val="0"/>
        <w:spacing w:before="0" w:beforeAutospacing="0" w:after="0" w:afterAutospacing="0"/>
        <w:ind w:right="-6" w:firstLine="720"/>
        <w:jc w:val="both"/>
        <w:rPr>
          <w:sz w:val="28"/>
          <w:szCs w:val="28"/>
        </w:rPr>
      </w:pPr>
      <w:r w:rsidRPr="00742FB4">
        <w:rPr>
          <w:sz w:val="28"/>
          <w:szCs w:val="28"/>
        </w:rPr>
        <w:t xml:space="preserve">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приложением 5 нормативов. </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w:t>
      </w:r>
      <w:r>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250 метров.</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Длина пешеходного перехода из любой точки общественно-деловой зоны до остановки общественного пассажирского транспорта не должна превышать 250 м; до ближайшей автостоянки для парковки автомобилей – 100 м; до общественного туалета – 150 м.</w:t>
      </w:r>
    </w:p>
    <w:p w:rsidR="003B0938" w:rsidRPr="00742FB4" w:rsidRDefault="003B0938"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3B0938" w:rsidRPr="00742FB4" w:rsidRDefault="003B0938" w:rsidP="00DC6B94">
      <w:pPr>
        <w:pStyle w:val="NormalWeb"/>
        <w:widowControl w:val="0"/>
        <w:spacing w:before="0" w:beforeAutospacing="0" w:after="0" w:afterAutospacing="0"/>
        <w:ind w:right="-6" w:firstLine="720"/>
        <w:jc w:val="both"/>
        <w:rPr>
          <w:sz w:val="28"/>
          <w:szCs w:val="28"/>
        </w:rPr>
      </w:pPr>
      <w:r w:rsidRPr="00742FB4">
        <w:rPr>
          <w:sz w:val="28"/>
          <w:szCs w:val="28"/>
        </w:rPr>
        <w:t>2.3.17. Скверы или озелененные участки размером до 0,1 га, оборудованные уличной мебелью, проектируются в количестве не менее 3 участков на 1000 м длины улицы. На озелененных участках проекция крон деревьев и кустарников должна составлять не менее 50 % территории.</w:t>
      </w:r>
    </w:p>
    <w:p w:rsidR="003B0938" w:rsidRPr="00742FB4" w:rsidRDefault="003B0938" w:rsidP="00DC6B94">
      <w:pPr>
        <w:pStyle w:val="NormalWe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3B0938" w:rsidRPr="004F62FE" w:rsidRDefault="003B0938" w:rsidP="00DC6B94">
      <w:pPr>
        <w:pStyle w:val="ConsPlusCell"/>
        <w:ind w:right="-6" w:firstLine="720"/>
        <w:jc w:val="both"/>
        <w:rPr>
          <w:color w:val="000000"/>
          <w:sz w:val="28"/>
          <w:szCs w:val="28"/>
        </w:rPr>
      </w:pPr>
    </w:p>
    <w:p w:rsidR="003B0938" w:rsidRDefault="003B0938" w:rsidP="001D4304">
      <w:pPr>
        <w:spacing w:after="0"/>
        <w:ind w:firstLine="700"/>
        <w:rPr>
          <w:rFonts w:ascii="Times New Roman" w:hAnsi="Times New Roman" w:cs="Times New Roman"/>
          <w:b/>
          <w:bCs/>
          <w:sz w:val="28"/>
          <w:szCs w:val="28"/>
        </w:rPr>
      </w:pPr>
      <w:r w:rsidRPr="00742FB4">
        <w:rPr>
          <w:rFonts w:ascii="Times New Roman" w:hAnsi="Times New Roman" w:cs="Times New Roman"/>
          <w:b/>
          <w:bCs/>
          <w:sz w:val="28"/>
          <w:szCs w:val="28"/>
        </w:rPr>
        <w:t>Учреждения и предприятия обслуживания</w:t>
      </w:r>
    </w:p>
    <w:p w:rsidR="003B0938" w:rsidRPr="001D4304" w:rsidRDefault="003B0938" w:rsidP="001D4304">
      <w:pPr>
        <w:spacing w:after="0"/>
        <w:ind w:firstLine="700"/>
        <w:rPr>
          <w:rFonts w:ascii="Times New Roman" w:hAnsi="Times New Roman" w:cs="Times New Roman"/>
          <w:b/>
          <w:bCs/>
          <w:sz w:val="28"/>
          <w:szCs w:val="28"/>
        </w:rPr>
      </w:pPr>
      <w:r w:rsidRPr="00742FB4">
        <w:rPr>
          <w:rFonts w:ascii="Times New Roman" w:hAnsi="Times New Roman" w:cs="Times New Roman"/>
          <w:color w:val="000000"/>
          <w:sz w:val="28"/>
          <w:szCs w:val="28"/>
        </w:rPr>
        <w:t>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w:t>
      </w:r>
      <w:r>
        <w:rPr>
          <w:rFonts w:ascii="Times New Roman" w:hAnsi="Times New Roman" w:cs="Times New Roman"/>
          <w:color w:val="000000"/>
          <w:sz w:val="28"/>
          <w:szCs w:val="28"/>
        </w:rPr>
        <w:t xml:space="preserve">  Спицевского </w:t>
      </w:r>
      <w:r w:rsidRPr="00742FB4">
        <w:rPr>
          <w:rFonts w:ascii="Times New Roman" w:hAnsi="Times New Roman" w:cs="Times New Roman"/>
          <w:color w:val="000000"/>
          <w:sz w:val="28"/>
          <w:szCs w:val="28"/>
        </w:rPr>
        <w:t>сельсовета.</w:t>
      </w:r>
    </w:p>
    <w:p w:rsidR="003B0938" w:rsidRPr="00742FB4" w:rsidRDefault="003B0938"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нормативов показателями с учетом приезжающего населения из других городских и сельских поселений.</w:t>
      </w:r>
    </w:p>
    <w:p w:rsidR="003B0938" w:rsidRPr="00742FB4" w:rsidRDefault="003B0938"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25 м, в реконструируемых кварталах - не менее 15 м. от границы участка дошкольного учреждения до проездов должно быть не менее 25 метров.</w:t>
      </w:r>
    </w:p>
    <w:p w:rsidR="003B0938" w:rsidRPr="00742FB4" w:rsidRDefault="003B0938" w:rsidP="00742FB4">
      <w:pPr>
        <w:spacing w:after="0"/>
        <w:ind w:firstLine="720"/>
        <w:jc w:val="both"/>
        <w:rPr>
          <w:rFonts w:ascii="Times New Roman" w:hAnsi="Times New Roman" w:cs="Times New Roman"/>
          <w:b/>
          <w:bCs/>
          <w:color w:val="000000"/>
          <w:sz w:val="28"/>
          <w:szCs w:val="28"/>
          <w:u w:val="single"/>
        </w:rPr>
      </w:pPr>
      <w:r w:rsidRPr="00742FB4">
        <w:rPr>
          <w:rFonts w:ascii="Times New Roman" w:hAnsi="Times New Roman" w:cs="Times New Roman"/>
          <w:color w:val="000000"/>
          <w:sz w:val="28"/>
          <w:szCs w:val="28"/>
        </w:rPr>
        <w:t>2.3.23. Размещение и ориентация зданий детских учреждений, школ, школ-интернатов, стационаров больниц, спальных комнат санаториев должны обеспечивать нормативную продолжительность инсоляции и соответствовать</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требованиям СанПиН 2.4.2.1178-02, СанПиН 2.4.3.1186-03, СанПиН 2.4.4.1251-03, СанПиН 2.1.3.2630-10, СанПиН 2.4.1.2660-10.</w:t>
      </w:r>
      <w:r>
        <w:rPr>
          <w:rFonts w:ascii="Times New Roman" w:hAnsi="Times New Roman" w:cs="Times New Roman"/>
          <w:b/>
          <w:bCs/>
          <w:color w:val="000000"/>
          <w:sz w:val="28"/>
          <w:szCs w:val="28"/>
          <w:u w:val="single"/>
        </w:rPr>
        <w:t xml:space="preserve"> </w:t>
      </w:r>
    </w:p>
    <w:p w:rsidR="003B0938" w:rsidRPr="00742FB4" w:rsidRDefault="003B0938"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5477A2">
        <w:rPr>
          <w:rFonts w:ascii="Times New Roman" w:hAnsi="Times New Roman" w:cs="Times New Roman"/>
          <w:noProof/>
          <w:position w:val="-4"/>
          <w:sz w:val="28"/>
          <w:szCs w:val="28"/>
        </w:rPr>
        <w:pict>
          <v:shape id="Рисунок 24" o:spid="_x0000_i1048" type="#_x0000_t75" style="width:8.25pt;height:17.25pt;visibility:visible">
            <v:imagedata r:id="rId7" o:title="" chromakey="white"/>
          </v:shape>
        </w:pict>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25 м от окон жилых зданий на основании расчетов по шуму и инсоляции. </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3B0938" w:rsidRPr="00742FB4" w:rsidRDefault="003B0938"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Специализированные детские учреждения и школы-интернаты для детей-инвалидов следует размещать в соответствии со СНиП 35-01-2001,</w:t>
      </w:r>
      <w:r>
        <w:rPr>
          <w:rFonts w:ascii="Times New Roman" w:hAnsi="Times New Roman" w:cs="Times New Roman"/>
          <w:sz w:val="28"/>
          <w:szCs w:val="28"/>
        </w:rPr>
        <w:t xml:space="preserve"> </w:t>
      </w:r>
      <w:r w:rsidRPr="00742FB4">
        <w:rPr>
          <w:rFonts w:ascii="Times New Roman" w:hAnsi="Times New Roman" w:cs="Times New Roman"/>
          <w:sz w:val="28"/>
          <w:szCs w:val="28"/>
        </w:rPr>
        <w:t xml:space="preserve">СП 4076-86, СП 2.4.990-00. </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3B0938" w:rsidRPr="00742FB4" w:rsidRDefault="003B0938"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3B0938" w:rsidRPr="00742FB4" w:rsidRDefault="003B0938"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0,3 м</w:t>
      </w:r>
      <w:r w:rsidRPr="005477A2">
        <w:rPr>
          <w:rFonts w:ascii="Times New Roman" w:hAnsi="Times New Roman" w:cs="Times New Roman"/>
          <w:noProof/>
          <w:color w:val="000000"/>
          <w:position w:val="-4"/>
          <w:sz w:val="28"/>
          <w:szCs w:val="28"/>
        </w:rPr>
        <w:pict>
          <v:shape id="Рисунок 25" o:spid="_x0000_i1049" type="#_x0000_t75" style="width:8.25pt;height:17.25pt;visibility:visible">
            <v:imagedata r:id="rId7" o:title="" chromakey="white"/>
          </v:shape>
        </w:pict>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w:t>
      </w:r>
      <w:r>
        <w:rPr>
          <w:rFonts w:ascii="Times New Roman" w:hAnsi="Times New Roman" w:cs="Times New Roman"/>
          <w:color w:val="000000"/>
          <w:sz w:val="28"/>
          <w:szCs w:val="28"/>
        </w:rPr>
        <w:t xml:space="preserve"> </w:t>
      </w:r>
      <w:r w:rsidRPr="00742FB4">
        <w:rPr>
          <w:rFonts w:ascii="Times New Roman" w:hAnsi="Times New Roman" w:cs="Times New Roman"/>
          <w:color w:val="000000"/>
          <w:sz w:val="28"/>
          <w:szCs w:val="28"/>
        </w:rPr>
        <w:t>других маломобильных групп населения в соответствии с СП 35-101-2001.</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3B0938" w:rsidRPr="00742FB4" w:rsidRDefault="003B0938"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3B0938" w:rsidRPr="00742FB4" w:rsidRDefault="003B0938"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3B0938" w:rsidRPr="00C1016D" w:rsidRDefault="003B0938" w:rsidP="00C1016D">
      <w:pPr>
        <w:spacing w:after="0"/>
        <w:ind w:right="-6" w:firstLine="720"/>
        <w:jc w:val="right"/>
        <w:rPr>
          <w:rFonts w:ascii="Times New Roman" w:hAnsi="Times New Roman" w:cs="Times New Roman"/>
          <w:b/>
          <w:bCs/>
          <w:color w:val="000000"/>
        </w:rPr>
      </w:pPr>
      <w:r w:rsidRPr="00742FB4">
        <w:rPr>
          <w:rFonts w:ascii="Times New Roman" w:hAnsi="Times New Roman" w:cs="Times New Roman"/>
          <w:b/>
          <w:bCs/>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0"/>
        <w:gridCol w:w="2324"/>
      </w:tblGrid>
      <w:tr w:rsidR="003B0938" w:rsidRPr="005477A2">
        <w:trPr>
          <w:trHeight w:val="485"/>
          <w:jc w:val="center"/>
        </w:trPr>
        <w:tc>
          <w:tcPr>
            <w:tcW w:w="7510" w:type="dxa"/>
            <w:vAlign w:val="center"/>
          </w:tcPr>
          <w:p w:rsidR="003B0938" w:rsidRPr="005477A2" w:rsidRDefault="003B0938" w:rsidP="00DC6B94">
            <w:pPr>
              <w:tabs>
                <w:tab w:val="center" w:pos="3915"/>
                <w:tab w:val="left" w:pos="6540"/>
              </w:tabs>
              <w:ind w:right="-6"/>
              <w:jc w:val="center"/>
              <w:rPr>
                <w:rFonts w:ascii="Times New Roman" w:hAnsi="Times New Roman" w:cs="Times New Roman"/>
                <w:color w:val="000000"/>
              </w:rPr>
            </w:pPr>
            <w:r w:rsidRPr="005477A2">
              <w:rPr>
                <w:rFonts w:ascii="Times New Roman" w:hAnsi="Times New Roman" w:cs="Times New Roman"/>
                <w:color w:val="000000"/>
              </w:rPr>
              <w:t>Учреждения и предприятия обслуживания</w:t>
            </w:r>
          </w:p>
        </w:tc>
        <w:tc>
          <w:tcPr>
            <w:tcW w:w="2324" w:type="dxa"/>
            <w:vAlign w:val="center"/>
          </w:tcPr>
          <w:p w:rsidR="003B0938" w:rsidRPr="005477A2" w:rsidRDefault="003B0938" w:rsidP="00DC6B94">
            <w:pPr>
              <w:spacing w:line="233" w:lineRule="auto"/>
              <w:ind w:right="-6"/>
              <w:jc w:val="center"/>
              <w:rPr>
                <w:rFonts w:ascii="Times New Roman" w:hAnsi="Times New Roman" w:cs="Times New Roman"/>
                <w:color w:val="000000"/>
              </w:rPr>
            </w:pPr>
            <w:r w:rsidRPr="005477A2">
              <w:rPr>
                <w:rFonts w:ascii="Times New Roman" w:hAnsi="Times New Roman" w:cs="Times New Roman"/>
                <w:color w:val="000000"/>
              </w:rPr>
              <w:t>Радиус обслуживания</w:t>
            </w:r>
          </w:p>
        </w:tc>
      </w:tr>
      <w:tr w:rsidR="003B0938" w:rsidRPr="005477A2">
        <w:trPr>
          <w:trHeight w:val="284"/>
          <w:jc w:val="center"/>
        </w:trPr>
        <w:tc>
          <w:tcPr>
            <w:tcW w:w="7510" w:type="dxa"/>
            <w:tcBorders>
              <w:bottom w:val="nil"/>
            </w:tcBorders>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Дошкольные образовательные учреждения:</w:t>
            </w:r>
          </w:p>
        </w:tc>
        <w:tc>
          <w:tcPr>
            <w:tcW w:w="2324" w:type="dxa"/>
            <w:tcBorders>
              <w:bottom w:val="nil"/>
            </w:tcBorders>
          </w:tcPr>
          <w:p w:rsidR="003B0938" w:rsidRPr="005477A2" w:rsidRDefault="003B0938" w:rsidP="00B12292">
            <w:pPr>
              <w:ind w:right="-6"/>
              <w:jc w:val="center"/>
              <w:rPr>
                <w:rFonts w:ascii="Times New Roman" w:hAnsi="Times New Roman" w:cs="Times New Roman"/>
                <w:color w:val="000000"/>
              </w:rPr>
            </w:pPr>
          </w:p>
        </w:tc>
      </w:tr>
      <w:tr w:rsidR="003B0938" w:rsidRPr="005477A2">
        <w:trPr>
          <w:trHeight w:val="210"/>
          <w:jc w:val="center"/>
        </w:trPr>
        <w:tc>
          <w:tcPr>
            <w:tcW w:w="7510" w:type="dxa"/>
            <w:tcBorders>
              <w:top w:val="nil"/>
            </w:tcBorders>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в сельских поселениях при малоэтажной застройке</w:t>
            </w:r>
          </w:p>
        </w:tc>
        <w:tc>
          <w:tcPr>
            <w:tcW w:w="2324" w:type="dxa"/>
            <w:tcBorders>
              <w:top w:val="nil"/>
            </w:tcBorders>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500 м.</w:t>
            </w:r>
          </w:p>
        </w:tc>
      </w:tr>
      <w:tr w:rsidR="003B0938" w:rsidRPr="005477A2">
        <w:trPr>
          <w:trHeight w:val="390"/>
          <w:jc w:val="center"/>
        </w:trPr>
        <w:tc>
          <w:tcPr>
            <w:tcW w:w="7510" w:type="dxa"/>
            <w:tcBorders>
              <w:bottom w:val="nil"/>
            </w:tcBorders>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Общеобразовательные школы</w:t>
            </w:r>
          </w:p>
        </w:tc>
        <w:tc>
          <w:tcPr>
            <w:tcW w:w="2324" w:type="dxa"/>
            <w:tcBorders>
              <w:bottom w:val="nil"/>
            </w:tcBorders>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500 м.</w:t>
            </w:r>
          </w:p>
        </w:tc>
      </w:tr>
      <w:tr w:rsidR="003B0938" w:rsidRPr="005477A2">
        <w:trPr>
          <w:trHeight w:val="405"/>
          <w:jc w:val="center"/>
        </w:trPr>
        <w:tc>
          <w:tcPr>
            <w:tcW w:w="7510" w:type="dxa"/>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Помещения для физкультурно-оздоровительных занятий</w:t>
            </w:r>
          </w:p>
        </w:tc>
        <w:tc>
          <w:tcPr>
            <w:tcW w:w="2324" w:type="dxa"/>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500 м.</w:t>
            </w:r>
          </w:p>
        </w:tc>
      </w:tr>
      <w:tr w:rsidR="003B0938" w:rsidRPr="005477A2">
        <w:trPr>
          <w:trHeight w:val="345"/>
          <w:jc w:val="center"/>
        </w:trPr>
        <w:tc>
          <w:tcPr>
            <w:tcW w:w="7510" w:type="dxa"/>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 xml:space="preserve">Физкультурно-спортивные центры </w:t>
            </w:r>
          </w:p>
        </w:tc>
        <w:tc>
          <w:tcPr>
            <w:tcW w:w="2324" w:type="dxa"/>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1500 м.</w:t>
            </w:r>
          </w:p>
        </w:tc>
      </w:tr>
      <w:tr w:rsidR="003B0938" w:rsidRPr="005477A2">
        <w:trPr>
          <w:trHeight w:val="408"/>
          <w:jc w:val="center"/>
        </w:trPr>
        <w:tc>
          <w:tcPr>
            <w:tcW w:w="7510" w:type="dxa"/>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1000 м</w:t>
            </w:r>
          </w:p>
        </w:tc>
      </w:tr>
      <w:tr w:rsidR="003B0938" w:rsidRPr="005477A2">
        <w:trPr>
          <w:trHeight w:val="790"/>
          <w:jc w:val="center"/>
        </w:trPr>
        <w:tc>
          <w:tcPr>
            <w:tcW w:w="7510" w:type="dxa"/>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2000 м.</w:t>
            </w:r>
          </w:p>
        </w:tc>
      </w:tr>
      <w:tr w:rsidR="003B0938" w:rsidRPr="005477A2">
        <w:trPr>
          <w:trHeight w:val="231"/>
          <w:jc w:val="center"/>
        </w:trPr>
        <w:tc>
          <w:tcPr>
            <w:tcW w:w="7510" w:type="dxa"/>
          </w:tcPr>
          <w:p w:rsidR="003B0938" w:rsidRPr="005477A2" w:rsidRDefault="003B0938" w:rsidP="00DC6B94">
            <w:pPr>
              <w:ind w:right="-6"/>
              <w:rPr>
                <w:rFonts w:ascii="Times New Roman" w:hAnsi="Times New Roman" w:cs="Times New Roman"/>
                <w:color w:val="000000"/>
              </w:rPr>
            </w:pPr>
            <w:r w:rsidRPr="005477A2">
              <w:rPr>
                <w:rFonts w:ascii="Times New Roman" w:hAnsi="Times New Roman" w:cs="Times New Roman"/>
                <w:color w:val="000000"/>
              </w:rPr>
              <w:t>Отделения связи и филиалы банков</w:t>
            </w:r>
          </w:p>
        </w:tc>
        <w:tc>
          <w:tcPr>
            <w:tcW w:w="2324" w:type="dxa"/>
          </w:tcPr>
          <w:p w:rsidR="003B0938" w:rsidRPr="005477A2" w:rsidRDefault="003B0938" w:rsidP="00B12292">
            <w:pPr>
              <w:ind w:right="-6"/>
              <w:jc w:val="center"/>
              <w:rPr>
                <w:rFonts w:ascii="Times New Roman" w:hAnsi="Times New Roman" w:cs="Times New Roman"/>
                <w:color w:val="000000"/>
              </w:rPr>
            </w:pPr>
            <w:r w:rsidRPr="005477A2">
              <w:rPr>
                <w:rFonts w:ascii="Times New Roman" w:hAnsi="Times New Roman" w:cs="Times New Roman"/>
                <w:color w:val="000000"/>
              </w:rPr>
              <w:t>500 м.</w:t>
            </w:r>
          </w:p>
        </w:tc>
      </w:tr>
      <w:tr w:rsidR="003B0938" w:rsidRPr="005477A2">
        <w:trPr>
          <w:jc w:val="center"/>
        </w:trPr>
        <w:tc>
          <w:tcPr>
            <w:tcW w:w="9834" w:type="dxa"/>
            <w:gridSpan w:val="2"/>
            <w:tcBorders>
              <w:left w:val="nil"/>
              <w:bottom w:val="nil"/>
              <w:right w:val="nil"/>
            </w:tcBorders>
          </w:tcPr>
          <w:p w:rsidR="003B0938" w:rsidRPr="005477A2" w:rsidRDefault="003B0938" w:rsidP="00DC6B94">
            <w:pPr>
              <w:ind w:right="-6"/>
              <w:jc w:val="both"/>
              <w:rPr>
                <w:rFonts w:ascii="Times New Roman" w:hAnsi="Times New Roman" w:cs="Times New Roman"/>
                <w:b/>
                <w:bCs/>
                <w:color w:val="000000"/>
                <w:spacing w:val="40"/>
                <w:sz w:val="20"/>
                <w:szCs w:val="20"/>
              </w:rPr>
            </w:pPr>
            <w:r w:rsidRPr="005477A2">
              <w:rPr>
                <w:rFonts w:ascii="Times New Roman" w:hAnsi="Times New Roman" w:cs="Times New Roman"/>
                <w:b/>
                <w:bCs/>
                <w:color w:val="000000"/>
                <w:spacing w:val="40"/>
                <w:sz w:val="20"/>
                <w:szCs w:val="20"/>
              </w:rPr>
              <w:t xml:space="preserve">Примечание: </w:t>
            </w:r>
          </w:p>
          <w:p w:rsidR="003B0938" w:rsidRPr="005477A2" w:rsidRDefault="003B0938" w:rsidP="00DC6B94">
            <w:pPr>
              <w:ind w:right="-6"/>
              <w:jc w:val="both"/>
              <w:rPr>
                <w:rFonts w:ascii="Times New Roman" w:hAnsi="Times New Roman" w:cs="Times New Roman"/>
                <w:color w:val="000000"/>
                <w:sz w:val="20"/>
                <w:szCs w:val="20"/>
              </w:rPr>
            </w:pPr>
            <w:r w:rsidRPr="005477A2">
              <w:rPr>
                <w:rFonts w:ascii="Times New Roman" w:hAnsi="Times New Roman" w:cs="Times New Roman"/>
                <w:color w:val="000000"/>
                <w:sz w:val="20"/>
                <w:szCs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3B0938" w:rsidRDefault="003B0938" w:rsidP="00DC6B94">
      <w:pPr>
        <w:ind w:right="-6"/>
        <w:jc w:val="both"/>
        <w:rPr>
          <w:color w:val="000000"/>
        </w:rPr>
      </w:pPr>
    </w:p>
    <w:p w:rsidR="003B0938" w:rsidRPr="00B12292" w:rsidRDefault="003B093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 определяются в соответствии с приложением 1 нормативов.</w:t>
      </w:r>
    </w:p>
    <w:p w:rsidR="003B0938" w:rsidRPr="00B12292" w:rsidRDefault="003B0938"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(2-2,5 км);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3B0938" w:rsidRPr="00B12292" w:rsidRDefault="003B093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3B0938" w:rsidRPr="00B12292" w:rsidRDefault="003B0938"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3B0938" w:rsidRPr="00B12292" w:rsidRDefault="003B093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3B0938" w:rsidRPr="00B12292" w:rsidRDefault="003B093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 ступени обучения – не более 2 км пешеходной и не более 15 мин (в одну сторону) транспортной доступности;</w:t>
      </w:r>
    </w:p>
    <w:p w:rsidR="003B0938" w:rsidRPr="00B12292" w:rsidRDefault="003B093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для учащихся II и III ступеней обучения – не более 4 км пешеходной и не более 30 мин (в одну сторону) транспортной доступности. Предельный радиус обслуживания обучающихся II - III ступеней не должен превышать 15 км;</w:t>
      </w:r>
    </w:p>
    <w:p w:rsidR="003B0938" w:rsidRPr="00B12292" w:rsidRDefault="003B0938"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w:t>
      </w:r>
      <w:r>
        <w:rPr>
          <w:rFonts w:ascii="Times New Roman" w:hAnsi="Times New Roman" w:cs="Times New Roman"/>
          <w:sz w:val="28"/>
          <w:szCs w:val="28"/>
        </w:rPr>
        <w:t xml:space="preserve"> </w:t>
      </w:r>
      <w:r w:rsidRPr="00B12292">
        <w:rPr>
          <w:rFonts w:ascii="Times New Roman" w:hAnsi="Times New Roman" w:cs="Times New Roman"/>
          <w:sz w:val="28"/>
          <w:szCs w:val="28"/>
        </w:rPr>
        <w:t>пешеходно-транспортной доступности.</w:t>
      </w:r>
    </w:p>
    <w:p w:rsidR="003B0938" w:rsidRPr="00B12292" w:rsidRDefault="003B0938"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3B0938" w:rsidRPr="004866D5" w:rsidRDefault="003B0938" w:rsidP="00DC6B94">
      <w:pPr>
        <w:pStyle w:val="ConsPlusCell"/>
        <w:ind w:right="-6" w:firstLine="720"/>
        <w:jc w:val="both"/>
        <w:rPr>
          <w:b/>
          <w:bCs/>
          <w:sz w:val="28"/>
          <w:szCs w:val="28"/>
        </w:rPr>
      </w:pPr>
    </w:p>
    <w:p w:rsidR="003B0938" w:rsidRPr="00964393" w:rsidRDefault="003B0938"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3B0938" w:rsidRPr="00C1016D" w:rsidRDefault="003B0938"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2.4.4. На территории</w:t>
      </w:r>
      <w:r>
        <w:rPr>
          <w:rFonts w:ascii="Times New Roman" w:hAnsi="Times New Roman" w:cs="Times New Roman"/>
          <w:color w:val="000000"/>
          <w:sz w:val="28"/>
          <w:szCs w:val="28"/>
        </w:rPr>
        <w:t xml:space="preserve">  Спицевского</w:t>
      </w:r>
      <w:r w:rsidRPr="00B12292">
        <w:rPr>
          <w:rFonts w:ascii="Times New Roman" w:hAnsi="Times New Roman" w:cs="Times New Roman"/>
          <w:color w:val="000000"/>
          <w:sz w:val="28"/>
          <w:szCs w:val="28"/>
        </w:rPr>
        <w:t xml:space="preserve"> сельсовета необходимо предусматривать непрерывную систему озелененных территорий и других открытых пространств.</w:t>
      </w:r>
    </w:p>
    <w:p w:rsidR="003B0938" w:rsidRPr="00964393" w:rsidRDefault="003B0938" w:rsidP="00964393">
      <w:pPr>
        <w:pStyle w:val="ConsNormal"/>
        <w:ind w:right="-6"/>
        <w:outlineLvl w:val="0"/>
        <w:rPr>
          <w:rFonts w:ascii="Times New Roman" w:hAnsi="Times New Roman" w:cs="Times New Roman"/>
          <w:b/>
          <w:bCs/>
          <w:sz w:val="28"/>
          <w:szCs w:val="28"/>
        </w:rPr>
      </w:pPr>
      <w:r w:rsidRPr="00B12292">
        <w:rPr>
          <w:rFonts w:ascii="Times New Roman" w:hAnsi="Times New Roman" w:cs="Times New Roman"/>
          <w:b/>
          <w:bCs/>
          <w:sz w:val="28"/>
          <w:szCs w:val="28"/>
        </w:rPr>
        <w:t>Озелененные территории общего пользования</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2.4.5.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0,7 м) допускаются посадки кустарников с неглубокой корневой системой;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3B0938" w:rsidRPr="00B12292" w:rsidRDefault="003B0938"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t>2.4.10. Нормы посадки деревьев и кустарников по различным категориям озеленяемых территорий рекомендуется принимать в соответствии с приложением 3 нормативов</w:t>
      </w:r>
      <w:r w:rsidRPr="00B12292">
        <w:rPr>
          <w:rFonts w:ascii="Times New Roman" w:hAnsi="Times New Roman" w:cs="Times New Roman"/>
          <w:color w:val="FF00FF"/>
          <w:sz w:val="28"/>
          <w:szCs w:val="28"/>
        </w:rPr>
        <w:t xml:space="preserve">.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Площадь озелененных территорий общего пользования должна составлять не менее 12 м²/чел.</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3B0938" w:rsidRPr="00B12292" w:rsidRDefault="003B0938"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2.4.13. Минимальные размеры площади парков и лесопарков следует принимать не менее: садов жилых зон – 3 га, скверов - 0,5 га. Для условий реконструкции указанные размеры могут быть уменьшены с учетом существующей ситуации.</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2 га.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2.4.16. При проектировании парка жилого района следует обеспечивать его доступность для жителей района на расстоянии не более 1200 м. Расстояние между жилой застройкой и границей паркового массива следует принимать не менее 30 м. Соотношение элементов территории парка следует принимать:</w:t>
      </w:r>
    </w:p>
    <w:p w:rsidR="003B0938" w:rsidRPr="00C1016D" w:rsidRDefault="003B0938" w:rsidP="00C1016D">
      <w:pPr>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2520"/>
        <w:gridCol w:w="1858"/>
        <w:gridCol w:w="2084"/>
      </w:tblGrid>
      <w:tr w:rsidR="003B0938" w:rsidRPr="005477A2">
        <w:trPr>
          <w:jc w:val="center"/>
        </w:trPr>
        <w:tc>
          <w:tcPr>
            <w:tcW w:w="1800" w:type="dxa"/>
            <w:tcBorders>
              <w:bottom w:val="nil"/>
            </w:tcBorders>
          </w:tcPr>
          <w:p w:rsidR="003B0938" w:rsidRPr="005477A2" w:rsidRDefault="003B0938" w:rsidP="00DC6B94">
            <w:pPr>
              <w:jc w:val="center"/>
              <w:rPr>
                <w:rFonts w:ascii="Times New Roman" w:hAnsi="Times New Roman" w:cs="Times New Roman"/>
              </w:rPr>
            </w:pPr>
            <w:r w:rsidRPr="005477A2">
              <w:rPr>
                <w:rFonts w:ascii="Times New Roman" w:hAnsi="Times New Roman" w:cs="Times New Roman"/>
              </w:rPr>
              <w:t>Объект</w:t>
            </w:r>
          </w:p>
        </w:tc>
        <w:tc>
          <w:tcPr>
            <w:tcW w:w="6462" w:type="dxa"/>
            <w:gridSpan w:val="3"/>
          </w:tcPr>
          <w:p w:rsidR="003B0938" w:rsidRPr="005477A2" w:rsidRDefault="003B0938" w:rsidP="00DC6B94">
            <w:pPr>
              <w:jc w:val="center"/>
              <w:rPr>
                <w:rFonts w:ascii="Times New Roman" w:hAnsi="Times New Roman" w:cs="Times New Roman"/>
              </w:rPr>
            </w:pPr>
            <w:r w:rsidRPr="005477A2">
              <w:rPr>
                <w:rFonts w:ascii="Times New Roman" w:hAnsi="Times New Roman" w:cs="Times New Roman"/>
              </w:rPr>
              <w:t>Элементы территории (% от общей площади)</w:t>
            </w:r>
          </w:p>
        </w:tc>
      </w:tr>
      <w:tr w:rsidR="003B0938" w:rsidRPr="005477A2">
        <w:trPr>
          <w:jc w:val="center"/>
        </w:trPr>
        <w:tc>
          <w:tcPr>
            <w:tcW w:w="1800" w:type="dxa"/>
            <w:tcBorders>
              <w:top w:val="nil"/>
            </w:tcBorders>
          </w:tcPr>
          <w:p w:rsidR="003B0938" w:rsidRPr="005477A2" w:rsidRDefault="003B0938" w:rsidP="001D4304">
            <w:pPr>
              <w:spacing w:after="0"/>
              <w:jc w:val="center"/>
              <w:rPr>
                <w:rFonts w:ascii="Times New Roman" w:hAnsi="Times New Roman" w:cs="Times New Roman"/>
              </w:rPr>
            </w:pPr>
            <w:r w:rsidRPr="005477A2">
              <w:rPr>
                <w:rFonts w:ascii="Times New Roman" w:hAnsi="Times New Roman" w:cs="Times New Roman"/>
              </w:rPr>
              <w:t>нормирования</w:t>
            </w:r>
          </w:p>
        </w:tc>
        <w:tc>
          <w:tcPr>
            <w:tcW w:w="2520" w:type="dxa"/>
          </w:tcPr>
          <w:p w:rsidR="003B0938" w:rsidRPr="005477A2" w:rsidRDefault="003B0938" w:rsidP="001D4304">
            <w:pPr>
              <w:spacing w:after="0"/>
              <w:jc w:val="center"/>
              <w:rPr>
                <w:rFonts w:ascii="Times New Roman" w:hAnsi="Times New Roman" w:cs="Times New Roman"/>
              </w:rPr>
            </w:pPr>
            <w:r w:rsidRPr="005477A2">
              <w:rPr>
                <w:rFonts w:ascii="Times New Roman" w:hAnsi="Times New Roman" w:cs="Times New Roman"/>
              </w:rPr>
              <w:t xml:space="preserve">Территории зеленых насаждений </w:t>
            </w:r>
          </w:p>
        </w:tc>
        <w:tc>
          <w:tcPr>
            <w:tcW w:w="1858" w:type="dxa"/>
          </w:tcPr>
          <w:p w:rsidR="003B0938" w:rsidRPr="005477A2" w:rsidRDefault="003B0938" w:rsidP="001D4304">
            <w:pPr>
              <w:spacing w:after="0"/>
              <w:jc w:val="center"/>
              <w:rPr>
                <w:rFonts w:ascii="Times New Roman" w:hAnsi="Times New Roman" w:cs="Times New Roman"/>
                <w:lang w:val="en-US"/>
              </w:rPr>
            </w:pPr>
            <w:r w:rsidRPr="005477A2">
              <w:rPr>
                <w:rFonts w:ascii="Times New Roman" w:hAnsi="Times New Roman" w:cs="Times New Roman"/>
              </w:rPr>
              <w:t>Аллеи, дорожки, площадки</w:t>
            </w:r>
          </w:p>
        </w:tc>
        <w:tc>
          <w:tcPr>
            <w:tcW w:w="2084" w:type="dxa"/>
          </w:tcPr>
          <w:p w:rsidR="003B0938" w:rsidRPr="005477A2" w:rsidRDefault="003B0938" w:rsidP="001D4304">
            <w:pPr>
              <w:spacing w:after="0"/>
              <w:jc w:val="center"/>
              <w:rPr>
                <w:rFonts w:ascii="Times New Roman" w:hAnsi="Times New Roman" w:cs="Times New Roman"/>
                <w:lang w:val="en-US"/>
              </w:rPr>
            </w:pPr>
            <w:r w:rsidRPr="005477A2">
              <w:rPr>
                <w:rFonts w:ascii="Times New Roman" w:hAnsi="Times New Roman" w:cs="Times New Roman"/>
              </w:rPr>
              <w:t>Сооружения и застройка</w:t>
            </w:r>
          </w:p>
        </w:tc>
      </w:tr>
      <w:tr w:rsidR="003B0938" w:rsidRPr="005477A2">
        <w:trPr>
          <w:jc w:val="center"/>
        </w:trPr>
        <w:tc>
          <w:tcPr>
            <w:tcW w:w="1800" w:type="dxa"/>
          </w:tcPr>
          <w:p w:rsidR="003B0938" w:rsidRPr="005477A2" w:rsidRDefault="003B0938" w:rsidP="001D4304">
            <w:pPr>
              <w:spacing w:after="0"/>
              <w:jc w:val="center"/>
              <w:rPr>
                <w:rFonts w:ascii="Times New Roman" w:hAnsi="Times New Roman" w:cs="Times New Roman"/>
                <w:lang w:val="en-US"/>
              </w:rPr>
            </w:pPr>
            <w:r w:rsidRPr="005477A2">
              <w:rPr>
                <w:rFonts w:ascii="Times New Roman" w:hAnsi="Times New Roman" w:cs="Times New Roman"/>
              </w:rPr>
              <w:t>Парк</w:t>
            </w:r>
          </w:p>
        </w:tc>
        <w:tc>
          <w:tcPr>
            <w:tcW w:w="2520" w:type="dxa"/>
          </w:tcPr>
          <w:p w:rsidR="003B0938" w:rsidRPr="005477A2" w:rsidRDefault="003B0938" w:rsidP="001D4304">
            <w:pPr>
              <w:spacing w:after="0"/>
              <w:jc w:val="center"/>
              <w:rPr>
                <w:rFonts w:ascii="Times New Roman" w:hAnsi="Times New Roman" w:cs="Times New Roman"/>
                <w:lang w:val="en-US"/>
              </w:rPr>
            </w:pPr>
            <w:r w:rsidRPr="005477A2">
              <w:rPr>
                <w:rFonts w:ascii="Times New Roman" w:hAnsi="Times New Roman" w:cs="Times New Roman"/>
              </w:rPr>
              <w:t>65-70</w:t>
            </w:r>
          </w:p>
        </w:tc>
        <w:tc>
          <w:tcPr>
            <w:tcW w:w="1858" w:type="dxa"/>
          </w:tcPr>
          <w:p w:rsidR="003B0938" w:rsidRPr="005477A2" w:rsidRDefault="003B0938" w:rsidP="001D4304">
            <w:pPr>
              <w:spacing w:after="0"/>
              <w:jc w:val="center"/>
              <w:rPr>
                <w:rFonts w:ascii="Times New Roman" w:hAnsi="Times New Roman" w:cs="Times New Roman"/>
                <w:lang w:val="en-US"/>
              </w:rPr>
            </w:pPr>
            <w:r w:rsidRPr="005477A2">
              <w:rPr>
                <w:rFonts w:ascii="Times New Roman" w:hAnsi="Times New Roman" w:cs="Times New Roman"/>
              </w:rPr>
              <w:t>28-25</w:t>
            </w:r>
          </w:p>
        </w:tc>
        <w:tc>
          <w:tcPr>
            <w:tcW w:w="2084" w:type="dxa"/>
          </w:tcPr>
          <w:p w:rsidR="003B0938" w:rsidRPr="005477A2" w:rsidRDefault="003B0938" w:rsidP="001D4304">
            <w:pPr>
              <w:spacing w:after="0"/>
              <w:jc w:val="center"/>
              <w:rPr>
                <w:rFonts w:ascii="Times New Roman" w:hAnsi="Times New Roman" w:cs="Times New Roman"/>
                <w:lang w:val="en-US"/>
              </w:rPr>
            </w:pPr>
            <w:r w:rsidRPr="005477A2">
              <w:rPr>
                <w:rFonts w:ascii="Times New Roman" w:hAnsi="Times New Roman" w:cs="Times New Roman"/>
              </w:rPr>
              <w:t>7-5</w:t>
            </w:r>
          </w:p>
        </w:tc>
      </w:tr>
    </w:tbl>
    <w:p w:rsidR="003B0938" w:rsidRPr="00B12292" w:rsidRDefault="003B0938" w:rsidP="001D4304">
      <w:pPr>
        <w:spacing w:after="0"/>
        <w:jc w:val="both"/>
        <w:rPr>
          <w:rFonts w:ascii="Times New Roman" w:hAnsi="Times New Roman" w:cs="Times New Roman"/>
          <w:color w:val="000000"/>
          <w:sz w:val="28"/>
          <w:szCs w:val="28"/>
        </w:rPr>
      </w:pPr>
      <w:r>
        <w:t xml:space="preserve"> </w:t>
      </w:r>
      <w:r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5 га. </w:t>
      </w:r>
    </w:p>
    <w:p w:rsidR="003B0938" w:rsidRPr="00B12292" w:rsidRDefault="003B0938"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3B0938" w:rsidRPr="00B12292" w:rsidRDefault="003B0938"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15 м. Минимальное соотношение ширины и длины бульвара следует принимать не менее 1:3.</w:t>
      </w:r>
    </w:p>
    <w:p w:rsidR="003B0938" w:rsidRPr="00B12292" w:rsidRDefault="003B093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Высота застройки не должна превышать 6 м. </w:t>
      </w:r>
    </w:p>
    <w:p w:rsidR="003B0938" w:rsidRPr="00B12292" w:rsidRDefault="003B093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15 до 30 м. </w:t>
      </w:r>
    </w:p>
    <w:p w:rsidR="003B0938" w:rsidRPr="00B12292" w:rsidRDefault="003B0938"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3B0938" w:rsidRPr="00C1016D" w:rsidRDefault="003B0938" w:rsidP="00C1016D">
      <w:pPr>
        <w:spacing w:after="0"/>
        <w:ind w:firstLine="284"/>
        <w:jc w:val="right"/>
        <w:rPr>
          <w:rFonts w:ascii="Times New Roman" w:hAnsi="Times New Roman" w:cs="Times New Roman"/>
          <w:b/>
          <w:bCs/>
          <w:color w:val="000000"/>
        </w:rPr>
      </w:pPr>
      <w:r w:rsidRPr="00B12292">
        <w:rPr>
          <w:rFonts w:ascii="Times New Roman" w:hAnsi="Times New Roman" w:cs="Times New Roman"/>
          <w:b/>
          <w:bCs/>
          <w:color w:val="000000"/>
        </w:rPr>
        <w:t>Таблица 12</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512"/>
        <w:gridCol w:w="1943"/>
        <w:gridCol w:w="1943"/>
      </w:tblGrid>
      <w:tr w:rsidR="003B0938" w:rsidRPr="005477A2">
        <w:tc>
          <w:tcPr>
            <w:tcW w:w="2132" w:type="dxa"/>
            <w:tcBorders>
              <w:bottom w:val="nil"/>
            </w:tcBorders>
          </w:tcPr>
          <w:p w:rsidR="003B0938" w:rsidRPr="005477A2" w:rsidRDefault="003B0938" w:rsidP="001D4304">
            <w:pPr>
              <w:spacing w:after="0"/>
              <w:jc w:val="center"/>
              <w:rPr>
                <w:rFonts w:ascii="Times New Roman" w:hAnsi="Times New Roman" w:cs="Times New Roman"/>
                <w:color w:val="000000"/>
              </w:rPr>
            </w:pPr>
          </w:p>
        </w:tc>
        <w:tc>
          <w:tcPr>
            <w:tcW w:w="6398" w:type="dxa"/>
            <w:gridSpan w:val="3"/>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Элементы территории (% от общей площади)</w:t>
            </w:r>
          </w:p>
        </w:tc>
      </w:tr>
      <w:tr w:rsidR="003B0938" w:rsidRPr="005477A2">
        <w:tc>
          <w:tcPr>
            <w:tcW w:w="2132" w:type="dxa"/>
            <w:tcBorders>
              <w:top w:val="nil"/>
            </w:tcBorders>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Объект нормирования</w:t>
            </w:r>
          </w:p>
        </w:tc>
        <w:tc>
          <w:tcPr>
            <w:tcW w:w="2512"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 xml:space="preserve">Территории зеленых насаждений </w:t>
            </w:r>
          </w:p>
        </w:tc>
        <w:tc>
          <w:tcPr>
            <w:tcW w:w="1943"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Аллеи, дорожки, площадки</w:t>
            </w:r>
          </w:p>
        </w:tc>
        <w:tc>
          <w:tcPr>
            <w:tcW w:w="1943"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Сооружения и застройка</w:t>
            </w:r>
          </w:p>
        </w:tc>
      </w:tr>
      <w:tr w:rsidR="003B0938" w:rsidRPr="005477A2">
        <w:tc>
          <w:tcPr>
            <w:tcW w:w="2132"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Бульвар шириной:</w:t>
            </w:r>
          </w:p>
        </w:tc>
        <w:tc>
          <w:tcPr>
            <w:tcW w:w="2512" w:type="dxa"/>
          </w:tcPr>
          <w:p w:rsidR="003B0938" w:rsidRPr="005477A2" w:rsidRDefault="003B0938" w:rsidP="001D4304">
            <w:pPr>
              <w:spacing w:after="0"/>
              <w:jc w:val="center"/>
              <w:rPr>
                <w:rFonts w:ascii="Times New Roman" w:hAnsi="Times New Roman" w:cs="Times New Roman"/>
                <w:color w:val="000000"/>
              </w:rPr>
            </w:pPr>
          </w:p>
        </w:tc>
        <w:tc>
          <w:tcPr>
            <w:tcW w:w="1943" w:type="dxa"/>
          </w:tcPr>
          <w:p w:rsidR="003B0938" w:rsidRPr="005477A2" w:rsidRDefault="003B0938" w:rsidP="001D4304">
            <w:pPr>
              <w:spacing w:after="0"/>
              <w:jc w:val="center"/>
              <w:rPr>
                <w:rFonts w:ascii="Times New Roman" w:hAnsi="Times New Roman" w:cs="Times New Roman"/>
                <w:color w:val="000000"/>
              </w:rPr>
            </w:pPr>
          </w:p>
        </w:tc>
        <w:tc>
          <w:tcPr>
            <w:tcW w:w="1943" w:type="dxa"/>
          </w:tcPr>
          <w:p w:rsidR="003B0938" w:rsidRPr="005477A2" w:rsidRDefault="003B0938" w:rsidP="001D4304">
            <w:pPr>
              <w:spacing w:after="0"/>
              <w:jc w:val="center"/>
              <w:rPr>
                <w:rFonts w:ascii="Times New Roman" w:hAnsi="Times New Roman" w:cs="Times New Roman"/>
                <w:color w:val="000000"/>
              </w:rPr>
            </w:pPr>
          </w:p>
        </w:tc>
      </w:tr>
      <w:tr w:rsidR="003B0938" w:rsidRPr="005477A2">
        <w:tc>
          <w:tcPr>
            <w:tcW w:w="2132"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15-25 м</w:t>
            </w:r>
          </w:p>
        </w:tc>
        <w:tc>
          <w:tcPr>
            <w:tcW w:w="2512"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70 - 75</w:t>
            </w:r>
          </w:p>
        </w:tc>
        <w:tc>
          <w:tcPr>
            <w:tcW w:w="1943"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30 - 25</w:t>
            </w:r>
          </w:p>
        </w:tc>
        <w:tc>
          <w:tcPr>
            <w:tcW w:w="1943"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c>
          <w:tcPr>
            <w:tcW w:w="2132"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25-50 м</w:t>
            </w:r>
          </w:p>
        </w:tc>
        <w:tc>
          <w:tcPr>
            <w:tcW w:w="2512"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75 - 80</w:t>
            </w:r>
          </w:p>
        </w:tc>
        <w:tc>
          <w:tcPr>
            <w:tcW w:w="1943"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23 - 17</w:t>
            </w:r>
          </w:p>
        </w:tc>
        <w:tc>
          <w:tcPr>
            <w:tcW w:w="1943"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2-3</w:t>
            </w:r>
          </w:p>
        </w:tc>
      </w:tr>
    </w:tbl>
    <w:p w:rsidR="003B0938" w:rsidRPr="00B12292" w:rsidRDefault="003B0938" w:rsidP="001D4304">
      <w:pPr>
        <w:spacing w:after="0"/>
        <w:ind w:firstLine="284"/>
        <w:jc w:val="both"/>
        <w:rPr>
          <w:rFonts w:ascii="Times New Roman" w:hAnsi="Times New Roman" w:cs="Times New Roman"/>
        </w:rPr>
      </w:pP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2,0 га. </w:t>
      </w:r>
    </w:p>
    <w:p w:rsidR="003B0938" w:rsidRPr="00B12292" w:rsidRDefault="003B0938"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3B0938" w:rsidRPr="00C1016D" w:rsidRDefault="003B0938" w:rsidP="00B12292">
      <w:pPr>
        <w:ind w:firstLine="284"/>
        <w:jc w:val="right"/>
        <w:rPr>
          <w:rFonts w:ascii="Times New Roman" w:hAnsi="Times New Roman" w:cs="Times New Roman"/>
          <w:b/>
          <w:bCs/>
          <w:color w:val="000000"/>
        </w:rPr>
      </w:pPr>
      <w:r w:rsidRPr="00C1016D">
        <w:rPr>
          <w:rFonts w:ascii="Times New Roman" w:hAnsi="Times New Roman" w:cs="Times New Roman"/>
          <w:b/>
          <w:bCs/>
          <w:color w:val="000000"/>
        </w:rPr>
        <w:t>Таблица 13</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338"/>
        <w:gridCol w:w="2396"/>
      </w:tblGrid>
      <w:tr w:rsidR="003B0938" w:rsidRPr="005477A2">
        <w:tc>
          <w:tcPr>
            <w:tcW w:w="3794" w:type="dxa"/>
            <w:tcBorders>
              <w:bottom w:val="nil"/>
            </w:tcBorders>
          </w:tcPr>
          <w:p w:rsidR="003B0938" w:rsidRPr="005477A2" w:rsidRDefault="003B0938" w:rsidP="001D4304">
            <w:pPr>
              <w:spacing w:after="0"/>
              <w:jc w:val="center"/>
              <w:rPr>
                <w:rFonts w:ascii="Times New Roman" w:hAnsi="Times New Roman" w:cs="Times New Roman"/>
                <w:color w:val="000000"/>
              </w:rPr>
            </w:pPr>
          </w:p>
        </w:tc>
        <w:tc>
          <w:tcPr>
            <w:tcW w:w="4734" w:type="dxa"/>
            <w:gridSpan w:val="2"/>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Элементы территории (% от общей площади)</w:t>
            </w:r>
          </w:p>
        </w:tc>
      </w:tr>
      <w:tr w:rsidR="003B0938" w:rsidRPr="005477A2">
        <w:tc>
          <w:tcPr>
            <w:tcW w:w="3794" w:type="dxa"/>
            <w:tcBorders>
              <w:top w:val="nil"/>
            </w:tcBorders>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Объект нормирования</w:t>
            </w:r>
          </w:p>
        </w:tc>
        <w:tc>
          <w:tcPr>
            <w:tcW w:w="2338"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Территории зеленых насаждений и водоемов</w:t>
            </w:r>
          </w:p>
        </w:tc>
        <w:tc>
          <w:tcPr>
            <w:tcW w:w="2396" w:type="dxa"/>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Аллеи, дорожки, площадки, малые формы</w:t>
            </w:r>
          </w:p>
        </w:tc>
      </w:tr>
      <w:tr w:rsidR="003B0938" w:rsidRPr="005477A2">
        <w:tc>
          <w:tcPr>
            <w:tcW w:w="3794" w:type="dxa"/>
            <w:tcBorders>
              <w:bottom w:val="nil"/>
            </w:tcBorders>
          </w:tcPr>
          <w:p w:rsidR="003B0938" w:rsidRPr="005477A2" w:rsidRDefault="003B0938" w:rsidP="001D4304">
            <w:pPr>
              <w:spacing w:after="0"/>
              <w:jc w:val="both"/>
              <w:rPr>
                <w:rFonts w:ascii="Times New Roman" w:hAnsi="Times New Roman" w:cs="Times New Roman"/>
                <w:color w:val="000000"/>
              </w:rPr>
            </w:pPr>
            <w:r w:rsidRPr="005477A2">
              <w:rPr>
                <w:rFonts w:ascii="Times New Roman" w:hAnsi="Times New Roman" w:cs="Times New Roman"/>
                <w:color w:val="000000"/>
              </w:rPr>
              <w:t>Скверы:</w:t>
            </w:r>
          </w:p>
        </w:tc>
        <w:tc>
          <w:tcPr>
            <w:tcW w:w="2338" w:type="dxa"/>
            <w:tcBorders>
              <w:bottom w:val="nil"/>
            </w:tcBorders>
          </w:tcPr>
          <w:p w:rsidR="003B0938" w:rsidRPr="005477A2" w:rsidRDefault="003B0938" w:rsidP="001D4304">
            <w:pPr>
              <w:spacing w:after="0"/>
              <w:jc w:val="center"/>
              <w:rPr>
                <w:rFonts w:ascii="Times New Roman" w:hAnsi="Times New Roman" w:cs="Times New Roman"/>
                <w:color w:val="000000"/>
              </w:rPr>
            </w:pPr>
          </w:p>
        </w:tc>
        <w:tc>
          <w:tcPr>
            <w:tcW w:w="2396" w:type="dxa"/>
            <w:tcBorders>
              <w:bottom w:val="nil"/>
            </w:tcBorders>
          </w:tcPr>
          <w:p w:rsidR="003B0938" w:rsidRPr="005477A2" w:rsidRDefault="003B0938" w:rsidP="001D4304">
            <w:pPr>
              <w:spacing w:after="0"/>
              <w:jc w:val="center"/>
              <w:rPr>
                <w:rFonts w:ascii="Times New Roman" w:hAnsi="Times New Roman" w:cs="Times New Roman"/>
                <w:color w:val="000000"/>
              </w:rPr>
            </w:pPr>
          </w:p>
        </w:tc>
      </w:tr>
      <w:tr w:rsidR="003B0938" w:rsidRPr="005477A2">
        <w:trPr>
          <w:trHeight w:val="944"/>
        </w:trPr>
        <w:tc>
          <w:tcPr>
            <w:tcW w:w="3794" w:type="dxa"/>
            <w:tcBorders>
              <w:top w:val="nil"/>
            </w:tcBorders>
          </w:tcPr>
          <w:p w:rsidR="003B0938" w:rsidRPr="005477A2" w:rsidRDefault="003B0938" w:rsidP="001D4304">
            <w:pPr>
              <w:spacing w:after="0"/>
              <w:jc w:val="both"/>
              <w:rPr>
                <w:rFonts w:ascii="Times New Roman" w:hAnsi="Times New Roman" w:cs="Times New Roman"/>
                <w:color w:val="000000"/>
              </w:rPr>
            </w:pPr>
            <w:r w:rsidRPr="005477A2">
              <w:rPr>
                <w:rFonts w:ascii="Times New Roman" w:hAnsi="Times New Roman" w:cs="Times New Roman"/>
                <w:color w:val="000000"/>
              </w:rPr>
              <w:t>- в жилых районах, на жилых улицах, между домами, перед отдельными зданиями</w:t>
            </w:r>
          </w:p>
        </w:tc>
        <w:tc>
          <w:tcPr>
            <w:tcW w:w="2338" w:type="dxa"/>
            <w:tcBorders>
              <w:top w:val="nil"/>
            </w:tcBorders>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70-80</w:t>
            </w:r>
          </w:p>
        </w:tc>
        <w:tc>
          <w:tcPr>
            <w:tcW w:w="2396" w:type="dxa"/>
            <w:tcBorders>
              <w:top w:val="nil"/>
            </w:tcBorders>
          </w:tcPr>
          <w:p w:rsidR="003B0938" w:rsidRPr="005477A2" w:rsidRDefault="003B0938" w:rsidP="001D4304">
            <w:pPr>
              <w:spacing w:after="0"/>
              <w:jc w:val="center"/>
              <w:rPr>
                <w:rFonts w:ascii="Times New Roman" w:hAnsi="Times New Roman" w:cs="Times New Roman"/>
                <w:color w:val="000000"/>
              </w:rPr>
            </w:pPr>
            <w:r w:rsidRPr="005477A2">
              <w:rPr>
                <w:rFonts w:ascii="Times New Roman" w:hAnsi="Times New Roman" w:cs="Times New Roman"/>
                <w:color w:val="000000"/>
              </w:rPr>
              <w:t>30-20</w:t>
            </w:r>
          </w:p>
        </w:tc>
      </w:tr>
    </w:tbl>
    <w:p w:rsidR="003B0938" w:rsidRPr="00A4730E" w:rsidRDefault="003B0938" w:rsidP="001D4304">
      <w:pPr>
        <w:spacing w:after="0"/>
        <w:ind w:firstLine="708"/>
        <w:jc w:val="both"/>
        <w:rPr>
          <w:color w:val="000000"/>
        </w:rPr>
      </w:pPr>
    </w:p>
    <w:p w:rsidR="003B0938" w:rsidRPr="00B12292" w:rsidRDefault="003B0938"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3B0938" w:rsidRPr="00B12292" w:rsidRDefault="003B0938" w:rsidP="00DC6B94">
      <w:pPr>
        <w:ind w:firstLine="708"/>
        <w:jc w:val="right"/>
        <w:rPr>
          <w:rFonts w:ascii="Times New Roman" w:hAnsi="Times New Roman" w:cs="Times New Roman"/>
          <w:b/>
          <w:bCs/>
          <w:color w:val="000000"/>
        </w:rPr>
      </w:pPr>
      <w:r w:rsidRPr="00B12292">
        <w:rPr>
          <w:rFonts w:ascii="Times New Roman" w:hAnsi="Times New Roman" w:cs="Times New Roman"/>
          <w:b/>
          <w:bCs/>
          <w:color w:val="000000"/>
        </w:rPr>
        <w:t>Таблица 14</w:t>
      </w:r>
    </w:p>
    <w:p w:rsidR="003B0938" w:rsidRPr="00B12292" w:rsidRDefault="003B0938"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 xml:space="preserve">Минимальные расстояния от объектов строительства </w:t>
      </w:r>
    </w:p>
    <w:p w:rsidR="003B0938" w:rsidRPr="00B12292" w:rsidRDefault="003B0938" w:rsidP="00964393">
      <w:pPr>
        <w:spacing w:after="0"/>
        <w:ind w:firstLine="284"/>
        <w:jc w:val="center"/>
        <w:rPr>
          <w:rFonts w:ascii="Times New Roman" w:hAnsi="Times New Roman" w:cs="Times New Roman"/>
          <w:b/>
          <w:bCs/>
          <w:color w:val="000000"/>
        </w:rPr>
      </w:pPr>
      <w:r w:rsidRPr="00B12292">
        <w:rPr>
          <w:rFonts w:ascii="Times New Roman" w:hAnsi="Times New Roman" w:cs="Times New Roman"/>
          <w:b/>
          <w:bCs/>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1448"/>
        <w:gridCol w:w="1448"/>
      </w:tblGrid>
      <w:tr w:rsidR="003B0938" w:rsidRPr="005477A2">
        <w:tc>
          <w:tcPr>
            <w:tcW w:w="5637" w:type="dxa"/>
            <w:tcBorders>
              <w:bottom w:val="nil"/>
            </w:tcBorders>
          </w:tcPr>
          <w:p w:rsidR="003B0938" w:rsidRPr="005477A2" w:rsidRDefault="003B0938" w:rsidP="00964393">
            <w:pPr>
              <w:spacing w:after="0"/>
              <w:jc w:val="center"/>
              <w:rPr>
                <w:rFonts w:ascii="Times New Roman" w:hAnsi="Times New Roman" w:cs="Times New Roman"/>
                <w:color w:val="000000"/>
              </w:rPr>
            </w:pPr>
            <w:r w:rsidRPr="005477A2">
              <w:rPr>
                <w:rFonts w:ascii="Times New Roman" w:hAnsi="Times New Roman" w:cs="Times New Roman"/>
                <w:color w:val="000000"/>
              </w:rPr>
              <w:t>Сооружения, здания, коммуникации</w:t>
            </w:r>
          </w:p>
        </w:tc>
        <w:tc>
          <w:tcPr>
            <w:tcW w:w="2896" w:type="dxa"/>
            <w:gridSpan w:val="2"/>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Расстояния до оси растения, м</w:t>
            </w:r>
          </w:p>
        </w:tc>
      </w:tr>
      <w:tr w:rsidR="003B0938" w:rsidRPr="005477A2">
        <w:tc>
          <w:tcPr>
            <w:tcW w:w="5637" w:type="dxa"/>
            <w:tcBorders>
              <w:top w:val="nil"/>
            </w:tcBorders>
          </w:tcPr>
          <w:p w:rsidR="003B0938" w:rsidRPr="005477A2" w:rsidRDefault="003B0938" w:rsidP="00DC6B94">
            <w:pPr>
              <w:jc w:val="center"/>
              <w:rPr>
                <w:rFonts w:ascii="Times New Roman" w:hAnsi="Times New Roman" w:cs="Times New Roman"/>
                <w:color w:val="000000"/>
              </w:rPr>
            </w:pP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дерева</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кустарника</w:t>
            </w:r>
          </w:p>
        </w:tc>
      </w:tr>
      <w:tr w:rsidR="003B0938" w:rsidRPr="005477A2">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От наружных стен зданий и сооружений</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5,0</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От наружных стен школьного здания или здания детского сада</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10,0</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От края тротуаров и садовых дорожек</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0,7</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0,5</w:t>
            </w:r>
          </w:p>
        </w:tc>
      </w:tr>
      <w:tr w:rsidR="003B0938" w:rsidRPr="005477A2">
        <w:trPr>
          <w:trHeight w:val="126"/>
        </w:trPr>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 xml:space="preserve">От мачт и опор осветительной сети </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4,0</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От подошвы откосов, террас и др.</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0,5</w:t>
            </w:r>
          </w:p>
        </w:tc>
      </w:tr>
      <w:tr w:rsidR="003B0938" w:rsidRPr="005477A2">
        <w:tc>
          <w:tcPr>
            <w:tcW w:w="5637" w:type="dxa"/>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От подошвы и внутренней грани подпорных стенок</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3,0</w:t>
            </w:r>
          </w:p>
        </w:tc>
        <w:tc>
          <w:tcPr>
            <w:tcW w:w="1448" w:type="dxa"/>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c>
          <w:tcPr>
            <w:tcW w:w="5637" w:type="dxa"/>
          </w:tcPr>
          <w:p w:rsidR="003B0938" w:rsidRPr="005477A2" w:rsidRDefault="003B0938" w:rsidP="00DC6B94">
            <w:pPr>
              <w:jc w:val="both"/>
              <w:rPr>
                <w:rFonts w:ascii="Times New Roman" w:hAnsi="Times New Roman" w:cs="Times New Roman"/>
                <w:color w:val="000000"/>
                <w:lang w:val="en-US"/>
              </w:rPr>
            </w:pPr>
            <w:r w:rsidRPr="005477A2">
              <w:rPr>
                <w:rFonts w:ascii="Times New Roman" w:hAnsi="Times New Roman" w:cs="Times New Roman"/>
                <w:color w:val="000000"/>
              </w:rPr>
              <w:t>От подземных сетей:</w:t>
            </w:r>
          </w:p>
        </w:tc>
        <w:tc>
          <w:tcPr>
            <w:tcW w:w="1448" w:type="dxa"/>
          </w:tcPr>
          <w:p w:rsidR="003B0938" w:rsidRPr="005477A2" w:rsidRDefault="003B0938" w:rsidP="00DC6B94">
            <w:pPr>
              <w:jc w:val="center"/>
              <w:rPr>
                <w:rFonts w:ascii="Times New Roman" w:hAnsi="Times New Roman" w:cs="Times New Roman"/>
                <w:color w:val="000000"/>
                <w:lang w:val="en-US"/>
              </w:rPr>
            </w:pPr>
          </w:p>
        </w:tc>
        <w:tc>
          <w:tcPr>
            <w:tcW w:w="1448" w:type="dxa"/>
          </w:tcPr>
          <w:p w:rsidR="003B0938" w:rsidRPr="005477A2" w:rsidRDefault="003B0938" w:rsidP="00DC6B94">
            <w:pPr>
              <w:jc w:val="center"/>
              <w:rPr>
                <w:rFonts w:ascii="Times New Roman" w:hAnsi="Times New Roman" w:cs="Times New Roman"/>
                <w:color w:val="000000"/>
              </w:rPr>
            </w:pPr>
          </w:p>
        </w:tc>
      </w:tr>
      <w:tr w:rsidR="003B0938" w:rsidRPr="005477A2">
        <w:tc>
          <w:tcPr>
            <w:tcW w:w="5637" w:type="dxa"/>
            <w:tcBorders>
              <w:bottom w:val="nil"/>
            </w:tcBorders>
          </w:tcPr>
          <w:p w:rsidR="003B0938" w:rsidRPr="005477A2" w:rsidRDefault="003B0938" w:rsidP="00DC6B94">
            <w:pPr>
              <w:jc w:val="both"/>
              <w:rPr>
                <w:rFonts w:ascii="Times New Roman" w:hAnsi="Times New Roman" w:cs="Times New Roman"/>
                <w:color w:val="000000"/>
                <w:lang w:val="en-US"/>
              </w:rPr>
            </w:pPr>
            <w:r w:rsidRPr="005477A2">
              <w:rPr>
                <w:rFonts w:ascii="Times New Roman" w:hAnsi="Times New Roman" w:cs="Times New Roman"/>
                <w:color w:val="000000"/>
              </w:rPr>
              <w:t>газопровода, канализации</w:t>
            </w:r>
          </w:p>
        </w:tc>
        <w:tc>
          <w:tcPr>
            <w:tcW w:w="1448" w:type="dxa"/>
            <w:tcBorders>
              <w:bottom w:val="nil"/>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1,5</w:t>
            </w:r>
          </w:p>
        </w:tc>
        <w:tc>
          <w:tcPr>
            <w:tcW w:w="1448" w:type="dxa"/>
            <w:tcBorders>
              <w:bottom w:val="nil"/>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c>
          <w:tcPr>
            <w:tcW w:w="5637" w:type="dxa"/>
            <w:tcBorders>
              <w:top w:val="nil"/>
              <w:bottom w:val="nil"/>
            </w:tcBorders>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теплопровода, трубопровода, теплосетей</w:t>
            </w:r>
          </w:p>
        </w:tc>
        <w:tc>
          <w:tcPr>
            <w:tcW w:w="1448" w:type="dxa"/>
            <w:tcBorders>
              <w:top w:val="nil"/>
              <w:bottom w:val="nil"/>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w:t>
            </w:r>
          </w:p>
        </w:tc>
        <w:tc>
          <w:tcPr>
            <w:tcW w:w="1448" w:type="dxa"/>
            <w:tcBorders>
              <w:top w:val="nil"/>
              <w:bottom w:val="nil"/>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c>
          <w:tcPr>
            <w:tcW w:w="5637" w:type="dxa"/>
            <w:tcBorders>
              <w:top w:val="nil"/>
              <w:bottom w:val="nil"/>
            </w:tcBorders>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водопровода, дренажей</w:t>
            </w:r>
          </w:p>
        </w:tc>
        <w:tc>
          <w:tcPr>
            <w:tcW w:w="1448" w:type="dxa"/>
            <w:tcBorders>
              <w:top w:val="nil"/>
              <w:bottom w:val="nil"/>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w:t>
            </w:r>
          </w:p>
        </w:tc>
        <w:tc>
          <w:tcPr>
            <w:tcW w:w="1448" w:type="dxa"/>
            <w:tcBorders>
              <w:top w:val="nil"/>
              <w:bottom w:val="nil"/>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c>
          <w:tcPr>
            <w:tcW w:w="5637" w:type="dxa"/>
            <w:tcBorders>
              <w:top w:val="nil"/>
              <w:bottom w:val="single" w:sz="4" w:space="0" w:color="auto"/>
            </w:tcBorders>
          </w:tcPr>
          <w:p w:rsidR="003B0938" w:rsidRPr="005477A2" w:rsidRDefault="003B0938" w:rsidP="00DC6B94">
            <w:pPr>
              <w:jc w:val="both"/>
              <w:rPr>
                <w:rFonts w:ascii="Times New Roman" w:hAnsi="Times New Roman" w:cs="Times New Roman"/>
                <w:color w:val="000000"/>
              </w:rPr>
            </w:pPr>
            <w:r w:rsidRPr="005477A2">
              <w:rPr>
                <w:rFonts w:ascii="Times New Roman" w:hAnsi="Times New Roman" w:cs="Times New Roman"/>
                <w:color w:val="000000"/>
              </w:rPr>
              <w:t>силовых кабелей и кабелей связи</w:t>
            </w:r>
          </w:p>
        </w:tc>
        <w:tc>
          <w:tcPr>
            <w:tcW w:w="1448" w:type="dxa"/>
            <w:tcBorders>
              <w:top w:val="nil"/>
              <w:bottom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2,0</w:t>
            </w:r>
          </w:p>
        </w:tc>
        <w:tc>
          <w:tcPr>
            <w:tcW w:w="1448" w:type="dxa"/>
            <w:tcBorders>
              <w:top w:val="nil"/>
              <w:bottom w:val="single" w:sz="4" w:space="0" w:color="auto"/>
            </w:tcBorders>
          </w:tcPr>
          <w:p w:rsidR="003B0938" w:rsidRPr="005477A2" w:rsidRDefault="003B0938" w:rsidP="00DC6B94">
            <w:pPr>
              <w:jc w:val="center"/>
              <w:rPr>
                <w:rFonts w:ascii="Times New Roman" w:hAnsi="Times New Roman" w:cs="Times New Roman"/>
                <w:color w:val="000000"/>
              </w:rPr>
            </w:pPr>
            <w:r w:rsidRPr="005477A2">
              <w:rPr>
                <w:rFonts w:ascii="Times New Roman" w:hAnsi="Times New Roman" w:cs="Times New Roman"/>
                <w:color w:val="000000"/>
              </w:rPr>
              <w:t>0,7</w:t>
            </w:r>
          </w:p>
        </w:tc>
      </w:tr>
    </w:tbl>
    <w:p w:rsidR="003B0938" w:rsidRPr="00B12292" w:rsidRDefault="003B0938" w:rsidP="00DC6B94">
      <w:pPr>
        <w:ind w:firstLine="284"/>
        <w:jc w:val="both"/>
        <w:rPr>
          <w:rFonts w:ascii="Times New Roman" w:hAnsi="Times New Roman" w:cs="Times New Roman"/>
          <w:color w:val="000000"/>
          <w:sz w:val="16"/>
          <w:szCs w:val="16"/>
        </w:rPr>
      </w:pPr>
    </w:p>
    <w:p w:rsidR="003B0938" w:rsidRPr="00B12292" w:rsidRDefault="003B0938" w:rsidP="00DC6B94">
      <w:pPr>
        <w:ind w:firstLine="284"/>
        <w:jc w:val="both"/>
        <w:rPr>
          <w:rFonts w:ascii="Times New Roman" w:hAnsi="Times New Roman" w:cs="Times New Roman"/>
          <w:b/>
          <w:bCs/>
          <w:color w:val="000000"/>
          <w:sz w:val="20"/>
          <w:szCs w:val="20"/>
        </w:rPr>
      </w:pPr>
      <w:r w:rsidRPr="00B12292">
        <w:rPr>
          <w:rFonts w:ascii="Times New Roman" w:hAnsi="Times New Roman" w:cs="Times New Roman"/>
          <w:b/>
          <w:bCs/>
          <w:color w:val="000000"/>
          <w:sz w:val="20"/>
          <w:szCs w:val="20"/>
        </w:rPr>
        <w:t>Примечания:</w:t>
      </w:r>
    </w:p>
    <w:p w:rsidR="003B0938" w:rsidRPr="00B12292" w:rsidRDefault="003B0938"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1. Приведенные нормы относятся к деревьям с диаметром кроны не более 5 м и должны быть соответственно увеличены для деревьев большего диаметра.</w:t>
      </w:r>
    </w:p>
    <w:p w:rsidR="003B0938" w:rsidRPr="00B12292" w:rsidRDefault="003B0938"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3B0938" w:rsidRPr="00964393" w:rsidRDefault="003B0938" w:rsidP="00964393">
      <w:pPr>
        <w:pStyle w:val="ConsNormal"/>
        <w:ind w:right="-6"/>
        <w:outlineLvl w:val="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Зоны отдыха</w:t>
      </w:r>
    </w:p>
    <w:p w:rsidR="003B0938" w:rsidRPr="00F977C8" w:rsidRDefault="003B093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2.4.25. Зоны формируются на базе озелененных территорий общего пользования.</w:t>
      </w:r>
    </w:p>
    <w:p w:rsidR="003B0938" w:rsidRPr="00F977C8" w:rsidRDefault="003B093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500-1000 м² на 1 посетителя, в том числе интенсивно используемая ее часть для активных видов отдыха должна составлять не менее 100 м² на одного посетителя. Площадь отдельных участков зоны массового кратковременного отдыха следует принимать не менее 50 га.</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3B0938" w:rsidRPr="00904037" w:rsidRDefault="003B0938" w:rsidP="00F977C8">
      <w:pPr>
        <w:spacing w:after="0"/>
        <w:ind w:right="-6" w:firstLine="720"/>
        <w:jc w:val="both"/>
      </w:pPr>
    </w:p>
    <w:p w:rsidR="003B0938" w:rsidRPr="00F977C8" w:rsidRDefault="003B0938"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w:t>
      </w:r>
      <w:r>
        <w:rPr>
          <w:rFonts w:ascii="Times New Roman" w:hAnsi="Times New Roman" w:cs="Times New Roman"/>
          <w:b/>
          <w:bCs/>
          <w:sz w:val="28"/>
          <w:szCs w:val="28"/>
        </w:rPr>
        <w:t xml:space="preserve"> </w:t>
      </w:r>
      <w:r w:rsidRPr="00F977C8">
        <w:rPr>
          <w:rFonts w:ascii="Times New Roman" w:hAnsi="Times New Roman" w:cs="Times New Roman"/>
          <w:b/>
          <w:bCs/>
          <w:sz w:val="28"/>
          <w:szCs w:val="28"/>
        </w:rPr>
        <w:t>ТЕРРИТОРИИ</w:t>
      </w:r>
    </w:p>
    <w:p w:rsidR="003B0938" w:rsidRPr="00F977C8" w:rsidRDefault="003B0938" w:rsidP="00DC6B94">
      <w:pPr>
        <w:pStyle w:val="ConsPlusCell"/>
        <w:ind w:right="-6" w:firstLine="720"/>
        <w:jc w:val="center"/>
        <w:rPr>
          <w:rFonts w:ascii="Times New Roman" w:hAnsi="Times New Roman" w:cs="Times New Roman"/>
          <w:b/>
          <w:bCs/>
          <w:sz w:val="28"/>
          <w:szCs w:val="28"/>
        </w:rPr>
      </w:pPr>
    </w:p>
    <w:p w:rsidR="003B0938" w:rsidRPr="00F977C8" w:rsidRDefault="003B0938"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3B0938" w:rsidRPr="00F977C8" w:rsidRDefault="003B0938"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Pr="00F977C8">
        <w:rPr>
          <w:rFonts w:ascii="Times New Roman" w:hAnsi="Times New Roman" w:cs="Times New Roman"/>
          <w:color w:val="000000"/>
          <w:sz w:val="28"/>
          <w:szCs w:val="28"/>
        </w:rPr>
        <w:t>3.1.1. Производственные территориальные зоны включают:</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3B0938" w:rsidRPr="00F977C8" w:rsidRDefault="003B0938" w:rsidP="00DC6B94">
      <w:pPr>
        <w:pStyle w:val="ConsPlusCell"/>
        <w:ind w:right="-6" w:firstLine="720"/>
        <w:jc w:val="center"/>
        <w:rPr>
          <w:rFonts w:ascii="Times New Roman" w:hAnsi="Times New Roman" w:cs="Times New Roman"/>
          <w:color w:val="000000"/>
          <w:sz w:val="28"/>
          <w:szCs w:val="28"/>
        </w:rPr>
      </w:pPr>
    </w:p>
    <w:p w:rsidR="003B0938" w:rsidRPr="00964393" w:rsidRDefault="003B0938"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3B0938" w:rsidRDefault="003B0938"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Pr>
          <w:rFonts w:ascii="Times New Roman" w:hAnsi="Times New Roman" w:cs="Times New Roman"/>
          <w:color w:val="000000"/>
          <w:sz w:val="28"/>
          <w:szCs w:val="28"/>
        </w:rPr>
        <w:t>.</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3B0938" w:rsidRPr="00F977C8" w:rsidRDefault="003B093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3B0938" w:rsidRPr="00F977C8" w:rsidRDefault="003B0938" w:rsidP="00C1016D">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1"/>
        <w:gridCol w:w="4601"/>
      </w:tblGrid>
      <w:tr w:rsidR="003B0938" w:rsidRPr="005477A2">
        <w:trPr>
          <w:jc w:val="center"/>
        </w:trPr>
        <w:tc>
          <w:tcPr>
            <w:tcW w:w="4861"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 xml:space="preserve">Классы опасности промышленных объектов, производств и сооружений </w:t>
            </w:r>
          </w:p>
        </w:tc>
        <w:tc>
          <w:tcPr>
            <w:tcW w:w="4601" w:type="dxa"/>
            <w:vAlign w:val="center"/>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Ориентировочные размеры</w:t>
            </w:r>
          </w:p>
          <w:p w:rsidR="003B0938" w:rsidRPr="005477A2" w:rsidRDefault="003B0938" w:rsidP="00DC6B94">
            <w:pPr>
              <w:ind w:right="-6"/>
              <w:jc w:val="center"/>
              <w:rPr>
                <w:rFonts w:ascii="Times New Roman" w:hAnsi="Times New Roman" w:cs="Times New Roman"/>
                <w:b/>
                <w:bCs/>
                <w:color w:val="000000"/>
              </w:rPr>
            </w:pPr>
            <w:r w:rsidRPr="005477A2">
              <w:rPr>
                <w:rFonts w:ascii="Times New Roman" w:hAnsi="Times New Roman" w:cs="Times New Roman"/>
                <w:color w:val="000000"/>
              </w:rPr>
              <w:t>санитарно-защитной зоны*, м</w:t>
            </w:r>
          </w:p>
        </w:tc>
      </w:tr>
      <w:tr w:rsidR="003B0938" w:rsidRPr="005477A2">
        <w:trPr>
          <w:trHeight w:val="284"/>
          <w:jc w:val="center"/>
        </w:trPr>
        <w:tc>
          <w:tcPr>
            <w:tcW w:w="486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lang w:val="en-US"/>
              </w:rPr>
              <w:t>I</w:t>
            </w:r>
          </w:p>
        </w:tc>
        <w:tc>
          <w:tcPr>
            <w:tcW w:w="460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 xml:space="preserve">1000 </w:t>
            </w:r>
          </w:p>
        </w:tc>
      </w:tr>
      <w:tr w:rsidR="003B0938" w:rsidRPr="005477A2">
        <w:trPr>
          <w:trHeight w:val="284"/>
          <w:jc w:val="center"/>
        </w:trPr>
        <w:tc>
          <w:tcPr>
            <w:tcW w:w="4861" w:type="dxa"/>
          </w:tcPr>
          <w:p w:rsidR="003B0938" w:rsidRPr="005477A2" w:rsidRDefault="003B0938" w:rsidP="00DC6B94">
            <w:pPr>
              <w:ind w:right="-6"/>
              <w:jc w:val="center"/>
              <w:rPr>
                <w:rFonts w:ascii="Times New Roman" w:hAnsi="Times New Roman" w:cs="Times New Roman"/>
                <w:color w:val="000000"/>
                <w:lang w:val="en-US"/>
              </w:rPr>
            </w:pPr>
          </w:p>
        </w:tc>
        <w:tc>
          <w:tcPr>
            <w:tcW w:w="4601" w:type="dxa"/>
          </w:tcPr>
          <w:p w:rsidR="003B0938" w:rsidRPr="005477A2" w:rsidRDefault="003B0938" w:rsidP="00DC6B94">
            <w:pPr>
              <w:ind w:right="-6"/>
              <w:jc w:val="center"/>
              <w:rPr>
                <w:rFonts w:ascii="Times New Roman" w:hAnsi="Times New Roman" w:cs="Times New Roman"/>
                <w:color w:val="000000"/>
              </w:rPr>
            </w:pPr>
          </w:p>
        </w:tc>
      </w:tr>
      <w:tr w:rsidR="003B0938" w:rsidRPr="005477A2">
        <w:trPr>
          <w:trHeight w:val="284"/>
          <w:jc w:val="center"/>
        </w:trPr>
        <w:tc>
          <w:tcPr>
            <w:tcW w:w="486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lang w:val="en-US"/>
              </w:rPr>
              <w:t>II</w:t>
            </w:r>
          </w:p>
        </w:tc>
        <w:tc>
          <w:tcPr>
            <w:tcW w:w="460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500</w:t>
            </w:r>
          </w:p>
        </w:tc>
      </w:tr>
      <w:tr w:rsidR="003B0938" w:rsidRPr="005477A2">
        <w:trPr>
          <w:trHeight w:val="284"/>
          <w:jc w:val="center"/>
        </w:trPr>
        <w:tc>
          <w:tcPr>
            <w:tcW w:w="486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lang w:val="en-US"/>
              </w:rPr>
              <w:t>III</w:t>
            </w:r>
          </w:p>
        </w:tc>
        <w:tc>
          <w:tcPr>
            <w:tcW w:w="460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300</w:t>
            </w:r>
          </w:p>
        </w:tc>
      </w:tr>
      <w:tr w:rsidR="003B0938" w:rsidRPr="005477A2">
        <w:trPr>
          <w:trHeight w:val="284"/>
          <w:jc w:val="center"/>
        </w:trPr>
        <w:tc>
          <w:tcPr>
            <w:tcW w:w="486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lang w:val="en-US"/>
              </w:rPr>
              <w:t>IV</w:t>
            </w:r>
          </w:p>
        </w:tc>
        <w:tc>
          <w:tcPr>
            <w:tcW w:w="460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100</w:t>
            </w:r>
          </w:p>
        </w:tc>
      </w:tr>
      <w:tr w:rsidR="003B0938" w:rsidRPr="005477A2">
        <w:trPr>
          <w:trHeight w:val="284"/>
          <w:jc w:val="center"/>
        </w:trPr>
        <w:tc>
          <w:tcPr>
            <w:tcW w:w="486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lang w:val="en-US"/>
              </w:rPr>
              <w:t>V</w:t>
            </w:r>
          </w:p>
        </w:tc>
        <w:tc>
          <w:tcPr>
            <w:tcW w:w="4601" w:type="dxa"/>
          </w:tcPr>
          <w:p w:rsidR="003B0938" w:rsidRPr="005477A2" w:rsidRDefault="003B0938" w:rsidP="00DC6B94">
            <w:pPr>
              <w:ind w:right="-6"/>
              <w:jc w:val="center"/>
              <w:rPr>
                <w:rFonts w:ascii="Times New Roman" w:hAnsi="Times New Roman" w:cs="Times New Roman"/>
                <w:color w:val="000000"/>
              </w:rPr>
            </w:pPr>
            <w:r w:rsidRPr="005477A2">
              <w:rPr>
                <w:rFonts w:ascii="Times New Roman" w:hAnsi="Times New Roman" w:cs="Times New Roman"/>
                <w:color w:val="000000"/>
              </w:rPr>
              <w:t>50</w:t>
            </w:r>
          </w:p>
        </w:tc>
      </w:tr>
    </w:tbl>
    <w:p w:rsidR="003B0938" w:rsidRPr="00F977C8" w:rsidRDefault="003B0938" w:rsidP="00DC6B94">
      <w:pPr>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3B0938" w:rsidRPr="00964393" w:rsidRDefault="003B0938" w:rsidP="00964393">
      <w:pPr>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F977C8">
        <w:rPr>
          <w:rFonts w:ascii="Times New Roman" w:hAnsi="Times New Roman" w:cs="Times New Roman"/>
          <w:color w:val="000000"/>
          <w:sz w:val="20"/>
          <w:szCs w:val="20"/>
        </w:rPr>
        <w:t>* Размеры санитарно-защитных зон установлены в соответствии с требованиями СанПиН 2.2.1/2.1.1.1200-03 (п. 3.7).</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участок: до 0,5 га; 0,5-5,0 га; 5,0-25,0 га;</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зона: 25,0-200,0 га;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водопотребление (тыс. м3/сутки):</w:t>
      </w:r>
      <w:r>
        <w:rPr>
          <w:rFonts w:ascii="Times New Roman" w:hAnsi="Times New Roman" w:cs="Times New Roman"/>
          <w:color w:val="000000"/>
          <w:sz w:val="28"/>
          <w:szCs w:val="28"/>
        </w:rPr>
        <w:t xml:space="preserve"> </w:t>
      </w:r>
      <w:r w:rsidRPr="00F977C8">
        <w:rPr>
          <w:rFonts w:ascii="Times New Roman" w:hAnsi="Times New Roman" w:cs="Times New Roman"/>
          <w:color w:val="000000"/>
          <w:sz w:val="28"/>
          <w:szCs w:val="28"/>
        </w:rPr>
        <w:t xml:space="preserve">до 5; от 5 до 20; более 20;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теплопотребление (Гкал/час):</w:t>
      </w:r>
      <w:r>
        <w:rPr>
          <w:rFonts w:ascii="Times New Roman" w:hAnsi="Times New Roman" w:cs="Times New Roman"/>
          <w:color w:val="000000"/>
          <w:sz w:val="28"/>
          <w:szCs w:val="28"/>
        </w:rPr>
        <w:t xml:space="preserve"> </w:t>
      </w:r>
      <w:r w:rsidRPr="00F977C8">
        <w:rPr>
          <w:rFonts w:ascii="Times New Roman" w:hAnsi="Times New Roman" w:cs="Times New Roman"/>
          <w:color w:val="000000"/>
          <w:sz w:val="28"/>
          <w:szCs w:val="28"/>
        </w:rPr>
        <w:t xml:space="preserve">до 5; от 5 до 20; более 20.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автостоянок различных типов, зеленых насаждений;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3.2.14.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3B0938" w:rsidRPr="00F977C8" w:rsidRDefault="003B093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3B0938" w:rsidRPr="00F977C8" w:rsidRDefault="003B093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3B0938" w:rsidRPr="00F977C8" w:rsidRDefault="003B0938"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другие территории с нормируемыми показателями качества среды обитания;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3B0938" w:rsidRPr="00F977C8" w:rsidRDefault="003B093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3B0938" w:rsidRPr="00F977C8" w:rsidRDefault="003B093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3B0938" w:rsidRPr="00F977C8" w:rsidRDefault="003B0938"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w:t>
      </w:r>
      <w:r>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3B0938" w:rsidRPr="00F977C8" w:rsidRDefault="003B0938" w:rsidP="00F977C8">
      <w:pPr>
        <w:spacing w:after="0"/>
        <w:ind w:right="-6" w:firstLine="720"/>
        <w:jc w:val="both"/>
        <w:rPr>
          <w:rFonts w:ascii="Times New Roman" w:hAnsi="Times New Roman" w:cs="Times New Roman"/>
        </w:rPr>
      </w:pPr>
    </w:p>
    <w:p w:rsidR="003B0938" w:rsidRPr="00F977C8" w:rsidRDefault="003B0938"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санитарно-защитных зон для картофеле-, овоще-, фрукто- и зернохранилищ следует принимать 50 м.</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3.3.7. Размеры земельных участков складов, предназначенных для обслуживания территорий, допускается принимать из расчета на одного человека 2,5 м².</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3B0938" w:rsidRPr="00F977C8" w:rsidRDefault="003B0938" w:rsidP="00F977C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7"/>
        <w:gridCol w:w="3290"/>
        <w:gridCol w:w="3446"/>
      </w:tblGrid>
      <w:tr w:rsidR="003B0938" w:rsidRPr="005477A2">
        <w:trPr>
          <w:jc w:val="center"/>
        </w:trPr>
        <w:tc>
          <w:tcPr>
            <w:tcW w:w="2817" w:type="dxa"/>
            <w:vMerge w:val="restart"/>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 xml:space="preserve">Склады </w:t>
            </w:r>
          </w:p>
        </w:tc>
        <w:tc>
          <w:tcPr>
            <w:tcW w:w="3290" w:type="dxa"/>
            <w:vAlign w:val="center"/>
          </w:tcPr>
          <w:p w:rsidR="003B0938" w:rsidRPr="005477A2" w:rsidRDefault="003B0938" w:rsidP="007C7668">
            <w:pPr>
              <w:spacing w:after="0" w:line="235" w:lineRule="auto"/>
              <w:ind w:right="-6"/>
              <w:jc w:val="center"/>
              <w:rPr>
                <w:rFonts w:ascii="Times New Roman" w:hAnsi="Times New Roman" w:cs="Times New Roman"/>
                <w:color w:val="000000"/>
              </w:rPr>
            </w:pPr>
            <w:r w:rsidRPr="005477A2">
              <w:rPr>
                <w:rFonts w:ascii="Times New Roman" w:hAnsi="Times New Roman" w:cs="Times New Roman"/>
                <w:color w:val="000000"/>
              </w:rPr>
              <w:t xml:space="preserve">Площадь складов, </w:t>
            </w:r>
          </w:p>
          <w:p w:rsidR="003B0938" w:rsidRPr="005477A2" w:rsidRDefault="003B0938" w:rsidP="007C7668">
            <w:pPr>
              <w:spacing w:after="0" w:line="235" w:lineRule="auto"/>
              <w:ind w:right="-6"/>
              <w:jc w:val="center"/>
              <w:rPr>
                <w:rFonts w:ascii="Times New Roman" w:hAnsi="Times New Roman" w:cs="Times New Roman"/>
                <w:color w:val="000000"/>
              </w:rPr>
            </w:pPr>
            <w:r w:rsidRPr="005477A2">
              <w:rPr>
                <w:rFonts w:ascii="Times New Roman" w:hAnsi="Times New Roman" w:cs="Times New Roman"/>
                <w:color w:val="000000"/>
              </w:rPr>
              <w:t>м</w:t>
            </w:r>
            <w:r w:rsidRPr="005477A2">
              <w:rPr>
                <w:rFonts w:ascii="Times New Roman" w:hAnsi="Times New Roman" w:cs="Times New Roman"/>
                <w:color w:val="000000"/>
                <w:vertAlign w:val="superscript"/>
              </w:rPr>
              <w:t>2</w:t>
            </w:r>
            <w:r w:rsidRPr="005477A2">
              <w:rPr>
                <w:rFonts w:ascii="Times New Roman" w:hAnsi="Times New Roman" w:cs="Times New Roman"/>
                <w:color w:val="000000"/>
              </w:rPr>
              <w:t xml:space="preserve"> на 1 000 чел.</w:t>
            </w:r>
          </w:p>
        </w:tc>
        <w:tc>
          <w:tcPr>
            <w:tcW w:w="3446" w:type="dxa"/>
            <w:vAlign w:val="center"/>
          </w:tcPr>
          <w:p w:rsidR="003B0938" w:rsidRPr="005477A2" w:rsidRDefault="003B0938" w:rsidP="007C7668">
            <w:pPr>
              <w:spacing w:after="0" w:line="235" w:lineRule="auto"/>
              <w:ind w:right="-6"/>
              <w:jc w:val="center"/>
              <w:rPr>
                <w:rFonts w:ascii="Times New Roman" w:hAnsi="Times New Roman" w:cs="Times New Roman"/>
                <w:color w:val="000000"/>
              </w:rPr>
            </w:pPr>
            <w:r w:rsidRPr="005477A2">
              <w:rPr>
                <w:rFonts w:ascii="Times New Roman" w:hAnsi="Times New Roman" w:cs="Times New Roman"/>
                <w:color w:val="000000"/>
              </w:rPr>
              <w:t>Размеры земельных участков, м</w:t>
            </w:r>
            <w:r w:rsidRPr="005477A2">
              <w:rPr>
                <w:rFonts w:ascii="Times New Roman" w:hAnsi="Times New Roman" w:cs="Times New Roman"/>
                <w:color w:val="000000"/>
                <w:vertAlign w:val="superscript"/>
              </w:rPr>
              <w:t>2</w:t>
            </w:r>
            <w:r w:rsidRPr="005477A2">
              <w:rPr>
                <w:rFonts w:ascii="Times New Roman" w:hAnsi="Times New Roman" w:cs="Times New Roman"/>
                <w:color w:val="000000"/>
              </w:rPr>
              <w:t xml:space="preserve"> на 1 000 чел.</w:t>
            </w:r>
          </w:p>
        </w:tc>
      </w:tr>
      <w:tr w:rsidR="003B0938" w:rsidRPr="005477A2">
        <w:trPr>
          <w:jc w:val="center"/>
        </w:trPr>
        <w:tc>
          <w:tcPr>
            <w:tcW w:w="2817" w:type="dxa"/>
            <w:vMerge/>
          </w:tcPr>
          <w:p w:rsidR="003B0938" w:rsidRPr="005477A2" w:rsidRDefault="003B0938" w:rsidP="007C7668">
            <w:pPr>
              <w:spacing w:after="0"/>
              <w:ind w:right="-6"/>
              <w:rPr>
                <w:rFonts w:ascii="Times New Roman" w:hAnsi="Times New Roman" w:cs="Times New Roman"/>
                <w:color w:val="000000"/>
              </w:rPr>
            </w:pPr>
          </w:p>
        </w:tc>
        <w:tc>
          <w:tcPr>
            <w:tcW w:w="3290"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для сельских поселений</w:t>
            </w:r>
          </w:p>
        </w:tc>
        <w:tc>
          <w:tcPr>
            <w:tcW w:w="3446"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для сельских поселений</w:t>
            </w:r>
          </w:p>
        </w:tc>
      </w:tr>
      <w:tr w:rsidR="003B0938" w:rsidRPr="005477A2">
        <w:trPr>
          <w:jc w:val="center"/>
        </w:trPr>
        <w:tc>
          <w:tcPr>
            <w:tcW w:w="2817" w:type="dxa"/>
          </w:tcPr>
          <w:p w:rsidR="003B0938" w:rsidRPr="005477A2" w:rsidRDefault="003B0938" w:rsidP="007C7668">
            <w:pPr>
              <w:spacing w:after="0" w:line="233" w:lineRule="auto"/>
              <w:ind w:right="-6"/>
              <w:rPr>
                <w:rFonts w:ascii="Times New Roman" w:hAnsi="Times New Roman" w:cs="Times New Roman"/>
                <w:color w:val="000000"/>
              </w:rPr>
            </w:pPr>
            <w:r w:rsidRPr="005477A2">
              <w:rPr>
                <w:rFonts w:ascii="Times New Roman" w:hAnsi="Times New Roman" w:cs="Times New Roman"/>
                <w:color w:val="000000"/>
              </w:rPr>
              <w:t>Продовольственных товаров</w:t>
            </w:r>
          </w:p>
        </w:tc>
        <w:tc>
          <w:tcPr>
            <w:tcW w:w="3290"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19</w:t>
            </w:r>
          </w:p>
        </w:tc>
        <w:tc>
          <w:tcPr>
            <w:tcW w:w="3446"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60</w:t>
            </w:r>
          </w:p>
        </w:tc>
      </w:tr>
      <w:tr w:rsidR="003B0938" w:rsidRPr="005477A2">
        <w:trPr>
          <w:jc w:val="center"/>
        </w:trPr>
        <w:tc>
          <w:tcPr>
            <w:tcW w:w="2817" w:type="dxa"/>
          </w:tcPr>
          <w:p w:rsidR="003B0938" w:rsidRPr="005477A2" w:rsidRDefault="003B0938" w:rsidP="007C7668">
            <w:pPr>
              <w:spacing w:after="0" w:line="233" w:lineRule="auto"/>
              <w:ind w:right="-6"/>
              <w:rPr>
                <w:rFonts w:ascii="Times New Roman" w:hAnsi="Times New Roman" w:cs="Times New Roman"/>
                <w:color w:val="000000"/>
              </w:rPr>
            </w:pPr>
            <w:r w:rsidRPr="005477A2">
              <w:rPr>
                <w:rFonts w:ascii="Times New Roman" w:hAnsi="Times New Roman" w:cs="Times New Roman"/>
                <w:color w:val="000000"/>
              </w:rPr>
              <w:t>Непродовольственных товаров</w:t>
            </w:r>
          </w:p>
        </w:tc>
        <w:tc>
          <w:tcPr>
            <w:tcW w:w="3290"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193</w:t>
            </w:r>
          </w:p>
        </w:tc>
        <w:tc>
          <w:tcPr>
            <w:tcW w:w="3446"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580</w:t>
            </w:r>
          </w:p>
        </w:tc>
      </w:tr>
    </w:tbl>
    <w:p w:rsidR="003B0938" w:rsidRPr="00BC629C" w:rsidRDefault="003B0938" w:rsidP="007C7668">
      <w:pPr>
        <w:spacing w:after="0"/>
        <w:ind w:right="-6"/>
        <w:outlineLvl w:val="0"/>
        <w:rPr>
          <w:b/>
          <w:bCs/>
        </w:rPr>
      </w:pPr>
    </w:p>
    <w:p w:rsidR="003B0938" w:rsidRPr="00F977C8" w:rsidRDefault="003B0938"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3.3.9. Вместимость специализированных складов и размеры их земельных участков приведены в рекомендуемой таблице 17. </w:t>
      </w:r>
    </w:p>
    <w:p w:rsidR="003B0938" w:rsidRPr="00F977C8" w:rsidRDefault="003B0938"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300 м² на 1000 чел. </w:t>
      </w:r>
    </w:p>
    <w:p w:rsidR="003B0938" w:rsidRPr="00F977C8" w:rsidRDefault="003B0938" w:rsidP="007C7668">
      <w:pPr>
        <w:spacing w:after="0"/>
        <w:ind w:right="-6" w:firstLine="720"/>
        <w:jc w:val="right"/>
        <w:outlineLvl w:val="0"/>
        <w:rPr>
          <w:rFonts w:ascii="Times New Roman" w:hAnsi="Times New Roman" w:cs="Times New Roman"/>
          <w:b/>
          <w:bCs/>
          <w:color w:val="000000"/>
        </w:rPr>
      </w:pPr>
      <w:r w:rsidRPr="00F977C8">
        <w:rPr>
          <w:rFonts w:ascii="Times New Roman" w:hAnsi="Times New Roman" w:cs="Times New Roman"/>
          <w:b/>
          <w:bCs/>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0"/>
        <w:gridCol w:w="2812"/>
        <w:gridCol w:w="2808"/>
      </w:tblGrid>
      <w:tr w:rsidR="003B0938" w:rsidRPr="005477A2">
        <w:trPr>
          <w:trHeight w:val="624"/>
          <w:jc w:val="center"/>
        </w:trPr>
        <w:tc>
          <w:tcPr>
            <w:tcW w:w="3870" w:type="dxa"/>
            <w:vMerge w:val="restart"/>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 xml:space="preserve">Склады </w:t>
            </w:r>
          </w:p>
        </w:tc>
        <w:tc>
          <w:tcPr>
            <w:tcW w:w="281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Вместимость складов, т</w:t>
            </w:r>
          </w:p>
        </w:tc>
        <w:tc>
          <w:tcPr>
            <w:tcW w:w="2808" w:type="dxa"/>
            <w:vAlign w:val="center"/>
          </w:tcPr>
          <w:p w:rsidR="003B0938" w:rsidRPr="005477A2" w:rsidRDefault="003B0938" w:rsidP="007C7668">
            <w:pPr>
              <w:spacing w:after="0" w:line="235" w:lineRule="auto"/>
              <w:ind w:right="-6"/>
              <w:jc w:val="center"/>
              <w:rPr>
                <w:rFonts w:ascii="Times New Roman" w:hAnsi="Times New Roman" w:cs="Times New Roman"/>
                <w:color w:val="000000"/>
                <w:spacing w:val="-2"/>
              </w:rPr>
            </w:pPr>
            <w:r w:rsidRPr="005477A2">
              <w:rPr>
                <w:rFonts w:ascii="Times New Roman" w:hAnsi="Times New Roman" w:cs="Times New Roman"/>
                <w:color w:val="000000"/>
                <w:spacing w:val="-2"/>
              </w:rPr>
              <w:t xml:space="preserve">Размеры земельных </w:t>
            </w:r>
            <w:r w:rsidRPr="005477A2">
              <w:rPr>
                <w:rFonts w:ascii="Times New Roman" w:hAnsi="Times New Roman" w:cs="Times New Roman"/>
                <w:color w:val="000000"/>
                <w:spacing w:val="-4"/>
              </w:rPr>
              <w:t>участков, м</w:t>
            </w:r>
            <w:r w:rsidRPr="005477A2">
              <w:rPr>
                <w:rFonts w:ascii="Times New Roman" w:hAnsi="Times New Roman" w:cs="Times New Roman"/>
                <w:color w:val="000000"/>
                <w:spacing w:val="-4"/>
                <w:vertAlign w:val="superscript"/>
              </w:rPr>
              <w:t>2</w:t>
            </w:r>
            <w:r w:rsidRPr="005477A2">
              <w:rPr>
                <w:rFonts w:ascii="Times New Roman" w:hAnsi="Times New Roman" w:cs="Times New Roman"/>
                <w:color w:val="000000"/>
                <w:spacing w:val="-4"/>
              </w:rPr>
              <w:t xml:space="preserve"> на 1 000 чел.</w:t>
            </w:r>
          </w:p>
        </w:tc>
      </w:tr>
      <w:tr w:rsidR="003B0938" w:rsidRPr="005477A2">
        <w:trPr>
          <w:jc w:val="center"/>
        </w:trPr>
        <w:tc>
          <w:tcPr>
            <w:tcW w:w="3870" w:type="dxa"/>
            <w:vMerge/>
          </w:tcPr>
          <w:p w:rsidR="003B0938" w:rsidRPr="005477A2" w:rsidRDefault="003B0938" w:rsidP="007C7668">
            <w:pPr>
              <w:spacing w:after="0"/>
              <w:ind w:right="-6"/>
              <w:rPr>
                <w:rFonts w:ascii="Times New Roman" w:hAnsi="Times New Roman" w:cs="Times New Roman"/>
                <w:color w:val="000000"/>
              </w:rPr>
            </w:pPr>
          </w:p>
        </w:tc>
        <w:tc>
          <w:tcPr>
            <w:tcW w:w="281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для сельских поселений</w:t>
            </w:r>
          </w:p>
        </w:tc>
        <w:tc>
          <w:tcPr>
            <w:tcW w:w="2808"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для сельских поселений</w:t>
            </w:r>
          </w:p>
        </w:tc>
      </w:tr>
      <w:tr w:rsidR="003B0938" w:rsidRPr="005477A2">
        <w:trPr>
          <w:jc w:val="center"/>
        </w:trPr>
        <w:tc>
          <w:tcPr>
            <w:tcW w:w="3870" w:type="dxa"/>
          </w:tcPr>
          <w:p w:rsidR="003B0938" w:rsidRPr="005477A2" w:rsidRDefault="003B0938" w:rsidP="007C7668">
            <w:pPr>
              <w:spacing w:after="0" w:line="233" w:lineRule="auto"/>
              <w:ind w:right="-6"/>
              <w:rPr>
                <w:rFonts w:ascii="Times New Roman" w:hAnsi="Times New Roman" w:cs="Times New Roman"/>
                <w:color w:val="000000"/>
                <w:spacing w:val="-2"/>
              </w:rPr>
            </w:pPr>
            <w:r w:rsidRPr="005477A2">
              <w:rPr>
                <w:rFonts w:ascii="Times New Roman" w:hAnsi="Times New Roman" w:cs="Times New Roman"/>
                <w:color w:val="000000"/>
                <w:spacing w:val="-2"/>
              </w:rPr>
              <w:t>Холодильники распределительные (для хранения мяса и мясо</w:t>
            </w:r>
            <w:r w:rsidRPr="005477A2">
              <w:rPr>
                <w:rFonts w:ascii="Times New Roman" w:hAnsi="Times New Roman" w:cs="Times New Roman"/>
                <w:color w:val="000000"/>
                <w:spacing w:val="-4"/>
              </w:rPr>
              <w:t>продуктов, рыбы и рыбопродук</w:t>
            </w:r>
            <w:r w:rsidRPr="005477A2">
              <w:rPr>
                <w:rFonts w:ascii="Times New Roman" w:hAnsi="Times New Roman" w:cs="Times New Roman"/>
                <w:color w:val="000000"/>
                <w:spacing w:val="-2"/>
              </w:rPr>
              <w:t>тов, масла, животного жира, молочных продуктов и яиц)</w:t>
            </w:r>
          </w:p>
        </w:tc>
        <w:tc>
          <w:tcPr>
            <w:tcW w:w="281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10</w:t>
            </w:r>
          </w:p>
        </w:tc>
        <w:tc>
          <w:tcPr>
            <w:tcW w:w="2808"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25</w:t>
            </w:r>
          </w:p>
        </w:tc>
      </w:tr>
      <w:tr w:rsidR="003B0938" w:rsidRPr="005477A2">
        <w:trPr>
          <w:jc w:val="center"/>
        </w:trPr>
        <w:tc>
          <w:tcPr>
            <w:tcW w:w="3870" w:type="dxa"/>
          </w:tcPr>
          <w:p w:rsidR="003B0938" w:rsidRPr="005477A2" w:rsidRDefault="003B0938" w:rsidP="007C7668">
            <w:pPr>
              <w:spacing w:after="0" w:line="233" w:lineRule="auto"/>
              <w:ind w:right="-6"/>
              <w:rPr>
                <w:rFonts w:ascii="Times New Roman" w:hAnsi="Times New Roman" w:cs="Times New Roman"/>
                <w:color w:val="000000"/>
              </w:rPr>
            </w:pPr>
            <w:r w:rsidRPr="005477A2">
              <w:rPr>
                <w:rFonts w:ascii="Times New Roman" w:hAnsi="Times New Roman" w:cs="Times New Roman"/>
                <w:color w:val="000000"/>
              </w:rPr>
              <w:t xml:space="preserve">Фруктохранилища </w:t>
            </w:r>
          </w:p>
        </w:tc>
        <w:tc>
          <w:tcPr>
            <w:tcW w:w="2812" w:type="dxa"/>
            <w:vAlign w:val="center"/>
          </w:tcPr>
          <w:p w:rsidR="003B0938" w:rsidRPr="005477A2" w:rsidRDefault="003B0938" w:rsidP="007C7668">
            <w:pPr>
              <w:spacing w:after="0" w:line="233" w:lineRule="auto"/>
              <w:ind w:right="-6"/>
              <w:jc w:val="center"/>
              <w:rPr>
                <w:rFonts w:ascii="Times New Roman" w:hAnsi="Times New Roman" w:cs="Times New Roman"/>
                <w:color w:val="000000"/>
              </w:rPr>
            </w:pPr>
            <w:r w:rsidRPr="005477A2">
              <w:rPr>
                <w:rFonts w:ascii="Times New Roman" w:hAnsi="Times New Roman" w:cs="Times New Roman"/>
                <w:color w:val="000000"/>
              </w:rPr>
              <w:t>-</w:t>
            </w:r>
          </w:p>
        </w:tc>
        <w:tc>
          <w:tcPr>
            <w:tcW w:w="2808" w:type="dxa"/>
            <w:vAlign w:val="center"/>
          </w:tcPr>
          <w:p w:rsidR="003B0938" w:rsidRPr="005477A2" w:rsidRDefault="003B0938" w:rsidP="007C7668">
            <w:pPr>
              <w:spacing w:after="0" w:line="233" w:lineRule="auto"/>
              <w:ind w:right="-6"/>
              <w:jc w:val="center"/>
              <w:rPr>
                <w:rFonts w:ascii="Times New Roman" w:hAnsi="Times New Roman" w:cs="Times New Roman"/>
                <w:color w:val="000000"/>
              </w:rPr>
            </w:pPr>
            <w:r w:rsidRPr="005477A2">
              <w:rPr>
                <w:rFonts w:ascii="Times New Roman" w:hAnsi="Times New Roman" w:cs="Times New Roman"/>
                <w:color w:val="000000"/>
              </w:rPr>
              <w:t>-</w:t>
            </w:r>
          </w:p>
        </w:tc>
      </w:tr>
      <w:tr w:rsidR="003B0938" w:rsidRPr="005477A2">
        <w:trPr>
          <w:jc w:val="center"/>
        </w:trPr>
        <w:tc>
          <w:tcPr>
            <w:tcW w:w="3870" w:type="dxa"/>
          </w:tcPr>
          <w:p w:rsidR="003B0938" w:rsidRPr="005477A2" w:rsidRDefault="003B0938" w:rsidP="007C7668">
            <w:pPr>
              <w:spacing w:after="0" w:line="233" w:lineRule="auto"/>
              <w:ind w:right="-6"/>
              <w:rPr>
                <w:rFonts w:ascii="Times New Roman" w:hAnsi="Times New Roman" w:cs="Times New Roman"/>
                <w:color w:val="000000"/>
              </w:rPr>
            </w:pPr>
            <w:r w:rsidRPr="005477A2">
              <w:rPr>
                <w:rFonts w:ascii="Times New Roman" w:hAnsi="Times New Roman" w:cs="Times New Roman"/>
                <w:color w:val="000000"/>
              </w:rPr>
              <w:t xml:space="preserve">Овощехранилища </w:t>
            </w:r>
          </w:p>
        </w:tc>
        <w:tc>
          <w:tcPr>
            <w:tcW w:w="2812" w:type="dxa"/>
            <w:vAlign w:val="center"/>
          </w:tcPr>
          <w:p w:rsidR="003B0938" w:rsidRPr="005477A2" w:rsidRDefault="003B0938" w:rsidP="007C7668">
            <w:pPr>
              <w:spacing w:after="0" w:line="233" w:lineRule="auto"/>
              <w:ind w:right="-6"/>
              <w:jc w:val="center"/>
              <w:rPr>
                <w:rFonts w:ascii="Times New Roman" w:hAnsi="Times New Roman" w:cs="Times New Roman"/>
                <w:color w:val="000000"/>
              </w:rPr>
            </w:pPr>
            <w:r w:rsidRPr="005477A2">
              <w:rPr>
                <w:rFonts w:ascii="Times New Roman" w:hAnsi="Times New Roman" w:cs="Times New Roman"/>
                <w:color w:val="000000"/>
              </w:rPr>
              <w:t>90</w:t>
            </w:r>
          </w:p>
        </w:tc>
        <w:tc>
          <w:tcPr>
            <w:tcW w:w="2808" w:type="dxa"/>
            <w:vAlign w:val="center"/>
          </w:tcPr>
          <w:p w:rsidR="003B0938" w:rsidRPr="005477A2" w:rsidRDefault="003B0938" w:rsidP="007C7668">
            <w:pPr>
              <w:spacing w:after="0" w:line="233" w:lineRule="auto"/>
              <w:ind w:right="-6"/>
              <w:jc w:val="center"/>
              <w:rPr>
                <w:rFonts w:ascii="Times New Roman" w:hAnsi="Times New Roman" w:cs="Times New Roman"/>
                <w:color w:val="000000"/>
              </w:rPr>
            </w:pPr>
            <w:r w:rsidRPr="005477A2">
              <w:rPr>
                <w:rFonts w:ascii="Times New Roman" w:hAnsi="Times New Roman" w:cs="Times New Roman"/>
                <w:color w:val="000000"/>
              </w:rPr>
              <w:t>380</w:t>
            </w:r>
          </w:p>
        </w:tc>
      </w:tr>
      <w:tr w:rsidR="003B0938" w:rsidRPr="005477A2">
        <w:trPr>
          <w:jc w:val="center"/>
        </w:trPr>
        <w:tc>
          <w:tcPr>
            <w:tcW w:w="3870" w:type="dxa"/>
          </w:tcPr>
          <w:p w:rsidR="003B0938" w:rsidRPr="005477A2" w:rsidRDefault="003B0938" w:rsidP="007C7668">
            <w:pPr>
              <w:spacing w:after="0" w:line="233" w:lineRule="auto"/>
              <w:ind w:right="-6"/>
              <w:rPr>
                <w:rFonts w:ascii="Times New Roman" w:hAnsi="Times New Roman" w:cs="Times New Roman"/>
                <w:color w:val="000000"/>
              </w:rPr>
            </w:pPr>
            <w:r w:rsidRPr="005477A2">
              <w:rPr>
                <w:rFonts w:ascii="Times New Roman" w:hAnsi="Times New Roman" w:cs="Times New Roman"/>
                <w:color w:val="000000"/>
              </w:rPr>
              <w:t xml:space="preserve">Картофелехранилища </w:t>
            </w:r>
          </w:p>
        </w:tc>
        <w:tc>
          <w:tcPr>
            <w:tcW w:w="2812" w:type="dxa"/>
            <w:vAlign w:val="center"/>
          </w:tcPr>
          <w:p w:rsidR="003B0938" w:rsidRPr="005477A2" w:rsidRDefault="003B0938" w:rsidP="007C7668">
            <w:pPr>
              <w:spacing w:after="0" w:line="233" w:lineRule="auto"/>
              <w:ind w:right="-6"/>
              <w:jc w:val="center"/>
              <w:rPr>
                <w:rFonts w:ascii="Times New Roman" w:hAnsi="Times New Roman" w:cs="Times New Roman"/>
                <w:color w:val="000000"/>
              </w:rPr>
            </w:pPr>
            <w:r w:rsidRPr="005477A2">
              <w:rPr>
                <w:rFonts w:ascii="Times New Roman" w:hAnsi="Times New Roman" w:cs="Times New Roman"/>
                <w:color w:val="000000"/>
              </w:rPr>
              <w:t>-</w:t>
            </w:r>
          </w:p>
        </w:tc>
        <w:tc>
          <w:tcPr>
            <w:tcW w:w="2808" w:type="dxa"/>
            <w:vAlign w:val="center"/>
          </w:tcPr>
          <w:p w:rsidR="003B0938" w:rsidRPr="005477A2" w:rsidRDefault="003B0938" w:rsidP="007C7668">
            <w:pPr>
              <w:spacing w:after="0" w:line="233" w:lineRule="auto"/>
              <w:ind w:right="-6"/>
              <w:jc w:val="center"/>
              <w:rPr>
                <w:rFonts w:ascii="Times New Roman" w:hAnsi="Times New Roman" w:cs="Times New Roman"/>
                <w:color w:val="000000"/>
              </w:rPr>
            </w:pPr>
            <w:r w:rsidRPr="005477A2">
              <w:rPr>
                <w:rFonts w:ascii="Times New Roman" w:hAnsi="Times New Roman" w:cs="Times New Roman"/>
                <w:color w:val="000000"/>
              </w:rPr>
              <w:t>-</w:t>
            </w:r>
          </w:p>
        </w:tc>
      </w:tr>
    </w:tbl>
    <w:p w:rsidR="003B0938" w:rsidRPr="002B468C" w:rsidRDefault="003B0938" w:rsidP="007C7668">
      <w:pPr>
        <w:spacing w:after="0"/>
        <w:ind w:right="-6" w:firstLine="720"/>
        <w:jc w:val="both"/>
        <w:rPr>
          <w:color w:val="000000"/>
        </w:rPr>
      </w:pPr>
    </w:p>
    <w:p w:rsidR="003B0938" w:rsidRPr="00F977C8" w:rsidRDefault="003B0938"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3B0938" w:rsidRPr="00F977C8" w:rsidRDefault="003B0938"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3B0938" w:rsidRPr="00BC629C" w:rsidRDefault="003B0938" w:rsidP="00DC6B94">
      <w:pPr>
        <w:pStyle w:val="ConsPlusCell"/>
        <w:ind w:right="-6" w:firstLine="720"/>
        <w:jc w:val="both"/>
        <w:rPr>
          <w:b/>
          <w:bCs/>
        </w:rPr>
      </w:pPr>
    </w:p>
    <w:p w:rsidR="003B0938" w:rsidRPr="00F977C8" w:rsidRDefault="003B0938"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3B0938" w:rsidRPr="00F977C8" w:rsidRDefault="003B0938" w:rsidP="00DC6B94">
      <w:pPr>
        <w:pStyle w:val="ConsPlusCell"/>
        <w:ind w:right="-6" w:firstLine="720"/>
        <w:jc w:val="center"/>
        <w:rPr>
          <w:rFonts w:ascii="Times New Roman" w:hAnsi="Times New Roman" w:cs="Times New Roman"/>
          <w:b/>
          <w:bCs/>
          <w:color w:val="000000"/>
          <w:sz w:val="28"/>
          <w:szCs w:val="28"/>
        </w:rPr>
      </w:pPr>
    </w:p>
    <w:p w:rsidR="003B0938" w:rsidRPr="00F977C8" w:rsidRDefault="003B0938"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3B0938" w:rsidRPr="00F977C8" w:rsidRDefault="003B0938"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3B0938" w:rsidRPr="00F977C8" w:rsidRDefault="003B0938" w:rsidP="00DC6B94">
      <w:pPr>
        <w:pStyle w:val="ConsPlusCell"/>
        <w:ind w:right="-6" w:firstLine="720"/>
        <w:jc w:val="both"/>
        <w:rPr>
          <w:rFonts w:ascii="Times New Roman" w:hAnsi="Times New Roman" w:cs="Times New Roman"/>
          <w:sz w:val="28"/>
          <w:szCs w:val="28"/>
        </w:rPr>
      </w:pPr>
    </w:p>
    <w:p w:rsidR="003B0938" w:rsidRPr="00964393" w:rsidRDefault="003B0938"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3B0938" w:rsidRPr="0092679A" w:rsidRDefault="003B0938"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3B0938" w:rsidRDefault="003B0938" w:rsidP="00964393">
      <w:pPr>
        <w:spacing w:after="0"/>
        <w:ind w:firstLine="720"/>
        <w:jc w:val="both"/>
        <w:rPr>
          <w:rFonts w:ascii="Times New Roman" w:hAnsi="Times New Roman" w:cs="Times New Roman"/>
          <w:color w:val="000000"/>
        </w:rPr>
      </w:pPr>
      <w:r w:rsidRPr="00964393">
        <w:rPr>
          <w:rFonts w:ascii="Times New Roman" w:hAnsi="Times New Roman" w:cs="Times New Roman"/>
          <w:b/>
          <w:b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3B0938" w:rsidRPr="00964393" w:rsidRDefault="003B0938" w:rsidP="00964393">
      <w:pPr>
        <w:spacing w:after="0"/>
        <w:ind w:firstLine="720"/>
        <w:jc w:val="both"/>
        <w:rPr>
          <w:rFonts w:ascii="Times New Roman" w:hAnsi="Times New Roman" w:cs="Times New Roman"/>
          <w:color w:val="000000"/>
          <w:sz w:val="28"/>
          <w:szCs w:val="28"/>
        </w:rPr>
      </w:pPr>
    </w:p>
    <w:p w:rsidR="003B0938" w:rsidRPr="00964393" w:rsidRDefault="003B0938"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и мойки территорий (улиц, проездов, площадей, зеленых насаждений), работы фонтанов и т. п.;</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3.4.2.10.На территории</w:t>
      </w:r>
      <w:r>
        <w:rPr>
          <w:rFonts w:ascii="Times New Roman" w:hAnsi="Times New Roman" w:cs="Times New Roman"/>
          <w:color w:val="000000"/>
          <w:sz w:val="28"/>
          <w:szCs w:val="28"/>
        </w:rPr>
        <w:t xml:space="preserve">  Спицевского </w:t>
      </w:r>
      <w:r w:rsidRPr="00964393">
        <w:rPr>
          <w:rFonts w:ascii="Times New Roman" w:hAnsi="Times New Roman" w:cs="Times New Roman"/>
          <w:color w:val="000000"/>
          <w:sz w:val="28"/>
          <w:szCs w:val="28"/>
        </w:rPr>
        <w:t>сельсовета</w:t>
      </w:r>
      <w:r>
        <w:rPr>
          <w:rFonts w:ascii="Times New Roman" w:hAnsi="Times New Roman" w:cs="Times New Roman"/>
          <w:color w:val="000000"/>
          <w:sz w:val="28"/>
          <w:szCs w:val="28"/>
        </w:rPr>
        <w:t xml:space="preserve"> </w:t>
      </w:r>
      <w:r w:rsidRPr="00964393">
        <w:rPr>
          <w:rFonts w:ascii="Times New Roman" w:hAnsi="Times New Roman" w:cs="Times New Roman"/>
          <w:color w:val="000000"/>
          <w:sz w:val="28"/>
          <w:szCs w:val="28"/>
        </w:rPr>
        <w:t>следует:</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3.4.2.14. Сооружения для забора поверхностных вод следует проектировать в соответствии с требованиями СНиП 2.04.02-84, они должны: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хозяйственно-питьевые нужды – при диаметре труб не свыше 100 мм;</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Кольцевание наружных водопроводных сетей внутренними водопроводными сетями зданий и сооружений не допускается.</w:t>
      </w:r>
    </w:p>
    <w:p w:rsidR="003B0938" w:rsidRPr="00D87DDD" w:rsidRDefault="003B0938" w:rsidP="00D87DDD">
      <w:pPr>
        <w:spacing w:after="0"/>
        <w:ind w:firstLine="708"/>
        <w:jc w:val="both"/>
        <w:rPr>
          <w:rFonts w:ascii="Times New Roman" w:hAnsi="Times New Roman" w:cs="Times New Roman"/>
          <w:color w:val="000000"/>
        </w:rPr>
      </w:pPr>
      <w:r w:rsidRPr="00964393">
        <w:rPr>
          <w:rFonts w:ascii="Times New Roman" w:hAnsi="Times New Roman" w:cs="Times New Roman"/>
          <w:b/>
          <w:bCs/>
          <w:color w:val="000000"/>
        </w:rPr>
        <w:t xml:space="preserve">Примечание. </w:t>
      </w:r>
      <w:r w:rsidRPr="00964393">
        <w:rPr>
          <w:rFonts w:ascii="Times New Roman" w:hAnsi="Times New Roman" w:cs="Times New Roman"/>
          <w:color w:val="000000"/>
        </w:rPr>
        <w:t>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3B0938" w:rsidRPr="00964393" w:rsidRDefault="003B0938"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3.4.2.19.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2008 г.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3B0938" w:rsidRPr="00964393" w:rsidRDefault="003B0938"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bCs/>
          <w:i/>
          <w:iCs/>
          <w:color w:val="000000"/>
          <w:sz w:val="28"/>
          <w:szCs w:val="28"/>
        </w:rPr>
        <w:t xml:space="preserve"> </w:t>
      </w:r>
      <w:r>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3B0938" w:rsidRPr="00964393" w:rsidRDefault="003B0938"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3B0938" w:rsidRPr="00964393" w:rsidRDefault="003B0938"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3B0938" w:rsidRPr="00964393" w:rsidRDefault="003B0938"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3B0938" w:rsidRPr="0092679A" w:rsidRDefault="003B0938" w:rsidP="00DC6B94">
      <w:pPr>
        <w:pStyle w:val="ConsPlusCell"/>
        <w:ind w:right="-6" w:firstLine="720"/>
        <w:jc w:val="both"/>
        <w:rPr>
          <w:color w:val="000000"/>
          <w:sz w:val="28"/>
          <w:szCs w:val="28"/>
        </w:rPr>
      </w:pPr>
    </w:p>
    <w:p w:rsidR="003B0938" w:rsidRDefault="003B0938"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3B0938" w:rsidRPr="00D87DDD" w:rsidRDefault="003B0938"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3B0938" w:rsidRPr="00964393" w:rsidRDefault="003B0938"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3.4.3.4. Канализование</w:t>
      </w:r>
      <w:r>
        <w:rPr>
          <w:rFonts w:ascii="Times New Roman" w:hAnsi="Times New Roman" w:cs="Times New Roman"/>
          <w:color w:val="000000"/>
          <w:sz w:val="28"/>
          <w:szCs w:val="28"/>
        </w:rPr>
        <w:t xml:space="preserve">  Спицевского </w:t>
      </w:r>
      <w:r w:rsidRPr="00964393">
        <w:rPr>
          <w:rFonts w:ascii="Times New Roman" w:hAnsi="Times New Roman" w:cs="Times New Roman"/>
          <w:color w:val="000000"/>
          <w:sz w:val="28"/>
          <w:szCs w:val="28"/>
        </w:rPr>
        <w:t>сельсовета следует предусматривать по системам: раздельной – полной или неполной, полураздельной, а также комбинированной.</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500 м;</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- 0,008 – для труб диаметром 150 мм;</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200 мм.</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- 0,007 – для труб диаметром 150 мм;</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- 0,005 – для труб диаметром 200 мм.</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м</w:t>
      </w:r>
      <w:r w:rsidRPr="00964393">
        <w:rPr>
          <w:rFonts w:ascii="Times New Roman" w:hAnsi="Times New Roman" w:cs="Times New Roman"/>
          <w:color w:val="000000"/>
          <w:sz w:val="28"/>
          <w:szCs w:val="28"/>
          <w:vertAlign w:val="superscript"/>
        </w:rPr>
        <w:t>2</w:t>
      </w:r>
      <w:r w:rsidRPr="00964393">
        <w:rPr>
          <w:rFonts w:ascii="Times New Roman" w:hAnsi="Times New Roman" w:cs="Times New Roman"/>
          <w:color w:val="000000"/>
          <w:sz w:val="28"/>
          <w:szCs w:val="28"/>
        </w:rPr>
        <w:t xml:space="preserve"> жилой застройки. </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3B0938" w:rsidRPr="00964393" w:rsidRDefault="003B0938"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3B0938" w:rsidRPr="00B156B8" w:rsidRDefault="003B0938"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Очистные сооружения производственной и дождевой канализации следует, как правило, размещать на территории промышленных предприятий.</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3B0938" w:rsidRPr="00B156B8" w:rsidRDefault="003B0938" w:rsidP="00B156B8">
      <w:pPr>
        <w:spacing w:after="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973"/>
        <w:gridCol w:w="1666"/>
        <w:gridCol w:w="1419"/>
        <w:gridCol w:w="3499"/>
      </w:tblGrid>
      <w:tr w:rsidR="003B0938" w:rsidRPr="005477A2">
        <w:trPr>
          <w:jc w:val="center"/>
        </w:trPr>
        <w:tc>
          <w:tcPr>
            <w:tcW w:w="2973" w:type="dxa"/>
            <w:vMerge w:val="restart"/>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Производительность очистных сооружений канализации, тыс. м</w:t>
            </w:r>
            <w:r w:rsidRPr="005477A2">
              <w:rPr>
                <w:rFonts w:ascii="Times New Roman" w:hAnsi="Times New Roman" w:cs="Times New Roman"/>
                <w:color w:val="000000"/>
                <w:vertAlign w:val="superscript"/>
              </w:rPr>
              <w:t>3</w:t>
            </w:r>
            <w:r w:rsidRPr="005477A2">
              <w:rPr>
                <w:rFonts w:ascii="Times New Roman" w:hAnsi="Times New Roman" w:cs="Times New Roman"/>
                <w:color w:val="000000"/>
              </w:rPr>
              <w:t>/сут.</w:t>
            </w:r>
          </w:p>
        </w:tc>
        <w:tc>
          <w:tcPr>
            <w:tcW w:w="6584" w:type="dxa"/>
            <w:gridSpan w:val="3"/>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Размеры земельных участков, га</w:t>
            </w:r>
          </w:p>
        </w:tc>
      </w:tr>
      <w:tr w:rsidR="003B0938" w:rsidRPr="005477A2">
        <w:trPr>
          <w:jc w:val="center"/>
        </w:trPr>
        <w:tc>
          <w:tcPr>
            <w:tcW w:w="2973" w:type="dxa"/>
            <w:vMerge/>
            <w:vAlign w:val="center"/>
          </w:tcPr>
          <w:p w:rsidR="003B0938" w:rsidRPr="005477A2" w:rsidRDefault="003B0938" w:rsidP="007C7668">
            <w:pPr>
              <w:spacing w:after="0"/>
              <w:ind w:right="-6" w:firstLine="720"/>
              <w:jc w:val="center"/>
              <w:rPr>
                <w:rFonts w:ascii="Times New Roman" w:hAnsi="Times New Roman" w:cs="Times New Roman"/>
                <w:color w:val="000000"/>
              </w:rPr>
            </w:pPr>
          </w:p>
        </w:tc>
        <w:tc>
          <w:tcPr>
            <w:tcW w:w="1666"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очистных сооружений</w:t>
            </w:r>
          </w:p>
        </w:tc>
        <w:tc>
          <w:tcPr>
            <w:tcW w:w="141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иловых площадок</w:t>
            </w:r>
          </w:p>
        </w:tc>
        <w:tc>
          <w:tcPr>
            <w:tcW w:w="349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биологических прудов глубокой очистки сточных вод</w:t>
            </w:r>
          </w:p>
        </w:tc>
      </w:tr>
      <w:tr w:rsidR="003B0938" w:rsidRPr="005477A2">
        <w:trPr>
          <w:trHeight w:val="227"/>
          <w:jc w:val="center"/>
        </w:trPr>
        <w:tc>
          <w:tcPr>
            <w:tcW w:w="2973"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 xml:space="preserve">до 0,7 </w:t>
            </w:r>
          </w:p>
        </w:tc>
        <w:tc>
          <w:tcPr>
            <w:tcW w:w="166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 xml:space="preserve">0,5 </w:t>
            </w:r>
          </w:p>
        </w:tc>
        <w:tc>
          <w:tcPr>
            <w:tcW w:w="141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 xml:space="preserve">0,2 </w:t>
            </w:r>
          </w:p>
        </w:tc>
        <w:tc>
          <w:tcPr>
            <w:tcW w:w="349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noBreakHyphen/>
            </w:r>
          </w:p>
        </w:tc>
      </w:tr>
      <w:tr w:rsidR="003B0938" w:rsidRPr="005477A2">
        <w:trPr>
          <w:trHeight w:val="227"/>
          <w:jc w:val="center"/>
        </w:trPr>
        <w:tc>
          <w:tcPr>
            <w:tcW w:w="2973"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свыше 0,7 до 17</w:t>
            </w:r>
          </w:p>
        </w:tc>
        <w:tc>
          <w:tcPr>
            <w:tcW w:w="166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4</w:t>
            </w:r>
          </w:p>
        </w:tc>
        <w:tc>
          <w:tcPr>
            <w:tcW w:w="141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w:t>
            </w:r>
          </w:p>
        </w:tc>
        <w:tc>
          <w:tcPr>
            <w:tcW w:w="349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w:t>
            </w:r>
          </w:p>
        </w:tc>
      </w:tr>
      <w:tr w:rsidR="003B0938" w:rsidRPr="005477A2">
        <w:trPr>
          <w:trHeight w:val="227"/>
          <w:jc w:val="center"/>
        </w:trPr>
        <w:tc>
          <w:tcPr>
            <w:tcW w:w="2973"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свыше 17 до 40</w:t>
            </w:r>
          </w:p>
        </w:tc>
        <w:tc>
          <w:tcPr>
            <w:tcW w:w="166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6</w:t>
            </w:r>
          </w:p>
        </w:tc>
        <w:tc>
          <w:tcPr>
            <w:tcW w:w="141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9</w:t>
            </w:r>
          </w:p>
        </w:tc>
        <w:tc>
          <w:tcPr>
            <w:tcW w:w="349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6</w:t>
            </w:r>
          </w:p>
        </w:tc>
      </w:tr>
      <w:tr w:rsidR="003B0938" w:rsidRPr="005477A2">
        <w:trPr>
          <w:trHeight w:val="227"/>
          <w:jc w:val="center"/>
        </w:trPr>
        <w:tc>
          <w:tcPr>
            <w:tcW w:w="2973"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свыше 40 до 130</w:t>
            </w:r>
          </w:p>
        </w:tc>
        <w:tc>
          <w:tcPr>
            <w:tcW w:w="166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12</w:t>
            </w:r>
          </w:p>
        </w:tc>
        <w:tc>
          <w:tcPr>
            <w:tcW w:w="141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25</w:t>
            </w:r>
          </w:p>
        </w:tc>
        <w:tc>
          <w:tcPr>
            <w:tcW w:w="349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20</w:t>
            </w:r>
          </w:p>
        </w:tc>
      </w:tr>
      <w:tr w:rsidR="003B0938" w:rsidRPr="005477A2">
        <w:trPr>
          <w:trHeight w:val="227"/>
          <w:jc w:val="center"/>
        </w:trPr>
        <w:tc>
          <w:tcPr>
            <w:tcW w:w="2973"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свыше 130 до 175</w:t>
            </w:r>
          </w:p>
        </w:tc>
        <w:tc>
          <w:tcPr>
            <w:tcW w:w="166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14</w:t>
            </w:r>
          </w:p>
        </w:tc>
        <w:tc>
          <w:tcPr>
            <w:tcW w:w="141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30</w:t>
            </w:r>
          </w:p>
        </w:tc>
        <w:tc>
          <w:tcPr>
            <w:tcW w:w="349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30</w:t>
            </w:r>
          </w:p>
        </w:tc>
      </w:tr>
      <w:tr w:rsidR="003B0938" w:rsidRPr="005477A2">
        <w:trPr>
          <w:trHeight w:val="227"/>
          <w:jc w:val="center"/>
        </w:trPr>
        <w:tc>
          <w:tcPr>
            <w:tcW w:w="2973"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свыше 175 до 280</w:t>
            </w:r>
          </w:p>
        </w:tc>
        <w:tc>
          <w:tcPr>
            <w:tcW w:w="166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18</w:t>
            </w:r>
          </w:p>
        </w:tc>
        <w:tc>
          <w:tcPr>
            <w:tcW w:w="141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55</w:t>
            </w:r>
          </w:p>
        </w:tc>
        <w:tc>
          <w:tcPr>
            <w:tcW w:w="3499"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noBreakHyphen/>
            </w:r>
          </w:p>
        </w:tc>
      </w:tr>
    </w:tbl>
    <w:p w:rsidR="003B0938" w:rsidRPr="00B156B8" w:rsidRDefault="003B0938" w:rsidP="007C7668">
      <w:pPr>
        <w:spacing w:after="0"/>
        <w:ind w:right="-6" w:firstLine="720"/>
        <w:jc w:val="both"/>
        <w:rPr>
          <w:rFonts w:ascii="Times New Roman" w:hAnsi="Times New Roman" w:cs="Times New Roman"/>
          <w:i/>
          <w:iCs/>
          <w:spacing w:val="20"/>
          <w:sz w:val="20"/>
          <w:szCs w:val="20"/>
        </w:rPr>
      </w:pPr>
    </w:p>
    <w:p w:rsidR="003B0938" w:rsidRPr="00B156B8" w:rsidRDefault="003B0938"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b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3B0938" w:rsidRPr="00B156B8" w:rsidRDefault="003B0938" w:rsidP="00DC6B94">
      <w:pPr>
        <w:ind w:right="-6" w:firstLine="720"/>
        <w:jc w:val="both"/>
        <w:rPr>
          <w:rFonts w:ascii="Times New Roman" w:hAnsi="Times New Roman" w:cs="Times New Roman"/>
          <w:b/>
          <w:bCs/>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3B0938" w:rsidRPr="00B156B8" w:rsidRDefault="003B0938" w:rsidP="00B156B8">
      <w:pPr>
        <w:adjustRightInd w:val="0"/>
        <w:ind w:right="-6" w:firstLine="720"/>
        <w:jc w:val="right"/>
        <w:outlineLvl w:val="0"/>
        <w:rPr>
          <w:rFonts w:ascii="Times New Roman" w:hAnsi="Times New Roman" w:cs="Times New Roman"/>
          <w:b/>
          <w:bCs/>
          <w:color w:val="000000"/>
        </w:rPr>
      </w:pPr>
      <w:r w:rsidRPr="00B156B8">
        <w:rPr>
          <w:rFonts w:ascii="Times New Roman" w:hAnsi="Times New Roman" w:cs="Times New Roman"/>
          <w:b/>
          <w:bCs/>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6"/>
        <w:gridCol w:w="1350"/>
        <w:gridCol w:w="1601"/>
        <w:gridCol w:w="1601"/>
        <w:gridCol w:w="1601"/>
      </w:tblGrid>
      <w:tr w:rsidR="003B0938" w:rsidRPr="005477A2">
        <w:trPr>
          <w:trHeight w:val="624"/>
          <w:jc w:val="center"/>
        </w:trPr>
        <w:tc>
          <w:tcPr>
            <w:tcW w:w="3366" w:type="dxa"/>
            <w:vMerge w:val="restart"/>
            <w:vAlign w:val="center"/>
          </w:tcPr>
          <w:p w:rsidR="003B0938" w:rsidRPr="005477A2" w:rsidRDefault="003B0938" w:rsidP="007C7668">
            <w:pPr>
              <w:adjustRightInd w:val="0"/>
              <w:spacing w:after="0"/>
              <w:ind w:right="-6" w:firstLine="152"/>
              <w:jc w:val="center"/>
              <w:rPr>
                <w:rFonts w:ascii="Times New Roman" w:hAnsi="Times New Roman" w:cs="Times New Roman"/>
                <w:color w:val="000000"/>
              </w:rPr>
            </w:pPr>
            <w:r w:rsidRPr="005477A2">
              <w:rPr>
                <w:rFonts w:ascii="Times New Roman" w:hAnsi="Times New Roman" w:cs="Times New Roman"/>
                <w:color w:val="000000"/>
              </w:rPr>
              <w:t xml:space="preserve">Сооружения для </w:t>
            </w:r>
          </w:p>
          <w:p w:rsidR="003B0938" w:rsidRPr="005477A2" w:rsidRDefault="003B0938" w:rsidP="007C7668">
            <w:pPr>
              <w:adjustRightInd w:val="0"/>
              <w:spacing w:after="0"/>
              <w:ind w:right="-6" w:firstLine="152"/>
              <w:jc w:val="center"/>
              <w:rPr>
                <w:rFonts w:ascii="Times New Roman" w:hAnsi="Times New Roman" w:cs="Times New Roman"/>
                <w:color w:val="000000"/>
              </w:rPr>
            </w:pPr>
            <w:r w:rsidRPr="005477A2">
              <w:rPr>
                <w:rFonts w:ascii="Times New Roman" w:hAnsi="Times New Roman" w:cs="Times New Roman"/>
                <w:color w:val="000000"/>
              </w:rPr>
              <w:t>очистки сточных вод</w:t>
            </w:r>
          </w:p>
        </w:tc>
        <w:tc>
          <w:tcPr>
            <w:tcW w:w="6153" w:type="dxa"/>
            <w:gridSpan w:val="4"/>
            <w:vAlign w:val="center"/>
          </w:tcPr>
          <w:p w:rsidR="003B0938" w:rsidRPr="005477A2" w:rsidRDefault="003B0938" w:rsidP="007C7668">
            <w:pPr>
              <w:adjustRightInd w:val="0"/>
              <w:spacing w:after="0" w:line="235" w:lineRule="auto"/>
              <w:ind w:right="-6" w:firstLine="720"/>
              <w:jc w:val="center"/>
              <w:rPr>
                <w:rFonts w:ascii="Times New Roman" w:hAnsi="Times New Roman" w:cs="Times New Roman"/>
                <w:color w:val="000000"/>
              </w:rPr>
            </w:pPr>
            <w:r w:rsidRPr="005477A2">
              <w:rPr>
                <w:rFonts w:ascii="Times New Roman" w:hAnsi="Times New Roman" w:cs="Times New Roman"/>
                <w:color w:val="000000"/>
                <w:spacing w:val="-2"/>
              </w:rPr>
              <w:t>Расстояние в м при расчетной производительн</w:t>
            </w:r>
            <w:r w:rsidRPr="005477A2">
              <w:rPr>
                <w:rFonts w:ascii="Times New Roman" w:hAnsi="Times New Roman" w:cs="Times New Roman"/>
                <w:color w:val="000000"/>
              </w:rPr>
              <w:t>ости очистных сооружений, тыс. м</w:t>
            </w:r>
            <w:r w:rsidRPr="005477A2">
              <w:rPr>
                <w:rFonts w:ascii="Times New Roman" w:hAnsi="Times New Roman" w:cs="Times New Roman"/>
                <w:color w:val="000000"/>
                <w:vertAlign w:val="superscript"/>
              </w:rPr>
              <w:t>3</w:t>
            </w:r>
            <w:r w:rsidRPr="005477A2">
              <w:rPr>
                <w:rFonts w:ascii="Times New Roman" w:hAnsi="Times New Roman" w:cs="Times New Roman"/>
                <w:color w:val="000000"/>
              </w:rPr>
              <w:t xml:space="preserve"> сутки</w:t>
            </w:r>
          </w:p>
        </w:tc>
      </w:tr>
      <w:tr w:rsidR="003B0938" w:rsidRPr="005477A2">
        <w:trPr>
          <w:jc w:val="center"/>
        </w:trPr>
        <w:tc>
          <w:tcPr>
            <w:tcW w:w="3366" w:type="dxa"/>
            <w:vMerge/>
            <w:vAlign w:val="center"/>
          </w:tcPr>
          <w:p w:rsidR="003B0938" w:rsidRPr="005477A2" w:rsidRDefault="003B0938" w:rsidP="007C7668">
            <w:pPr>
              <w:spacing w:after="0"/>
              <w:ind w:right="-6" w:firstLine="720"/>
              <w:jc w:val="center"/>
              <w:rPr>
                <w:rFonts w:ascii="Times New Roman" w:hAnsi="Times New Roman" w:cs="Times New Roman"/>
                <w:color w:val="000000"/>
              </w:rPr>
            </w:pPr>
          </w:p>
        </w:tc>
        <w:tc>
          <w:tcPr>
            <w:tcW w:w="1350" w:type="dxa"/>
            <w:vAlign w:val="center"/>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до 0,2</w:t>
            </w:r>
          </w:p>
        </w:tc>
        <w:tc>
          <w:tcPr>
            <w:tcW w:w="1601" w:type="dxa"/>
            <w:vAlign w:val="center"/>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 xml:space="preserve">более 0,2 </w:t>
            </w:r>
          </w:p>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до 5,0</w:t>
            </w:r>
          </w:p>
        </w:tc>
        <w:tc>
          <w:tcPr>
            <w:tcW w:w="1601" w:type="dxa"/>
            <w:vAlign w:val="center"/>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более 5,0</w:t>
            </w:r>
          </w:p>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до 50,0</w:t>
            </w:r>
          </w:p>
        </w:tc>
        <w:tc>
          <w:tcPr>
            <w:tcW w:w="1601" w:type="dxa"/>
            <w:vAlign w:val="center"/>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 xml:space="preserve">более 50,0 </w:t>
            </w:r>
          </w:p>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до 280</w:t>
            </w:r>
          </w:p>
        </w:tc>
      </w:tr>
      <w:tr w:rsidR="003B0938" w:rsidRPr="005477A2">
        <w:trPr>
          <w:jc w:val="center"/>
        </w:trPr>
        <w:tc>
          <w:tcPr>
            <w:tcW w:w="3366" w:type="dxa"/>
          </w:tcPr>
          <w:p w:rsidR="003B0938" w:rsidRPr="005477A2" w:rsidRDefault="003B0938" w:rsidP="007C7668">
            <w:pPr>
              <w:adjustRightInd w:val="0"/>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1</w:t>
            </w:r>
          </w:p>
        </w:tc>
        <w:tc>
          <w:tcPr>
            <w:tcW w:w="1350" w:type="dxa"/>
          </w:tcPr>
          <w:p w:rsidR="003B0938" w:rsidRPr="005477A2" w:rsidRDefault="003B0938" w:rsidP="007C7668">
            <w:pPr>
              <w:adjustRightInd w:val="0"/>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2</w:t>
            </w:r>
          </w:p>
        </w:tc>
        <w:tc>
          <w:tcPr>
            <w:tcW w:w="1601" w:type="dxa"/>
          </w:tcPr>
          <w:p w:rsidR="003B0938" w:rsidRPr="005477A2" w:rsidRDefault="003B0938" w:rsidP="007C7668">
            <w:pPr>
              <w:adjustRightInd w:val="0"/>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3</w:t>
            </w:r>
          </w:p>
        </w:tc>
        <w:tc>
          <w:tcPr>
            <w:tcW w:w="1601" w:type="dxa"/>
          </w:tcPr>
          <w:p w:rsidR="003B0938" w:rsidRPr="005477A2" w:rsidRDefault="003B0938" w:rsidP="007C7668">
            <w:pPr>
              <w:adjustRightInd w:val="0"/>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4</w:t>
            </w:r>
          </w:p>
        </w:tc>
        <w:tc>
          <w:tcPr>
            <w:tcW w:w="1601" w:type="dxa"/>
          </w:tcPr>
          <w:p w:rsidR="003B0938" w:rsidRPr="005477A2" w:rsidRDefault="003B0938" w:rsidP="007C7668">
            <w:pPr>
              <w:adjustRightInd w:val="0"/>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5</w:t>
            </w:r>
          </w:p>
        </w:tc>
      </w:tr>
      <w:tr w:rsidR="003B0938" w:rsidRPr="005477A2">
        <w:trPr>
          <w:jc w:val="center"/>
        </w:trPr>
        <w:tc>
          <w:tcPr>
            <w:tcW w:w="3366" w:type="dxa"/>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15</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20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20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30</w:t>
            </w:r>
          </w:p>
        </w:tc>
      </w:tr>
      <w:tr w:rsidR="003B0938" w:rsidRPr="005477A2">
        <w:trPr>
          <w:jc w:val="center"/>
        </w:trPr>
        <w:tc>
          <w:tcPr>
            <w:tcW w:w="3366" w:type="dxa"/>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150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200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400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500</w:t>
            </w:r>
          </w:p>
        </w:tc>
      </w:tr>
      <w:tr w:rsidR="003B0938" w:rsidRPr="005477A2">
        <w:trPr>
          <w:jc w:val="center"/>
        </w:trPr>
        <w:tc>
          <w:tcPr>
            <w:tcW w:w="3366" w:type="dxa"/>
          </w:tcPr>
          <w:p w:rsidR="003B0938" w:rsidRPr="005477A2" w:rsidRDefault="003B0938" w:rsidP="007C7668">
            <w:pPr>
              <w:adjustRightInd w:val="0"/>
              <w:spacing w:after="0"/>
              <w:ind w:right="-6"/>
              <w:rPr>
                <w:rFonts w:ascii="Times New Roman" w:hAnsi="Times New Roman" w:cs="Times New Roman"/>
                <w:color w:val="000000"/>
              </w:rPr>
            </w:pPr>
            <w:r w:rsidRPr="005477A2">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100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150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300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400</w:t>
            </w:r>
          </w:p>
        </w:tc>
      </w:tr>
      <w:tr w:rsidR="003B0938" w:rsidRPr="005477A2">
        <w:trPr>
          <w:jc w:val="center"/>
        </w:trPr>
        <w:tc>
          <w:tcPr>
            <w:tcW w:w="3366" w:type="dxa"/>
          </w:tcPr>
          <w:p w:rsidR="003B0938" w:rsidRPr="005477A2" w:rsidRDefault="003B0938" w:rsidP="007C7668">
            <w:pPr>
              <w:adjustRightInd w:val="0"/>
              <w:spacing w:after="0" w:line="233" w:lineRule="auto"/>
              <w:ind w:right="-6"/>
              <w:rPr>
                <w:rFonts w:ascii="Times New Roman" w:hAnsi="Times New Roman" w:cs="Times New Roman"/>
                <w:color w:val="000000"/>
              </w:rPr>
            </w:pPr>
            <w:r w:rsidRPr="005477A2">
              <w:rPr>
                <w:rFonts w:ascii="Times New Roman" w:hAnsi="Times New Roman" w:cs="Times New Roman"/>
                <w:color w:val="000000"/>
              </w:rPr>
              <w:t>Поля:</w:t>
            </w:r>
          </w:p>
          <w:p w:rsidR="003B0938" w:rsidRPr="005477A2" w:rsidRDefault="003B0938" w:rsidP="007C7668">
            <w:pPr>
              <w:adjustRightInd w:val="0"/>
              <w:spacing w:after="0" w:line="233" w:lineRule="auto"/>
              <w:ind w:right="-6"/>
              <w:rPr>
                <w:rFonts w:ascii="Times New Roman" w:hAnsi="Times New Roman" w:cs="Times New Roman"/>
                <w:color w:val="000000"/>
              </w:rPr>
            </w:pPr>
            <w:r w:rsidRPr="005477A2">
              <w:rPr>
                <w:rFonts w:ascii="Times New Roman" w:hAnsi="Times New Roman" w:cs="Times New Roman"/>
                <w:color w:val="000000"/>
              </w:rPr>
              <w:t>а) фильтрации</w:t>
            </w:r>
          </w:p>
          <w:p w:rsidR="003B0938" w:rsidRPr="005477A2" w:rsidRDefault="003B0938" w:rsidP="007C7668">
            <w:pPr>
              <w:adjustRightInd w:val="0"/>
              <w:spacing w:after="0" w:line="233" w:lineRule="auto"/>
              <w:ind w:right="-6"/>
              <w:rPr>
                <w:rFonts w:ascii="Times New Roman" w:hAnsi="Times New Roman" w:cs="Times New Roman"/>
                <w:color w:val="000000"/>
              </w:rPr>
            </w:pPr>
            <w:r w:rsidRPr="005477A2">
              <w:rPr>
                <w:rFonts w:ascii="Times New Roman" w:hAnsi="Times New Roman" w:cs="Times New Roman"/>
                <w:color w:val="000000"/>
              </w:rPr>
              <w:t xml:space="preserve">б) орошения </w:t>
            </w:r>
          </w:p>
        </w:tc>
        <w:tc>
          <w:tcPr>
            <w:tcW w:w="1350" w:type="dxa"/>
          </w:tcPr>
          <w:p w:rsidR="003B0938" w:rsidRPr="005477A2" w:rsidRDefault="003B0938" w:rsidP="007C7668">
            <w:pPr>
              <w:adjustRightInd w:val="0"/>
              <w:spacing w:after="0"/>
              <w:ind w:right="-6" w:firstLine="26"/>
              <w:jc w:val="center"/>
              <w:rPr>
                <w:rFonts w:ascii="Times New Roman" w:hAnsi="Times New Roman" w:cs="Times New Roman"/>
                <w:color w:val="000000"/>
              </w:rPr>
            </w:pP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200</w:t>
            </w: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150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300</w:t>
            </w: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200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500</w:t>
            </w: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400</w:t>
            </w:r>
          </w:p>
        </w:tc>
        <w:tc>
          <w:tcPr>
            <w:tcW w:w="1601" w:type="dxa"/>
          </w:tcPr>
          <w:p w:rsidR="003B0938" w:rsidRPr="005477A2" w:rsidRDefault="003B0938" w:rsidP="007C7668">
            <w:pPr>
              <w:adjustRightInd w:val="0"/>
              <w:spacing w:after="0"/>
              <w:ind w:right="-6" w:firstLine="26"/>
              <w:jc w:val="center"/>
              <w:rPr>
                <w:rFonts w:ascii="Times New Roman" w:hAnsi="Times New Roman" w:cs="Times New Roman"/>
                <w:color w:val="000000"/>
              </w:rPr>
            </w:pP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1000</w:t>
            </w:r>
          </w:p>
          <w:p w:rsidR="003B0938" w:rsidRPr="005477A2" w:rsidRDefault="003B0938" w:rsidP="007C7668">
            <w:pPr>
              <w:adjustRightInd w:val="0"/>
              <w:spacing w:after="0"/>
              <w:ind w:right="-6" w:firstLine="26"/>
              <w:jc w:val="center"/>
              <w:rPr>
                <w:rFonts w:ascii="Times New Roman" w:hAnsi="Times New Roman" w:cs="Times New Roman"/>
                <w:color w:val="000000"/>
              </w:rPr>
            </w:pPr>
            <w:r w:rsidRPr="005477A2">
              <w:rPr>
                <w:rFonts w:ascii="Times New Roman" w:hAnsi="Times New Roman" w:cs="Times New Roman"/>
                <w:color w:val="000000"/>
              </w:rPr>
              <w:t>1000</w:t>
            </w:r>
          </w:p>
        </w:tc>
      </w:tr>
    </w:tbl>
    <w:p w:rsidR="003B0938" w:rsidRPr="00B156B8" w:rsidRDefault="003B0938" w:rsidP="007C7668">
      <w:pPr>
        <w:adjustRightInd w:val="0"/>
        <w:spacing w:after="0"/>
        <w:ind w:right="-6" w:firstLine="720"/>
        <w:jc w:val="both"/>
        <w:rPr>
          <w:rFonts w:ascii="Times New Roman" w:hAnsi="Times New Roman" w:cs="Times New Roman"/>
          <w:i/>
          <w:iCs/>
          <w:spacing w:val="40"/>
          <w:sz w:val="20"/>
          <w:szCs w:val="20"/>
        </w:rPr>
      </w:pPr>
    </w:p>
    <w:p w:rsidR="003B0938" w:rsidRPr="00B156B8" w:rsidRDefault="003B0938" w:rsidP="00B156B8">
      <w:pPr>
        <w:adjustRightInd w:val="0"/>
        <w:spacing w:after="0"/>
        <w:ind w:right="-6" w:firstLine="720"/>
        <w:jc w:val="both"/>
        <w:rPr>
          <w:rFonts w:ascii="Times New Roman" w:hAnsi="Times New Roman" w:cs="Times New Roman"/>
          <w:b/>
          <w:bCs/>
          <w:color w:val="000000"/>
          <w:spacing w:val="40"/>
          <w:sz w:val="20"/>
          <w:szCs w:val="20"/>
        </w:rPr>
      </w:pPr>
      <w:r w:rsidRPr="00B156B8">
        <w:rPr>
          <w:rFonts w:ascii="Times New Roman" w:hAnsi="Times New Roman" w:cs="Times New Roman"/>
          <w:b/>
          <w:bCs/>
          <w:color w:val="000000"/>
          <w:spacing w:val="40"/>
          <w:sz w:val="20"/>
          <w:szCs w:val="20"/>
        </w:rPr>
        <w:t>Примечания:</w:t>
      </w:r>
    </w:p>
    <w:p w:rsidR="003B0938" w:rsidRPr="00B156B8" w:rsidRDefault="003B093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3B0938" w:rsidRPr="00B156B8" w:rsidRDefault="003B093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100 м.</w:t>
      </w:r>
    </w:p>
    <w:p w:rsidR="003B0938" w:rsidRPr="00B156B8" w:rsidRDefault="003B093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СЗЗ следует принимать размером 50 м.</w:t>
      </w:r>
    </w:p>
    <w:p w:rsidR="003B0938" w:rsidRPr="00B156B8" w:rsidRDefault="003B0938"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Размер СЗЗ от сливных станций следует принимать 300 м.</w:t>
      </w:r>
    </w:p>
    <w:p w:rsidR="003B0938" w:rsidRPr="00B156B8" w:rsidRDefault="003B0938"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5. СЗЗ от очистных сооружений поверхностного стока открытого типа до жилой территории следует принимать 100 м, закрытого типа – 50 м.</w:t>
      </w:r>
    </w:p>
    <w:p w:rsidR="003B0938" w:rsidRPr="00B156B8" w:rsidRDefault="003B0938" w:rsidP="00B156B8">
      <w:pPr>
        <w:spacing w:after="0"/>
        <w:ind w:right="-6"/>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B156B8">
        <w:rPr>
          <w:rFonts w:ascii="Times New Roman" w:hAnsi="Times New Roman" w:cs="Times New Roman"/>
          <w:color w:val="000000"/>
          <w:sz w:val="20"/>
          <w:szCs w:val="20"/>
        </w:rPr>
        <w:t>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3B0938" w:rsidRPr="009B628E" w:rsidRDefault="003B0938"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7. Размер СЗЗ от снеготаялок и снегосплавных пунктов до жилой территории следует принимать 100</w:t>
      </w:r>
      <w:r w:rsidRPr="009B628E">
        <w:rPr>
          <w:color w:val="000000"/>
          <w:sz w:val="20"/>
          <w:szCs w:val="20"/>
        </w:rPr>
        <w:t xml:space="preserve"> м.</w:t>
      </w:r>
    </w:p>
    <w:p w:rsidR="003B0938" w:rsidRPr="001330AB" w:rsidRDefault="003B0938" w:rsidP="00B156B8">
      <w:pPr>
        <w:spacing w:after="0"/>
        <w:ind w:right="-6" w:firstLine="720"/>
        <w:jc w:val="both"/>
        <w:rPr>
          <w:color w:val="000000"/>
        </w:rPr>
      </w:pP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3B0938" w:rsidRPr="00B156B8" w:rsidRDefault="003B0938" w:rsidP="00B156B8">
      <w:pPr>
        <w:spacing w:after="0"/>
        <w:ind w:right="-6" w:firstLine="720"/>
        <w:jc w:val="both"/>
        <w:rPr>
          <w:rFonts w:ascii="Times New Roman" w:hAnsi="Times New Roman" w:cs="Times New Roman"/>
          <w:color w:val="000000"/>
        </w:rPr>
      </w:pPr>
    </w:p>
    <w:p w:rsidR="003B0938" w:rsidRPr="00D87DDD" w:rsidRDefault="003B0938"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3B0938" w:rsidRPr="00D87DDD" w:rsidRDefault="003B0938"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3B0938" w:rsidRPr="00B156B8" w:rsidRDefault="003B0938"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3B0938" w:rsidRPr="00B156B8" w:rsidRDefault="003B0938"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3B0938" w:rsidRPr="00B156B8" w:rsidRDefault="003B0938"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3B0938" w:rsidRPr="00B156B8" w:rsidRDefault="003B0938"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3B0938" w:rsidRPr="00B156B8" w:rsidRDefault="003B0938"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3B0938" w:rsidRDefault="003B0938"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3B0938" w:rsidRPr="005605D8" w:rsidRDefault="003B0938" w:rsidP="00D87DDD">
      <w:pPr>
        <w:spacing w:after="0"/>
        <w:ind w:right="-6" w:firstLine="720"/>
        <w:jc w:val="both"/>
        <w:rPr>
          <w:rFonts w:ascii="Times New Roman" w:hAnsi="Times New Roman" w:cs="Times New Roman"/>
          <w:color w:val="000000"/>
          <w:sz w:val="28"/>
          <w:szCs w:val="28"/>
        </w:rPr>
      </w:pPr>
    </w:p>
    <w:p w:rsidR="003B0938" w:rsidRPr="005605D8" w:rsidRDefault="003B0938"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3B0938" w:rsidRPr="005605D8" w:rsidRDefault="003B0938"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3B0938" w:rsidRPr="005605D8" w:rsidRDefault="003B0938"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50 м.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8-10 метров.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Мусоросборники, дворовые туалеты и помойные ямы должны быть расположены на расстоянии не менее 4 метров от границ участка домовладения.</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Pr>
          <w:rFonts w:ascii="Times New Roman" w:hAnsi="Times New Roman" w:cs="Times New Roman"/>
          <w:color w:val="000000"/>
          <w:sz w:val="28"/>
          <w:szCs w:val="28"/>
        </w:rPr>
        <w:t xml:space="preserve">полигоне </w:t>
      </w:r>
      <w:r>
        <w:rPr>
          <w:rFonts w:ascii="Times New Roman" w:hAnsi="Times New Roman" w:cs="Times New Roman"/>
          <w:sz w:val="28"/>
          <w:szCs w:val="28"/>
        </w:rPr>
        <w:t xml:space="preserve">Грачевского </w:t>
      </w:r>
      <w:r w:rsidRPr="005605D8">
        <w:rPr>
          <w:rFonts w:ascii="Times New Roman" w:hAnsi="Times New Roman" w:cs="Times New Roman"/>
          <w:color w:val="000000"/>
          <w:sz w:val="28"/>
          <w:szCs w:val="28"/>
        </w:rPr>
        <w:t>района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3B0938" w:rsidRPr="005605D8" w:rsidRDefault="003B0938" w:rsidP="005605D8">
      <w:pPr>
        <w:spacing w:after="0"/>
        <w:ind w:right="-6"/>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w:t>
      </w:r>
      <w:r>
        <w:rPr>
          <w:rFonts w:ascii="Times New Roman" w:hAnsi="Times New Roman" w:cs="Times New Roman"/>
          <w:b/>
          <w:bCs/>
          <w:color w:val="000000"/>
        </w:rPr>
        <w:t xml:space="preserve"> </w:t>
      </w:r>
      <w:r w:rsidRPr="005605D8">
        <w:rPr>
          <w:rFonts w:ascii="Times New Roman" w:hAnsi="Times New Roman" w:cs="Times New Roman"/>
          <w:b/>
          <w:bCs/>
          <w:color w:val="000000"/>
        </w:rPr>
        <w:t>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23"/>
        <w:gridCol w:w="3392"/>
        <w:gridCol w:w="1969"/>
      </w:tblGrid>
      <w:tr w:rsidR="003B0938" w:rsidRPr="005477A2">
        <w:trPr>
          <w:trHeight w:val="566"/>
          <w:jc w:val="center"/>
        </w:trPr>
        <w:tc>
          <w:tcPr>
            <w:tcW w:w="4223"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Предприятия и сооружения</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Размеры земельных участков на 1000 т твердых бытовых отходов в год, га</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Размеры санитарно-защитных зон, м</w:t>
            </w:r>
          </w:p>
        </w:tc>
      </w:tr>
      <w:tr w:rsidR="003B0938" w:rsidRPr="005477A2">
        <w:trPr>
          <w:jc w:val="center"/>
        </w:trPr>
        <w:tc>
          <w:tcPr>
            <w:tcW w:w="4223" w:type="dxa"/>
            <w:tcBorders>
              <w:bottom w:val="nil"/>
            </w:tcBorders>
          </w:tcPr>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2"/>
              </w:rPr>
              <w:t>Мусоросжигательные и мусороперерабатывающие объекты мощностью,</w:t>
            </w:r>
          </w:p>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2"/>
              </w:rPr>
              <w:t>тыс. т в год:</w:t>
            </w:r>
          </w:p>
        </w:tc>
        <w:tc>
          <w:tcPr>
            <w:tcW w:w="3392" w:type="dxa"/>
            <w:tcBorders>
              <w:bottom w:val="nil"/>
            </w:tcBorders>
          </w:tcPr>
          <w:p w:rsidR="003B0938" w:rsidRPr="005477A2" w:rsidRDefault="003B0938" w:rsidP="007C7668">
            <w:pPr>
              <w:spacing w:after="0"/>
              <w:ind w:right="-6"/>
              <w:jc w:val="center"/>
              <w:rPr>
                <w:rFonts w:ascii="Times New Roman" w:hAnsi="Times New Roman" w:cs="Times New Roman"/>
                <w:color w:val="000000"/>
              </w:rPr>
            </w:pPr>
          </w:p>
        </w:tc>
        <w:tc>
          <w:tcPr>
            <w:tcW w:w="1969" w:type="dxa"/>
            <w:tcBorders>
              <w:bottom w:val="nil"/>
            </w:tcBorders>
          </w:tcPr>
          <w:p w:rsidR="003B0938" w:rsidRPr="005477A2" w:rsidRDefault="003B0938" w:rsidP="007C7668">
            <w:pPr>
              <w:spacing w:after="0"/>
              <w:ind w:right="-6"/>
              <w:jc w:val="center"/>
              <w:rPr>
                <w:rFonts w:ascii="Times New Roman" w:hAnsi="Times New Roman" w:cs="Times New Roman"/>
                <w:color w:val="000000"/>
              </w:rPr>
            </w:pPr>
          </w:p>
        </w:tc>
      </w:tr>
      <w:tr w:rsidR="003B0938" w:rsidRPr="005477A2">
        <w:trPr>
          <w:trHeight w:val="227"/>
          <w:jc w:val="center"/>
        </w:trPr>
        <w:tc>
          <w:tcPr>
            <w:tcW w:w="4223" w:type="dxa"/>
            <w:tcBorders>
              <w:top w:val="nil"/>
              <w:bottom w:val="nil"/>
            </w:tcBorders>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до 40</w:t>
            </w:r>
          </w:p>
        </w:tc>
        <w:tc>
          <w:tcPr>
            <w:tcW w:w="3392" w:type="dxa"/>
            <w:tcBorders>
              <w:top w:val="nil"/>
              <w:bottom w:val="nil"/>
            </w:tcBorders>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0,05</w:t>
            </w:r>
          </w:p>
        </w:tc>
        <w:tc>
          <w:tcPr>
            <w:tcW w:w="1969" w:type="dxa"/>
            <w:tcBorders>
              <w:top w:val="nil"/>
              <w:bottom w:val="nil"/>
            </w:tcBorders>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500</w:t>
            </w:r>
          </w:p>
        </w:tc>
      </w:tr>
      <w:tr w:rsidR="003B0938" w:rsidRPr="005477A2">
        <w:trPr>
          <w:trHeight w:val="227"/>
          <w:jc w:val="center"/>
        </w:trPr>
        <w:tc>
          <w:tcPr>
            <w:tcW w:w="4223" w:type="dxa"/>
            <w:tcBorders>
              <w:top w:val="nil"/>
            </w:tcBorders>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свыше 40</w:t>
            </w:r>
          </w:p>
        </w:tc>
        <w:tc>
          <w:tcPr>
            <w:tcW w:w="3392" w:type="dxa"/>
            <w:tcBorders>
              <w:top w:val="nil"/>
            </w:tcBorders>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0,05</w:t>
            </w:r>
          </w:p>
        </w:tc>
        <w:tc>
          <w:tcPr>
            <w:tcW w:w="1969" w:type="dxa"/>
            <w:tcBorders>
              <w:top w:val="nil"/>
            </w:tcBorders>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1000</w:t>
            </w:r>
          </w:p>
        </w:tc>
      </w:tr>
      <w:tr w:rsidR="003B0938" w:rsidRPr="005477A2">
        <w:trPr>
          <w:trHeight w:val="227"/>
          <w:jc w:val="center"/>
        </w:trPr>
        <w:tc>
          <w:tcPr>
            <w:tcW w:w="4223" w:type="dxa"/>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Полигоны</w:t>
            </w:r>
            <w:r w:rsidRPr="005477A2">
              <w:rPr>
                <w:rFonts w:ascii="Times New Roman" w:hAnsi="Times New Roman" w:cs="Times New Roman"/>
                <w:color w:val="000000"/>
                <w:vertAlign w:val="superscript"/>
              </w:rPr>
              <w:t xml:space="preserve"> </w:t>
            </w:r>
            <w:r w:rsidRPr="005477A2">
              <w:rPr>
                <w:rFonts w:ascii="Times New Roman" w:hAnsi="Times New Roman" w:cs="Times New Roman"/>
                <w:color w:val="000000"/>
              </w:rPr>
              <w:t>*</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0,02 - 0,05</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500</w:t>
            </w:r>
          </w:p>
        </w:tc>
      </w:tr>
      <w:tr w:rsidR="003B0938" w:rsidRPr="005477A2">
        <w:trPr>
          <w:trHeight w:val="227"/>
          <w:jc w:val="center"/>
        </w:trPr>
        <w:tc>
          <w:tcPr>
            <w:tcW w:w="4223" w:type="dxa"/>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Участки компостирования</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0,5 - 1,0</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500</w:t>
            </w:r>
          </w:p>
        </w:tc>
      </w:tr>
      <w:tr w:rsidR="003B0938" w:rsidRPr="005477A2">
        <w:trPr>
          <w:trHeight w:val="227"/>
          <w:jc w:val="center"/>
        </w:trPr>
        <w:tc>
          <w:tcPr>
            <w:tcW w:w="4223" w:type="dxa"/>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Поля ассенизации</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2 - 4</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1000</w:t>
            </w:r>
          </w:p>
        </w:tc>
      </w:tr>
      <w:tr w:rsidR="003B0938" w:rsidRPr="005477A2">
        <w:trPr>
          <w:trHeight w:val="227"/>
          <w:jc w:val="center"/>
        </w:trPr>
        <w:tc>
          <w:tcPr>
            <w:tcW w:w="4223" w:type="dxa"/>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Сливные станции</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0,2</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500</w:t>
            </w:r>
          </w:p>
        </w:tc>
      </w:tr>
      <w:tr w:rsidR="003B0938" w:rsidRPr="005477A2">
        <w:trPr>
          <w:trHeight w:val="227"/>
          <w:jc w:val="center"/>
        </w:trPr>
        <w:tc>
          <w:tcPr>
            <w:tcW w:w="4223" w:type="dxa"/>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Мусороперегрузочные станции</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0,04</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100</w:t>
            </w:r>
          </w:p>
        </w:tc>
      </w:tr>
      <w:tr w:rsidR="003B0938" w:rsidRPr="005477A2">
        <w:trPr>
          <w:jc w:val="center"/>
        </w:trPr>
        <w:tc>
          <w:tcPr>
            <w:tcW w:w="4223" w:type="dxa"/>
          </w:tcPr>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0,3</w:t>
            </w:r>
          </w:p>
        </w:tc>
        <w:tc>
          <w:tcPr>
            <w:tcW w:w="196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100</w:t>
            </w:r>
          </w:p>
        </w:tc>
      </w:tr>
    </w:tbl>
    <w:p w:rsidR="003B0938" w:rsidRDefault="003B0938"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3B0938" w:rsidRPr="005605D8" w:rsidRDefault="003B0938" w:rsidP="007C7668">
      <w:pPr>
        <w:adjustRightInd w:val="0"/>
        <w:spacing w:after="0"/>
        <w:ind w:right="-6" w:firstLine="720"/>
        <w:jc w:val="both"/>
        <w:rPr>
          <w:rFonts w:ascii="Times New Roman" w:hAnsi="Times New Roman" w:cs="Times New Roman"/>
          <w:color w:val="000000"/>
          <w:sz w:val="20"/>
          <w:szCs w:val="20"/>
        </w:rPr>
      </w:pP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хозяйственные площадки для мусоросборников следует проектировать на расстоянии не менее 30 м от мест торговли;</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главные аллеи, зрелищные павильоны и др.);</w:t>
      </w:r>
    </w:p>
    <w:p w:rsidR="003B0938" w:rsidRPr="005605D8" w:rsidRDefault="003B0938"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3.4.5.10. На территории лечебно-профилактических учреждений хозяйственная площадка для установки контейнеров должна иметь размер не менее 40 м</w:t>
      </w:r>
      <w:r w:rsidRPr="005605D8">
        <w:rPr>
          <w:rFonts w:ascii="Times New Roman" w:hAnsi="Times New Roman" w:cs="Times New Roman"/>
          <w:color w:val="000000"/>
          <w:sz w:val="28"/>
          <w:szCs w:val="28"/>
          <w:vertAlign w:val="superscript"/>
        </w:rPr>
        <w:t>2</w:t>
      </w:r>
      <w:r w:rsidRPr="005605D8">
        <w:rPr>
          <w:rFonts w:ascii="Times New Roman" w:hAnsi="Times New Roman" w:cs="Times New Roman"/>
          <w:color w:val="000000"/>
          <w:sz w:val="28"/>
          <w:szCs w:val="28"/>
        </w:rPr>
        <w:t xml:space="preserve"> и располагаться на расстоянии не ближе 25 м от лечебных корпусов и не менее 100 м от пищеблоков. </w:t>
      </w:r>
    </w:p>
    <w:p w:rsidR="003B0938" w:rsidRPr="00D87DDD" w:rsidRDefault="003B093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3B0938" w:rsidRPr="00D87DDD" w:rsidRDefault="003B0938"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3B0938" w:rsidRPr="005605D8" w:rsidRDefault="003B093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w:t>
      </w:r>
      <w:r>
        <w:rPr>
          <w:rFonts w:ascii="Times New Roman" w:hAnsi="Times New Roman" w:cs="Times New Roman"/>
          <w:color w:val="000000"/>
          <w:sz w:val="28"/>
          <w:szCs w:val="28"/>
        </w:rPr>
        <w:t xml:space="preserve">  Спицевского</w:t>
      </w:r>
      <w:r w:rsidRPr="005605D8">
        <w:rPr>
          <w:rFonts w:ascii="Times New Roman" w:hAnsi="Times New Roman" w:cs="Times New Roman"/>
          <w:color w:val="000000"/>
          <w:sz w:val="28"/>
          <w:szCs w:val="28"/>
        </w:rPr>
        <w:t xml:space="preserve"> сельсовета в целях обеспечения необходимого уровня теплоснабжения жилищно-коммунального хозяйства, промышленных и иных организаций.</w:t>
      </w:r>
    </w:p>
    <w:p w:rsidR="003B0938" w:rsidRPr="005605D8" w:rsidRDefault="003B093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3B0938" w:rsidRPr="005605D8" w:rsidRDefault="003B093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3B0938" w:rsidRPr="005605D8" w:rsidRDefault="003B093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3B0938" w:rsidRPr="005605D8" w:rsidRDefault="003B093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3B0938" w:rsidRPr="005605D8" w:rsidRDefault="003B093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СНиП 41-02-2003.</w:t>
      </w:r>
    </w:p>
    <w:p w:rsidR="003B0938" w:rsidRPr="005605D8" w:rsidRDefault="003B093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3B0938" w:rsidRPr="005605D8" w:rsidRDefault="003B0938"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надежности согласно требованиям СНиП 41-02-2003;</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СНиП 2.07.01-89*, СНиП 41-01-2003.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Размеры земельных участков для отдельно стоящих котельных, размещаемых в районах жилой застройки, следует принимать по таблице 21.</w:t>
      </w:r>
    </w:p>
    <w:p w:rsidR="003B0938" w:rsidRPr="00AC6937" w:rsidRDefault="003B0938" w:rsidP="005605D8">
      <w:pPr>
        <w:spacing w:after="0"/>
        <w:ind w:right="-6" w:firstLine="720"/>
        <w:jc w:val="both"/>
        <w:rPr>
          <w:color w:val="000000"/>
        </w:rPr>
      </w:pPr>
    </w:p>
    <w:p w:rsidR="003B0938" w:rsidRPr="005605D8" w:rsidRDefault="003B0938" w:rsidP="005605D8">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311"/>
        <w:gridCol w:w="2896"/>
        <w:gridCol w:w="3294"/>
      </w:tblGrid>
      <w:tr w:rsidR="003B0938" w:rsidRPr="005477A2">
        <w:trPr>
          <w:jc w:val="center"/>
        </w:trPr>
        <w:tc>
          <w:tcPr>
            <w:tcW w:w="3311" w:type="dxa"/>
            <w:vMerge w:val="restart"/>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Теплопроизводительность котельных, Гкал/ч (МВт)</w:t>
            </w:r>
          </w:p>
        </w:tc>
        <w:tc>
          <w:tcPr>
            <w:tcW w:w="6190" w:type="dxa"/>
            <w:gridSpan w:val="2"/>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Размеры земельных участков, га, котельных, работающих</w:t>
            </w:r>
          </w:p>
        </w:tc>
      </w:tr>
      <w:tr w:rsidR="003B0938" w:rsidRPr="005477A2">
        <w:trPr>
          <w:trHeight w:val="284"/>
          <w:jc w:val="center"/>
        </w:trPr>
        <w:tc>
          <w:tcPr>
            <w:tcW w:w="3311" w:type="dxa"/>
            <w:vMerge/>
            <w:vAlign w:val="center"/>
          </w:tcPr>
          <w:p w:rsidR="003B0938" w:rsidRPr="005477A2" w:rsidRDefault="003B0938" w:rsidP="007C7668">
            <w:pPr>
              <w:spacing w:after="0"/>
              <w:ind w:right="-6" w:firstLine="720"/>
              <w:jc w:val="center"/>
              <w:rPr>
                <w:rFonts w:ascii="Times New Roman" w:hAnsi="Times New Roman" w:cs="Times New Roman"/>
                <w:color w:val="000000"/>
              </w:rPr>
            </w:pPr>
          </w:p>
        </w:tc>
        <w:tc>
          <w:tcPr>
            <w:tcW w:w="2896" w:type="dxa"/>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на твердом топливе</w:t>
            </w:r>
          </w:p>
        </w:tc>
        <w:tc>
          <w:tcPr>
            <w:tcW w:w="3294" w:type="dxa"/>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на газомазутном топливе</w:t>
            </w:r>
          </w:p>
        </w:tc>
      </w:tr>
      <w:tr w:rsidR="003B0938" w:rsidRPr="005477A2">
        <w:trPr>
          <w:trHeight w:val="227"/>
          <w:jc w:val="center"/>
        </w:trPr>
        <w:tc>
          <w:tcPr>
            <w:tcW w:w="3311" w:type="dxa"/>
          </w:tcPr>
          <w:p w:rsidR="003B0938" w:rsidRPr="005477A2" w:rsidRDefault="003B0938" w:rsidP="007C7668">
            <w:pPr>
              <w:spacing w:after="0"/>
              <w:ind w:right="-6" w:firstLine="720"/>
              <w:jc w:val="both"/>
              <w:rPr>
                <w:rFonts w:ascii="Times New Roman" w:hAnsi="Times New Roman" w:cs="Times New Roman"/>
                <w:b/>
                <w:bCs/>
                <w:color w:val="000000"/>
              </w:rPr>
            </w:pPr>
            <w:r w:rsidRPr="005477A2">
              <w:rPr>
                <w:rFonts w:ascii="Times New Roman" w:hAnsi="Times New Roman" w:cs="Times New Roman"/>
                <w:b/>
                <w:bCs/>
                <w:color w:val="000000"/>
              </w:rPr>
              <w:t>до 5</w:t>
            </w:r>
          </w:p>
        </w:tc>
        <w:tc>
          <w:tcPr>
            <w:tcW w:w="2896" w:type="dxa"/>
          </w:tcPr>
          <w:p w:rsidR="003B0938" w:rsidRPr="005477A2" w:rsidRDefault="003B0938" w:rsidP="007C7668">
            <w:pPr>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0,7</w:t>
            </w:r>
          </w:p>
        </w:tc>
        <w:tc>
          <w:tcPr>
            <w:tcW w:w="3294" w:type="dxa"/>
          </w:tcPr>
          <w:p w:rsidR="003B0938" w:rsidRPr="005477A2" w:rsidRDefault="003B0938" w:rsidP="007C7668">
            <w:pPr>
              <w:spacing w:after="0"/>
              <w:ind w:right="-6" w:firstLine="720"/>
              <w:jc w:val="center"/>
              <w:rPr>
                <w:rFonts w:ascii="Times New Roman" w:hAnsi="Times New Roman" w:cs="Times New Roman"/>
                <w:b/>
                <w:bCs/>
                <w:color w:val="000000"/>
              </w:rPr>
            </w:pPr>
            <w:r w:rsidRPr="005477A2">
              <w:rPr>
                <w:rFonts w:ascii="Times New Roman" w:hAnsi="Times New Roman" w:cs="Times New Roman"/>
                <w:b/>
                <w:bCs/>
                <w:color w:val="000000"/>
              </w:rPr>
              <w:t>0,7</w:t>
            </w:r>
          </w:p>
        </w:tc>
      </w:tr>
      <w:tr w:rsidR="003B0938" w:rsidRPr="005477A2">
        <w:trPr>
          <w:trHeight w:val="227"/>
          <w:jc w:val="center"/>
        </w:trPr>
        <w:tc>
          <w:tcPr>
            <w:tcW w:w="3311"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 xml:space="preserve">от 5 до 10 </w:t>
            </w:r>
          </w:p>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(от 6 до 12)</w:t>
            </w:r>
          </w:p>
        </w:tc>
        <w:tc>
          <w:tcPr>
            <w:tcW w:w="289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1,0</w:t>
            </w:r>
          </w:p>
        </w:tc>
        <w:tc>
          <w:tcPr>
            <w:tcW w:w="3294"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rPr>
          <w:trHeight w:val="227"/>
          <w:jc w:val="center"/>
        </w:trPr>
        <w:tc>
          <w:tcPr>
            <w:tcW w:w="3311"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 xml:space="preserve">от 10 до 50 </w:t>
            </w:r>
          </w:p>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(от 12 до 58)</w:t>
            </w:r>
          </w:p>
        </w:tc>
        <w:tc>
          <w:tcPr>
            <w:tcW w:w="289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2,0</w:t>
            </w:r>
          </w:p>
        </w:tc>
        <w:tc>
          <w:tcPr>
            <w:tcW w:w="3294"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rPr>
          <w:trHeight w:val="227"/>
          <w:jc w:val="center"/>
        </w:trPr>
        <w:tc>
          <w:tcPr>
            <w:tcW w:w="3311"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 xml:space="preserve">от 50 до 100 </w:t>
            </w:r>
          </w:p>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(от 58 до 116)</w:t>
            </w:r>
          </w:p>
        </w:tc>
        <w:tc>
          <w:tcPr>
            <w:tcW w:w="289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3,0</w:t>
            </w:r>
          </w:p>
        </w:tc>
        <w:tc>
          <w:tcPr>
            <w:tcW w:w="3294"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2,5</w:t>
            </w:r>
          </w:p>
        </w:tc>
      </w:tr>
      <w:tr w:rsidR="003B0938" w:rsidRPr="005477A2">
        <w:trPr>
          <w:trHeight w:val="227"/>
          <w:jc w:val="center"/>
        </w:trPr>
        <w:tc>
          <w:tcPr>
            <w:tcW w:w="3311"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 xml:space="preserve">от 100 до 200 </w:t>
            </w:r>
          </w:p>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(от 116 233)</w:t>
            </w:r>
          </w:p>
        </w:tc>
        <w:tc>
          <w:tcPr>
            <w:tcW w:w="289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3,7</w:t>
            </w:r>
          </w:p>
        </w:tc>
        <w:tc>
          <w:tcPr>
            <w:tcW w:w="3294"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3,0</w:t>
            </w:r>
          </w:p>
        </w:tc>
      </w:tr>
      <w:tr w:rsidR="003B0938" w:rsidRPr="005477A2">
        <w:trPr>
          <w:trHeight w:val="227"/>
          <w:jc w:val="center"/>
        </w:trPr>
        <w:tc>
          <w:tcPr>
            <w:tcW w:w="3311" w:type="dxa"/>
          </w:tcPr>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 xml:space="preserve">от 200 до 400 </w:t>
            </w:r>
          </w:p>
          <w:p w:rsidR="003B0938" w:rsidRPr="005477A2" w:rsidRDefault="003B0938" w:rsidP="007C7668">
            <w:pPr>
              <w:spacing w:after="0"/>
              <w:ind w:right="-6" w:firstLine="720"/>
              <w:jc w:val="both"/>
              <w:rPr>
                <w:rFonts w:ascii="Times New Roman" w:hAnsi="Times New Roman" w:cs="Times New Roman"/>
                <w:color w:val="000000"/>
              </w:rPr>
            </w:pPr>
            <w:r w:rsidRPr="005477A2">
              <w:rPr>
                <w:rFonts w:ascii="Times New Roman" w:hAnsi="Times New Roman" w:cs="Times New Roman"/>
                <w:color w:val="000000"/>
              </w:rPr>
              <w:t>(от 233 466)</w:t>
            </w:r>
          </w:p>
        </w:tc>
        <w:tc>
          <w:tcPr>
            <w:tcW w:w="2896"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4,3</w:t>
            </w:r>
          </w:p>
        </w:tc>
        <w:tc>
          <w:tcPr>
            <w:tcW w:w="3294" w:type="dxa"/>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3,5</w:t>
            </w:r>
          </w:p>
        </w:tc>
      </w:tr>
    </w:tbl>
    <w:p w:rsidR="003B0938" w:rsidRPr="005605D8" w:rsidRDefault="003B0938" w:rsidP="007C7668">
      <w:pPr>
        <w:spacing w:after="0"/>
        <w:ind w:right="-6"/>
        <w:jc w:val="both"/>
        <w:rPr>
          <w:rFonts w:ascii="Times New Roman" w:hAnsi="Times New Roman" w:cs="Times New Roman"/>
          <w:spacing w:val="20"/>
        </w:rPr>
      </w:pPr>
    </w:p>
    <w:p w:rsidR="003B0938" w:rsidRDefault="003B0938"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bCs/>
          <w:color w:val="000000"/>
          <w:spacing w:val="40"/>
        </w:rPr>
        <w:t>Примечания</w:t>
      </w:r>
      <w:r w:rsidRPr="005605D8">
        <w:rPr>
          <w:rFonts w:ascii="Times New Roman" w:hAnsi="Times New Roman" w:cs="Times New Roman"/>
          <w:color w:val="000000"/>
          <w:spacing w:val="40"/>
        </w:rPr>
        <w:t>:</w:t>
      </w:r>
    </w:p>
    <w:p w:rsidR="003B0938" w:rsidRPr="005605D8" w:rsidRDefault="003B0938"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3B0938" w:rsidRPr="005605D8" w:rsidRDefault="003B0938"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r>
        <w:rPr>
          <w:rFonts w:ascii="Times New Roman" w:hAnsi="Times New Roman" w:cs="Times New Roman"/>
          <w:color w:val="000000"/>
          <w:spacing w:val="-2"/>
        </w:rPr>
        <w:t xml:space="preserve"> </w:t>
      </w:r>
      <w:r w:rsidRPr="005605D8">
        <w:rPr>
          <w:rFonts w:ascii="Times New Roman" w:hAnsi="Times New Roman" w:cs="Times New Roman"/>
          <w:color w:val="000000"/>
          <w:spacing w:val="-2"/>
        </w:rPr>
        <w:t>СНиП 41-02-2003.</w:t>
      </w:r>
    </w:p>
    <w:p w:rsidR="003B0938" w:rsidRPr="005605D8" w:rsidRDefault="003B0938" w:rsidP="005605D8">
      <w:pPr>
        <w:spacing w:after="0"/>
        <w:ind w:right="-6" w:firstLine="720"/>
        <w:jc w:val="both"/>
        <w:rPr>
          <w:rFonts w:ascii="Times New Roman" w:hAnsi="Times New Roman" w:cs="Times New Roman"/>
        </w:rPr>
      </w:pP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3.4.6.10. Трассы и способы прокладки тепловых сетей следует предусматривать в соответствии со СНиП II-89-80, СНиП 41-02-2003,</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СНиП 2.07.01-89. </w:t>
      </w:r>
    </w:p>
    <w:p w:rsidR="003B0938" w:rsidRPr="005605D8" w:rsidRDefault="003B0938"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3B0938" w:rsidRPr="005605D8" w:rsidRDefault="003B0938" w:rsidP="005605D8">
      <w:pPr>
        <w:adjustRightInd w:val="0"/>
        <w:spacing w:after="0"/>
        <w:ind w:right="-6" w:firstLine="720"/>
        <w:jc w:val="both"/>
        <w:rPr>
          <w:rFonts w:ascii="Times New Roman" w:hAnsi="Times New Roman" w:cs="Times New Roman"/>
        </w:rPr>
      </w:pPr>
    </w:p>
    <w:p w:rsidR="003B0938" w:rsidRPr="005605D8" w:rsidRDefault="003B0938"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3B0938" w:rsidRPr="005605D8" w:rsidRDefault="003B093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Pr>
          <w:rFonts w:ascii="Times New Roman" w:hAnsi="Times New Roman" w:cs="Times New Roman"/>
          <w:color w:val="000000"/>
          <w:sz w:val="28"/>
          <w:szCs w:val="28"/>
        </w:rPr>
        <w:t xml:space="preserve">, Грачевского </w:t>
      </w:r>
      <w:r w:rsidRPr="005605D8">
        <w:rPr>
          <w:rFonts w:ascii="Times New Roman" w:hAnsi="Times New Roman" w:cs="Times New Roman"/>
          <w:color w:val="000000"/>
          <w:sz w:val="28"/>
          <w:szCs w:val="28"/>
        </w:rPr>
        <w:t>района Ставропольского края.</w:t>
      </w:r>
    </w:p>
    <w:p w:rsidR="003B0938" w:rsidRPr="005605D8" w:rsidRDefault="003B093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3B0938" w:rsidRPr="005605D8" w:rsidRDefault="003B0938"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3 мм, для надземных и внутренних газопроводов – не менее 2 мм. </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w:t>
      </w:r>
      <w:r>
        <w:rPr>
          <w:rFonts w:ascii="Times New Roman" w:hAnsi="Times New Roman" w:cs="Times New Roman"/>
          <w:sz w:val="28"/>
          <w:szCs w:val="28"/>
        </w:rPr>
        <w:t xml:space="preserve"> </w:t>
      </w:r>
      <w:r w:rsidRPr="005605D8">
        <w:rPr>
          <w:rFonts w:ascii="Times New Roman" w:hAnsi="Times New Roman" w:cs="Times New Roman"/>
          <w:sz w:val="28"/>
          <w:szCs w:val="28"/>
        </w:rPr>
        <w:t>в соответствии с требованиями ГОСТ 9.602-89.</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на-земной.</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подземных газопроводов следует осуществлять на глубине не менее 0,8 м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0,6 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0,2 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Концы футляра должны выводиться на расстояние не менее 2 м в обе стороны от наружных стенок пересекаемых сооружений и коммуникаций, при пересечении стенок газовых колодцев – на расстояние не менее 2 см. Концы футляра должны быть заделаны гидроизоляционным материалом.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w:t>
      </w:r>
      <w:r>
        <w:rPr>
          <w:rFonts w:ascii="Times New Roman" w:hAnsi="Times New Roman" w:cs="Times New Roman"/>
          <w:sz w:val="28"/>
          <w:szCs w:val="28"/>
        </w:rPr>
        <w:t xml:space="preserve"> </w:t>
      </w:r>
      <w:r w:rsidRPr="005605D8">
        <w:rPr>
          <w:rFonts w:ascii="Times New Roman" w:hAnsi="Times New Roman" w:cs="Times New Roman"/>
          <w:sz w:val="28"/>
          <w:szCs w:val="28"/>
        </w:rPr>
        <w:t>менее 2,5.</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0,8 м до верха трубы. </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50 м должны устанавливаться контрольные трубки.</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100 м от ГРП;</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пересечении водных преград двумя нитками и более, а также одной ниткой при ширине водной преграды при меженном горизонте 75 м и более;</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1000 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низкого давления – 0,5 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газопроводов среднего давления – 1 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3 м;</w:t>
      </w:r>
    </w:p>
    <w:p w:rsidR="003B0938" w:rsidRPr="005605D8" w:rsidRDefault="003B0938"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5 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3B0938" w:rsidRPr="005605D8" w:rsidRDefault="003B0938" w:rsidP="005605D8">
      <w:pPr>
        <w:spacing w:after="0"/>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tblPr>
      <w:tblGrid>
        <w:gridCol w:w="1824"/>
        <w:gridCol w:w="1571"/>
        <w:gridCol w:w="2670"/>
        <w:gridCol w:w="3396"/>
      </w:tblGrid>
      <w:tr w:rsidR="003B0938" w:rsidRPr="005477A2">
        <w:trPr>
          <w:jc w:val="center"/>
        </w:trPr>
        <w:tc>
          <w:tcPr>
            <w:tcW w:w="1794" w:type="pct"/>
            <w:gridSpan w:val="2"/>
            <w:tcBorders>
              <w:top w:val="single" w:sz="4" w:space="0" w:color="auto"/>
              <w:bottom w:val="single" w:sz="4" w:space="0" w:color="auto"/>
              <w:right w:val="single" w:sz="4" w:space="0" w:color="auto"/>
            </w:tcBorders>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Вид транспортируемого газа</w:t>
            </w:r>
          </w:p>
        </w:tc>
        <w:tc>
          <w:tcPr>
            <w:tcW w:w="1795" w:type="pct"/>
            <w:tcBorders>
              <w:top w:val="single" w:sz="4" w:space="0" w:color="auto"/>
              <w:left w:val="nil"/>
              <w:bottom w:val="single" w:sz="4" w:space="0" w:color="auto"/>
            </w:tcBorders>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Рабочее давление в газопроводе, МПа</w:t>
            </w:r>
          </w:p>
        </w:tc>
      </w:tr>
      <w:tr w:rsidR="003B0938" w:rsidRPr="005477A2">
        <w:trPr>
          <w:trHeight w:val="227"/>
          <w:jc w:val="center"/>
        </w:trPr>
        <w:tc>
          <w:tcPr>
            <w:tcW w:w="964" w:type="pct"/>
            <w:vMerge w:val="restart"/>
            <w:tcBorders>
              <w:top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r w:rsidRPr="005477A2">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r w:rsidRPr="005477A2">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Природный </w:t>
            </w:r>
          </w:p>
        </w:tc>
        <w:tc>
          <w:tcPr>
            <w:tcW w:w="1795" w:type="pct"/>
            <w:tcBorders>
              <w:top w:val="nil"/>
              <w:left w:val="nil"/>
              <w:bottom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Св. 0,6 до 1,2 включительно </w:t>
            </w:r>
          </w:p>
        </w:tc>
      </w:tr>
      <w:tr w:rsidR="003B0938" w:rsidRPr="005477A2">
        <w:trPr>
          <w:trHeight w:val="227"/>
          <w:jc w:val="center"/>
        </w:trPr>
        <w:tc>
          <w:tcPr>
            <w:tcW w:w="964" w:type="pct"/>
            <w:vMerge/>
            <w:tcBorders>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3B0938" w:rsidRPr="005477A2" w:rsidRDefault="003B0938" w:rsidP="007C7668">
            <w:pPr>
              <w:spacing w:after="0"/>
              <w:ind w:right="-6"/>
              <w:rPr>
                <w:rFonts w:ascii="Times New Roman" w:hAnsi="Times New Roman" w:cs="Times New Roman"/>
                <w:color w:val="000000"/>
                <w:vertAlign w:val="superscript"/>
              </w:rPr>
            </w:pPr>
            <w:r w:rsidRPr="005477A2">
              <w:rPr>
                <w:rFonts w:ascii="Times New Roman" w:hAnsi="Times New Roman" w:cs="Times New Roman"/>
                <w:color w:val="000000"/>
              </w:rPr>
              <w:t>СУГ *</w:t>
            </w:r>
          </w:p>
        </w:tc>
        <w:tc>
          <w:tcPr>
            <w:tcW w:w="1795" w:type="pct"/>
            <w:tcBorders>
              <w:top w:val="nil"/>
              <w:left w:val="nil"/>
              <w:bottom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Св. 0,6 до 1,6 включительно </w:t>
            </w:r>
          </w:p>
        </w:tc>
      </w:tr>
      <w:tr w:rsidR="003B0938" w:rsidRPr="005477A2">
        <w:trPr>
          <w:trHeight w:val="135"/>
          <w:jc w:val="center"/>
        </w:trPr>
        <w:tc>
          <w:tcPr>
            <w:tcW w:w="964" w:type="pct"/>
            <w:vMerge/>
            <w:tcBorders>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r w:rsidRPr="005477A2">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Св. 1,2 на территории ТЭЦ к ГТУ и ПГУ</w:t>
            </w:r>
          </w:p>
        </w:tc>
      </w:tr>
      <w:tr w:rsidR="003B0938" w:rsidRPr="005477A2">
        <w:trPr>
          <w:trHeight w:val="135"/>
          <w:jc w:val="center"/>
        </w:trPr>
        <w:tc>
          <w:tcPr>
            <w:tcW w:w="964" w:type="pct"/>
            <w:vMerge/>
            <w:tcBorders>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r w:rsidRPr="005477A2">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Св. 0,3 до 0,6 включительно</w:t>
            </w:r>
          </w:p>
        </w:tc>
      </w:tr>
      <w:tr w:rsidR="003B0938" w:rsidRPr="005477A2">
        <w:trPr>
          <w:trHeight w:val="227"/>
          <w:jc w:val="center"/>
        </w:trPr>
        <w:tc>
          <w:tcPr>
            <w:tcW w:w="1794" w:type="pct"/>
            <w:gridSpan w:val="2"/>
            <w:tcBorders>
              <w:top w:val="single" w:sz="4" w:space="0" w:color="auto"/>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r w:rsidRPr="005477A2">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Св. 0,005 до 0,3 включительно </w:t>
            </w:r>
          </w:p>
        </w:tc>
      </w:tr>
      <w:tr w:rsidR="003B0938" w:rsidRPr="005477A2">
        <w:trPr>
          <w:trHeight w:val="227"/>
          <w:jc w:val="center"/>
        </w:trPr>
        <w:tc>
          <w:tcPr>
            <w:tcW w:w="1794" w:type="pct"/>
            <w:gridSpan w:val="2"/>
            <w:tcBorders>
              <w:top w:val="single" w:sz="4" w:space="0" w:color="auto"/>
              <w:bottom w:val="single" w:sz="4" w:space="0" w:color="auto"/>
              <w:right w:val="single" w:sz="4" w:space="0" w:color="auto"/>
            </w:tcBorders>
            <w:vAlign w:val="center"/>
          </w:tcPr>
          <w:p w:rsidR="003B0938" w:rsidRPr="005477A2" w:rsidRDefault="003B0938" w:rsidP="007C7668">
            <w:pPr>
              <w:spacing w:after="0"/>
              <w:ind w:right="-6" w:firstLine="720"/>
              <w:rPr>
                <w:rFonts w:ascii="Times New Roman" w:hAnsi="Times New Roman" w:cs="Times New Roman"/>
                <w:color w:val="000000"/>
              </w:rPr>
            </w:pPr>
            <w:r w:rsidRPr="005477A2">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Природный и СУГ</w:t>
            </w:r>
          </w:p>
        </w:tc>
        <w:tc>
          <w:tcPr>
            <w:tcW w:w="1795" w:type="pct"/>
            <w:tcBorders>
              <w:top w:val="nil"/>
              <w:left w:val="nil"/>
              <w:bottom w:val="single" w:sz="4" w:space="0" w:color="auto"/>
            </w:tcBorders>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До 0,005 включительно </w:t>
            </w:r>
          </w:p>
        </w:tc>
      </w:tr>
    </w:tbl>
    <w:p w:rsidR="003B0938" w:rsidRPr="00D87DDD" w:rsidRDefault="003B0938"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Pr="005605D8">
        <w:rPr>
          <w:rFonts w:ascii="Times New Roman" w:hAnsi="Times New Roman" w:cs="Times New Roman"/>
          <w:color w:val="000000"/>
        </w:rPr>
        <w:t>* СУГ – сжиженный углеводородный газ</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3B0938" w:rsidRPr="005605D8" w:rsidRDefault="003B0938"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3B0938" w:rsidRPr="005605D8" w:rsidRDefault="003B0938"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3B0938" w:rsidRPr="005605D8" w:rsidRDefault="003B0938"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0,6 га. </w:t>
      </w:r>
    </w:p>
    <w:p w:rsidR="003B0938" w:rsidRPr="005605D8" w:rsidRDefault="003B0938"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3B0938" w:rsidRPr="005605D8" w:rsidRDefault="003B093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3B0938" w:rsidRPr="005605D8" w:rsidRDefault="003B093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3B0938" w:rsidRPr="005605D8" w:rsidRDefault="003B093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3B0938" w:rsidRPr="005605D8" w:rsidRDefault="003B093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3B0938" w:rsidRPr="005605D8" w:rsidRDefault="003B093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3B0938" w:rsidRPr="005605D8" w:rsidRDefault="003B0938"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15 м;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 ГРП с входным давлением Р = 0,6 МПа – 10 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3B0938" w:rsidRPr="005605D8" w:rsidRDefault="003B0938" w:rsidP="00DC6B94">
      <w:pPr>
        <w:pStyle w:val="ConsPlusCell"/>
        <w:spacing w:line="238" w:lineRule="auto"/>
        <w:ind w:right="-6" w:firstLine="720"/>
        <w:jc w:val="right"/>
        <w:outlineLvl w:val="0"/>
        <w:rPr>
          <w:rFonts w:ascii="Times New Roman" w:hAnsi="Times New Roman" w:cs="Times New Roman"/>
          <w:b/>
          <w:bCs/>
          <w:color w:val="000000"/>
          <w:sz w:val="22"/>
          <w:szCs w:val="22"/>
        </w:rPr>
      </w:pPr>
      <w:r w:rsidRPr="005605D8">
        <w:rPr>
          <w:rFonts w:ascii="Times New Roman" w:hAnsi="Times New Roman" w:cs="Times New Roman"/>
          <w:b/>
          <w:bCs/>
          <w:color w:val="000000"/>
          <w:sz w:val="22"/>
          <w:szCs w:val="22"/>
        </w:rPr>
        <w:t>Таблица 23</w:t>
      </w:r>
    </w:p>
    <w:p w:rsidR="003B0938" w:rsidRPr="005605D8" w:rsidRDefault="003B0938" w:rsidP="00DC6B94">
      <w:pPr>
        <w:pStyle w:val="ConsPlusCell"/>
        <w:spacing w:line="238" w:lineRule="auto"/>
        <w:ind w:right="-6" w:firstLine="720"/>
        <w:jc w:val="right"/>
        <w:outlineLvl w:val="0"/>
        <w:rPr>
          <w:rFonts w:ascii="Times New Roman" w:hAnsi="Times New Roman" w:cs="Times New Roman"/>
          <w:b/>
          <w:bCs/>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tblPr>
      <w:tblGrid>
        <w:gridCol w:w="1566"/>
        <w:gridCol w:w="1462"/>
        <w:gridCol w:w="2618"/>
        <w:gridCol w:w="1838"/>
        <w:gridCol w:w="1955"/>
      </w:tblGrid>
      <w:tr w:rsidR="003B0938" w:rsidRPr="005477A2">
        <w:trPr>
          <w:jc w:val="center"/>
        </w:trPr>
        <w:tc>
          <w:tcPr>
            <w:tcW w:w="1566" w:type="dxa"/>
            <w:vMerge w:val="restart"/>
            <w:tcBorders>
              <w:top w:val="single" w:sz="4" w:space="0" w:color="auto"/>
              <w:right w:val="single" w:sz="4" w:space="0" w:color="auto"/>
            </w:tcBorders>
            <w:vAlign w:val="center"/>
          </w:tcPr>
          <w:p w:rsidR="003B0938" w:rsidRPr="005477A2" w:rsidRDefault="003B0938" w:rsidP="007C7668">
            <w:pPr>
              <w:spacing w:after="0" w:line="230" w:lineRule="auto"/>
              <w:ind w:right="-6"/>
              <w:jc w:val="center"/>
              <w:rPr>
                <w:rFonts w:ascii="Times New Roman" w:hAnsi="Times New Roman" w:cs="Times New Roman"/>
                <w:color w:val="000000"/>
              </w:rPr>
            </w:pPr>
            <w:r w:rsidRPr="005477A2">
              <w:rPr>
                <w:rFonts w:ascii="Times New Roman" w:hAnsi="Times New Roman" w:cs="Times New Roman"/>
                <w:color w:val="000000"/>
              </w:rPr>
              <w:t>Давление газа</w:t>
            </w:r>
          </w:p>
          <w:p w:rsidR="003B0938" w:rsidRPr="005477A2" w:rsidRDefault="003B0938" w:rsidP="007C7668">
            <w:pPr>
              <w:spacing w:after="0" w:line="230" w:lineRule="auto"/>
              <w:ind w:right="-6"/>
              <w:jc w:val="center"/>
              <w:rPr>
                <w:rFonts w:ascii="Times New Roman" w:hAnsi="Times New Roman" w:cs="Times New Roman"/>
                <w:b/>
                <w:bCs/>
                <w:color w:val="000000"/>
              </w:rPr>
            </w:pPr>
            <w:r w:rsidRPr="005477A2">
              <w:rPr>
                <w:rFonts w:ascii="Times New Roman" w:hAnsi="Times New Roman" w:cs="Times New Roman"/>
                <w:color w:val="000000"/>
              </w:rPr>
              <w:t>на вводе в ГРП, ГРПБ, ШРП, МПа</w:t>
            </w:r>
          </w:p>
        </w:tc>
        <w:tc>
          <w:tcPr>
            <w:tcW w:w="7873" w:type="dxa"/>
            <w:gridSpan w:val="4"/>
            <w:tcBorders>
              <w:top w:val="single" w:sz="4" w:space="0" w:color="auto"/>
              <w:left w:val="single" w:sz="4" w:space="0" w:color="auto"/>
              <w:bottom w:val="single" w:sz="4" w:space="0" w:color="auto"/>
            </w:tcBorders>
            <w:vAlign w:val="center"/>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Расстояния в свету от отдельно стоящих ГРП, ГРПБ и отдельно стоящих ШРП по горизонтали, м, до</w:t>
            </w:r>
          </w:p>
        </w:tc>
      </w:tr>
      <w:tr w:rsidR="003B0938" w:rsidRPr="005477A2">
        <w:trPr>
          <w:trHeight w:val="505"/>
          <w:jc w:val="center"/>
        </w:trPr>
        <w:tc>
          <w:tcPr>
            <w:tcW w:w="1566" w:type="dxa"/>
            <w:vMerge/>
            <w:tcBorders>
              <w:bottom w:val="single" w:sz="4" w:space="0" w:color="auto"/>
              <w:right w:val="single" w:sz="4" w:space="0" w:color="auto"/>
            </w:tcBorders>
            <w:vAlign w:val="center"/>
          </w:tcPr>
          <w:p w:rsidR="003B0938" w:rsidRPr="005477A2" w:rsidRDefault="003B0938"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3B0938" w:rsidRPr="005477A2" w:rsidRDefault="003B0938" w:rsidP="007C7668">
            <w:pPr>
              <w:spacing w:after="0" w:line="228" w:lineRule="auto"/>
              <w:ind w:right="-6"/>
              <w:jc w:val="center"/>
              <w:rPr>
                <w:rFonts w:ascii="Times New Roman" w:hAnsi="Times New Roman" w:cs="Times New Roman"/>
                <w:color w:val="000000"/>
              </w:rPr>
            </w:pPr>
            <w:r w:rsidRPr="005477A2">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3B0938" w:rsidRPr="005477A2" w:rsidRDefault="003B0938" w:rsidP="007C7668">
            <w:pPr>
              <w:spacing w:after="0" w:line="228" w:lineRule="auto"/>
              <w:ind w:right="-6"/>
              <w:jc w:val="center"/>
              <w:rPr>
                <w:rFonts w:ascii="Times New Roman" w:hAnsi="Times New Roman" w:cs="Times New Roman"/>
                <w:color w:val="000000"/>
              </w:rPr>
            </w:pPr>
            <w:r w:rsidRPr="005477A2">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3B0938" w:rsidRPr="005477A2" w:rsidRDefault="003B0938" w:rsidP="007C7668">
            <w:pPr>
              <w:spacing w:after="0" w:line="228" w:lineRule="auto"/>
              <w:ind w:right="-6"/>
              <w:jc w:val="center"/>
              <w:rPr>
                <w:rFonts w:ascii="Times New Roman" w:hAnsi="Times New Roman" w:cs="Times New Roman"/>
                <w:color w:val="000000"/>
              </w:rPr>
            </w:pPr>
            <w:r w:rsidRPr="005477A2">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tcBorders>
            <w:vAlign w:val="center"/>
          </w:tcPr>
          <w:p w:rsidR="003B0938" w:rsidRPr="005477A2" w:rsidRDefault="003B0938" w:rsidP="007C7668">
            <w:pPr>
              <w:spacing w:after="0" w:line="228" w:lineRule="auto"/>
              <w:ind w:right="-6"/>
              <w:jc w:val="center"/>
              <w:rPr>
                <w:rFonts w:ascii="Times New Roman" w:hAnsi="Times New Roman" w:cs="Times New Roman"/>
                <w:color w:val="000000"/>
              </w:rPr>
            </w:pPr>
            <w:r w:rsidRPr="005477A2">
              <w:rPr>
                <w:rFonts w:ascii="Times New Roman" w:hAnsi="Times New Roman" w:cs="Times New Roman"/>
                <w:color w:val="000000"/>
              </w:rPr>
              <w:t>воздушных линий электропередачи</w:t>
            </w:r>
          </w:p>
        </w:tc>
      </w:tr>
      <w:tr w:rsidR="003B0938" w:rsidRPr="005477A2">
        <w:trPr>
          <w:jc w:val="center"/>
        </w:trPr>
        <w:tc>
          <w:tcPr>
            <w:tcW w:w="1566" w:type="dxa"/>
            <w:tcBorders>
              <w:top w:val="nil"/>
              <w:bottom w:val="single" w:sz="4" w:space="0" w:color="auto"/>
              <w:right w:val="single" w:sz="4" w:space="0" w:color="auto"/>
            </w:tcBorders>
          </w:tcPr>
          <w:p w:rsidR="003B0938" w:rsidRPr="005477A2" w:rsidRDefault="003B0938" w:rsidP="007C7668">
            <w:pPr>
              <w:spacing w:after="0" w:line="230" w:lineRule="auto"/>
              <w:ind w:right="-6"/>
              <w:rPr>
                <w:rFonts w:ascii="Times New Roman" w:hAnsi="Times New Roman" w:cs="Times New Roman"/>
                <w:color w:val="000000"/>
              </w:rPr>
            </w:pPr>
            <w:r w:rsidRPr="005477A2">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5</w:t>
            </w:r>
          </w:p>
        </w:tc>
        <w:tc>
          <w:tcPr>
            <w:tcW w:w="1955" w:type="dxa"/>
            <w:vMerge w:val="restart"/>
            <w:tcBorders>
              <w:top w:val="nil"/>
              <w:left w:val="nil"/>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не менее 1,5 высоты опоры</w:t>
            </w:r>
          </w:p>
        </w:tc>
      </w:tr>
      <w:tr w:rsidR="003B0938" w:rsidRPr="005477A2">
        <w:trPr>
          <w:jc w:val="center"/>
        </w:trPr>
        <w:tc>
          <w:tcPr>
            <w:tcW w:w="1566" w:type="dxa"/>
            <w:tcBorders>
              <w:top w:val="nil"/>
              <w:bottom w:val="single" w:sz="4" w:space="0" w:color="auto"/>
              <w:right w:val="single" w:sz="4" w:space="0" w:color="auto"/>
            </w:tcBorders>
          </w:tcPr>
          <w:p w:rsidR="003B0938" w:rsidRPr="005477A2" w:rsidRDefault="003B0938" w:rsidP="007C7668">
            <w:pPr>
              <w:spacing w:after="0" w:line="230" w:lineRule="auto"/>
              <w:ind w:right="-6"/>
              <w:rPr>
                <w:rFonts w:ascii="Times New Roman" w:hAnsi="Times New Roman" w:cs="Times New Roman"/>
                <w:color w:val="000000"/>
              </w:rPr>
            </w:pPr>
            <w:r w:rsidRPr="005477A2">
              <w:rPr>
                <w:rFonts w:ascii="Times New Roman" w:hAnsi="Times New Roman" w:cs="Times New Roman"/>
                <w:color w:val="000000"/>
              </w:rPr>
              <w:t xml:space="preserve">Свыше </w:t>
            </w:r>
          </w:p>
          <w:p w:rsidR="003B0938" w:rsidRPr="005477A2" w:rsidRDefault="003B0938" w:rsidP="007C7668">
            <w:pPr>
              <w:spacing w:after="0" w:line="230" w:lineRule="auto"/>
              <w:ind w:right="-6"/>
              <w:rPr>
                <w:rFonts w:ascii="Times New Roman" w:hAnsi="Times New Roman" w:cs="Times New Roman"/>
                <w:color w:val="000000"/>
              </w:rPr>
            </w:pPr>
            <w:r w:rsidRPr="005477A2">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r w:rsidRPr="005477A2">
              <w:rPr>
                <w:rFonts w:ascii="Times New Roman" w:hAnsi="Times New Roman" w:cs="Times New Roman"/>
                <w:color w:val="000000"/>
              </w:rPr>
              <w:t>8</w:t>
            </w:r>
          </w:p>
        </w:tc>
        <w:tc>
          <w:tcPr>
            <w:tcW w:w="1955" w:type="dxa"/>
            <w:vMerge/>
            <w:tcBorders>
              <w:left w:val="nil"/>
              <w:bottom w:val="single" w:sz="4" w:space="0" w:color="auto"/>
            </w:tcBorders>
          </w:tcPr>
          <w:p w:rsidR="003B0938" w:rsidRPr="005477A2" w:rsidRDefault="003B0938" w:rsidP="007C7668">
            <w:pPr>
              <w:spacing w:after="0" w:line="230" w:lineRule="auto"/>
              <w:ind w:right="-6" w:firstLine="720"/>
              <w:jc w:val="center"/>
              <w:rPr>
                <w:rFonts w:ascii="Times New Roman" w:hAnsi="Times New Roman" w:cs="Times New Roman"/>
                <w:color w:val="000000"/>
              </w:rPr>
            </w:pPr>
          </w:p>
        </w:tc>
      </w:tr>
    </w:tbl>
    <w:p w:rsidR="003B0938" w:rsidRPr="005605D8" w:rsidRDefault="003B0938" w:rsidP="007C7668">
      <w:pPr>
        <w:spacing w:after="0"/>
        <w:ind w:right="-6" w:firstLine="720"/>
        <w:jc w:val="both"/>
        <w:rPr>
          <w:rFonts w:ascii="Times New Roman" w:hAnsi="Times New Roman" w:cs="Times New Roman"/>
          <w:i/>
          <w:iCs/>
          <w:spacing w:val="40"/>
        </w:rPr>
      </w:pPr>
    </w:p>
    <w:p w:rsidR="003B0938" w:rsidRPr="005605D8" w:rsidRDefault="003B0938" w:rsidP="007C7668">
      <w:pPr>
        <w:spacing w:after="0"/>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 xml:space="preserve">Примечания: </w:t>
      </w:r>
    </w:p>
    <w:p w:rsidR="003B0938" w:rsidRPr="005605D8" w:rsidRDefault="003B0938"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3B0938" w:rsidRPr="005605D8" w:rsidRDefault="003B0938"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3B0938" w:rsidRPr="004B34D8" w:rsidRDefault="003B0938" w:rsidP="005605D8">
      <w:pPr>
        <w:spacing w:after="0"/>
        <w:ind w:right="-6" w:firstLine="720"/>
        <w:jc w:val="both"/>
        <w:rPr>
          <w:color w:val="000000"/>
        </w:rPr>
      </w:pP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3B0938" w:rsidRPr="005605D8" w:rsidRDefault="003B0938" w:rsidP="00DC6B94">
      <w:pPr>
        <w:pStyle w:val="ConsPlusCell"/>
        <w:ind w:right="-6" w:firstLine="720"/>
        <w:jc w:val="both"/>
        <w:rPr>
          <w:rFonts w:ascii="Times New Roman" w:hAnsi="Times New Roman" w:cs="Times New Roman"/>
          <w:b/>
          <w:bCs/>
          <w:sz w:val="28"/>
          <w:szCs w:val="28"/>
        </w:rPr>
      </w:pPr>
    </w:p>
    <w:p w:rsidR="003B0938" w:rsidRPr="005605D8" w:rsidRDefault="003B0938"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Pr>
          <w:rFonts w:ascii="Times New Roman" w:hAnsi="Times New Roman" w:cs="Times New Roman"/>
          <w:color w:val="000000"/>
          <w:sz w:val="28"/>
          <w:szCs w:val="28"/>
        </w:rPr>
        <w:t>ии 8 нормативов.</w:t>
      </w:r>
    </w:p>
    <w:p w:rsidR="003B0938" w:rsidRDefault="003B0938"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3B0938" w:rsidRPr="005605D8" w:rsidRDefault="003B0938" w:rsidP="00D87DDD">
      <w:pPr>
        <w:ind w:right="-6" w:firstLine="720"/>
        <w:jc w:val="right"/>
        <w:outlineLvl w:val="0"/>
        <w:rPr>
          <w:rFonts w:ascii="Times New Roman" w:hAnsi="Times New Roman" w:cs="Times New Roman"/>
          <w:b/>
          <w:bCs/>
          <w:color w:val="000000"/>
        </w:rPr>
      </w:pPr>
      <w:r w:rsidRPr="005605D8">
        <w:rPr>
          <w:rFonts w:ascii="Times New Roman" w:hAnsi="Times New Roman" w:cs="Times New Roman"/>
          <w:b/>
          <w:bCs/>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260"/>
        <w:gridCol w:w="1067"/>
        <w:gridCol w:w="804"/>
        <w:gridCol w:w="1454"/>
        <w:gridCol w:w="1247"/>
        <w:gridCol w:w="899"/>
        <w:gridCol w:w="1348"/>
      </w:tblGrid>
      <w:tr w:rsidR="003B0938" w:rsidRPr="005477A2">
        <w:trPr>
          <w:trHeight w:val="312"/>
          <w:jc w:val="center"/>
        </w:trPr>
        <w:tc>
          <w:tcPr>
            <w:tcW w:w="1419" w:type="dxa"/>
            <w:vMerge w:val="restart"/>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Категория поселения</w:t>
            </w:r>
          </w:p>
        </w:tc>
        <w:tc>
          <w:tcPr>
            <w:tcW w:w="1260" w:type="dxa"/>
            <w:vMerge w:val="restart"/>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Расчетная удельная обеспеченность общей площадью, м</w:t>
            </w:r>
            <w:r w:rsidRPr="005477A2">
              <w:rPr>
                <w:rFonts w:ascii="Times New Roman" w:hAnsi="Times New Roman" w:cs="Times New Roman"/>
                <w:color w:val="000000"/>
                <w:vertAlign w:val="superscript"/>
              </w:rPr>
              <w:t>2</w:t>
            </w:r>
            <w:r w:rsidRPr="005477A2">
              <w:rPr>
                <w:rFonts w:ascii="Times New Roman" w:hAnsi="Times New Roman" w:cs="Times New Roman"/>
                <w:color w:val="000000"/>
              </w:rPr>
              <w:t>/чел.</w:t>
            </w:r>
          </w:p>
        </w:tc>
        <w:tc>
          <w:tcPr>
            <w:tcW w:w="6819" w:type="dxa"/>
            <w:gridSpan w:val="6"/>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поселение (район)</w:t>
            </w:r>
          </w:p>
        </w:tc>
      </w:tr>
      <w:tr w:rsidR="003B0938" w:rsidRPr="005477A2">
        <w:trPr>
          <w:jc w:val="center"/>
        </w:trPr>
        <w:tc>
          <w:tcPr>
            <w:tcW w:w="1419" w:type="dxa"/>
            <w:vMerge/>
          </w:tcPr>
          <w:p w:rsidR="003B0938" w:rsidRPr="005477A2" w:rsidRDefault="003B0938" w:rsidP="007C7668">
            <w:pPr>
              <w:spacing w:after="0"/>
              <w:ind w:right="-6" w:firstLine="720"/>
              <w:jc w:val="both"/>
              <w:rPr>
                <w:rFonts w:ascii="Times New Roman" w:hAnsi="Times New Roman" w:cs="Times New Roman"/>
                <w:color w:val="000000"/>
              </w:rPr>
            </w:pPr>
          </w:p>
        </w:tc>
        <w:tc>
          <w:tcPr>
            <w:tcW w:w="1260" w:type="dxa"/>
            <w:vMerge/>
          </w:tcPr>
          <w:p w:rsidR="003B0938" w:rsidRPr="005477A2" w:rsidRDefault="003B0938" w:rsidP="007C7668">
            <w:pPr>
              <w:spacing w:after="0"/>
              <w:ind w:right="-6" w:firstLine="720"/>
              <w:jc w:val="both"/>
              <w:rPr>
                <w:rFonts w:ascii="Times New Roman" w:hAnsi="Times New Roman" w:cs="Times New Roman"/>
                <w:color w:val="000000"/>
              </w:rPr>
            </w:pPr>
          </w:p>
        </w:tc>
        <w:tc>
          <w:tcPr>
            <w:tcW w:w="3325" w:type="dxa"/>
            <w:gridSpan w:val="3"/>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с плитами на природном газе, кВт/чел.</w:t>
            </w:r>
          </w:p>
        </w:tc>
        <w:tc>
          <w:tcPr>
            <w:tcW w:w="3494" w:type="dxa"/>
            <w:gridSpan w:val="3"/>
            <w:vAlign w:val="center"/>
          </w:tcPr>
          <w:p w:rsidR="003B0938" w:rsidRPr="005477A2" w:rsidRDefault="003B0938" w:rsidP="007C7668">
            <w:pPr>
              <w:spacing w:after="0"/>
              <w:ind w:right="-6" w:firstLine="720"/>
              <w:jc w:val="center"/>
              <w:rPr>
                <w:rFonts w:ascii="Times New Roman" w:hAnsi="Times New Roman" w:cs="Times New Roman"/>
                <w:color w:val="000000"/>
                <w:spacing w:val="-2"/>
              </w:rPr>
            </w:pPr>
            <w:r w:rsidRPr="005477A2">
              <w:rPr>
                <w:rFonts w:ascii="Times New Roman" w:hAnsi="Times New Roman" w:cs="Times New Roman"/>
                <w:color w:val="000000"/>
              </w:rPr>
              <w:t>со стационарными электрическими</w:t>
            </w:r>
            <w:r w:rsidRPr="005477A2">
              <w:rPr>
                <w:rFonts w:ascii="Times New Roman" w:hAnsi="Times New Roman" w:cs="Times New Roman"/>
                <w:color w:val="000000"/>
                <w:spacing w:val="-2"/>
              </w:rPr>
              <w:t xml:space="preserve"> плитами, кВт/чел.</w:t>
            </w:r>
          </w:p>
        </w:tc>
      </w:tr>
      <w:tr w:rsidR="003B0938" w:rsidRPr="005477A2">
        <w:trPr>
          <w:jc w:val="center"/>
        </w:trPr>
        <w:tc>
          <w:tcPr>
            <w:tcW w:w="1419" w:type="dxa"/>
            <w:vMerge/>
          </w:tcPr>
          <w:p w:rsidR="003B0938" w:rsidRPr="005477A2" w:rsidRDefault="003B0938" w:rsidP="007C7668">
            <w:pPr>
              <w:spacing w:after="0"/>
              <w:ind w:right="-6" w:firstLine="720"/>
              <w:jc w:val="both"/>
              <w:rPr>
                <w:rFonts w:ascii="Times New Roman" w:hAnsi="Times New Roman" w:cs="Times New Roman"/>
                <w:color w:val="000000"/>
              </w:rPr>
            </w:pPr>
          </w:p>
        </w:tc>
        <w:tc>
          <w:tcPr>
            <w:tcW w:w="1260" w:type="dxa"/>
            <w:vMerge/>
          </w:tcPr>
          <w:p w:rsidR="003B0938" w:rsidRPr="005477A2" w:rsidRDefault="003B0938" w:rsidP="007C7668">
            <w:pPr>
              <w:spacing w:after="0"/>
              <w:ind w:right="-6" w:firstLine="720"/>
              <w:jc w:val="both"/>
              <w:rPr>
                <w:rFonts w:ascii="Times New Roman" w:hAnsi="Times New Roman" w:cs="Times New Roman"/>
                <w:color w:val="000000"/>
              </w:rPr>
            </w:pPr>
          </w:p>
        </w:tc>
        <w:tc>
          <w:tcPr>
            <w:tcW w:w="1067" w:type="dxa"/>
            <w:vMerge w:val="restart"/>
            <w:vAlign w:val="center"/>
          </w:tcPr>
          <w:p w:rsidR="003B0938" w:rsidRPr="005477A2" w:rsidRDefault="003B0938" w:rsidP="007C7668">
            <w:pPr>
              <w:spacing w:after="0"/>
              <w:ind w:right="-6"/>
              <w:jc w:val="center"/>
              <w:rPr>
                <w:rFonts w:ascii="Times New Roman" w:hAnsi="Times New Roman" w:cs="Times New Roman"/>
                <w:color w:val="000000"/>
                <w:spacing w:val="-6"/>
              </w:rPr>
            </w:pPr>
            <w:r w:rsidRPr="005477A2">
              <w:rPr>
                <w:rFonts w:ascii="Times New Roman" w:hAnsi="Times New Roman" w:cs="Times New Roman"/>
                <w:color w:val="000000"/>
                <w:spacing w:val="-4"/>
              </w:rPr>
              <w:t xml:space="preserve">в целом по </w:t>
            </w:r>
            <w:r w:rsidRPr="005477A2">
              <w:rPr>
                <w:rFonts w:ascii="Times New Roman" w:hAnsi="Times New Roman" w:cs="Times New Roman"/>
                <w:color w:val="000000"/>
                <w:spacing w:val="-6"/>
              </w:rPr>
              <w:t>поселе</w:t>
            </w:r>
          </w:p>
          <w:p w:rsidR="003B0938" w:rsidRPr="005477A2" w:rsidRDefault="003B0938" w:rsidP="007C7668">
            <w:pPr>
              <w:spacing w:after="0"/>
              <w:ind w:right="-6"/>
              <w:jc w:val="center"/>
              <w:rPr>
                <w:rFonts w:ascii="Times New Roman" w:hAnsi="Times New Roman" w:cs="Times New Roman"/>
                <w:color w:val="000000"/>
                <w:spacing w:val="-4"/>
              </w:rPr>
            </w:pPr>
            <w:r w:rsidRPr="005477A2">
              <w:rPr>
                <w:rFonts w:ascii="Times New Roman" w:hAnsi="Times New Roman" w:cs="Times New Roman"/>
                <w:color w:val="000000"/>
                <w:spacing w:val="-6"/>
              </w:rPr>
              <w:t>нию</w:t>
            </w:r>
            <w:r w:rsidRPr="005477A2">
              <w:rPr>
                <w:rFonts w:ascii="Times New Roman" w:hAnsi="Times New Roman" w:cs="Times New Roman"/>
                <w:color w:val="000000"/>
                <w:spacing w:val="-4"/>
              </w:rPr>
              <w:t>, (району)</w:t>
            </w:r>
          </w:p>
        </w:tc>
        <w:tc>
          <w:tcPr>
            <w:tcW w:w="2258" w:type="dxa"/>
            <w:gridSpan w:val="2"/>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в том числе</w:t>
            </w:r>
          </w:p>
        </w:tc>
        <w:tc>
          <w:tcPr>
            <w:tcW w:w="1247" w:type="dxa"/>
            <w:vMerge w:val="restart"/>
            <w:vAlign w:val="center"/>
          </w:tcPr>
          <w:p w:rsidR="003B0938" w:rsidRPr="005477A2" w:rsidRDefault="003B0938" w:rsidP="007C7668">
            <w:pPr>
              <w:spacing w:after="0"/>
              <w:ind w:right="-6"/>
              <w:rPr>
                <w:rFonts w:ascii="Times New Roman" w:hAnsi="Times New Roman" w:cs="Times New Roman"/>
                <w:color w:val="000000"/>
                <w:spacing w:val="-6"/>
              </w:rPr>
            </w:pPr>
            <w:r w:rsidRPr="005477A2">
              <w:rPr>
                <w:rFonts w:ascii="Times New Roman" w:hAnsi="Times New Roman" w:cs="Times New Roman"/>
                <w:color w:val="000000"/>
                <w:spacing w:val="-4"/>
              </w:rPr>
              <w:t xml:space="preserve">в целом по </w:t>
            </w:r>
            <w:r w:rsidRPr="005477A2">
              <w:rPr>
                <w:rFonts w:ascii="Times New Roman" w:hAnsi="Times New Roman" w:cs="Times New Roman"/>
                <w:color w:val="000000"/>
                <w:spacing w:val="-6"/>
              </w:rPr>
              <w:t>поселе</w:t>
            </w:r>
          </w:p>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6"/>
              </w:rPr>
              <w:t>нию</w:t>
            </w:r>
            <w:r w:rsidRPr="005477A2">
              <w:rPr>
                <w:rFonts w:ascii="Times New Roman" w:hAnsi="Times New Roman" w:cs="Times New Roman"/>
                <w:color w:val="000000"/>
                <w:spacing w:val="-4"/>
              </w:rPr>
              <w:t>, (району)</w:t>
            </w:r>
          </w:p>
        </w:tc>
        <w:tc>
          <w:tcPr>
            <w:tcW w:w="2247" w:type="dxa"/>
            <w:gridSpan w:val="2"/>
            <w:vAlign w:val="center"/>
          </w:tcPr>
          <w:p w:rsidR="003B0938" w:rsidRPr="005477A2" w:rsidRDefault="003B0938" w:rsidP="007C7668">
            <w:pPr>
              <w:spacing w:after="0"/>
              <w:ind w:right="-6" w:firstLine="720"/>
              <w:jc w:val="center"/>
              <w:rPr>
                <w:rFonts w:ascii="Times New Roman" w:hAnsi="Times New Roman" w:cs="Times New Roman"/>
                <w:color w:val="000000"/>
              </w:rPr>
            </w:pPr>
            <w:r w:rsidRPr="005477A2">
              <w:rPr>
                <w:rFonts w:ascii="Times New Roman" w:hAnsi="Times New Roman" w:cs="Times New Roman"/>
                <w:color w:val="000000"/>
              </w:rPr>
              <w:t>в том числе</w:t>
            </w:r>
          </w:p>
        </w:tc>
      </w:tr>
      <w:tr w:rsidR="003B0938" w:rsidRPr="005477A2">
        <w:trPr>
          <w:jc w:val="center"/>
        </w:trPr>
        <w:tc>
          <w:tcPr>
            <w:tcW w:w="1419" w:type="dxa"/>
            <w:vMerge/>
          </w:tcPr>
          <w:p w:rsidR="003B0938" w:rsidRPr="005477A2" w:rsidRDefault="003B0938" w:rsidP="007C7668">
            <w:pPr>
              <w:spacing w:after="0"/>
              <w:ind w:right="-6" w:firstLine="720"/>
              <w:jc w:val="both"/>
              <w:rPr>
                <w:rFonts w:ascii="Times New Roman" w:hAnsi="Times New Roman" w:cs="Times New Roman"/>
                <w:color w:val="000000"/>
              </w:rPr>
            </w:pPr>
          </w:p>
        </w:tc>
        <w:tc>
          <w:tcPr>
            <w:tcW w:w="1260" w:type="dxa"/>
            <w:vMerge/>
          </w:tcPr>
          <w:p w:rsidR="003B0938" w:rsidRPr="005477A2" w:rsidRDefault="003B0938" w:rsidP="007C7668">
            <w:pPr>
              <w:spacing w:after="0"/>
              <w:ind w:right="-6" w:firstLine="720"/>
              <w:jc w:val="both"/>
              <w:rPr>
                <w:rFonts w:ascii="Times New Roman" w:hAnsi="Times New Roman" w:cs="Times New Roman"/>
                <w:color w:val="000000"/>
              </w:rPr>
            </w:pPr>
          </w:p>
        </w:tc>
        <w:tc>
          <w:tcPr>
            <w:tcW w:w="1067" w:type="dxa"/>
            <w:vMerge/>
            <w:vAlign w:val="center"/>
          </w:tcPr>
          <w:p w:rsidR="003B0938" w:rsidRPr="005477A2" w:rsidRDefault="003B0938" w:rsidP="007C7668">
            <w:pPr>
              <w:spacing w:after="0"/>
              <w:ind w:right="-6" w:firstLine="720"/>
              <w:jc w:val="center"/>
              <w:rPr>
                <w:rFonts w:ascii="Times New Roman" w:hAnsi="Times New Roman" w:cs="Times New Roman"/>
                <w:color w:val="000000"/>
              </w:rPr>
            </w:pPr>
          </w:p>
        </w:tc>
        <w:tc>
          <w:tcPr>
            <w:tcW w:w="804" w:type="dxa"/>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центр</w:t>
            </w:r>
          </w:p>
        </w:tc>
        <w:tc>
          <w:tcPr>
            <w:tcW w:w="1454" w:type="dxa"/>
            <w:vAlign w:val="center"/>
          </w:tcPr>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2"/>
              </w:rPr>
              <w:t>микрорайоны (кварталы) застройки</w:t>
            </w:r>
          </w:p>
        </w:tc>
        <w:tc>
          <w:tcPr>
            <w:tcW w:w="1247" w:type="dxa"/>
            <w:vMerge/>
            <w:vAlign w:val="center"/>
          </w:tcPr>
          <w:p w:rsidR="003B0938" w:rsidRPr="005477A2" w:rsidRDefault="003B0938" w:rsidP="007C7668">
            <w:pPr>
              <w:spacing w:after="0"/>
              <w:ind w:right="-6" w:firstLine="720"/>
              <w:jc w:val="center"/>
              <w:rPr>
                <w:rFonts w:ascii="Times New Roman" w:hAnsi="Times New Roman" w:cs="Times New Roman"/>
                <w:color w:val="000000"/>
              </w:rPr>
            </w:pPr>
          </w:p>
        </w:tc>
        <w:tc>
          <w:tcPr>
            <w:tcW w:w="899" w:type="dxa"/>
            <w:vAlign w:val="center"/>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центр</w:t>
            </w:r>
          </w:p>
        </w:tc>
        <w:tc>
          <w:tcPr>
            <w:tcW w:w="1348" w:type="dxa"/>
            <w:vAlign w:val="center"/>
          </w:tcPr>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2"/>
              </w:rPr>
              <w:t>микрорайоны (кварталы) застройки</w:t>
            </w:r>
          </w:p>
        </w:tc>
      </w:tr>
      <w:tr w:rsidR="003B0938" w:rsidRPr="005477A2">
        <w:trPr>
          <w:jc w:val="center"/>
        </w:trPr>
        <w:tc>
          <w:tcPr>
            <w:tcW w:w="1419" w:type="dxa"/>
          </w:tcPr>
          <w:p w:rsidR="003B0938" w:rsidRPr="005477A2" w:rsidRDefault="003B0938" w:rsidP="007C7668">
            <w:pPr>
              <w:spacing w:after="0"/>
              <w:ind w:right="-6"/>
              <w:jc w:val="both"/>
              <w:rPr>
                <w:rFonts w:ascii="Times New Roman" w:hAnsi="Times New Roman" w:cs="Times New Roman"/>
                <w:color w:val="000000"/>
              </w:rPr>
            </w:pPr>
            <w:r w:rsidRPr="005477A2">
              <w:rPr>
                <w:rFonts w:ascii="Times New Roman" w:hAnsi="Times New Roman" w:cs="Times New Roman"/>
                <w:color w:val="000000"/>
              </w:rPr>
              <w:t xml:space="preserve">Крупный </w:t>
            </w:r>
          </w:p>
        </w:tc>
        <w:tc>
          <w:tcPr>
            <w:tcW w:w="1260" w:type="dxa"/>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27,4</w:t>
            </w:r>
          </w:p>
        </w:tc>
        <w:tc>
          <w:tcPr>
            <w:tcW w:w="1067"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0,48</w:t>
            </w:r>
          </w:p>
        </w:tc>
        <w:tc>
          <w:tcPr>
            <w:tcW w:w="804"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0,70</w:t>
            </w:r>
          </w:p>
        </w:tc>
        <w:tc>
          <w:tcPr>
            <w:tcW w:w="1454" w:type="dxa"/>
            <w:vAlign w:val="center"/>
          </w:tcPr>
          <w:p w:rsidR="003B0938" w:rsidRPr="005477A2" w:rsidRDefault="003B0938" w:rsidP="007C7668">
            <w:pPr>
              <w:spacing w:after="0"/>
              <w:ind w:right="-6"/>
              <w:jc w:val="center"/>
              <w:rPr>
                <w:rFonts w:ascii="Times New Roman" w:hAnsi="Times New Roman" w:cs="Times New Roman"/>
                <w:color w:val="000000"/>
                <w:spacing w:val="-2"/>
              </w:rPr>
            </w:pPr>
            <w:r w:rsidRPr="005477A2">
              <w:rPr>
                <w:rFonts w:ascii="Times New Roman" w:hAnsi="Times New Roman" w:cs="Times New Roman"/>
                <w:color w:val="000000"/>
                <w:spacing w:val="-2"/>
              </w:rPr>
              <w:t>0,42</w:t>
            </w:r>
          </w:p>
        </w:tc>
        <w:tc>
          <w:tcPr>
            <w:tcW w:w="1247"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0,57</w:t>
            </w:r>
          </w:p>
        </w:tc>
        <w:tc>
          <w:tcPr>
            <w:tcW w:w="89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0,79</w:t>
            </w:r>
          </w:p>
        </w:tc>
        <w:tc>
          <w:tcPr>
            <w:tcW w:w="1348" w:type="dxa"/>
            <w:vAlign w:val="center"/>
          </w:tcPr>
          <w:p w:rsidR="003B0938" w:rsidRPr="005477A2" w:rsidRDefault="003B0938" w:rsidP="007C7668">
            <w:pPr>
              <w:spacing w:after="0"/>
              <w:ind w:right="-6"/>
              <w:jc w:val="center"/>
              <w:rPr>
                <w:rFonts w:ascii="Times New Roman" w:hAnsi="Times New Roman" w:cs="Times New Roman"/>
                <w:color w:val="000000"/>
                <w:spacing w:val="-2"/>
              </w:rPr>
            </w:pPr>
            <w:r w:rsidRPr="005477A2">
              <w:rPr>
                <w:rFonts w:ascii="Times New Roman" w:hAnsi="Times New Roman" w:cs="Times New Roman"/>
                <w:color w:val="000000"/>
                <w:spacing w:val="-2"/>
              </w:rPr>
              <w:t>0,52</w:t>
            </w:r>
          </w:p>
        </w:tc>
      </w:tr>
      <w:tr w:rsidR="003B0938" w:rsidRPr="005477A2">
        <w:trPr>
          <w:trHeight w:val="186"/>
          <w:jc w:val="center"/>
        </w:trPr>
        <w:tc>
          <w:tcPr>
            <w:tcW w:w="1419" w:type="dxa"/>
          </w:tcPr>
          <w:p w:rsidR="003B0938" w:rsidRPr="005477A2" w:rsidRDefault="003B0938" w:rsidP="007C7668">
            <w:pPr>
              <w:spacing w:after="0"/>
              <w:ind w:right="-6"/>
              <w:jc w:val="both"/>
              <w:rPr>
                <w:rFonts w:ascii="Times New Roman" w:hAnsi="Times New Roman" w:cs="Times New Roman"/>
                <w:color w:val="000000"/>
                <w:spacing w:val="-2"/>
              </w:rPr>
            </w:pPr>
            <w:r w:rsidRPr="005477A2">
              <w:rPr>
                <w:rFonts w:ascii="Times New Roman" w:hAnsi="Times New Roman" w:cs="Times New Roman"/>
                <w:color w:val="000000"/>
              </w:rPr>
              <w:t>Малый</w:t>
            </w:r>
          </w:p>
        </w:tc>
        <w:tc>
          <w:tcPr>
            <w:tcW w:w="1260"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30,1</w:t>
            </w:r>
          </w:p>
        </w:tc>
        <w:tc>
          <w:tcPr>
            <w:tcW w:w="1067"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0,41</w:t>
            </w:r>
          </w:p>
        </w:tc>
        <w:tc>
          <w:tcPr>
            <w:tcW w:w="804"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0,51</w:t>
            </w:r>
          </w:p>
        </w:tc>
        <w:tc>
          <w:tcPr>
            <w:tcW w:w="1454"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0,39</w:t>
            </w:r>
          </w:p>
        </w:tc>
        <w:tc>
          <w:tcPr>
            <w:tcW w:w="1247"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0,50</w:t>
            </w:r>
          </w:p>
        </w:tc>
        <w:tc>
          <w:tcPr>
            <w:tcW w:w="89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0,62</w:t>
            </w:r>
          </w:p>
        </w:tc>
        <w:tc>
          <w:tcPr>
            <w:tcW w:w="1348"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0,49</w:t>
            </w:r>
          </w:p>
        </w:tc>
      </w:tr>
    </w:tbl>
    <w:p w:rsidR="003B0938" w:rsidRPr="005605D8" w:rsidRDefault="003B0938" w:rsidP="007C7668">
      <w:pPr>
        <w:spacing w:after="0" w:line="235" w:lineRule="auto"/>
        <w:ind w:right="-6" w:firstLine="720"/>
        <w:jc w:val="both"/>
        <w:rPr>
          <w:rFonts w:ascii="Times New Roman" w:hAnsi="Times New Roman" w:cs="Times New Roman"/>
          <w:b/>
          <w:bCs/>
          <w:color w:val="000000"/>
          <w:spacing w:val="40"/>
        </w:rPr>
      </w:pPr>
      <w:r w:rsidRPr="005605D8">
        <w:rPr>
          <w:rFonts w:ascii="Times New Roman" w:hAnsi="Times New Roman" w:cs="Times New Roman"/>
          <w:b/>
          <w:bCs/>
          <w:color w:val="000000"/>
          <w:spacing w:val="40"/>
        </w:rPr>
        <w:t>Примечания:</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w:t>
      </w:r>
      <w:r>
        <w:rPr>
          <w:rFonts w:ascii="Times New Roman" w:hAnsi="Times New Roman" w:cs="Times New Roman"/>
          <w:color w:val="000000"/>
        </w:rPr>
        <w:t xml:space="preserve"> </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Большие значения коэффициентов относятся к центральным районам, меньшие – к микрорайонам (кварталам) преимущественно жилой застройки.</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3B0938" w:rsidRPr="00763943" w:rsidRDefault="003B0938" w:rsidP="005605D8">
      <w:pPr>
        <w:spacing w:after="0"/>
        <w:ind w:right="-6" w:firstLine="720"/>
        <w:jc w:val="both"/>
        <w:rPr>
          <w:color w:val="000000"/>
        </w:rPr>
      </w:pP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3B0938" w:rsidRPr="005605D8" w:rsidRDefault="003B0938"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3B0938" w:rsidRPr="005605D8" w:rsidRDefault="003B0938"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3B0938" w:rsidRPr="005605D8" w:rsidRDefault="003B0938"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w:t>
      </w: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- 20 м – для ВЛ напряжением 330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- 30 м – для ВЛ напряжением 500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- 40 м – для ВЛ напряжением 750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- 55 м – для ВЛ напряжением 1150 кВ.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выше 1 кВ по 1 м с каждой стороны от крайних кабелей;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кабельных линий до 1 кВ по 1 м с каждой стороны от крайних кабелей, а при прохождении кабельных линий в поселении под тротуарами – на 0,6 м в сторону зданий сооружений и на 1 м в сторону проезжей части улицы.</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3B0938" w:rsidRPr="005605D8" w:rsidRDefault="003B0938"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3B0938" w:rsidRPr="005605D8" w:rsidRDefault="003B0938"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3B0938" w:rsidRPr="005605D8" w:rsidRDefault="003B0938" w:rsidP="005605D8">
      <w:pPr>
        <w:spacing w:after="0"/>
        <w:ind w:right="-6" w:firstLine="720"/>
        <w:jc w:val="both"/>
        <w:rPr>
          <w:rFonts w:ascii="Times New Roman" w:hAnsi="Times New Roman" w:cs="Times New Roman"/>
          <w:color w:val="000000"/>
        </w:rPr>
      </w:pPr>
    </w:p>
    <w:p w:rsidR="003B0938" w:rsidRPr="005605D8" w:rsidRDefault="003B0938"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3B0938" w:rsidRPr="005605D8" w:rsidRDefault="003B0938"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3B0938" w:rsidRPr="005605D8" w:rsidRDefault="003B0938"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3B0938" w:rsidRPr="005605D8" w:rsidRDefault="003B0938"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3B0938" w:rsidRPr="005605D8" w:rsidRDefault="003B0938" w:rsidP="005605D8">
      <w:pPr>
        <w:spacing w:after="0"/>
        <w:ind w:right="-6" w:firstLine="720"/>
        <w:jc w:val="right"/>
        <w:rPr>
          <w:rFonts w:ascii="Times New Roman" w:hAnsi="Times New Roman" w:cs="Times New Roman"/>
          <w:b/>
          <w:bCs/>
          <w:color w:val="000000"/>
        </w:rPr>
      </w:pPr>
      <w:r w:rsidRPr="005605D8">
        <w:rPr>
          <w:rFonts w:ascii="Times New Roman" w:hAnsi="Times New Roman" w:cs="Times New Roman"/>
          <w:b/>
          <w:bCs/>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6"/>
        <w:gridCol w:w="1988"/>
        <w:gridCol w:w="1634"/>
        <w:gridCol w:w="2048"/>
      </w:tblGrid>
      <w:tr w:rsidR="003B0938" w:rsidRPr="005477A2">
        <w:trPr>
          <w:jc w:val="center"/>
        </w:trPr>
        <w:tc>
          <w:tcPr>
            <w:tcW w:w="2002" w:type="pct"/>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 xml:space="preserve">Наименование </w:t>
            </w:r>
          </w:p>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объектов</w:t>
            </w:r>
          </w:p>
        </w:tc>
        <w:tc>
          <w:tcPr>
            <w:tcW w:w="1051" w:type="pct"/>
            <w:vAlign w:val="center"/>
          </w:tcPr>
          <w:p w:rsidR="003B0938" w:rsidRPr="005477A2" w:rsidRDefault="003B0938" w:rsidP="007C7668">
            <w:pPr>
              <w:spacing w:after="0" w:line="240" w:lineRule="exact"/>
              <w:ind w:right="-6"/>
              <w:jc w:val="center"/>
              <w:rPr>
                <w:rFonts w:ascii="Times New Roman" w:hAnsi="Times New Roman" w:cs="Times New Roman"/>
                <w:color w:val="000000"/>
              </w:rPr>
            </w:pPr>
            <w:r w:rsidRPr="005477A2">
              <w:rPr>
                <w:rFonts w:ascii="Times New Roman" w:hAnsi="Times New Roman" w:cs="Times New Roman"/>
                <w:color w:val="000000"/>
              </w:rPr>
              <w:t>Единица</w:t>
            </w:r>
          </w:p>
          <w:p w:rsidR="003B0938" w:rsidRPr="005477A2" w:rsidRDefault="003B0938" w:rsidP="007C7668">
            <w:pPr>
              <w:spacing w:after="0" w:line="240" w:lineRule="exact"/>
              <w:ind w:right="-6"/>
              <w:jc w:val="center"/>
              <w:rPr>
                <w:rFonts w:ascii="Times New Roman" w:hAnsi="Times New Roman" w:cs="Times New Roman"/>
                <w:color w:val="000000"/>
              </w:rPr>
            </w:pPr>
            <w:r w:rsidRPr="005477A2">
              <w:rPr>
                <w:rFonts w:ascii="Times New Roman" w:hAnsi="Times New Roman" w:cs="Times New Roman"/>
                <w:color w:val="000000"/>
              </w:rPr>
              <w:t>измерения</w:t>
            </w:r>
          </w:p>
        </w:tc>
        <w:tc>
          <w:tcPr>
            <w:tcW w:w="864" w:type="pct"/>
            <w:vAlign w:val="center"/>
          </w:tcPr>
          <w:p w:rsidR="003B0938" w:rsidRPr="005477A2" w:rsidRDefault="003B0938" w:rsidP="007C7668">
            <w:pPr>
              <w:spacing w:after="0" w:line="240" w:lineRule="exact"/>
              <w:ind w:right="-6"/>
              <w:jc w:val="center"/>
              <w:rPr>
                <w:rFonts w:ascii="Times New Roman" w:hAnsi="Times New Roman" w:cs="Times New Roman"/>
                <w:color w:val="000000"/>
              </w:rPr>
            </w:pPr>
            <w:r w:rsidRPr="005477A2">
              <w:rPr>
                <w:rFonts w:ascii="Times New Roman" w:hAnsi="Times New Roman" w:cs="Times New Roman"/>
                <w:color w:val="000000"/>
              </w:rPr>
              <w:t>Расчетные показатели</w:t>
            </w:r>
          </w:p>
        </w:tc>
        <w:tc>
          <w:tcPr>
            <w:tcW w:w="1083" w:type="pct"/>
            <w:vAlign w:val="center"/>
          </w:tcPr>
          <w:p w:rsidR="003B0938" w:rsidRPr="005477A2" w:rsidRDefault="003B0938" w:rsidP="007C7668">
            <w:pPr>
              <w:spacing w:after="0" w:line="240" w:lineRule="exact"/>
              <w:ind w:right="-6"/>
              <w:jc w:val="center"/>
              <w:rPr>
                <w:rFonts w:ascii="Times New Roman" w:hAnsi="Times New Roman" w:cs="Times New Roman"/>
                <w:color w:val="000000"/>
              </w:rPr>
            </w:pPr>
            <w:r w:rsidRPr="005477A2">
              <w:rPr>
                <w:rFonts w:ascii="Times New Roman" w:hAnsi="Times New Roman" w:cs="Times New Roman"/>
                <w:color w:val="000000"/>
              </w:rPr>
              <w:t>Площадь участка на единицу измерения</w:t>
            </w:r>
          </w:p>
        </w:tc>
      </w:tr>
      <w:tr w:rsidR="003B0938" w:rsidRPr="005477A2">
        <w:trPr>
          <w:jc w:val="center"/>
        </w:trPr>
        <w:tc>
          <w:tcPr>
            <w:tcW w:w="2002" w:type="pct"/>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1</w:t>
            </w:r>
          </w:p>
        </w:tc>
        <w:tc>
          <w:tcPr>
            <w:tcW w:w="1051" w:type="pct"/>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2</w:t>
            </w:r>
          </w:p>
        </w:tc>
        <w:tc>
          <w:tcPr>
            <w:tcW w:w="864" w:type="pct"/>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3</w:t>
            </w:r>
          </w:p>
        </w:tc>
        <w:tc>
          <w:tcPr>
            <w:tcW w:w="1083" w:type="pct"/>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4</w:t>
            </w:r>
          </w:p>
        </w:tc>
      </w:tr>
      <w:tr w:rsidR="003B0938" w:rsidRPr="005477A2">
        <w:trPr>
          <w:trHeight w:val="865"/>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 xml:space="preserve">АТС (из расчета 600 номеров на 1000 жителей)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 на 10 – 40 тысяч номеров</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0,25 га на объект</w:t>
            </w:r>
          </w:p>
        </w:tc>
      </w:tr>
      <w:tr w:rsidR="003B0938" w:rsidRPr="005477A2">
        <w:trPr>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spacing w:val="-2"/>
              </w:rPr>
            </w:pPr>
            <w:r w:rsidRPr="005477A2">
              <w:rPr>
                <w:rFonts w:ascii="Times New Roman" w:hAnsi="Times New Roman" w:cs="Times New Roman"/>
                <w:color w:val="000000"/>
                <w:spacing w:val="-2"/>
              </w:rPr>
              <w:t xml:space="preserve">Узловая АТС (из расчета 1 узел на 10 АТС)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0,3 га на объект</w:t>
            </w:r>
          </w:p>
        </w:tc>
      </w:tr>
      <w:tr w:rsidR="003B0938" w:rsidRPr="005477A2">
        <w:trPr>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 xml:space="preserve">Концентратор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 на 1,0 – 5,0 тысяч номеров</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40 – 100 м</w:t>
            </w:r>
            <w:r w:rsidRPr="005477A2">
              <w:rPr>
                <w:rFonts w:ascii="Times New Roman" w:hAnsi="Times New Roman" w:cs="Times New Roman"/>
                <w:color w:val="000000"/>
                <w:vertAlign w:val="superscript"/>
              </w:rPr>
              <w:t>2</w:t>
            </w:r>
          </w:p>
        </w:tc>
      </w:tr>
      <w:tr w:rsidR="003B0938" w:rsidRPr="005477A2">
        <w:trPr>
          <w:trHeight w:val="520"/>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br w:type="page"/>
              <w:t>Опорно-усилительная станция (из расчета 60-120 тыс. абонентов)</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0,1 – 0,15 га на объект</w:t>
            </w:r>
          </w:p>
        </w:tc>
      </w:tr>
      <w:tr w:rsidR="003B0938" w:rsidRPr="005477A2">
        <w:trPr>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 xml:space="preserve">Блок станция проводного вещания (из расчета 30-60 тыс. абонентов)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0,05 – 0,1 га на объект</w:t>
            </w:r>
          </w:p>
        </w:tc>
      </w:tr>
      <w:tr w:rsidR="003B0938" w:rsidRPr="005477A2">
        <w:trPr>
          <w:trHeight w:val="520"/>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Звуковые трансформаторные подстанции (из расчета на 10-12 тысяч абонентов)</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50 – 70 м</w:t>
            </w:r>
            <w:r w:rsidRPr="005477A2">
              <w:rPr>
                <w:rFonts w:ascii="Times New Roman" w:hAnsi="Times New Roman" w:cs="Times New Roman"/>
                <w:color w:val="000000"/>
                <w:vertAlign w:val="superscript"/>
              </w:rPr>
              <w:t>2</w:t>
            </w:r>
            <w:r w:rsidRPr="005477A2">
              <w:rPr>
                <w:rFonts w:ascii="Times New Roman" w:hAnsi="Times New Roman" w:cs="Times New Roman"/>
                <w:color w:val="000000"/>
              </w:rPr>
              <w:t xml:space="preserve"> на объект</w:t>
            </w:r>
          </w:p>
        </w:tc>
      </w:tr>
      <w:tr w:rsidR="003B0938" w:rsidRPr="005477A2">
        <w:trPr>
          <w:jc w:val="center"/>
        </w:trPr>
        <w:tc>
          <w:tcPr>
            <w:tcW w:w="2002"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 xml:space="preserve">Технический центр кабельного телевидения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 на жилой район</w:t>
            </w:r>
          </w:p>
        </w:tc>
        <w:tc>
          <w:tcPr>
            <w:tcW w:w="1083" w:type="pct"/>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rPr>
            </w:pPr>
            <w:r w:rsidRPr="005477A2">
              <w:rPr>
                <w:rFonts w:ascii="Times New Roman" w:hAnsi="Times New Roman" w:cs="Times New Roman"/>
                <w:color w:val="000000"/>
              </w:rPr>
              <w:t>0,3 – 0,5 га на объект</w:t>
            </w:r>
          </w:p>
        </w:tc>
      </w:tr>
      <w:tr w:rsidR="003B0938" w:rsidRPr="005477A2">
        <w:trPr>
          <w:trHeight w:val="624"/>
          <w:jc w:val="center"/>
        </w:trPr>
        <w:tc>
          <w:tcPr>
            <w:tcW w:w="5000" w:type="pct"/>
            <w:gridSpan w:val="4"/>
            <w:vAlign w:val="center"/>
          </w:tcPr>
          <w:p w:rsidR="003B0938" w:rsidRPr="005477A2" w:rsidRDefault="003B0938" w:rsidP="007C7668">
            <w:pPr>
              <w:spacing w:after="0" w:line="240" w:lineRule="exact"/>
              <w:ind w:right="-6" w:firstLine="720"/>
              <w:jc w:val="center"/>
              <w:rPr>
                <w:rFonts w:ascii="Times New Roman" w:hAnsi="Times New Roman" w:cs="Times New Roman"/>
                <w:color w:val="000000"/>
                <w:spacing w:val="-4"/>
              </w:rPr>
            </w:pPr>
          </w:p>
          <w:p w:rsidR="003B0938" w:rsidRPr="005477A2" w:rsidRDefault="003B0938" w:rsidP="007C7668">
            <w:pPr>
              <w:spacing w:after="0" w:line="240" w:lineRule="exact"/>
              <w:ind w:right="-6" w:firstLine="720"/>
              <w:jc w:val="center"/>
              <w:rPr>
                <w:rFonts w:ascii="Times New Roman" w:hAnsi="Times New Roman" w:cs="Times New Roman"/>
                <w:color w:val="000000"/>
                <w:spacing w:val="-4"/>
              </w:rPr>
            </w:pPr>
            <w:r w:rsidRPr="005477A2">
              <w:rPr>
                <w:rFonts w:ascii="Times New Roman" w:hAnsi="Times New Roman" w:cs="Times New Roman"/>
                <w:color w:val="000000"/>
                <w:spacing w:val="-4"/>
              </w:rPr>
              <w:t>Объекты коммунального хозяйства по обслуживанию инженерных коммуникаций (общих коллекторов)</w:t>
            </w:r>
          </w:p>
        </w:tc>
      </w:tr>
      <w:tr w:rsidR="003B0938" w:rsidRPr="005477A2">
        <w:trPr>
          <w:jc w:val="center"/>
        </w:trPr>
        <w:tc>
          <w:tcPr>
            <w:tcW w:w="2002" w:type="pct"/>
          </w:tcPr>
          <w:p w:rsidR="003B0938" w:rsidRPr="005477A2" w:rsidRDefault="003B0938" w:rsidP="007C7668">
            <w:pPr>
              <w:spacing w:after="0" w:line="240" w:lineRule="exact"/>
              <w:ind w:right="-6"/>
              <w:rPr>
                <w:rFonts w:ascii="Times New Roman" w:hAnsi="Times New Roman" w:cs="Times New Roman"/>
                <w:color w:val="000000"/>
                <w:spacing w:val="-2"/>
              </w:rPr>
            </w:pPr>
            <w:r w:rsidRPr="005477A2">
              <w:rPr>
                <w:rFonts w:ascii="Times New Roman" w:hAnsi="Times New Roman" w:cs="Times New Roman"/>
                <w:color w:val="000000"/>
                <w:spacing w:val="-2"/>
              </w:rPr>
              <w:t xml:space="preserve">Диспетчерский пункт (из расчета 1 объект на 5 км городских коллекторов)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1-эт. 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120 м</w:t>
            </w:r>
            <w:r w:rsidRPr="005477A2">
              <w:rPr>
                <w:rFonts w:ascii="Times New Roman" w:hAnsi="Times New Roman" w:cs="Times New Roman"/>
                <w:color w:val="000000"/>
                <w:vertAlign w:val="superscript"/>
              </w:rPr>
              <w:t>2</w:t>
            </w:r>
          </w:p>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(0,04-0,05 га)</w:t>
            </w:r>
          </w:p>
        </w:tc>
      </w:tr>
      <w:tr w:rsidR="003B0938" w:rsidRPr="005477A2">
        <w:trPr>
          <w:jc w:val="center"/>
        </w:trPr>
        <w:tc>
          <w:tcPr>
            <w:tcW w:w="2002" w:type="pct"/>
          </w:tcPr>
          <w:p w:rsidR="003B0938" w:rsidRPr="005477A2" w:rsidRDefault="003B0938" w:rsidP="007C7668">
            <w:pPr>
              <w:spacing w:after="0" w:line="240" w:lineRule="exact"/>
              <w:ind w:right="-6"/>
              <w:rPr>
                <w:rFonts w:ascii="Times New Roman" w:hAnsi="Times New Roman" w:cs="Times New Roman"/>
                <w:color w:val="000000"/>
                <w:spacing w:val="-2"/>
              </w:rPr>
            </w:pPr>
            <w:r w:rsidRPr="005477A2">
              <w:rPr>
                <w:rFonts w:ascii="Times New Roman" w:hAnsi="Times New Roman" w:cs="Times New Roman"/>
                <w:color w:val="000000"/>
                <w:spacing w:val="-2"/>
              </w:rPr>
              <w:t>Центральный диспетчерский пункт (из расчета 1 объект на каждые 50 км коммуникационных коллекторов)</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1-2 эт. 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350 м2</w:t>
            </w:r>
          </w:p>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(0,1 - 0,2 га)</w:t>
            </w:r>
          </w:p>
        </w:tc>
      </w:tr>
      <w:tr w:rsidR="003B0938" w:rsidRPr="005477A2">
        <w:trPr>
          <w:jc w:val="center"/>
        </w:trPr>
        <w:tc>
          <w:tcPr>
            <w:tcW w:w="2002" w:type="pct"/>
          </w:tcPr>
          <w:p w:rsidR="003B0938" w:rsidRPr="005477A2" w:rsidRDefault="003B0938" w:rsidP="007C7668">
            <w:pPr>
              <w:spacing w:after="0" w:line="240" w:lineRule="exact"/>
              <w:ind w:right="-6"/>
              <w:rPr>
                <w:rFonts w:ascii="Times New Roman" w:hAnsi="Times New Roman" w:cs="Times New Roman"/>
                <w:color w:val="000000"/>
                <w:spacing w:val="-2"/>
              </w:rPr>
            </w:pPr>
            <w:r w:rsidRPr="005477A2">
              <w:rPr>
                <w:rFonts w:ascii="Times New Roman" w:hAnsi="Times New Roman" w:cs="Times New Roman"/>
                <w:color w:val="000000"/>
                <w:spacing w:val="-2"/>
              </w:rPr>
              <w:t xml:space="preserve">Ремонтно-производственная база (из расчета 1 объект на каждые 100 км городских коллекторов)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 xml:space="preserve">Этажность объекта </w:t>
            </w:r>
          </w:p>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проекту</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1500 м</w:t>
            </w:r>
            <w:r w:rsidRPr="005477A2">
              <w:rPr>
                <w:rFonts w:ascii="Times New Roman" w:hAnsi="Times New Roman" w:cs="Times New Roman"/>
                <w:color w:val="000000"/>
                <w:vertAlign w:val="superscript"/>
              </w:rPr>
              <w:t>2</w:t>
            </w:r>
          </w:p>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(1,0 га на объект)</w:t>
            </w:r>
          </w:p>
        </w:tc>
      </w:tr>
      <w:tr w:rsidR="003B0938" w:rsidRPr="005477A2">
        <w:trPr>
          <w:jc w:val="center"/>
        </w:trPr>
        <w:tc>
          <w:tcPr>
            <w:tcW w:w="2002" w:type="pct"/>
          </w:tcPr>
          <w:p w:rsidR="003B0938" w:rsidRPr="005477A2" w:rsidRDefault="003B0938" w:rsidP="007C7668">
            <w:pPr>
              <w:spacing w:after="0" w:line="240" w:lineRule="exact"/>
              <w:ind w:right="-6"/>
              <w:rPr>
                <w:rFonts w:ascii="Times New Roman" w:hAnsi="Times New Roman" w:cs="Times New Roman"/>
                <w:color w:val="000000"/>
                <w:spacing w:val="-4"/>
              </w:rPr>
            </w:pPr>
            <w:r w:rsidRPr="005477A2">
              <w:rPr>
                <w:rFonts w:ascii="Times New Roman" w:hAnsi="Times New Roman" w:cs="Times New Roman"/>
                <w:color w:val="000000"/>
                <w:spacing w:val="-4"/>
              </w:rPr>
              <w:t xml:space="preserve">Диспетчерский пункт (из расчета 1 объект на 1,5-6 км внутриквартальных коллекторов)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1-эт. 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100 м</w:t>
            </w:r>
            <w:r w:rsidRPr="005477A2">
              <w:rPr>
                <w:rFonts w:ascii="Times New Roman" w:hAnsi="Times New Roman" w:cs="Times New Roman"/>
                <w:color w:val="000000"/>
                <w:vertAlign w:val="superscript"/>
              </w:rPr>
              <w:t>2</w:t>
            </w:r>
          </w:p>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(0,04 - 0,05 га)</w:t>
            </w:r>
          </w:p>
        </w:tc>
      </w:tr>
      <w:tr w:rsidR="003B0938" w:rsidRPr="005477A2">
        <w:trPr>
          <w:jc w:val="center"/>
        </w:trPr>
        <w:tc>
          <w:tcPr>
            <w:tcW w:w="2002" w:type="pct"/>
          </w:tcPr>
          <w:p w:rsidR="003B0938" w:rsidRPr="005477A2" w:rsidRDefault="003B0938" w:rsidP="007C7668">
            <w:pPr>
              <w:spacing w:after="0" w:line="240" w:lineRule="exact"/>
              <w:ind w:right="-6"/>
              <w:rPr>
                <w:rFonts w:ascii="Times New Roman" w:hAnsi="Times New Roman" w:cs="Times New Roman"/>
                <w:color w:val="000000"/>
                <w:spacing w:val="-2"/>
              </w:rPr>
            </w:pPr>
            <w:r w:rsidRPr="005477A2">
              <w:rPr>
                <w:rFonts w:ascii="Times New Roman" w:hAnsi="Times New Roman" w:cs="Times New Roman"/>
                <w:color w:val="000000"/>
                <w:spacing w:val="-2"/>
              </w:rPr>
              <w:t xml:space="preserve">Производственное помещение для обслуживания внутриквартирных коллекторов (из расчета 1 объект на каждый административный округ) </w:t>
            </w:r>
          </w:p>
        </w:tc>
        <w:tc>
          <w:tcPr>
            <w:tcW w:w="1051"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объект</w:t>
            </w:r>
          </w:p>
        </w:tc>
        <w:tc>
          <w:tcPr>
            <w:tcW w:w="864"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по расчету</w:t>
            </w:r>
          </w:p>
        </w:tc>
        <w:tc>
          <w:tcPr>
            <w:tcW w:w="1083" w:type="pct"/>
            <w:vAlign w:val="center"/>
          </w:tcPr>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500-700 м</w:t>
            </w:r>
            <w:r w:rsidRPr="005477A2">
              <w:rPr>
                <w:rFonts w:ascii="Times New Roman" w:hAnsi="Times New Roman" w:cs="Times New Roman"/>
                <w:color w:val="000000"/>
                <w:vertAlign w:val="superscript"/>
              </w:rPr>
              <w:t>2</w:t>
            </w:r>
          </w:p>
          <w:p w:rsidR="003B0938" w:rsidRPr="005477A2" w:rsidRDefault="003B0938" w:rsidP="007C7668">
            <w:pPr>
              <w:spacing w:after="0" w:line="240" w:lineRule="exact"/>
              <w:ind w:right="-6"/>
              <w:rPr>
                <w:rFonts w:ascii="Times New Roman" w:hAnsi="Times New Roman" w:cs="Times New Roman"/>
                <w:color w:val="000000"/>
              </w:rPr>
            </w:pPr>
            <w:r w:rsidRPr="005477A2">
              <w:rPr>
                <w:rFonts w:ascii="Times New Roman" w:hAnsi="Times New Roman" w:cs="Times New Roman"/>
                <w:color w:val="000000"/>
              </w:rPr>
              <w:t>(0,25 - 0,3 га)</w:t>
            </w:r>
          </w:p>
        </w:tc>
      </w:tr>
    </w:tbl>
    <w:p w:rsidR="003B0938" w:rsidRDefault="003B0938" w:rsidP="007C7668">
      <w:pPr>
        <w:spacing w:after="0"/>
        <w:ind w:right="-6"/>
        <w:outlineLvl w:val="0"/>
        <w:rPr>
          <w:rFonts w:ascii="Times New Roman" w:hAnsi="Times New Roman" w:cs="Times New Roman"/>
        </w:rPr>
      </w:pPr>
    </w:p>
    <w:p w:rsidR="003B0938" w:rsidRPr="005605D8" w:rsidRDefault="003B0938" w:rsidP="007C7668">
      <w:pPr>
        <w:spacing w:after="0"/>
        <w:ind w:right="-6"/>
        <w:outlineLvl w:val="0"/>
        <w:rPr>
          <w:rFonts w:ascii="Times New Roman" w:hAnsi="Times New Roman" w:cs="Times New Roman"/>
          <w:b/>
          <w:bCs/>
          <w:color w:val="000000"/>
        </w:rPr>
      </w:pPr>
      <w:r>
        <w:rPr>
          <w:rFonts w:ascii="Times New Roman" w:hAnsi="Times New Roman" w:cs="Times New Roman"/>
        </w:rPr>
        <w:t xml:space="preserve">   </w:t>
      </w:r>
      <w:r w:rsidRPr="005605D8">
        <w:rPr>
          <w:rFonts w:ascii="Times New Roman" w:hAnsi="Times New Roman" w:cs="Times New Roman"/>
          <w:b/>
          <w:bCs/>
          <w:color w:val="000000"/>
        </w:rPr>
        <w:t xml:space="preserve">Таблица </w:t>
      </w:r>
      <w:r>
        <w:rPr>
          <w:rFonts w:ascii="Times New Roman" w:hAnsi="Times New Roman" w:cs="Times New Roman"/>
          <w:b/>
          <w:bCs/>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4"/>
        <w:gridCol w:w="2316"/>
      </w:tblGrid>
      <w:tr w:rsidR="003B0938" w:rsidRPr="005477A2">
        <w:trPr>
          <w:trHeight w:val="397"/>
          <w:jc w:val="center"/>
        </w:trPr>
        <w:tc>
          <w:tcPr>
            <w:tcW w:w="7134" w:type="dxa"/>
            <w:vAlign w:val="center"/>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Сооружения связи</w:t>
            </w:r>
          </w:p>
        </w:tc>
        <w:tc>
          <w:tcPr>
            <w:tcW w:w="2316" w:type="dxa"/>
            <w:vAlign w:val="center"/>
          </w:tcPr>
          <w:p w:rsidR="003B0938" w:rsidRPr="005605D8" w:rsidRDefault="003B0938" w:rsidP="00DC6B94">
            <w:pPr>
              <w:pStyle w:val="ConsPlusCell"/>
              <w:spacing w:line="240" w:lineRule="exact"/>
              <w:ind w:right="-6"/>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Размеры земельных участков, га</w:t>
            </w:r>
          </w:p>
        </w:tc>
      </w:tr>
      <w:tr w:rsidR="003B0938" w:rsidRPr="005477A2">
        <w:trPr>
          <w:trHeight w:val="227"/>
          <w:jc w:val="center"/>
        </w:trPr>
        <w:tc>
          <w:tcPr>
            <w:tcW w:w="7134" w:type="dxa"/>
            <w:vAlign w:val="center"/>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w:t>
            </w:r>
          </w:p>
        </w:tc>
        <w:tc>
          <w:tcPr>
            <w:tcW w:w="2316" w:type="dxa"/>
            <w:vAlign w:val="center"/>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2</w:t>
            </w:r>
          </w:p>
        </w:tc>
      </w:tr>
      <w:tr w:rsidR="003B0938" w:rsidRPr="005477A2">
        <w:trPr>
          <w:trHeight w:val="312"/>
          <w:jc w:val="center"/>
        </w:trPr>
        <w:tc>
          <w:tcPr>
            <w:tcW w:w="9450" w:type="dxa"/>
            <w:gridSpan w:val="2"/>
            <w:vAlign w:val="center"/>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Кабельные линии</w:t>
            </w:r>
          </w:p>
        </w:tc>
      </w:tr>
      <w:tr w:rsidR="003B0938" w:rsidRPr="005477A2">
        <w:trPr>
          <w:jc w:val="center"/>
        </w:trPr>
        <w:tc>
          <w:tcPr>
            <w:tcW w:w="7134" w:type="dxa"/>
            <w:tcBorders>
              <w:bottom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bottom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p>
        </w:tc>
      </w:tr>
      <w:tr w:rsidR="003B0938" w:rsidRPr="005477A2">
        <w:trPr>
          <w:jc w:val="center"/>
        </w:trPr>
        <w:tc>
          <w:tcPr>
            <w:tcW w:w="7134" w:type="dxa"/>
            <w:tcBorders>
              <w:top w:val="nil"/>
              <w:bottom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при уровне грунтовых вод на глубине до 0,4 м</w:t>
            </w:r>
          </w:p>
        </w:tc>
        <w:tc>
          <w:tcPr>
            <w:tcW w:w="2316" w:type="dxa"/>
            <w:tcBorders>
              <w:top w:val="nil"/>
              <w:bottom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3B0938" w:rsidRPr="005477A2">
        <w:trPr>
          <w:jc w:val="center"/>
        </w:trPr>
        <w:tc>
          <w:tcPr>
            <w:tcW w:w="7134" w:type="dxa"/>
            <w:tcBorders>
              <w:top w:val="nil"/>
              <w:bottom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то же, на глубине от 0,4 до 1,3 м</w:t>
            </w:r>
          </w:p>
        </w:tc>
        <w:tc>
          <w:tcPr>
            <w:tcW w:w="2316" w:type="dxa"/>
            <w:tcBorders>
              <w:top w:val="nil"/>
              <w:bottom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3B0938" w:rsidRPr="005477A2">
        <w:trPr>
          <w:jc w:val="center"/>
        </w:trPr>
        <w:tc>
          <w:tcPr>
            <w:tcW w:w="7134" w:type="dxa"/>
            <w:tcBorders>
              <w:top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то же, на глубине более 1,3 м</w:t>
            </w:r>
          </w:p>
        </w:tc>
        <w:tc>
          <w:tcPr>
            <w:tcW w:w="2316" w:type="dxa"/>
            <w:tcBorders>
              <w:top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3B0938" w:rsidRPr="005477A2">
        <w:trPr>
          <w:jc w:val="center"/>
        </w:trPr>
        <w:tc>
          <w:tcPr>
            <w:tcW w:w="7134" w:type="dxa"/>
            <w:tcBorders>
              <w:bottom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bottom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p>
        </w:tc>
      </w:tr>
      <w:tr w:rsidR="003B0938" w:rsidRPr="005477A2">
        <w:trPr>
          <w:jc w:val="center"/>
        </w:trPr>
        <w:tc>
          <w:tcPr>
            <w:tcW w:w="7134" w:type="dxa"/>
            <w:tcBorders>
              <w:top w:val="nil"/>
              <w:bottom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bottom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3B0938" w:rsidRPr="005477A2">
        <w:trPr>
          <w:jc w:val="center"/>
        </w:trPr>
        <w:tc>
          <w:tcPr>
            <w:tcW w:w="7134" w:type="dxa"/>
            <w:tcBorders>
              <w:top w:val="nil"/>
              <w:bottom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bottom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3B0938" w:rsidRPr="005477A2">
        <w:trPr>
          <w:jc w:val="center"/>
        </w:trPr>
        <w:tc>
          <w:tcPr>
            <w:tcW w:w="7134" w:type="dxa"/>
            <w:tcBorders>
              <w:top w:val="nil"/>
            </w:tcBorders>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tcBorders>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3B0938" w:rsidRPr="005477A2">
        <w:trPr>
          <w:trHeight w:val="312"/>
          <w:jc w:val="center"/>
        </w:trPr>
        <w:tc>
          <w:tcPr>
            <w:tcW w:w="9450" w:type="dxa"/>
            <w:gridSpan w:val="2"/>
            <w:vAlign w:val="center"/>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Воздушные линии</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3B0938" w:rsidRPr="005477A2">
        <w:trPr>
          <w:jc w:val="center"/>
        </w:trPr>
        <w:tc>
          <w:tcPr>
            <w:tcW w:w="9450" w:type="dxa"/>
            <w:gridSpan w:val="2"/>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z w:val="22"/>
                <w:szCs w:val="22"/>
              </w:rPr>
              <w:t>Радиорелейные линии</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3B0938" w:rsidRPr="005477A2">
        <w:trPr>
          <w:jc w:val="center"/>
        </w:trPr>
        <w:tc>
          <w:tcPr>
            <w:tcW w:w="7134" w:type="dxa"/>
          </w:tcPr>
          <w:p w:rsidR="003B0938" w:rsidRPr="005605D8" w:rsidRDefault="003B0938"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Pr>
          <w:p w:rsidR="003B0938" w:rsidRPr="005605D8" w:rsidRDefault="003B0938"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3B0938" w:rsidRDefault="003B0938" w:rsidP="007C7668">
      <w:pPr>
        <w:spacing w:after="0"/>
        <w:ind w:right="-6" w:firstLine="720"/>
        <w:jc w:val="both"/>
        <w:rPr>
          <w:rFonts w:ascii="Times New Roman" w:hAnsi="Times New Roman" w:cs="Times New Roman"/>
          <w:b/>
          <w:bCs/>
          <w:spacing w:val="40"/>
        </w:rPr>
      </w:pPr>
    </w:p>
    <w:p w:rsidR="003B0938" w:rsidRDefault="003B0938" w:rsidP="007C7668">
      <w:pPr>
        <w:spacing w:after="0"/>
        <w:ind w:right="-6" w:firstLine="720"/>
        <w:jc w:val="both"/>
        <w:rPr>
          <w:rFonts w:ascii="Times New Roman" w:hAnsi="Times New Roman" w:cs="Times New Roman"/>
          <w:b/>
          <w:bCs/>
          <w:spacing w:val="40"/>
        </w:rPr>
      </w:pPr>
    </w:p>
    <w:p w:rsidR="003B0938" w:rsidRPr="005605D8" w:rsidRDefault="003B0938" w:rsidP="007C7668">
      <w:pPr>
        <w:spacing w:after="0"/>
        <w:ind w:right="-6" w:firstLine="720"/>
        <w:jc w:val="both"/>
        <w:rPr>
          <w:rFonts w:ascii="Times New Roman" w:hAnsi="Times New Roman" w:cs="Times New Roman"/>
          <w:b/>
          <w:bCs/>
          <w:spacing w:val="40"/>
        </w:rPr>
      </w:pPr>
      <w:r w:rsidRPr="005605D8">
        <w:rPr>
          <w:rFonts w:ascii="Times New Roman" w:hAnsi="Times New Roman" w:cs="Times New Roman"/>
          <w:b/>
          <w:bCs/>
          <w:spacing w:val="40"/>
        </w:rPr>
        <w:t>Примечания:</w:t>
      </w:r>
    </w:p>
    <w:p w:rsidR="003B0938" w:rsidRPr="005605D8" w:rsidRDefault="003B093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3B0938" w:rsidRPr="005605D8" w:rsidRDefault="003B093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3B0938" w:rsidRPr="005605D8" w:rsidRDefault="003B093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3B0938" w:rsidRPr="005605D8" w:rsidRDefault="003B093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3B0938" w:rsidRPr="005605D8" w:rsidRDefault="003B093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3B0938" w:rsidRPr="005605D8" w:rsidRDefault="003B0938"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3B0938" w:rsidRPr="005605D8" w:rsidRDefault="003B0938" w:rsidP="00A8611A">
      <w:pPr>
        <w:spacing w:after="0"/>
        <w:ind w:right="-6" w:firstLine="720"/>
        <w:jc w:val="both"/>
        <w:rPr>
          <w:rFonts w:ascii="Times New Roman" w:hAnsi="Times New Roman" w:cs="Times New Roman"/>
        </w:rPr>
      </w:pP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50 м, а до стен жилых и общественных зданий – не менее 25 м.</w:t>
      </w:r>
    </w:p>
    <w:p w:rsidR="003B0938" w:rsidRPr="00A8611A" w:rsidRDefault="003B0938"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Pr>
          <w:rFonts w:ascii="Times New Roman" w:hAnsi="Times New Roman" w:cs="Times New Roman"/>
          <w:color w:val="000000"/>
          <w:sz w:val="28"/>
          <w:szCs w:val="28"/>
        </w:rPr>
        <w:t>ысота ограждения 1,2 м.</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вне населенных пунктов и в сельских поселениях – главным образом вдоль дорог, существующих трасс и границ полей севооборотов;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bCs/>
          <w:i/>
          <w:iCs/>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между колодцами кабельной канализации не должны превышать 150 м, а при прокладке кабелей с количеством пар 1400 и выше – 120 м.</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50 м;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2 м от поверхности земли по ПДУ.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3B0938" w:rsidRPr="00A8611A" w:rsidRDefault="003B0938" w:rsidP="00A8611A">
      <w:pPr>
        <w:spacing w:after="0"/>
        <w:ind w:right="-6" w:firstLine="720"/>
        <w:jc w:val="right"/>
        <w:outlineLvl w:val="0"/>
        <w:rPr>
          <w:rFonts w:ascii="Times New Roman" w:hAnsi="Times New Roman" w:cs="Times New Roman"/>
          <w:b/>
          <w:bCs/>
          <w:color w:val="000000"/>
        </w:rPr>
      </w:pPr>
      <w:r w:rsidRPr="00A8611A">
        <w:rPr>
          <w:rFonts w:ascii="Times New Roman" w:hAnsi="Times New Roman" w:cs="Times New Roman"/>
          <w:b/>
          <w:bCs/>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6"/>
        <w:gridCol w:w="4409"/>
        <w:gridCol w:w="2071"/>
      </w:tblGrid>
      <w:tr w:rsidR="003B0938" w:rsidRPr="005477A2">
        <w:trPr>
          <w:trHeight w:val="423"/>
          <w:jc w:val="center"/>
        </w:trPr>
        <w:tc>
          <w:tcPr>
            <w:tcW w:w="2756"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Наименование</w:t>
            </w:r>
          </w:p>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объектов</w:t>
            </w:r>
          </w:p>
        </w:tc>
        <w:tc>
          <w:tcPr>
            <w:tcW w:w="4409"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Основные параметры зоны</w:t>
            </w:r>
          </w:p>
        </w:tc>
        <w:tc>
          <w:tcPr>
            <w:tcW w:w="2071" w:type="dxa"/>
            <w:vAlign w:val="center"/>
          </w:tcPr>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Вид</w:t>
            </w:r>
          </w:p>
          <w:p w:rsidR="003B0938" w:rsidRPr="005477A2" w:rsidRDefault="003B0938" w:rsidP="007C7668">
            <w:pPr>
              <w:spacing w:after="0"/>
              <w:ind w:right="-6"/>
              <w:jc w:val="center"/>
              <w:rPr>
                <w:rFonts w:ascii="Times New Roman" w:hAnsi="Times New Roman" w:cs="Times New Roman"/>
                <w:color w:val="000000"/>
              </w:rPr>
            </w:pPr>
            <w:r w:rsidRPr="005477A2">
              <w:rPr>
                <w:rFonts w:ascii="Times New Roman" w:hAnsi="Times New Roman" w:cs="Times New Roman"/>
                <w:color w:val="000000"/>
              </w:rPr>
              <w:t>использования</w:t>
            </w:r>
          </w:p>
        </w:tc>
      </w:tr>
      <w:tr w:rsidR="003B0938" w:rsidRPr="005477A2">
        <w:trPr>
          <w:jc w:val="center"/>
        </w:trPr>
        <w:tc>
          <w:tcPr>
            <w:tcW w:w="2756"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Общие коллекторы для подземных коммуникаций </w:t>
            </w:r>
          </w:p>
        </w:tc>
        <w:tc>
          <w:tcPr>
            <w:tcW w:w="4409"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spacing w:val="-2"/>
              </w:rPr>
              <w:t>Охранная зона городского коллектора, по 5 м</w:t>
            </w:r>
            <w:r w:rsidRPr="005477A2">
              <w:rPr>
                <w:rFonts w:ascii="Times New Roman" w:hAnsi="Times New Roman" w:cs="Times New Roman"/>
                <w:color w:val="000000"/>
              </w:rPr>
              <w:t xml:space="preserve"> в каждую сторону от края коллектора. </w:t>
            </w:r>
          </w:p>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Охранная зона оголовка вентиляционные шахты коллектора в радиусе 15 м</w:t>
            </w:r>
          </w:p>
        </w:tc>
        <w:tc>
          <w:tcPr>
            <w:tcW w:w="2071"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Озеленение, проезды, площадки </w:t>
            </w:r>
          </w:p>
        </w:tc>
      </w:tr>
      <w:tr w:rsidR="003B0938" w:rsidRPr="005477A2">
        <w:trPr>
          <w:jc w:val="center"/>
        </w:trPr>
        <w:tc>
          <w:tcPr>
            <w:tcW w:w="2756"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Радиорелейные линии связи </w:t>
            </w:r>
          </w:p>
        </w:tc>
        <w:tc>
          <w:tcPr>
            <w:tcW w:w="4409"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Охранная зона 50 м в обе стороны луча </w:t>
            </w:r>
          </w:p>
        </w:tc>
        <w:tc>
          <w:tcPr>
            <w:tcW w:w="2071"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Мертвая зона </w:t>
            </w:r>
          </w:p>
        </w:tc>
      </w:tr>
      <w:tr w:rsidR="003B0938" w:rsidRPr="005477A2">
        <w:trPr>
          <w:jc w:val="center"/>
        </w:trPr>
        <w:tc>
          <w:tcPr>
            <w:tcW w:w="2756"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Объекты телевидения </w:t>
            </w:r>
          </w:p>
        </w:tc>
        <w:tc>
          <w:tcPr>
            <w:tcW w:w="4409"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Охранная зона d = 500 м </w:t>
            </w:r>
          </w:p>
        </w:tc>
        <w:tc>
          <w:tcPr>
            <w:tcW w:w="2071"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Озеленение </w:t>
            </w:r>
          </w:p>
        </w:tc>
      </w:tr>
      <w:tr w:rsidR="003B0938" w:rsidRPr="005477A2">
        <w:trPr>
          <w:jc w:val="center"/>
        </w:trPr>
        <w:tc>
          <w:tcPr>
            <w:tcW w:w="2756"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Автоматические телефонные станции </w:t>
            </w:r>
          </w:p>
        </w:tc>
        <w:tc>
          <w:tcPr>
            <w:tcW w:w="4409" w:type="dxa"/>
          </w:tcPr>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Расстояние от АТС до жилых зданий – </w:t>
            </w:r>
          </w:p>
          <w:p w:rsidR="003B0938" w:rsidRPr="005477A2" w:rsidRDefault="003B0938" w:rsidP="007C7668">
            <w:pPr>
              <w:spacing w:after="0"/>
              <w:ind w:right="-6"/>
              <w:rPr>
                <w:rFonts w:ascii="Times New Roman" w:hAnsi="Times New Roman" w:cs="Times New Roman"/>
                <w:color w:val="000000"/>
              </w:rPr>
            </w:pPr>
            <w:r w:rsidRPr="005477A2">
              <w:rPr>
                <w:rFonts w:ascii="Times New Roman" w:hAnsi="Times New Roman" w:cs="Times New Roman"/>
                <w:color w:val="000000"/>
              </w:rPr>
              <w:t xml:space="preserve">30 м </w:t>
            </w:r>
          </w:p>
        </w:tc>
        <w:tc>
          <w:tcPr>
            <w:tcW w:w="2071" w:type="dxa"/>
          </w:tcPr>
          <w:p w:rsidR="003B0938" w:rsidRPr="005477A2" w:rsidRDefault="003B0938" w:rsidP="007C7668">
            <w:pPr>
              <w:spacing w:after="0"/>
              <w:ind w:right="-6"/>
              <w:rPr>
                <w:rFonts w:ascii="Times New Roman" w:hAnsi="Times New Roman" w:cs="Times New Roman"/>
                <w:color w:val="000000"/>
                <w:spacing w:val="-2"/>
              </w:rPr>
            </w:pPr>
            <w:r w:rsidRPr="005477A2">
              <w:rPr>
                <w:rFonts w:ascii="Times New Roman" w:hAnsi="Times New Roman" w:cs="Times New Roman"/>
                <w:color w:val="000000"/>
                <w:spacing w:val="-4"/>
              </w:rPr>
              <w:t>Проезды, площадк</w:t>
            </w:r>
            <w:r w:rsidRPr="005477A2">
              <w:rPr>
                <w:rFonts w:ascii="Times New Roman" w:hAnsi="Times New Roman" w:cs="Times New Roman"/>
                <w:color w:val="000000"/>
                <w:spacing w:val="-2"/>
              </w:rPr>
              <w:t xml:space="preserve">и, озеленение </w:t>
            </w:r>
          </w:p>
        </w:tc>
      </w:tr>
    </w:tbl>
    <w:p w:rsidR="003B0938" w:rsidRPr="00A8611A" w:rsidRDefault="003B0938" w:rsidP="007C7668">
      <w:pPr>
        <w:spacing w:after="0"/>
        <w:ind w:right="-6" w:firstLine="720"/>
        <w:outlineLvl w:val="0"/>
        <w:rPr>
          <w:rFonts w:ascii="Times New Roman" w:hAnsi="Times New Roman" w:cs="Times New Roman"/>
          <w:b/>
          <w:bCs/>
          <w:color w:val="000000"/>
        </w:rPr>
      </w:pPr>
    </w:p>
    <w:p w:rsidR="003B0938" w:rsidRPr="00A8611A" w:rsidRDefault="003B0938"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3.4.10. Размещение инженерных сетей</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и линией застройки следует размещать газовые сети низкого и среднего давления. </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3.4.10.3. Прокладку подземных инженерных сетей в тоннелях (проходных коллекторах)</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при градостроительном проектировании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а также на пересечениях с магистральными улицами и железнодорожными путями. </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от 200 мм.</w:t>
      </w:r>
    </w:p>
    <w:p w:rsidR="003B0938" w:rsidRPr="00A8611A" w:rsidRDefault="003B0938"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3B0938" w:rsidRPr="00A8611A" w:rsidRDefault="003B0938"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3B0938" w:rsidRPr="00A8611A" w:rsidRDefault="003B0938"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приведёнными в таблице 15 СНиП 2.07.01-89*, а на вводах инженерных сетей в зданиях сельских поселений - не менее 0,5 м. При разнице в глубине заложения смежных трубопроводов свыше 0,4 м показатели расстояний, указанные в </w:t>
      </w:r>
      <w:hyperlink r:id="rId21"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пересечении инженерных сетей между собой расстояния по вертикали (в свету) следует принимать в соответствии с требованиями СНиП</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II - 89 -80. </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за пределами территории населённого пункта в соответствии со</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СНиП 2.05.06 – 85*; </w:t>
      </w:r>
    </w:p>
    <w:p w:rsidR="003B0938" w:rsidRPr="00A8611A" w:rsidRDefault="003B0938"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3.4.10.7. На территории населённого пункта при градостроительном проектировании запрещается прокладка газопроводов условным</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диаметром свыше 600 мм при давлении газа свыше</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0,6</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МПа</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до</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1,2</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МПа.</w:t>
      </w:r>
    </w:p>
    <w:p w:rsidR="003B0938" w:rsidRPr="00A8611A" w:rsidRDefault="003B0938" w:rsidP="00A8611A">
      <w:pPr>
        <w:adjustRightInd w:val="0"/>
        <w:spacing w:after="0"/>
        <w:ind w:right="-6" w:firstLine="720"/>
        <w:jc w:val="both"/>
        <w:rPr>
          <w:rFonts w:ascii="Times New Roman" w:hAnsi="Times New Roman" w:cs="Times New Roman"/>
          <w:color w:val="000000"/>
          <w:sz w:val="28"/>
          <w:szCs w:val="28"/>
        </w:rPr>
      </w:pPr>
    </w:p>
    <w:p w:rsidR="003B0938" w:rsidRPr="00A8611A" w:rsidRDefault="003B0938"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3B0938" w:rsidRPr="00A8611A" w:rsidRDefault="003B0938"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3B0938" w:rsidRPr="00A8611A" w:rsidRDefault="003B0938"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3B0938" w:rsidRPr="00A8611A" w:rsidRDefault="003B0938"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bCs/>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3B0938" w:rsidRPr="00A8611A" w:rsidRDefault="003B0938"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одно-, двухквартирных жилых домов допускается предусматривать устройство локальных очистных сооружений с расходом стоков не более 3 м³/сут.</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3B0938" w:rsidRPr="00014E17" w:rsidRDefault="003B0938" w:rsidP="00A8611A">
      <w:pPr>
        <w:spacing w:after="0"/>
        <w:ind w:right="-6" w:firstLine="720"/>
        <w:jc w:val="both"/>
        <w:rPr>
          <w:b/>
          <w:bCs/>
          <w:sz w:val="28"/>
          <w:szCs w:val="28"/>
        </w:rPr>
      </w:pPr>
    </w:p>
    <w:p w:rsidR="003B0938" w:rsidRPr="00D87DDD" w:rsidRDefault="003B0938"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3.5.2. При разработке генерального плана муниципального образования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(2015 г.) составляет 200 легковых автомобилей на 1000 жителей, на II период расчетного срока (2025 г.) – 300 легковых автомобилей (фактический уровень автомобилизации на 1.01.2010 г. составляет 100 легковых автомобилей на 1000 жителей).</w:t>
      </w:r>
    </w:p>
    <w:p w:rsidR="003B0938" w:rsidRPr="00A8611A" w:rsidRDefault="003B0938" w:rsidP="00A8611A">
      <w:pPr>
        <w:spacing w:after="0"/>
        <w:ind w:right="-6" w:firstLine="720"/>
        <w:jc w:val="both"/>
        <w:rPr>
          <w:rFonts w:ascii="Times New Roman" w:hAnsi="Times New Roman" w:cs="Times New Roman"/>
        </w:rPr>
      </w:pPr>
    </w:p>
    <w:p w:rsidR="003B0938" w:rsidRPr="00A8611A" w:rsidRDefault="003B0938" w:rsidP="00A8611A">
      <w:pPr>
        <w:spacing w:after="0"/>
        <w:ind w:right="-6" w:firstLine="720"/>
        <w:jc w:val="center"/>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Часть 4. ТРАНСПОРТ И УЛИЧНО-ДОРОЖНАЯ СЕТЬ</w:t>
      </w:r>
    </w:p>
    <w:p w:rsidR="003B0938" w:rsidRPr="00FE1C40" w:rsidRDefault="003B0938" w:rsidP="00A8611A">
      <w:pPr>
        <w:spacing w:after="0"/>
        <w:ind w:right="-6" w:firstLine="720"/>
        <w:jc w:val="center"/>
        <w:rPr>
          <w:color w:val="000000"/>
          <w:sz w:val="28"/>
          <w:szCs w:val="28"/>
        </w:rPr>
      </w:pPr>
    </w:p>
    <w:p w:rsidR="003B0938" w:rsidRPr="00A8611A" w:rsidRDefault="003B0938" w:rsidP="00A8611A">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4.1. Транспорт и улично-дорожная сеть</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4.1.1. Дорожная деятельность в</w:t>
      </w:r>
      <w:r>
        <w:rPr>
          <w:rFonts w:ascii="Times New Roman" w:hAnsi="Times New Roman" w:cs="Times New Roman"/>
          <w:color w:val="000000"/>
          <w:sz w:val="28"/>
          <w:szCs w:val="28"/>
        </w:rPr>
        <w:t xml:space="preserve"> Спицевском</w:t>
      </w:r>
      <w:r w:rsidRPr="00A8611A">
        <w:rPr>
          <w:rFonts w:ascii="Times New Roman" w:hAnsi="Times New Roman" w:cs="Times New Roman"/>
          <w:color w:val="000000"/>
          <w:sz w:val="28"/>
          <w:szCs w:val="28"/>
        </w:rPr>
        <w:t xml:space="preserve"> сельсовете 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3B0938" w:rsidRPr="00A8611A" w:rsidRDefault="003B0938"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окружающей природной среды, законодательству в области охраны объектов культурного наследия (памятников истории и культуры). </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w:t>
      </w:r>
      <w:r>
        <w:rPr>
          <w:rFonts w:ascii="Times New Roman" w:hAnsi="Times New Roman" w:cs="Times New Roman"/>
          <w:sz w:val="28"/>
          <w:szCs w:val="28"/>
        </w:rPr>
        <w:t xml:space="preserve"> </w:t>
      </w:r>
      <w:r w:rsidRPr="00A8611A">
        <w:rPr>
          <w:rFonts w:ascii="Times New Roman" w:hAnsi="Times New Roman" w:cs="Times New Roman"/>
          <w:sz w:val="28"/>
          <w:szCs w:val="28"/>
        </w:rPr>
        <w:t>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w:t>
      </w:r>
      <w:r>
        <w:rPr>
          <w:rFonts w:ascii="Times New Roman" w:hAnsi="Times New Roman" w:cs="Times New Roman"/>
          <w:sz w:val="28"/>
          <w:szCs w:val="28"/>
        </w:rPr>
        <w:t xml:space="preserve"> </w:t>
      </w:r>
      <w:r w:rsidRPr="00A8611A">
        <w:rPr>
          <w:rFonts w:ascii="Times New Roman" w:hAnsi="Times New Roman" w:cs="Times New Roman"/>
          <w:sz w:val="28"/>
          <w:szCs w:val="28"/>
        </w:rPr>
        <w:t>Ставропольского края.</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3B0938" w:rsidRPr="00A8611A" w:rsidRDefault="003B0938"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4.1.3. Для жителей поселений затраты времени на трудовые передвижения (пешеходные или с использованием транспорта) в пределах поселения</w:t>
      </w:r>
      <w:r>
        <w:rPr>
          <w:rFonts w:ascii="Times New Roman" w:hAnsi="Times New Roman" w:cs="Times New Roman"/>
          <w:sz w:val="28"/>
          <w:szCs w:val="28"/>
        </w:rPr>
        <w:t xml:space="preserve"> </w:t>
      </w:r>
      <w:r w:rsidRPr="00A8611A">
        <w:rPr>
          <w:rFonts w:ascii="Times New Roman" w:hAnsi="Times New Roman" w:cs="Times New Roman"/>
          <w:sz w:val="28"/>
          <w:szCs w:val="28"/>
        </w:rPr>
        <w:t xml:space="preserve">не должны превышать 30 минут.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Преобразование и реконструкция производственных</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связи с увеличивающимися транспортными нагрузками на улично-дорожную сеть.</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организацией движения.</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w:t>
      </w:r>
      <w:r>
        <w:rPr>
          <w:rFonts w:ascii="Times New Roman" w:hAnsi="Times New Roman" w:cs="Times New Roman"/>
          <w:color w:val="000000"/>
          <w:sz w:val="28"/>
          <w:szCs w:val="28"/>
        </w:rPr>
        <w:t xml:space="preserve">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реконструкцию, капитальный ремонт автомобильных дорог осуществляется в порядке, установленном Градостроительным кодексом Российской Федерации и выдается:</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3B0938" w:rsidRPr="00FE1C40" w:rsidRDefault="003B0938" w:rsidP="00A8611A">
      <w:pPr>
        <w:pStyle w:val="ConsNormal"/>
        <w:spacing w:line="240" w:lineRule="exact"/>
        <w:ind w:firstLine="709"/>
        <w:jc w:val="center"/>
      </w:pPr>
    </w:p>
    <w:p w:rsidR="003B0938" w:rsidRPr="00D87DDD" w:rsidRDefault="003B0938" w:rsidP="00D87DDD">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4.2. Внешний транспорт</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пассажиров, экономичность строительства и эксплуатации транспортных устройств и сооружений, а также рациональность местных и транзитных перевозок.</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планом муниципального образования.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w:t>
      </w:r>
      <w:r>
        <w:rPr>
          <w:rFonts w:ascii="Times New Roman" w:hAnsi="Times New Roman" w:cs="Times New Roman"/>
          <w:sz w:val="28"/>
          <w:szCs w:val="28"/>
        </w:rPr>
        <w:t xml:space="preserve"> </w:t>
      </w:r>
      <w:r w:rsidRPr="00A8611A">
        <w:rPr>
          <w:rFonts w:ascii="Times New Roman" w:hAnsi="Times New Roman" w:cs="Times New Roman"/>
          <w:sz w:val="28"/>
          <w:szCs w:val="28"/>
        </w:rPr>
        <w:t>улиц, интенсивности</w:t>
      </w:r>
      <w:r>
        <w:rPr>
          <w:rFonts w:ascii="Times New Roman" w:hAnsi="Times New Roman" w:cs="Times New Roman"/>
          <w:sz w:val="28"/>
          <w:szCs w:val="28"/>
        </w:rPr>
        <w:t xml:space="preserve"> </w:t>
      </w:r>
      <w:r w:rsidRPr="00A8611A">
        <w:rPr>
          <w:rFonts w:ascii="Times New Roman" w:hAnsi="Times New Roman" w:cs="Times New Roman"/>
          <w:sz w:val="28"/>
          <w:szCs w:val="28"/>
        </w:rPr>
        <w:t>движения транспорта на них, организации движения транспорта и пешеходов, характера застройки, озеленения и других факторов.</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w:t>
      </w:r>
      <w:r>
        <w:rPr>
          <w:rFonts w:ascii="Times New Roman" w:hAnsi="Times New Roman" w:cs="Times New Roman"/>
          <w:sz w:val="28"/>
          <w:szCs w:val="28"/>
        </w:rPr>
        <w:t xml:space="preserve"> </w:t>
      </w:r>
      <w:r w:rsidRPr="00A8611A">
        <w:rPr>
          <w:rFonts w:ascii="Times New Roman" w:hAnsi="Times New Roman" w:cs="Times New Roman"/>
          <w:sz w:val="28"/>
          <w:szCs w:val="28"/>
        </w:rPr>
        <w:t>городских и сельских поселениях, расположенных вдоль железнодорожных магистралей, рекомендуется устраивать остановочные пункты через 1,0-1,5 км</w:t>
      </w:r>
      <w:r>
        <w:rPr>
          <w:rFonts w:ascii="Times New Roman" w:hAnsi="Times New Roman" w:cs="Times New Roman"/>
          <w:sz w:val="28"/>
          <w:szCs w:val="28"/>
        </w:rPr>
        <w:t xml:space="preserve"> </w:t>
      </w:r>
      <w:r w:rsidRPr="00A8611A">
        <w:rPr>
          <w:rFonts w:ascii="Times New Roman" w:hAnsi="Times New Roman" w:cs="Times New Roman"/>
          <w:sz w:val="28"/>
          <w:szCs w:val="28"/>
        </w:rPr>
        <w:t>в целях использования этих магистралей для</w:t>
      </w:r>
      <w:r>
        <w:rPr>
          <w:rFonts w:ascii="Times New Roman" w:hAnsi="Times New Roman" w:cs="Times New Roman"/>
          <w:sz w:val="28"/>
          <w:szCs w:val="28"/>
        </w:rPr>
        <w:t xml:space="preserve"> </w:t>
      </w:r>
      <w:r w:rsidRPr="00A8611A">
        <w:rPr>
          <w:rFonts w:ascii="Times New Roman" w:hAnsi="Times New Roman" w:cs="Times New Roman"/>
          <w:sz w:val="28"/>
          <w:szCs w:val="28"/>
        </w:rPr>
        <w:t>пассажирских перевозок.</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100 м в соответствии с требованиями СНиП 2.07.01-89*.</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При невозможности обеспечить 100-метровую санитарно-защитную зону она может быть уменьшена до 50 м при условии разработки и осуществления мероприятий</w:t>
      </w:r>
      <w:r>
        <w:rPr>
          <w:rFonts w:ascii="Times New Roman" w:hAnsi="Times New Roman" w:cs="Times New Roman"/>
          <w:sz w:val="28"/>
          <w:szCs w:val="28"/>
        </w:rPr>
        <w:t xml:space="preserve"> </w:t>
      </w:r>
      <w:r w:rsidRPr="00A8611A">
        <w:rPr>
          <w:rFonts w:ascii="Times New Roman" w:hAnsi="Times New Roman" w:cs="Times New Roman"/>
          <w:sz w:val="28"/>
          <w:szCs w:val="28"/>
        </w:rPr>
        <w:t xml:space="preserve">по обеспечению допустимого уровня шума в жилых помещениях в течение суток. </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3B0938" w:rsidRPr="00A8611A" w:rsidRDefault="003B0938"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100 м.</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на пять категорий в зависимости от расчетной интенсивности движения.</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3B0938" w:rsidRPr="00A8611A" w:rsidRDefault="003B0938" w:rsidP="007C7668">
      <w:pPr>
        <w:spacing w:after="0"/>
        <w:ind w:right="-6" w:firstLine="72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4.3. Улично-дорожная сеть</w:t>
      </w:r>
    </w:p>
    <w:p w:rsidR="003B0938" w:rsidRPr="007C7668" w:rsidRDefault="003B0938"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3B0938" w:rsidRPr="00A8611A" w:rsidRDefault="003B0938"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4.4. Система общественного пассажирского транспорта и пешеходного движения</w:t>
      </w:r>
    </w:p>
    <w:p w:rsidR="003B0938" w:rsidRPr="00A8611A" w:rsidRDefault="003B0938"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3B0938" w:rsidRPr="007A74AA" w:rsidRDefault="003B0938"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3B0938" w:rsidRPr="00A8611A" w:rsidRDefault="003B0938" w:rsidP="007C7668">
      <w:pPr>
        <w:spacing w:after="0"/>
        <w:ind w:right="-6" w:firstLine="720"/>
        <w:jc w:val="both"/>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4.5. Сооружения и устройства для хранения и обслуживания транспортных средств</w:t>
      </w:r>
    </w:p>
    <w:p w:rsidR="003B0938" w:rsidRPr="00A8611A" w:rsidRDefault="003B0938" w:rsidP="007C7668">
      <w:pPr>
        <w:spacing w:after="0"/>
        <w:jc w:val="both"/>
        <w:rPr>
          <w:rFonts w:ascii="Times New Roman" w:hAnsi="Times New Roman" w:cs="Times New Roman"/>
          <w:color w:val="000000"/>
          <w:sz w:val="28"/>
          <w:szCs w:val="28"/>
        </w:rPr>
      </w:pPr>
      <w:r>
        <w:rPr>
          <w:rFonts w:ascii="Times New Roman" w:hAnsi="Times New Roman" w:cs="Times New Roman"/>
          <w:b/>
          <w:bCs/>
          <w:color w:val="000000"/>
          <w:sz w:val="20"/>
          <w:szCs w:val="20"/>
        </w:rPr>
        <w:t xml:space="preserve"> </w:t>
      </w:r>
      <w:r w:rsidRPr="00A8611A">
        <w:rPr>
          <w:rFonts w:ascii="Times New Roman" w:hAnsi="Times New Roman" w:cs="Times New Roman"/>
          <w:color w:val="000000"/>
          <w:sz w:val="28"/>
          <w:szCs w:val="28"/>
        </w:rPr>
        <w:t>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800 м.</w:t>
      </w:r>
    </w:p>
    <w:p w:rsidR="003B0938" w:rsidRPr="00A8611A" w:rsidRDefault="003B0938"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3B0938" w:rsidRPr="00A8611A" w:rsidRDefault="003B0938" w:rsidP="007C7668">
      <w:pPr>
        <w:spacing w:after="0"/>
        <w:ind w:firstLine="709"/>
        <w:jc w:val="both"/>
        <w:rPr>
          <w:rFonts w:ascii="Times New Roman" w:hAnsi="Times New Roman" w:cs="Times New Roman"/>
          <w:color w:val="000000"/>
          <w:sz w:val="28"/>
          <w:szCs w:val="28"/>
        </w:rPr>
      </w:pPr>
    </w:p>
    <w:tbl>
      <w:tblPr>
        <w:tblW w:w="0" w:type="auto"/>
        <w:tblInd w:w="2" w:type="dxa"/>
        <w:tblLayout w:type="fixed"/>
        <w:tblCellMar>
          <w:left w:w="105" w:type="dxa"/>
          <w:right w:w="105" w:type="dxa"/>
        </w:tblCellMar>
        <w:tblLook w:val="0000"/>
      </w:tblPr>
      <w:tblGrid>
        <w:gridCol w:w="6173"/>
        <w:gridCol w:w="900"/>
      </w:tblGrid>
      <w:tr w:rsidR="003B0938" w:rsidRPr="005477A2">
        <w:tc>
          <w:tcPr>
            <w:tcW w:w="6173" w:type="dxa"/>
          </w:tcPr>
          <w:p w:rsidR="003B0938" w:rsidRPr="005477A2" w:rsidRDefault="003B0938" w:rsidP="007C7668">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жилые районы</w:t>
            </w:r>
          </w:p>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p>
        </w:tc>
        <w:tc>
          <w:tcPr>
            <w:tcW w:w="900" w:type="dxa"/>
          </w:tcPr>
          <w:p w:rsidR="003B0938" w:rsidRPr="005477A2" w:rsidRDefault="003B0938" w:rsidP="00A8611A">
            <w:pPr>
              <w:spacing w:after="0" w:line="240" w:lineRule="exact"/>
              <w:jc w:val="center"/>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30</w:t>
            </w:r>
          </w:p>
        </w:tc>
      </w:tr>
      <w:tr w:rsidR="003B0938" w:rsidRPr="005477A2">
        <w:tc>
          <w:tcPr>
            <w:tcW w:w="6173"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промышленные и коммунально-складские зоны (районы)</w:t>
            </w:r>
          </w:p>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p>
        </w:tc>
        <w:tc>
          <w:tcPr>
            <w:tcW w:w="900" w:type="dxa"/>
          </w:tcPr>
          <w:p w:rsidR="003B0938" w:rsidRPr="005477A2" w:rsidRDefault="003B0938" w:rsidP="00A8611A">
            <w:pPr>
              <w:spacing w:after="0" w:line="240" w:lineRule="exact"/>
              <w:ind w:firstLine="709"/>
              <w:jc w:val="center"/>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- 10 </w:t>
            </w:r>
          </w:p>
        </w:tc>
      </w:tr>
      <w:tr w:rsidR="003B0938" w:rsidRPr="005477A2">
        <w:trPr>
          <w:trHeight w:val="277"/>
        </w:trPr>
        <w:tc>
          <w:tcPr>
            <w:tcW w:w="6173"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3B0938" w:rsidRPr="005477A2" w:rsidRDefault="003B0938" w:rsidP="00A8611A">
            <w:pPr>
              <w:spacing w:after="0" w:line="240" w:lineRule="exact"/>
              <w:jc w:val="center"/>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15</w:t>
            </w:r>
          </w:p>
        </w:tc>
      </w:tr>
    </w:tbl>
    <w:p w:rsidR="003B0938" w:rsidRPr="00A8611A" w:rsidRDefault="003B0938" w:rsidP="00A8611A">
      <w:pPr>
        <w:spacing w:after="0"/>
        <w:ind w:firstLine="709"/>
        <w:jc w:val="both"/>
        <w:rPr>
          <w:rFonts w:ascii="Times New Roman" w:hAnsi="Times New Roman" w:cs="Times New Roman"/>
          <w:color w:val="000000"/>
          <w:sz w:val="28"/>
          <w:szCs w:val="28"/>
        </w:rPr>
      </w:pP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3B0938" w:rsidRPr="00A8611A" w:rsidRDefault="003B0938" w:rsidP="00A8611A">
      <w:pPr>
        <w:spacing w:after="0" w:line="240" w:lineRule="exact"/>
        <w:ind w:firstLine="709"/>
        <w:jc w:val="both"/>
        <w:rPr>
          <w:rFonts w:ascii="Times New Roman" w:hAnsi="Times New Roman" w:cs="Times New Roman"/>
          <w:sz w:val="28"/>
          <w:szCs w:val="28"/>
        </w:rPr>
      </w:pPr>
    </w:p>
    <w:tbl>
      <w:tblPr>
        <w:tblW w:w="0" w:type="auto"/>
        <w:tblInd w:w="2" w:type="dxa"/>
        <w:tblLayout w:type="fixed"/>
        <w:tblCellMar>
          <w:left w:w="105" w:type="dxa"/>
          <w:right w:w="105" w:type="dxa"/>
        </w:tblCellMar>
        <w:tblLook w:val="0000"/>
      </w:tblPr>
      <w:tblGrid>
        <w:gridCol w:w="6173"/>
        <w:gridCol w:w="2520"/>
      </w:tblGrid>
      <w:tr w:rsidR="003B0938" w:rsidRPr="005477A2">
        <w:tc>
          <w:tcPr>
            <w:tcW w:w="6173"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до входов в жилые дома</w:t>
            </w:r>
          </w:p>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p>
        </w:tc>
        <w:tc>
          <w:tcPr>
            <w:tcW w:w="2520" w:type="dxa"/>
          </w:tcPr>
          <w:p w:rsidR="003B0938" w:rsidRPr="005477A2" w:rsidRDefault="003B0938" w:rsidP="00A8611A">
            <w:pPr>
              <w:spacing w:after="0" w:line="240" w:lineRule="exact"/>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- 50 -100 м; </w:t>
            </w:r>
          </w:p>
        </w:tc>
      </w:tr>
      <w:tr w:rsidR="003B0938" w:rsidRPr="005477A2">
        <w:tc>
          <w:tcPr>
            <w:tcW w:w="6173"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p>
        </w:tc>
        <w:tc>
          <w:tcPr>
            <w:tcW w:w="2520" w:type="dxa"/>
          </w:tcPr>
          <w:p w:rsidR="003B0938" w:rsidRPr="005477A2" w:rsidRDefault="003B0938" w:rsidP="00A8611A">
            <w:pPr>
              <w:spacing w:after="0" w:line="240" w:lineRule="exact"/>
              <w:ind w:firstLine="709"/>
              <w:jc w:val="right"/>
              <w:rPr>
                <w:rFonts w:ascii="Times New Roman" w:hAnsi="Times New Roman" w:cs="Times New Roman"/>
                <w:color w:val="000000"/>
                <w:sz w:val="28"/>
                <w:szCs w:val="28"/>
              </w:rPr>
            </w:pPr>
          </w:p>
          <w:p w:rsidR="003B0938" w:rsidRPr="005477A2" w:rsidRDefault="003B0938" w:rsidP="00A8611A">
            <w:pPr>
              <w:spacing w:after="0" w:line="240" w:lineRule="exact"/>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- 50-150 м; </w:t>
            </w:r>
          </w:p>
        </w:tc>
      </w:tr>
      <w:tr w:rsidR="003B0938" w:rsidRPr="005477A2">
        <w:tc>
          <w:tcPr>
            <w:tcW w:w="6173" w:type="dxa"/>
          </w:tcPr>
          <w:p w:rsidR="003B0938" w:rsidRPr="005477A2" w:rsidRDefault="003B0938" w:rsidP="00A8611A">
            <w:pPr>
              <w:spacing w:after="0" w:line="240" w:lineRule="exact"/>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до прочих учреждений и предприятий </w:t>
            </w:r>
          </w:p>
          <w:p w:rsidR="003B0938" w:rsidRPr="005477A2" w:rsidRDefault="003B0938" w:rsidP="00A8611A">
            <w:pPr>
              <w:spacing w:after="0" w:line="240" w:lineRule="exact"/>
              <w:rPr>
                <w:rFonts w:ascii="Times New Roman" w:hAnsi="Times New Roman" w:cs="Times New Roman"/>
                <w:color w:val="000000"/>
                <w:sz w:val="28"/>
                <w:szCs w:val="28"/>
              </w:rPr>
            </w:pPr>
            <w:r w:rsidRPr="005477A2">
              <w:rPr>
                <w:rFonts w:ascii="Times New Roman" w:hAnsi="Times New Roman" w:cs="Times New Roman"/>
                <w:color w:val="000000"/>
                <w:sz w:val="28"/>
                <w:szCs w:val="28"/>
              </w:rPr>
              <w:t>обслуживания населения и административных зданий</w:t>
            </w:r>
          </w:p>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p>
        </w:tc>
        <w:tc>
          <w:tcPr>
            <w:tcW w:w="2520" w:type="dxa"/>
          </w:tcPr>
          <w:p w:rsidR="003B0938" w:rsidRPr="005477A2" w:rsidRDefault="003B0938" w:rsidP="00A8611A">
            <w:pPr>
              <w:spacing w:after="0" w:line="240" w:lineRule="exact"/>
              <w:rPr>
                <w:rFonts w:ascii="Times New Roman" w:hAnsi="Times New Roman" w:cs="Times New Roman"/>
                <w:color w:val="000000"/>
                <w:sz w:val="28"/>
                <w:szCs w:val="28"/>
              </w:rPr>
            </w:pPr>
          </w:p>
          <w:p w:rsidR="003B0938" w:rsidRPr="005477A2" w:rsidRDefault="003B0938" w:rsidP="00A8611A">
            <w:pPr>
              <w:spacing w:after="0" w:line="240" w:lineRule="exact"/>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- 100- 250 м; </w:t>
            </w:r>
          </w:p>
        </w:tc>
      </w:tr>
      <w:tr w:rsidR="003B0938" w:rsidRPr="005477A2">
        <w:tc>
          <w:tcPr>
            <w:tcW w:w="6173"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до входов в парки, на выставки и стадионы </w:t>
            </w:r>
          </w:p>
        </w:tc>
        <w:tc>
          <w:tcPr>
            <w:tcW w:w="2520" w:type="dxa"/>
          </w:tcPr>
          <w:p w:rsidR="003B0938" w:rsidRPr="005477A2" w:rsidRDefault="003B0938" w:rsidP="00A8611A">
            <w:pPr>
              <w:spacing w:after="0" w:line="240" w:lineRule="exact"/>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 - 400 м </w:t>
            </w:r>
          </w:p>
        </w:tc>
      </w:tr>
    </w:tbl>
    <w:p w:rsidR="003B0938" w:rsidRPr="00A8611A" w:rsidRDefault="003B0938" w:rsidP="00A8611A">
      <w:pPr>
        <w:spacing w:after="0"/>
        <w:ind w:firstLine="709"/>
        <w:jc w:val="both"/>
        <w:rPr>
          <w:rFonts w:ascii="Times New Roman" w:hAnsi="Times New Roman" w:cs="Times New Roman"/>
          <w:color w:val="000000"/>
          <w:sz w:val="28"/>
          <w:szCs w:val="28"/>
        </w:rPr>
      </w:pP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4.5.4. Нормы расчета стоянок легковых автомобилей необходимо принимать в соответствии с приложением</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 xml:space="preserve">4.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3B0938" w:rsidRPr="00A8611A" w:rsidRDefault="003B0938" w:rsidP="00A8611A">
      <w:pPr>
        <w:spacing w:after="0"/>
        <w:ind w:firstLine="709"/>
        <w:jc w:val="both"/>
        <w:rPr>
          <w:rFonts w:ascii="Times New Roman" w:hAnsi="Times New Roman" w:cs="Times New Roman"/>
          <w:color w:val="000000"/>
          <w:sz w:val="28"/>
          <w:szCs w:val="28"/>
          <w:highlight w:val="yellow"/>
        </w:rPr>
      </w:pPr>
    </w:p>
    <w:tbl>
      <w:tblPr>
        <w:tblW w:w="0" w:type="auto"/>
        <w:tblInd w:w="2" w:type="dxa"/>
        <w:tblLayout w:type="fixed"/>
        <w:tblCellMar>
          <w:left w:w="105" w:type="dxa"/>
          <w:right w:w="105" w:type="dxa"/>
        </w:tblCellMar>
        <w:tblLook w:val="0000"/>
      </w:tblPr>
      <w:tblGrid>
        <w:gridCol w:w="4530"/>
        <w:gridCol w:w="1275"/>
      </w:tblGrid>
      <w:tr w:rsidR="003B0938" w:rsidRPr="005477A2">
        <w:tc>
          <w:tcPr>
            <w:tcW w:w="4530" w:type="dxa"/>
          </w:tcPr>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на 2 колонки </w:t>
            </w:r>
          </w:p>
        </w:tc>
        <w:tc>
          <w:tcPr>
            <w:tcW w:w="1275"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0,1</w:t>
            </w:r>
          </w:p>
        </w:tc>
      </w:tr>
      <w:tr w:rsidR="003B0938" w:rsidRPr="005477A2">
        <w:tc>
          <w:tcPr>
            <w:tcW w:w="4530" w:type="dxa"/>
          </w:tcPr>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на 4 колонки </w:t>
            </w:r>
          </w:p>
        </w:tc>
        <w:tc>
          <w:tcPr>
            <w:tcW w:w="1275"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0,2</w:t>
            </w:r>
          </w:p>
        </w:tc>
      </w:tr>
      <w:tr w:rsidR="003B0938" w:rsidRPr="005477A2">
        <w:tc>
          <w:tcPr>
            <w:tcW w:w="4530" w:type="dxa"/>
          </w:tcPr>
          <w:p w:rsidR="003B0938" w:rsidRPr="005477A2" w:rsidRDefault="003B0938" w:rsidP="00A8611A">
            <w:pPr>
              <w:spacing w:after="0" w:line="240" w:lineRule="exact"/>
              <w:ind w:firstLine="709"/>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на 6 колонок </w:t>
            </w:r>
          </w:p>
        </w:tc>
        <w:tc>
          <w:tcPr>
            <w:tcW w:w="1275" w:type="dxa"/>
          </w:tcPr>
          <w:p w:rsidR="003B0938" w:rsidRPr="005477A2" w:rsidRDefault="003B0938" w:rsidP="00A8611A">
            <w:pPr>
              <w:spacing w:after="0" w:line="240" w:lineRule="exact"/>
              <w:jc w:val="both"/>
              <w:rPr>
                <w:rFonts w:ascii="Times New Roman" w:hAnsi="Times New Roman" w:cs="Times New Roman"/>
                <w:color w:val="000000"/>
                <w:sz w:val="28"/>
                <w:szCs w:val="28"/>
              </w:rPr>
            </w:pPr>
            <w:r w:rsidRPr="005477A2">
              <w:rPr>
                <w:rFonts w:ascii="Times New Roman" w:hAnsi="Times New Roman" w:cs="Times New Roman"/>
                <w:color w:val="000000"/>
                <w:sz w:val="28"/>
                <w:szCs w:val="28"/>
              </w:rPr>
              <w:t xml:space="preserve">0,3 </w:t>
            </w:r>
          </w:p>
        </w:tc>
      </w:tr>
    </w:tbl>
    <w:p w:rsidR="003B0938" w:rsidRPr="00A8611A" w:rsidRDefault="003B0938" w:rsidP="00A8611A">
      <w:pPr>
        <w:spacing w:after="0" w:line="240" w:lineRule="exact"/>
        <w:ind w:firstLine="709"/>
        <w:jc w:val="both"/>
        <w:rPr>
          <w:rFonts w:ascii="Times New Roman" w:hAnsi="Times New Roman" w:cs="Times New Roman"/>
          <w:color w:val="000000"/>
          <w:sz w:val="28"/>
          <w:szCs w:val="28"/>
        </w:rPr>
      </w:pPr>
    </w:p>
    <w:p w:rsidR="003B0938" w:rsidRPr="00A8611A" w:rsidRDefault="003B0938"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w:t>
      </w:r>
      <w:r>
        <w:rPr>
          <w:rFonts w:ascii="Times New Roman" w:hAnsi="Times New Roman" w:cs="Times New Roman"/>
          <w:color w:val="000000"/>
          <w:sz w:val="28"/>
          <w:szCs w:val="28"/>
        </w:rPr>
        <w:t xml:space="preserve"> </w:t>
      </w:r>
      <w:r w:rsidRPr="00A8611A">
        <w:rPr>
          <w:rFonts w:ascii="Times New Roman" w:hAnsi="Times New Roman" w:cs="Times New Roman"/>
          <w:color w:val="000000"/>
          <w:sz w:val="28"/>
          <w:szCs w:val="28"/>
        </w:rPr>
        <w:t>СанПиН 2.2.1/2.1.1.1200-03 «Санитарно-защитные зоны и санитарная классификация предприятий, сооружений и иных объектов».</w:t>
      </w:r>
    </w:p>
    <w:p w:rsidR="003B0938" w:rsidRPr="00014E17" w:rsidRDefault="003B0938" w:rsidP="00A8611A">
      <w:pPr>
        <w:pStyle w:val="ConsNormal"/>
        <w:ind w:firstLine="709"/>
        <w:jc w:val="center"/>
      </w:pPr>
    </w:p>
    <w:p w:rsidR="003B0938" w:rsidRPr="003D3533" w:rsidRDefault="003B0938" w:rsidP="003D3533">
      <w:pPr>
        <w:spacing w:after="0"/>
        <w:ind w:firstLine="720"/>
        <w:jc w:val="both"/>
        <w:rPr>
          <w:rFonts w:ascii="Times New Roman" w:hAnsi="Times New Roman" w:cs="Times New Roman"/>
          <w:b/>
          <w:bCs/>
          <w:color w:val="000000"/>
        </w:rPr>
      </w:pPr>
      <w:r w:rsidRPr="003D3533">
        <w:rPr>
          <w:rFonts w:ascii="Times New Roman" w:hAnsi="Times New Roman" w:cs="Times New Roman"/>
          <w:b/>
          <w:bCs/>
          <w:color w:val="000000"/>
          <w:sz w:val="28"/>
          <w:szCs w:val="28"/>
        </w:rPr>
        <w:t>4.6. Установление и использования придорожных полос автомобильных дорог общего пользования на территории</w:t>
      </w:r>
      <w:r>
        <w:rPr>
          <w:rFonts w:ascii="Times New Roman" w:hAnsi="Times New Roman" w:cs="Times New Roman"/>
          <w:b/>
          <w:bCs/>
          <w:color w:val="000000"/>
          <w:sz w:val="28"/>
          <w:szCs w:val="28"/>
        </w:rPr>
        <w:t xml:space="preserve">  Спицевского </w:t>
      </w:r>
      <w:r w:rsidRPr="003D3533">
        <w:rPr>
          <w:rFonts w:ascii="Times New Roman" w:hAnsi="Times New Roman" w:cs="Times New Roman"/>
          <w:b/>
          <w:bCs/>
          <w:color w:val="000000"/>
          <w:sz w:val="28"/>
          <w:szCs w:val="28"/>
        </w:rPr>
        <w:t>сельсовета</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дорожного движения Главного управления внутренних дел по Ставропольскому краю, администрацией</w:t>
      </w:r>
      <w:r>
        <w:rPr>
          <w:color w:val="000000"/>
          <w:sz w:val="28"/>
          <w:szCs w:val="28"/>
        </w:rPr>
        <w:t xml:space="preserve"> </w:t>
      </w:r>
      <w:r>
        <w:rPr>
          <w:rFonts w:ascii="Times New Roman" w:hAnsi="Times New Roman" w:cs="Times New Roman"/>
          <w:color w:val="000000"/>
          <w:sz w:val="28"/>
          <w:szCs w:val="28"/>
        </w:rPr>
        <w:t xml:space="preserve"> Спицевского</w:t>
      </w:r>
      <w:r w:rsidRPr="003D3533">
        <w:rPr>
          <w:rFonts w:ascii="Times New Roman" w:hAnsi="Times New Roman" w:cs="Times New Roman"/>
          <w:color w:val="000000"/>
          <w:sz w:val="28"/>
          <w:szCs w:val="28"/>
        </w:rPr>
        <w:t xml:space="preserve"> сельсовета.</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150 м от железнодорожных переездов, а также примыканий проездов к проезжим частям на расстоянии не менее 50 м от перекрестков улиц и автомобильных дорог населенных пунктов.</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автомобильной дороги. При примыкании к региональной или муниципальной автомобильной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3B0938" w:rsidRPr="003D3533" w:rsidRDefault="003B0938"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или межмуниципальными автомобильными дорогами.</w:t>
      </w:r>
    </w:p>
    <w:p w:rsidR="003B0938" w:rsidRPr="003D3533" w:rsidRDefault="003B0938" w:rsidP="003D3533">
      <w:pPr>
        <w:spacing w:after="0"/>
        <w:ind w:firstLine="709"/>
        <w:jc w:val="both"/>
        <w:rPr>
          <w:rFonts w:ascii="Times New Roman" w:hAnsi="Times New Roman" w:cs="Times New Roman"/>
          <w:b/>
          <w:bCs/>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3B0938" w:rsidRPr="003D3533" w:rsidRDefault="003B0938" w:rsidP="003D3533">
      <w:pPr>
        <w:spacing w:after="0"/>
        <w:jc w:val="center"/>
        <w:rPr>
          <w:rFonts w:ascii="Times New Roman" w:hAnsi="Times New Roman" w:cs="Times New Roman"/>
          <w:b/>
          <w:bCs/>
          <w:sz w:val="28"/>
          <w:szCs w:val="28"/>
        </w:rPr>
      </w:pPr>
    </w:p>
    <w:p w:rsidR="003B0938" w:rsidRPr="00D87DDD" w:rsidRDefault="003B0938" w:rsidP="00D87DDD">
      <w:pPr>
        <w:spacing w:after="0"/>
        <w:jc w:val="center"/>
        <w:rPr>
          <w:rFonts w:ascii="Times New Roman" w:hAnsi="Times New Roman" w:cs="Times New Roman"/>
          <w:b/>
          <w:bCs/>
          <w:sz w:val="28"/>
          <w:szCs w:val="28"/>
        </w:rPr>
      </w:pPr>
      <w:r w:rsidRPr="003D3533">
        <w:rPr>
          <w:rFonts w:ascii="Times New Roman" w:hAnsi="Times New Roman" w:cs="Times New Roman"/>
          <w:b/>
          <w:bCs/>
          <w:sz w:val="28"/>
          <w:szCs w:val="28"/>
        </w:rPr>
        <w:t>Часть 5. ЗОНЫ ОСОБО ОХРАНЯЕМЫХ ТЕРРИТОРИЙ</w:t>
      </w:r>
    </w:p>
    <w:p w:rsidR="003B0938" w:rsidRPr="003D3533" w:rsidRDefault="003B0938" w:rsidP="003D3533">
      <w:pPr>
        <w:spacing w:after="0"/>
        <w:ind w:firstLine="720"/>
        <w:rPr>
          <w:rFonts w:ascii="Times New Roman" w:hAnsi="Times New Roman" w:cs="Times New Roman"/>
          <w:b/>
          <w:bCs/>
          <w:sz w:val="28"/>
          <w:szCs w:val="28"/>
        </w:rPr>
      </w:pPr>
      <w:r w:rsidRPr="003D3533">
        <w:rPr>
          <w:rFonts w:ascii="Times New Roman" w:hAnsi="Times New Roman" w:cs="Times New Roman"/>
          <w:b/>
          <w:bCs/>
          <w:sz w:val="28"/>
          <w:szCs w:val="28"/>
        </w:rPr>
        <w:t>5.1. Общие требования</w:t>
      </w:r>
    </w:p>
    <w:p w:rsidR="003B0938" w:rsidRPr="003D3533" w:rsidRDefault="003B0938"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3B0938" w:rsidRPr="003D3533" w:rsidRDefault="003B0938"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3B0938" w:rsidRPr="003D3533" w:rsidRDefault="003B0938"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3B0938" w:rsidRPr="00EF37F8" w:rsidRDefault="003B0938"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1" w:name="sub_100532"/>
    </w:p>
    <w:p w:rsidR="003B0938" w:rsidRPr="00EF37F8" w:rsidRDefault="003B0938" w:rsidP="00EF37F8">
      <w:pPr>
        <w:pStyle w:val="Heading1"/>
        <w:spacing w:before="0" w:after="0"/>
        <w:ind w:firstLine="720"/>
        <w:rPr>
          <w:rFonts w:ascii="Times New Roman" w:hAnsi="Times New Roman" w:cs="Times New Roman"/>
          <w:color w:val="000000"/>
          <w:sz w:val="28"/>
          <w:szCs w:val="28"/>
        </w:rPr>
      </w:pPr>
      <w:bookmarkStart w:id="2" w:name="sub_100533"/>
      <w:bookmarkEnd w:id="1"/>
      <w:r w:rsidRPr="009D54ED">
        <w:rPr>
          <w:rFonts w:ascii="Times New Roman" w:hAnsi="Times New Roman" w:cs="Times New Roman"/>
          <w:color w:val="000000"/>
          <w:sz w:val="28"/>
          <w:szCs w:val="28"/>
        </w:rPr>
        <w:t>5.2. Земли защитных лесов</w:t>
      </w:r>
      <w:bookmarkEnd w:id="2"/>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3B0938" w:rsidRPr="003D3533" w:rsidRDefault="003B0938" w:rsidP="003D3533">
      <w:pPr>
        <w:pStyle w:val="Heading1"/>
        <w:spacing w:before="0" w:after="0"/>
        <w:ind w:firstLine="720"/>
        <w:jc w:val="both"/>
        <w:rPr>
          <w:rFonts w:ascii="Times New Roman" w:hAnsi="Times New Roman" w:cs="Times New Roman"/>
          <w:b w:val="0"/>
          <w:bCs w:val="0"/>
          <w:color w:val="000000"/>
          <w:sz w:val="28"/>
          <w:szCs w:val="28"/>
        </w:rPr>
      </w:pPr>
      <w:bookmarkStart w:id="3" w:name="sub_10055"/>
      <w:r w:rsidRPr="003D3533">
        <w:rPr>
          <w:rFonts w:ascii="Times New Roman" w:hAnsi="Times New Roman" w:cs="Times New Roman"/>
          <w:b w:val="0"/>
          <w:bCs w:val="0"/>
          <w:color w:val="000000"/>
          <w:sz w:val="28"/>
          <w:szCs w:val="28"/>
        </w:rPr>
        <w:t>5.2.5. На землях лесов запрещается любая деятельность, несовместимая с их назначением.</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3B0938" w:rsidRPr="003D3533" w:rsidRDefault="003B0938" w:rsidP="003D3533">
      <w:pPr>
        <w:pStyle w:val="Heading1"/>
        <w:spacing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3B0938" w:rsidRPr="003D3533" w:rsidRDefault="003B0938" w:rsidP="003D3533">
      <w:pPr>
        <w:pStyle w:val="Heading1"/>
        <w:spacing w:before="0" w:after="0"/>
        <w:ind w:firstLine="720"/>
        <w:jc w:val="both"/>
        <w:rPr>
          <w:rFonts w:ascii="Times New Roman" w:hAnsi="Times New Roman" w:cs="Times New Roman"/>
          <w:b w:val="0"/>
          <w:bCs w:val="0"/>
          <w:color w:val="000000"/>
          <w:sz w:val="28"/>
          <w:szCs w:val="28"/>
        </w:rPr>
      </w:pPr>
      <w:r w:rsidRPr="003D3533">
        <w:rPr>
          <w:rFonts w:ascii="Times New Roman" w:hAnsi="Times New Roman" w:cs="Times New Roman"/>
          <w:b w:val="0"/>
          <w:bCs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w:t>
      </w:r>
      <w:r>
        <w:rPr>
          <w:rFonts w:ascii="Times New Roman" w:hAnsi="Times New Roman" w:cs="Times New Roman"/>
          <w:b w:val="0"/>
          <w:bCs w:val="0"/>
          <w:color w:val="000000"/>
          <w:sz w:val="28"/>
          <w:szCs w:val="28"/>
        </w:rPr>
        <w:t xml:space="preserve"> </w:t>
      </w:r>
      <w:r w:rsidRPr="003D3533">
        <w:rPr>
          <w:rFonts w:ascii="Times New Roman" w:hAnsi="Times New Roman" w:cs="Times New Roman"/>
          <w:b w:val="0"/>
          <w:bCs w:val="0"/>
          <w:color w:val="000000"/>
          <w:sz w:val="28"/>
          <w:szCs w:val="28"/>
        </w:rPr>
        <w:t>разделом «Инженерная подготовка и защита территории» на</w:t>
      </w:r>
      <w:r>
        <w:rPr>
          <w:rFonts w:ascii="Times New Roman" w:hAnsi="Times New Roman" w:cs="Times New Roman"/>
          <w:b w:val="0"/>
          <w:bCs w:val="0"/>
          <w:color w:val="000000"/>
          <w:sz w:val="28"/>
          <w:szCs w:val="28"/>
        </w:rPr>
        <w:t>стоящих н</w:t>
      </w:r>
      <w:r w:rsidRPr="003D3533">
        <w:rPr>
          <w:rFonts w:ascii="Times New Roman" w:hAnsi="Times New Roman" w:cs="Times New Roman"/>
          <w:b w:val="0"/>
          <w:bCs w:val="0"/>
          <w:color w:val="000000"/>
          <w:sz w:val="28"/>
          <w:szCs w:val="28"/>
        </w:rPr>
        <w:t>ормативов.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(вспомогательные) – перпендикулярно продольным.</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5.2.10. Расстояние между продольными лесными полосами не должна превышать 800 м, между поперечными – 200м .</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3B0938" w:rsidRDefault="003B0938"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3B0938" w:rsidRPr="00EF37F8" w:rsidRDefault="003B0938" w:rsidP="00EF37F8">
      <w:pPr>
        <w:spacing w:after="0"/>
        <w:ind w:firstLine="720"/>
        <w:jc w:val="both"/>
        <w:rPr>
          <w:rFonts w:ascii="Times New Roman" w:hAnsi="Times New Roman" w:cs="Times New Roman"/>
          <w:b/>
          <w:bCs/>
          <w:color w:val="000000"/>
          <w:sz w:val="28"/>
          <w:szCs w:val="28"/>
        </w:rPr>
      </w:pPr>
      <w:r w:rsidRPr="00EF37F8">
        <w:rPr>
          <w:rFonts w:ascii="Times New Roman" w:hAnsi="Times New Roman" w:cs="Times New Roman"/>
          <w:b/>
          <w:bCs/>
          <w:color w:val="000000"/>
          <w:sz w:val="28"/>
          <w:szCs w:val="28"/>
        </w:rPr>
        <w:t>5.3. Земли историко-культурного назначения</w:t>
      </w:r>
      <w:bookmarkEnd w:id="3"/>
    </w:p>
    <w:p w:rsidR="003B0938" w:rsidRPr="003D3533" w:rsidRDefault="003B0938"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3B0938" w:rsidRPr="003D3533" w:rsidRDefault="003B0938"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3B0938" w:rsidRPr="00A71134" w:rsidRDefault="003B0938" w:rsidP="003D3533">
      <w:pPr>
        <w:spacing w:after="0"/>
        <w:ind w:firstLine="720"/>
        <w:jc w:val="both"/>
        <w:rPr>
          <w:color w:val="000000"/>
        </w:rPr>
      </w:pPr>
    </w:p>
    <w:p w:rsidR="003B0938" w:rsidRDefault="003B0938" w:rsidP="00EF37F8">
      <w:pPr>
        <w:pStyle w:val="Heading1"/>
        <w:spacing w:before="0" w:after="0"/>
        <w:rPr>
          <w:rFonts w:ascii="Times New Roman" w:hAnsi="Times New Roman" w:cs="Times New Roman"/>
          <w:color w:val="000000"/>
          <w:sz w:val="28"/>
          <w:szCs w:val="28"/>
        </w:rPr>
      </w:pPr>
      <w:bookmarkStart w:id="4" w:name="sub_1004"/>
      <w:bookmarkStart w:id="5" w:name="sub_100433"/>
      <w:r w:rsidRPr="003D3533">
        <w:rPr>
          <w:rFonts w:ascii="Times New Roman" w:hAnsi="Times New Roman" w:cs="Times New Roman"/>
          <w:color w:val="000000"/>
          <w:sz w:val="28"/>
          <w:szCs w:val="28"/>
        </w:rPr>
        <w:t>Часть 6.</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Зоны сельскохозяйственного использования</w:t>
      </w:r>
      <w:bookmarkStart w:id="6" w:name="sub_10041"/>
      <w:bookmarkEnd w:id="4"/>
    </w:p>
    <w:p w:rsidR="003B0938" w:rsidRPr="00EF37F8" w:rsidRDefault="003B0938" w:rsidP="00EF37F8">
      <w:pPr>
        <w:spacing w:after="0"/>
      </w:pPr>
    </w:p>
    <w:p w:rsidR="003B0938" w:rsidRPr="00D87DDD" w:rsidRDefault="003B0938" w:rsidP="00EF37F8">
      <w:pPr>
        <w:pStyle w:val="Heading1"/>
        <w:spacing w:before="0" w:after="0"/>
        <w:rPr>
          <w:rFonts w:ascii="Times New Roman" w:hAnsi="Times New Roman" w:cs="Times New Roman"/>
          <w:color w:val="000000"/>
          <w:sz w:val="28"/>
          <w:szCs w:val="28"/>
        </w:rPr>
      </w:pPr>
      <w:r>
        <w:rPr>
          <w:rFonts w:ascii="Calibri" w:hAnsi="Calibri" w:cs="Calibri"/>
          <w:b w:val="0"/>
          <w:bCs w:val="0"/>
          <w:kern w:val="0"/>
          <w:sz w:val="22"/>
          <w:szCs w:val="22"/>
        </w:rPr>
        <w:t xml:space="preserve"> </w:t>
      </w:r>
      <w:r w:rsidRPr="003D3533">
        <w:rPr>
          <w:rFonts w:ascii="Times New Roman" w:hAnsi="Times New Roman" w:cs="Times New Roman"/>
          <w:color w:val="000000"/>
          <w:sz w:val="28"/>
          <w:szCs w:val="28"/>
        </w:rPr>
        <w:t>6.1. Общие требования</w:t>
      </w:r>
      <w:bookmarkEnd w:id="6"/>
    </w:p>
    <w:p w:rsidR="003B0938" w:rsidRPr="003D3533" w:rsidRDefault="003B0938" w:rsidP="00EF37F8">
      <w:pPr>
        <w:widowControl w:val="0"/>
        <w:adjustRightInd w:val="0"/>
        <w:spacing w:after="0"/>
        <w:ind w:firstLine="709"/>
        <w:jc w:val="both"/>
        <w:rPr>
          <w:rFonts w:ascii="Times New Roman" w:hAnsi="Times New Roman" w:cs="Times New Roman"/>
          <w:sz w:val="28"/>
          <w:szCs w:val="28"/>
        </w:rPr>
      </w:pPr>
      <w:bookmarkStart w:id="7"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3B0938" w:rsidRPr="003D3533" w:rsidRDefault="003B0938"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3B0938" w:rsidRPr="00EF37F8" w:rsidRDefault="003B0938"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3B0938" w:rsidRPr="008C71F3" w:rsidRDefault="003B0938"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3B0938" w:rsidRPr="003D3533" w:rsidRDefault="003B0938"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Зоны размещения объектов сельскохозяйственного назначения (далее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3B0938" w:rsidRPr="003D3533" w:rsidRDefault="003B0938"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3B0938" w:rsidRPr="003D3533" w:rsidRDefault="003B093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3B0938" w:rsidRPr="003D3533" w:rsidRDefault="003B093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3B0938" w:rsidRPr="003D3533" w:rsidRDefault="003B093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3B0938" w:rsidRPr="003D3533" w:rsidRDefault="003B0938"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3B0938" w:rsidRPr="003D3533" w:rsidRDefault="003B0938"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w:t>
      </w:r>
      <w:r>
        <w:rPr>
          <w:rFonts w:ascii="Times New Roman" w:hAnsi="Times New Roman" w:cs="Times New Roman"/>
          <w:color w:val="000000"/>
          <w:spacing w:val="-4"/>
          <w:sz w:val="28"/>
          <w:szCs w:val="28"/>
        </w:rPr>
        <w:t xml:space="preserve"> </w:t>
      </w:r>
      <w:r w:rsidRPr="003D3533">
        <w:rPr>
          <w:rFonts w:ascii="Times New Roman" w:hAnsi="Times New Roman" w:cs="Times New Roman"/>
          <w:color w:val="000000"/>
          <w:spacing w:val="-4"/>
          <w:sz w:val="28"/>
          <w:szCs w:val="28"/>
        </w:rPr>
        <w:t>поселений;</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особо охраняемых</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 xml:space="preserve">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природных ресурсов.</w:t>
      </w:r>
    </w:p>
    <w:p w:rsidR="003B0938" w:rsidRPr="003D3533" w:rsidRDefault="003B093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нарушает их природных условий и не будет угрожать их сохранности. </w:t>
      </w:r>
    </w:p>
    <w:p w:rsidR="003B0938" w:rsidRPr="003D3533" w:rsidRDefault="003B093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w:t>
      </w:r>
      <w:r>
        <w:rPr>
          <w:rFonts w:ascii="Times New Roman" w:hAnsi="Times New Roman" w:cs="Times New Roman"/>
          <w:color w:val="000000"/>
          <w:sz w:val="28"/>
          <w:szCs w:val="28"/>
        </w:rPr>
        <w:t xml:space="preserve"> </w:t>
      </w:r>
      <w:r w:rsidRPr="003D3533">
        <w:rPr>
          <w:rFonts w:ascii="Times New Roman" w:hAnsi="Times New Roman" w:cs="Times New Roman"/>
          <w:color w:val="000000"/>
          <w:sz w:val="28"/>
          <w:szCs w:val="28"/>
        </w:rPr>
        <w:t>территории.</w:t>
      </w:r>
    </w:p>
    <w:p w:rsidR="003B0938" w:rsidRPr="003D3533" w:rsidRDefault="003B0938"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3B0938" w:rsidRPr="003D3533" w:rsidRDefault="003B093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3B0938" w:rsidRPr="003D3533" w:rsidRDefault="003B0938"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3B0938" w:rsidRPr="003D3533" w:rsidRDefault="003B0938"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3B0938" w:rsidRPr="00EF37F8" w:rsidRDefault="003B0938"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3B0938" w:rsidRPr="008C71F3" w:rsidRDefault="003B0938"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3B0938" w:rsidRPr="008C71F3" w:rsidRDefault="003B093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6.2.10. 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3B0938" w:rsidRPr="008C71F3" w:rsidRDefault="003B093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3B0938" w:rsidRPr="008C71F3" w:rsidRDefault="003B093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6.2.11. 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3B0938" w:rsidRPr="008C71F3" w:rsidRDefault="003B093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 xml:space="preserve">норм технологического проектирования, санитарных правил и норм, ветеринарных требований, требований пожарной безопасности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3B0938"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нормативов.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6.2.14.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6.2.15.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6.2.17. Площадки сельскохозяйственных предприятий подразделяются на следующие функциональные зоны:</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3B0938" w:rsidRPr="008C71F3" w:rsidRDefault="003B093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6.2.21.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грунтовых вод не менее 1,5 м от поверхности земли с учетом санитарно-защитных зон.</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3B0938" w:rsidRPr="00E87D48" w:rsidRDefault="003B0938"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Pr>
          <w:rFonts w:ascii="Times New Roman" w:hAnsi="Times New Roman" w:cs="Times New Roman"/>
          <w:color w:val="000000"/>
          <w:sz w:val="28"/>
          <w:szCs w:val="28"/>
        </w:rPr>
        <w:t xml:space="preserve"> нормативов.</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3B0938" w:rsidRPr="008C71F3" w:rsidRDefault="003B0938"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 xml:space="preserve">№ 123-ФЗ). </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6.2.26. Расстояния от рабочих мест на открытом воздухе или в неотапливаемых помещениях до санитарно-бытовых помещений пунктов обогрева</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не должны превышать 500 м.</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6.2.29. Перед проходными пунктами следует предусматривать площадки из расчета 0,15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3B0938" w:rsidRPr="008C71F3" w:rsidRDefault="003B0938"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25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1 автомобиль.</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озеленение.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3B0938"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Pr>
          <w:rFonts w:ascii="Times New Roman" w:hAnsi="Times New Roman" w:cs="Times New Roman"/>
          <w:color w:val="000000"/>
          <w:sz w:val="28"/>
          <w:szCs w:val="28"/>
        </w:rPr>
        <w:t>.</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3B0938" w:rsidRPr="008C71F3" w:rsidRDefault="003B0938"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2"/>
        <w:gridCol w:w="3602"/>
      </w:tblGrid>
      <w:tr w:rsidR="003B0938" w:rsidRPr="005477A2">
        <w:trPr>
          <w:trHeight w:val="312"/>
          <w:jc w:val="center"/>
        </w:trPr>
        <w:tc>
          <w:tcPr>
            <w:tcW w:w="6162" w:type="dxa"/>
            <w:vAlign w:val="center"/>
          </w:tcPr>
          <w:p w:rsidR="003B0938" w:rsidRPr="005477A2" w:rsidRDefault="003B0938" w:rsidP="00DC6B94">
            <w:pPr>
              <w:widowControl w:val="0"/>
              <w:jc w:val="center"/>
              <w:rPr>
                <w:rFonts w:ascii="Times New Roman" w:hAnsi="Times New Roman" w:cs="Times New Roman"/>
                <w:color w:val="000000"/>
              </w:rPr>
            </w:pPr>
            <w:r w:rsidRPr="005477A2">
              <w:rPr>
                <w:rFonts w:ascii="Times New Roman" w:hAnsi="Times New Roman" w:cs="Times New Roman"/>
                <w:color w:val="000000"/>
              </w:rPr>
              <w:t>Полоса</w:t>
            </w:r>
          </w:p>
        </w:tc>
        <w:tc>
          <w:tcPr>
            <w:tcW w:w="3602" w:type="dxa"/>
            <w:vAlign w:val="center"/>
          </w:tcPr>
          <w:p w:rsidR="003B0938" w:rsidRPr="005477A2" w:rsidRDefault="003B0938" w:rsidP="00DC6B94">
            <w:pPr>
              <w:widowControl w:val="0"/>
              <w:jc w:val="both"/>
              <w:rPr>
                <w:rFonts w:ascii="Times New Roman" w:hAnsi="Times New Roman" w:cs="Times New Roman"/>
                <w:color w:val="000000"/>
              </w:rPr>
            </w:pPr>
            <w:r w:rsidRPr="005477A2">
              <w:rPr>
                <w:rFonts w:ascii="Times New Roman" w:hAnsi="Times New Roman" w:cs="Times New Roman"/>
                <w:color w:val="000000"/>
              </w:rPr>
              <w:t>Ширина полосы, м, не менее</w:t>
            </w:r>
          </w:p>
        </w:tc>
      </w:tr>
      <w:tr w:rsidR="003B0938" w:rsidRPr="005477A2">
        <w:trPr>
          <w:jc w:val="center"/>
        </w:trPr>
        <w:tc>
          <w:tcPr>
            <w:tcW w:w="6162" w:type="dxa"/>
            <w:tcBorders>
              <w:bottom w:val="nil"/>
            </w:tcBorders>
          </w:tcPr>
          <w:p w:rsidR="003B0938" w:rsidRPr="005477A2" w:rsidRDefault="003B0938"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5477A2">
              <w:rPr>
                <w:rFonts w:ascii="Times New Roman" w:hAnsi="Times New Roman" w:cs="Times New Roman"/>
                <w:color w:val="000000"/>
              </w:rPr>
              <w:t>Газон с рядовой посадкой деревьев или деревьев в одном ряду с кустарниками:</w:t>
            </w:r>
          </w:p>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однорядная посадка</w:t>
            </w:r>
          </w:p>
        </w:tc>
        <w:tc>
          <w:tcPr>
            <w:tcW w:w="3602" w:type="dxa"/>
            <w:tcBorders>
              <w:bottom w:val="nil"/>
            </w:tcBorders>
          </w:tcPr>
          <w:p w:rsidR="003B0938" w:rsidRPr="005477A2" w:rsidRDefault="003B0938" w:rsidP="00D87DDD">
            <w:pPr>
              <w:widowControl w:val="0"/>
              <w:spacing w:after="0"/>
              <w:jc w:val="both"/>
              <w:rPr>
                <w:rFonts w:ascii="Times New Roman" w:hAnsi="Times New Roman" w:cs="Times New Roman"/>
                <w:color w:val="000000"/>
              </w:rPr>
            </w:pPr>
          </w:p>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2</w:t>
            </w:r>
          </w:p>
        </w:tc>
      </w:tr>
      <w:tr w:rsidR="003B0938" w:rsidRPr="005477A2">
        <w:trPr>
          <w:jc w:val="center"/>
        </w:trPr>
        <w:tc>
          <w:tcPr>
            <w:tcW w:w="6162" w:type="dxa"/>
            <w:tcBorders>
              <w:top w:val="nil"/>
            </w:tcBorders>
          </w:tcPr>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двухрядная посадка</w:t>
            </w:r>
          </w:p>
        </w:tc>
        <w:tc>
          <w:tcPr>
            <w:tcW w:w="3602" w:type="dxa"/>
            <w:tcBorders>
              <w:top w:val="nil"/>
            </w:tcBorders>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5</w:t>
            </w:r>
          </w:p>
        </w:tc>
      </w:tr>
      <w:tr w:rsidR="003B0938" w:rsidRPr="005477A2">
        <w:trPr>
          <w:jc w:val="center"/>
        </w:trPr>
        <w:tc>
          <w:tcPr>
            <w:tcW w:w="6162" w:type="dxa"/>
            <w:tcBorders>
              <w:bottom w:val="nil"/>
            </w:tcBorders>
          </w:tcPr>
          <w:p w:rsidR="003B0938" w:rsidRPr="005477A2" w:rsidRDefault="003B0938"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5477A2">
              <w:rPr>
                <w:rFonts w:ascii="Times New Roman" w:hAnsi="Times New Roman" w:cs="Times New Roman"/>
                <w:color w:val="000000"/>
                <w:spacing w:val="-2"/>
              </w:rPr>
              <w:t>Газон с однорядной посадкой кустарников высотой, м:</w:t>
            </w:r>
          </w:p>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свыше 1,8</w:t>
            </w:r>
          </w:p>
        </w:tc>
        <w:tc>
          <w:tcPr>
            <w:tcW w:w="3602" w:type="dxa"/>
            <w:tcBorders>
              <w:bottom w:val="nil"/>
            </w:tcBorders>
          </w:tcPr>
          <w:p w:rsidR="003B0938" w:rsidRPr="005477A2" w:rsidRDefault="003B0938" w:rsidP="00D87DDD">
            <w:pPr>
              <w:widowControl w:val="0"/>
              <w:spacing w:after="0"/>
              <w:jc w:val="both"/>
              <w:rPr>
                <w:rFonts w:ascii="Times New Roman" w:hAnsi="Times New Roman" w:cs="Times New Roman"/>
                <w:color w:val="000000"/>
              </w:rPr>
            </w:pPr>
          </w:p>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1,2</w:t>
            </w:r>
          </w:p>
        </w:tc>
      </w:tr>
      <w:tr w:rsidR="003B0938" w:rsidRPr="005477A2">
        <w:trPr>
          <w:jc w:val="center"/>
        </w:trPr>
        <w:tc>
          <w:tcPr>
            <w:tcW w:w="6162" w:type="dxa"/>
            <w:tcBorders>
              <w:top w:val="nil"/>
              <w:bottom w:val="nil"/>
            </w:tcBorders>
          </w:tcPr>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свыше 1,2 до 1,8</w:t>
            </w:r>
          </w:p>
        </w:tc>
        <w:tc>
          <w:tcPr>
            <w:tcW w:w="3602" w:type="dxa"/>
            <w:tcBorders>
              <w:top w:val="nil"/>
              <w:bottom w:val="nil"/>
            </w:tcBorders>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1</w:t>
            </w:r>
          </w:p>
        </w:tc>
      </w:tr>
      <w:tr w:rsidR="003B0938" w:rsidRPr="005477A2">
        <w:trPr>
          <w:jc w:val="center"/>
        </w:trPr>
        <w:tc>
          <w:tcPr>
            <w:tcW w:w="6162" w:type="dxa"/>
            <w:tcBorders>
              <w:top w:val="nil"/>
            </w:tcBorders>
          </w:tcPr>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До 1,2</w:t>
            </w:r>
          </w:p>
        </w:tc>
        <w:tc>
          <w:tcPr>
            <w:tcW w:w="3602" w:type="dxa"/>
            <w:tcBorders>
              <w:top w:val="nil"/>
            </w:tcBorders>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0,8</w:t>
            </w:r>
          </w:p>
        </w:tc>
      </w:tr>
      <w:tr w:rsidR="003B0938" w:rsidRPr="005477A2">
        <w:trPr>
          <w:jc w:val="center"/>
        </w:trPr>
        <w:tc>
          <w:tcPr>
            <w:tcW w:w="6162"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Газон с групповой или куртинной посадкой деревьев</w:t>
            </w:r>
          </w:p>
        </w:tc>
        <w:tc>
          <w:tcPr>
            <w:tcW w:w="3602"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4,5</w:t>
            </w:r>
          </w:p>
        </w:tc>
      </w:tr>
      <w:tr w:rsidR="003B0938" w:rsidRPr="005477A2">
        <w:trPr>
          <w:jc w:val="center"/>
        </w:trPr>
        <w:tc>
          <w:tcPr>
            <w:tcW w:w="6162"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Газон с групповой или куртинной посадкой кустарников</w:t>
            </w:r>
          </w:p>
        </w:tc>
        <w:tc>
          <w:tcPr>
            <w:tcW w:w="3602"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3</w:t>
            </w:r>
          </w:p>
        </w:tc>
      </w:tr>
      <w:tr w:rsidR="003B0938" w:rsidRPr="005477A2">
        <w:trPr>
          <w:jc w:val="center"/>
        </w:trPr>
        <w:tc>
          <w:tcPr>
            <w:tcW w:w="6162"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Газон</w:t>
            </w:r>
          </w:p>
        </w:tc>
        <w:tc>
          <w:tcPr>
            <w:tcW w:w="3602"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1</w:t>
            </w:r>
          </w:p>
        </w:tc>
      </w:tr>
    </w:tbl>
    <w:p w:rsidR="003B0938" w:rsidRPr="008C71F3" w:rsidRDefault="003B0938" w:rsidP="00D87DDD">
      <w:pPr>
        <w:widowControl w:val="0"/>
        <w:spacing w:after="0"/>
        <w:ind w:firstLine="709"/>
        <w:jc w:val="both"/>
        <w:rPr>
          <w:rFonts w:ascii="Times New Roman" w:hAnsi="Times New Roman" w:cs="Times New Roman"/>
          <w:spacing w:val="-2"/>
        </w:rPr>
      </w:pP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w:t>
      </w:r>
      <w:r>
        <w:rPr>
          <w:rFonts w:ascii="Times New Roman" w:hAnsi="Times New Roman" w:cs="Times New Roman"/>
          <w:color w:val="000000"/>
          <w:sz w:val="28"/>
          <w:szCs w:val="28"/>
        </w:rPr>
        <w:t xml:space="preserve"> </w:t>
      </w:r>
      <w:r w:rsidRPr="008C71F3">
        <w:rPr>
          <w:rFonts w:ascii="Times New Roman" w:hAnsi="Times New Roman" w:cs="Times New Roman"/>
          <w:color w:val="000000"/>
          <w:sz w:val="28"/>
          <w:szCs w:val="28"/>
        </w:rPr>
        <w:t>из расчета 1 м</w:t>
      </w:r>
      <w:r w:rsidRPr="008C71F3">
        <w:rPr>
          <w:rFonts w:ascii="Times New Roman" w:hAnsi="Times New Roman" w:cs="Times New Roman"/>
          <w:color w:val="000000"/>
          <w:sz w:val="28"/>
          <w:szCs w:val="28"/>
          <w:vertAlign w:val="superscript"/>
        </w:rPr>
        <w:t>2</w:t>
      </w:r>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3B0938" w:rsidRPr="008C71F3" w:rsidRDefault="003B0938" w:rsidP="008C71F3">
      <w:pPr>
        <w:widowControl w:val="0"/>
        <w:spacing w:after="0"/>
        <w:ind w:firstLine="709"/>
        <w:jc w:val="right"/>
        <w:rPr>
          <w:rFonts w:ascii="Times New Roman" w:hAnsi="Times New Roman" w:cs="Times New Roman"/>
          <w:b/>
          <w:bCs/>
          <w:color w:val="000000"/>
        </w:rPr>
      </w:pPr>
      <w:r w:rsidRPr="008C71F3">
        <w:rPr>
          <w:rFonts w:ascii="Times New Roman" w:hAnsi="Times New Roman" w:cs="Times New Roman"/>
          <w:b/>
          <w:bCs/>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0"/>
        <w:gridCol w:w="1746"/>
      </w:tblGrid>
      <w:tr w:rsidR="003B0938" w:rsidRPr="005477A2">
        <w:trPr>
          <w:trHeight w:val="312"/>
          <w:jc w:val="center"/>
        </w:trPr>
        <w:tc>
          <w:tcPr>
            <w:tcW w:w="7990" w:type="dxa"/>
            <w:vAlign w:val="center"/>
          </w:tcPr>
          <w:p w:rsidR="003B0938" w:rsidRPr="005477A2" w:rsidRDefault="003B0938" w:rsidP="00D87DDD">
            <w:pPr>
              <w:widowControl w:val="0"/>
              <w:spacing w:after="0"/>
              <w:jc w:val="center"/>
              <w:rPr>
                <w:rFonts w:ascii="Times New Roman" w:hAnsi="Times New Roman" w:cs="Times New Roman"/>
                <w:color w:val="000000"/>
              </w:rPr>
            </w:pPr>
            <w:r w:rsidRPr="005477A2">
              <w:rPr>
                <w:rFonts w:ascii="Times New Roman" w:hAnsi="Times New Roman" w:cs="Times New Roman"/>
                <w:color w:val="000000"/>
              </w:rPr>
              <w:t>Здания и сооружения</w:t>
            </w:r>
          </w:p>
        </w:tc>
        <w:tc>
          <w:tcPr>
            <w:tcW w:w="1746" w:type="dxa"/>
            <w:vAlign w:val="center"/>
          </w:tcPr>
          <w:p w:rsidR="003B0938" w:rsidRPr="005477A2" w:rsidRDefault="003B0938" w:rsidP="00D87DDD">
            <w:pPr>
              <w:widowControl w:val="0"/>
              <w:spacing w:after="0"/>
              <w:jc w:val="both"/>
              <w:rPr>
                <w:rFonts w:ascii="Times New Roman" w:hAnsi="Times New Roman" w:cs="Times New Roman"/>
                <w:color w:val="000000"/>
                <w:spacing w:val="-2"/>
              </w:rPr>
            </w:pPr>
            <w:r w:rsidRPr="005477A2">
              <w:rPr>
                <w:rFonts w:ascii="Times New Roman" w:hAnsi="Times New Roman" w:cs="Times New Roman"/>
                <w:color w:val="000000"/>
                <w:spacing w:val="-2"/>
              </w:rPr>
              <w:t>Расстояние, м</w:t>
            </w:r>
          </w:p>
        </w:tc>
      </w:tr>
      <w:tr w:rsidR="003B0938" w:rsidRPr="005477A2">
        <w:trPr>
          <w:trHeight w:val="227"/>
          <w:jc w:val="center"/>
        </w:trPr>
        <w:tc>
          <w:tcPr>
            <w:tcW w:w="7990" w:type="dxa"/>
            <w:vAlign w:val="center"/>
          </w:tcPr>
          <w:p w:rsidR="003B0938" w:rsidRPr="005477A2" w:rsidRDefault="003B0938" w:rsidP="00D87DDD">
            <w:pPr>
              <w:widowControl w:val="0"/>
              <w:spacing w:after="0"/>
              <w:jc w:val="center"/>
              <w:rPr>
                <w:rFonts w:ascii="Times New Roman" w:hAnsi="Times New Roman" w:cs="Times New Roman"/>
                <w:b/>
                <w:bCs/>
                <w:color w:val="000000"/>
              </w:rPr>
            </w:pPr>
            <w:r w:rsidRPr="005477A2">
              <w:rPr>
                <w:rFonts w:ascii="Times New Roman" w:hAnsi="Times New Roman" w:cs="Times New Roman"/>
                <w:b/>
                <w:bCs/>
                <w:color w:val="000000"/>
              </w:rPr>
              <w:t>1</w:t>
            </w:r>
          </w:p>
        </w:tc>
        <w:tc>
          <w:tcPr>
            <w:tcW w:w="1746" w:type="dxa"/>
            <w:vAlign w:val="center"/>
          </w:tcPr>
          <w:p w:rsidR="003B0938" w:rsidRPr="005477A2" w:rsidRDefault="003B0938" w:rsidP="00D87DDD">
            <w:pPr>
              <w:widowControl w:val="0"/>
              <w:spacing w:after="0"/>
              <w:jc w:val="center"/>
              <w:rPr>
                <w:rFonts w:ascii="Times New Roman" w:hAnsi="Times New Roman" w:cs="Times New Roman"/>
                <w:b/>
                <w:bCs/>
                <w:color w:val="000000"/>
                <w:spacing w:val="-2"/>
              </w:rPr>
            </w:pPr>
            <w:r w:rsidRPr="005477A2">
              <w:rPr>
                <w:rFonts w:ascii="Times New Roman" w:hAnsi="Times New Roman" w:cs="Times New Roman"/>
                <w:b/>
                <w:bCs/>
                <w:color w:val="000000"/>
                <w:spacing w:val="-2"/>
              </w:rPr>
              <w:t>2</w:t>
            </w:r>
          </w:p>
        </w:tc>
      </w:tr>
      <w:tr w:rsidR="003B0938" w:rsidRPr="005477A2">
        <w:trPr>
          <w:jc w:val="center"/>
        </w:trPr>
        <w:tc>
          <w:tcPr>
            <w:tcW w:w="7990" w:type="dxa"/>
            <w:tcBorders>
              <w:bottom w:val="nil"/>
            </w:tcBorders>
          </w:tcPr>
          <w:p w:rsidR="003B0938" w:rsidRPr="005477A2" w:rsidRDefault="003B0938"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5477A2">
              <w:rPr>
                <w:rFonts w:ascii="Times New Roman" w:hAnsi="Times New Roman" w:cs="Times New Roman"/>
                <w:color w:val="000000"/>
              </w:rPr>
              <w:t>Наружные грани стен зданий:</w:t>
            </w:r>
          </w:p>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при отсутствии въезда в здание и при длине здания до 20 м</w:t>
            </w:r>
          </w:p>
        </w:tc>
        <w:tc>
          <w:tcPr>
            <w:tcW w:w="1746" w:type="dxa"/>
            <w:tcBorders>
              <w:bottom w:val="nil"/>
            </w:tcBorders>
          </w:tcPr>
          <w:p w:rsidR="003B0938" w:rsidRPr="005477A2" w:rsidRDefault="003B0938" w:rsidP="00D87DDD">
            <w:pPr>
              <w:widowControl w:val="0"/>
              <w:spacing w:after="0"/>
              <w:jc w:val="both"/>
              <w:rPr>
                <w:rFonts w:ascii="Times New Roman" w:hAnsi="Times New Roman" w:cs="Times New Roman"/>
                <w:color w:val="000000"/>
              </w:rPr>
            </w:pPr>
          </w:p>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rPr>
          <w:jc w:val="center"/>
        </w:trPr>
        <w:tc>
          <w:tcPr>
            <w:tcW w:w="7990" w:type="dxa"/>
            <w:tcBorders>
              <w:top w:val="nil"/>
              <w:bottom w:val="nil"/>
            </w:tcBorders>
          </w:tcPr>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То же, более 20 м</w:t>
            </w:r>
          </w:p>
        </w:tc>
        <w:tc>
          <w:tcPr>
            <w:tcW w:w="1746" w:type="dxa"/>
            <w:tcBorders>
              <w:top w:val="nil"/>
              <w:bottom w:val="nil"/>
            </w:tcBorders>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3</w:t>
            </w:r>
          </w:p>
        </w:tc>
      </w:tr>
      <w:tr w:rsidR="003B0938" w:rsidRPr="005477A2">
        <w:trPr>
          <w:jc w:val="center"/>
        </w:trPr>
        <w:tc>
          <w:tcPr>
            <w:tcW w:w="7990" w:type="dxa"/>
            <w:tcBorders>
              <w:top w:val="nil"/>
              <w:bottom w:val="nil"/>
            </w:tcBorders>
          </w:tcPr>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bottom w:val="nil"/>
            </w:tcBorders>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8</w:t>
            </w:r>
          </w:p>
        </w:tc>
      </w:tr>
      <w:tr w:rsidR="003B0938" w:rsidRPr="005477A2">
        <w:trPr>
          <w:jc w:val="center"/>
        </w:trPr>
        <w:tc>
          <w:tcPr>
            <w:tcW w:w="7990" w:type="dxa"/>
            <w:tcBorders>
              <w:top w:val="nil"/>
            </w:tcBorders>
          </w:tcPr>
          <w:p w:rsidR="003B0938" w:rsidRPr="005477A2" w:rsidRDefault="003B0938" w:rsidP="00D87DDD">
            <w:pPr>
              <w:widowControl w:val="0"/>
              <w:spacing w:after="0"/>
              <w:ind w:firstLine="284"/>
              <w:jc w:val="both"/>
              <w:rPr>
                <w:rFonts w:ascii="Times New Roman" w:hAnsi="Times New Roman" w:cs="Times New Roman"/>
                <w:color w:val="000000"/>
              </w:rPr>
            </w:pPr>
            <w:r w:rsidRPr="005477A2">
              <w:rPr>
                <w:rFonts w:ascii="Times New Roman" w:hAnsi="Times New Roman" w:cs="Times New Roman"/>
                <w:color w:val="000000"/>
              </w:rPr>
              <w:t>при наличии въезда в здание трехосных автомобилей</w:t>
            </w:r>
          </w:p>
        </w:tc>
        <w:tc>
          <w:tcPr>
            <w:tcW w:w="1746" w:type="dxa"/>
            <w:tcBorders>
              <w:top w:val="nil"/>
            </w:tcBorders>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12</w:t>
            </w:r>
          </w:p>
        </w:tc>
      </w:tr>
      <w:tr w:rsidR="003B0938" w:rsidRPr="005477A2">
        <w:trPr>
          <w:jc w:val="center"/>
        </w:trPr>
        <w:tc>
          <w:tcPr>
            <w:tcW w:w="7990"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Ограждения площадок предприятия</w:t>
            </w:r>
          </w:p>
        </w:tc>
        <w:tc>
          <w:tcPr>
            <w:tcW w:w="1746"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rPr>
          <w:jc w:val="center"/>
        </w:trPr>
        <w:tc>
          <w:tcPr>
            <w:tcW w:w="7990"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0,5</w:t>
            </w:r>
          </w:p>
        </w:tc>
      </w:tr>
      <w:tr w:rsidR="003B0938" w:rsidRPr="005477A2">
        <w:trPr>
          <w:jc w:val="center"/>
        </w:trPr>
        <w:tc>
          <w:tcPr>
            <w:tcW w:w="7990"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Ограждения охраняемой части предприятия</w:t>
            </w:r>
          </w:p>
        </w:tc>
        <w:tc>
          <w:tcPr>
            <w:tcW w:w="1746"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5</w:t>
            </w:r>
          </w:p>
        </w:tc>
      </w:tr>
      <w:tr w:rsidR="003B0938" w:rsidRPr="005477A2">
        <w:trPr>
          <w:jc w:val="center"/>
        </w:trPr>
        <w:tc>
          <w:tcPr>
            <w:tcW w:w="7990"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Оси параллельно расположенных путей колеи 1520 мм</w:t>
            </w:r>
          </w:p>
        </w:tc>
        <w:tc>
          <w:tcPr>
            <w:tcW w:w="1746" w:type="dxa"/>
          </w:tcPr>
          <w:p w:rsidR="003B0938" w:rsidRPr="005477A2" w:rsidRDefault="003B0938" w:rsidP="00D87DDD">
            <w:pPr>
              <w:widowControl w:val="0"/>
              <w:spacing w:after="0"/>
              <w:jc w:val="both"/>
              <w:rPr>
                <w:rFonts w:ascii="Times New Roman" w:hAnsi="Times New Roman" w:cs="Times New Roman"/>
                <w:color w:val="000000"/>
              </w:rPr>
            </w:pPr>
            <w:r w:rsidRPr="005477A2">
              <w:rPr>
                <w:rFonts w:ascii="Times New Roman" w:hAnsi="Times New Roman" w:cs="Times New Roman"/>
                <w:color w:val="000000"/>
              </w:rPr>
              <w:t>3,75</w:t>
            </w:r>
          </w:p>
        </w:tc>
      </w:tr>
    </w:tbl>
    <w:p w:rsidR="003B0938" w:rsidRPr="008C71F3" w:rsidRDefault="003B0938" w:rsidP="00D87DDD">
      <w:pPr>
        <w:widowControl w:val="0"/>
        <w:spacing w:after="0"/>
        <w:ind w:firstLine="709"/>
        <w:jc w:val="both"/>
        <w:rPr>
          <w:rFonts w:ascii="Times New Roman" w:hAnsi="Times New Roman" w:cs="Times New Roman"/>
        </w:rPr>
      </w:pP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ния, а также к сооружениям, вода из которых может быть использована 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12 м для установки пожарных автомобилей в любое время года. </w:t>
      </w:r>
    </w:p>
    <w:p w:rsidR="003B0938" w:rsidRPr="008C71F3" w:rsidRDefault="003B0938"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6.2.40. Инженерные сети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малодеятельных подъездных путей и дорог;</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3B0938" w:rsidRPr="00EF37F8" w:rsidRDefault="003B0938"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7"/>
    </w:p>
    <w:p w:rsidR="003B0938" w:rsidRPr="00D87DDD" w:rsidRDefault="003B0938"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 Площадь индивидуального садового (дачного) участка принимается не менее 0,05 га.</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3B0938" w:rsidRPr="00C54015" w:rsidRDefault="003B093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2008 г. «Технический регламент о требованиях пожарной безопасности»). </w:t>
      </w:r>
    </w:p>
    <w:p w:rsidR="003B0938" w:rsidRPr="00C54015" w:rsidRDefault="003B093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11 приложения к Федеральному закону № 123-ФЗ от 22 июля 2008 г. «Технический регламент о требованиях пожарной безопасности». </w:t>
      </w:r>
    </w:p>
    <w:p w:rsidR="003B0938" w:rsidRPr="00C54015" w:rsidRDefault="003B093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1 м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2008 г. «Технический регламент о требованиях пожарной безопасности»).</w:t>
      </w:r>
    </w:p>
    <w:p w:rsidR="003B0938" w:rsidRPr="00C54015" w:rsidRDefault="003B0938"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2008 г. «Технический регламент о требованиях пожарной безопасности»). </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5 м,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3 м.</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5 м.</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3B0938" w:rsidRPr="00C54015" w:rsidRDefault="003B0938"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3B0938" w:rsidRPr="00C54015" w:rsidRDefault="003B0938"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10 м; </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3B0938" w:rsidRPr="00C54015" w:rsidRDefault="003B0938"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3B0938" w:rsidRPr="00D87DDD" w:rsidRDefault="003B0938"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3B0938" w:rsidRPr="00D87DDD" w:rsidRDefault="003B0938" w:rsidP="00D87DDD">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2010 г. № 21-кз «О некоторых вопросах регулирования земельных отношений». </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3B0938" w:rsidRPr="00C54015" w:rsidRDefault="003B0938"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3B0938" w:rsidRPr="00E275C3" w:rsidRDefault="003B0938" w:rsidP="00C54015">
      <w:pPr>
        <w:widowControl w:val="0"/>
        <w:spacing w:after="0"/>
        <w:ind w:firstLine="709"/>
        <w:jc w:val="both"/>
        <w:rPr>
          <w:sz w:val="28"/>
          <w:szCs w:val="28"/>
        </w:rPr>
      </w:pPr>
    </w:p>
    <w:p w:rsidR="003B0938" w:rsidRPr="00C54015" w:rsidRDefault="003B0938"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3B0938" w:rsidRPr="00C54015" w:rsidRDefault="003B0938" w:rsidP="00C54015">
      <w:pPr>
        <w:widowControl w:val="0"/>
        <w:spacing w:after="0"/>
        <w:ind w:firstLine="709"/>
        <w:jc w:val="center"/>
        <w:rPr>
          <w:rFonts w:ascii="Times New Roman" w:hAnsi="Times New Roman" w:cs="Times New Roman"/>
          <w:b/>
          <w:bCs/>
          <w:sz w:val="28"/>
          <w:szCs w:val="28"/>
        </w:rPr>
      </w:pPr>
    </w:p>
    <w:p w:rsidR="003B0938" w:rsidRPr="00C54015" w:rsidRDefault="003B0938"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3B0938" w:rsidRPr="00C54015" w:rsidRDefault="003B0938"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3B0938" w:rsidRPr="00EF37F8" w:rsidRDefault="003B0938"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w:t>
      </w:r>
      <w:r>
        <w:rPr>
          <w:rFonts w:ascii="Times New Roman" w:hAnsi="Times New Roman" w:cs="Times New Roman"/>
          <w:color w:val="000000"/>
          <w:sz w:val="28"/>
          <w:szCs w:val="28"/>
        </w:rPr>
        <w:t xml:space="preserve"> </w:t>
      </w:r>
      <w:r w:rsidRPr="00C54015">
        <w:rPr>
          <w:rFonts w:ascii="Times New Roman" w:hAnsi="Times New Roman" w:cs="Times New Roman"/>
          <w:color w:val="000000"/>
          <w:sz w:val="28"/>
          <w:szCs w:val="28"/>
        </w:rPr>
        <w:t>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w:t>
      </w:r>
      <w:r>
        <w:rPr>
          <w:rFonts w:ascii="Times New Roman" w:hAnsi="Times New Roman" w:cs="Times New Roman"/>
          <w:color w:val="000000"/>
          <w:sz w:val="28"/>
          <w:szCs w:val="28"/>
        </w:rPr>
        <w:t xml:space="preserve"> </w:t>
      </w:r>
      <w:r w:rsidRPr="00C54015">
        <w:rPr>
          <w:rFonts w:ascii="Times New Roman" w:hAnsi="Times New Roman" w:cs="Times New Roman"/>
          <w:color w:val="000000"/>
          <w:sz w:val="28"/>
          <w:szCs w:val="28"/>
        </w:rPr>
        <w:t>природных ресурсов.</w:t>
      </w:r>
    </w:p>
    <w:p w:rsidR="003B0938" w:rsidRPr="00D87DDD" w:rsidRDefault="003B0938" w:rsidP="00D87DDD">
      <w:pPr>
        <w:widowControl w:val="0"/>
        <w:spacing w:after="0"/>
        <w:ind w:firstLine="709"/>
        <w:rPr>
          <w:rFonts w:ascii="Times New Roman" w:hAnsi="Times New Roman" w:cs="Times New Roman"/>
          <w:b/>
          <w:bCs/>
          <w:color w:val="000000"/>
          <w:sz w:val="28"/>
          <w:szCs w:val="28"/>
        </w:rPr>
      </w:pPr>
      <w:r w:rsidRPr="00721AE4">
        <w:rPr>
          <w:rFonts w:ascii="Times New Roman" w:hAnsi="Times New Roman" w:cs="Times New Roman"/>
          <w:b/>
          <w:bCs/>
          <w:color w:val="000000"/>
          <w:sz w:val="28"/>
          <w:szCs w:val="28"/>
        </w:rPr>
        <w:t>7.2. Зоны размещения кладбищ и крематориев</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3B0938" w:rsidRPr="009E1DD0" w:rsidRDefault="003B0938"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уровень стояния грунтовых вод не менее чем в 2,5 м от поверхности земли при максимальном стоянии грунтовых вод. При уровне выше</w:t>
      </w:r>
      <w:r>
        <w:rPr>
          <w:rFonts w:ascii="Times New Roman" w:hAnsi="Times New Roman" w:cs="Times New Roman"/>
          <w:sz w:val="28"/>
          <w:szCs w:val="28"/>
        </w:rPr>
        <w:t xml:space="preserve"> </w:t>
      </w:r>
      <w:r w:rsidRPr="009E1DD0">
        <w:rPr>
          <w:rFonts w:ascii="Times New Roman" w:hAnsi="Times New Roman" w:cs="Times New Roman"/>
          <w:sz w:val="28"/>
          <w:szCs w:val="28"/>
        </w:rPr>
        <w:t>2,5 м от поверхности земли участок может быть использован лишь для размещения кладбища для погребения после кремации;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сухую, пористую почву (супесчаную, песчаную) на глубине 1,5 м и ниже с влажностью почвы в пределах 6 – 18 %;</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обоснованность места размещения кладбища с мероприятиями по обеспечению защиты окружающей среды;</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3B0938" w:rsidRPr="009E1DD0" w:rsidRDefault="003B0938"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3B0938" w:rsidRPr="009E1DD0" w:rsidRDefault="003B0938"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7.2.5. Размер земельного участка для кладбища определяется с учетом количества жителей поселения,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20 до 40 га не менее 500 м;</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10 до 20 га не менее 300 м;</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до 10 га не менее 100 м;</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кладбища с погребением после кремации, мемориальных комплексов, колумбарии, сельские кладбища не менее 50 м.</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40 га не допускается. </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1000 м с подтверждением достаточности расстояния расчетами поясов зон санитарной охраны водоисточника и времени фильтрации.</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500 м – без подготовительных и обрядовых процессов с одной однокамерной печью;</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1000 м – при количестве печей более одной.</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3B0938" w:rsidRPr="009E1DD0" w:rsidRDefault="003B0938"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3B0938" w:rsidRPr="00EF37F8" w:rsidRDefault="003B0938"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3B0938" w:rsidRPr="009E1DD0" w:rsidRDefault="003B0938"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животного происхождения).</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w:t>
      </w:r>
      <w:r>
        <w:rPr>
          <w:rFonts w:ascii="Times New Roman" w:hAnsi="Times New Roman" w:cs="Times New Roman"/>
          <w:color w:val="000000"/>
          <w:sz w:val="28"/>
          <w:szCs w:val="28"/>
        </w:rPr>
        <w:t xml:space="preserve">  Спицевского</w:t>
      </w:r>
      <w:r w:rsidRPr="009E1DD0">
        <w:rPr>
          <w:rFonts w:ascii="Times New Roman" w:hAnsi="Times New Roman" w:cs="Times New Roman"/>
          <w:color w:val="000000"/>
          <w:sz w:val="28"/>
          <w:szCs w:val="28"/>
        </w:rPr>
        <w:t xml:space="preserve"> сельсовета по представлению органов ветеринарного надзора, согласованному с органами Федеральной службы Роспотребнадзора.</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7.3.3. Скотомогильники (биотермические ямы), скотомогильники с биокамерой размещают на сухом возвышенном участке земли площадью не менее 600 м</w:t>
      </w:r>
      <w:r w:rsidRPr="009E1DD0">
        <w:rPr>
          <w:rFonts w:ascii="Times New Roman" w:hAnsi="Times New Roman" w:cs="Times New Roman"/>
          <w:color w:val="000000"/>
          <w:sz w:val="28"/>
          <w:szCs w:val="28"/>
          <w:vertAlign w:val="superscript"/>
        </w:rPr>
        <w:t>2</w:t>
      </w:r>
      <w:r w:rsidRPr="009E1DD0">
        <w:rPr>
          <w:rFonts w:ascii="Times New Roman" w:hAnsi="Times New Roman" w:cs="Times New Roman"/>
          <w:color w:val="000000"/>
          <w:sz w:val="28"/>
          <w:szCs w:val="28"/>
        </w:rPr>
        <w:t>. Уровень стояния грунтовых вод должен быть не менее 2 м от поверхности земли.</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w:t>
      </w:r>
      <w:r>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определенных СанПиН 2.2.1/2.1.1.1200-03 (новая редакция) должен составлять:</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скотопрогонов и пастбищ – 200 м;</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w:t>
      </w:r>
      <w:r>
        <w:rPr>
          <w:rFonts w:ascii="Times New Roman" w:hAnsi="Times New Roman" w:cs="Times New Roman"/>
          <w:color w:val="000000"/>
          <w:spacing w:val="-2"/>
          <w:sz w:val="28"/>
          <w:szCs w:val="28"/>
        </w:rPr>
        <w:t xml:space="preserve"> </w:t>
      </w:r>
      <w:r w:rsidRPr="009E1DD0">
        <w:rPr>
          <w:rFonts w:ascii="Times New Roman" w:hAnsi="Times New Roman" w:cs="Times New Roman"/>
          <w:color w:val="000000"/>
          <w:spacing w:val="-2"/>
          <w:sz w:val="28"/>
          <w:szCs w:val="28"/>
        </w:rPr>
        <w:t>60 – 300 м.</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7.3.7. Территорию скотомогильника (биотермической ямы, биологической камеры)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3B0938" w:rsidRPr="009E1DD0" w:rsidRDefault="003B0938"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3B0938" w:rsidRPr="009E1DD0" w:rsidRDefault="003B093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момента последнего захоронения:</w:t>
      </w:r>
    </w:p>
    <w:p w:rsidR="003B0938" w:rsidRPr="009E1DD0" w:rsidRDefault="003B093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3B0938" w:rsidRPr="009E1DD0" w:rsidRDefault="003B093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3B0938" w:rsidRPr="00EF37F8" w:rsidRDefault="003B0938"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3B0938" w:rsidRPr="009E1DD0" w:rsidRDefault="003B0938"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7.4.3. Размер санитарно-защитной зоны до территории усовершенствованной свалки ТБО должен составлять 1000 м, до участков компостирования ТБО – 500 м, участков компостирования отходов без использования навоза и помета – 300 м.</w:t>
      </w:r>
      <w:r>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 xml:space="preserve">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3B0938" w:rsidRPr="009E1DD0" w:rsidRDefault="003B0938" w:rsidP="00C31CEF">
      <w:pPr>
        <w:widowControl w:val="0"/>
        <w:spacing w:after="0"/>
        <w:ind w:firstLineChars="330" w:firstLine="31680"/>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3B0938" w:rsidRPr="009E1DD0" w:rsidRDefault="003B0938" w:rsidP="00DC6B94">
      <w:pPr>
        <w:pStyle w:val="FR2"/>
        <w:ind w:firstLine="709"/>
        <w:rPr>
          <w:color w:val="000000"/>
        </w:rPr>
      </w:pPr>
      <w:r w:rsidRPr="009E1DD0">
        <w:rPr>
          <w:color w:val="000000"/>
        </w:rPr>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3B0938" w:rsidRPr="009E1DD0" w:rsidRDefault="003B093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3B0938" w:rsidRPr="009E1DD0" w:rsidRDefault="003B093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7.4.10. По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3B0938" w:rsidRPr="009E1DD0" w:rsidRDefault="003B0938" w:rsidP="00DC6B94">
      <w:pPr>
        <w:pStyle w:val="FR2"/>
        <w:ind w:firstLine="709"/>
        <w:rPr>
          <w:color w:val="000000"/>
        </w:rPr>
      </w:pPr>
      <w:r w:rsidRPr="009E1DD0">
        <w:rPr>
          <w:color w:val="000000"/>
        </w:rPr>
        <w:t>7.4.13. Сооружения по контролю качества грунтовых и поверхностных вод должны иметь подъезды для автотранспорта.</w:t>
      </w:r>
    </w:p>
    <w:p w:rsidR="003B0938" w:rsidRPr="009E1DD0" w:rsidRDefault="003B0938"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7.4.15. Вывоз снега с улиц и проездов осуществляется на специально подготовленные площадки в зонах размещения полигонов для твердых бытовых отходов. Запрещается вывоз снега на несогласованные в установленном порядке места.</w:t>
      </w: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p>
    <w:p w:rsidR="003B0938" w:rsidRPr="009E1DD0" w:rsidRDefault="003B0938" w:rsidP="009E1DD0">
      <w:pPr>
        <w:widowControl w:val="0"/>
        <w:spacing w:after="0"/>
        <w:ind w:firstLine="709"/>
        <w:jc w:val="both"/>
        <w:rPr>
          <w:rFonts w:ascii="Times New Roman" w:hAnsi="Times New Roman" w:cs="Times New Roman"/>
          <w:color w:val="000000"/>
          <w:sz w:val="28"/>
          <w:szCs w:val="28"/>
        </w:rPr>
      </w:pPr>
    </w:p>
    <w:p w:rsidR="003B0938" w:rsidRPr="000D0526" w:rsidRDefault="003B0938" w:rsidP="009E1DD0">
      <w:pPr>
        <w:widowControl w:val="0"/>
        <w:autoSpaceDE w:val="0"/>
        <w:autoSpaceDN w:val="0"/>
        <w:adjustRightInd w:val="0"/>
        <w:spacing w:after="0"/>
        <w:ind w:right="-6" w:firstLine="720"/>
        <w:jc w:val="center"/>
        <w:rPr>
          <w:sz w:val="28"/>
          <w:szCs w:val="28"/>
        </w:rPr>
      </w:pPr>
      <w:r>
        <w:rPr>
          <w:b/>
          <w:bCs/>
          <w:sz w:val="28"/>
          <w:szCs w:val="28"/>
        </w:rPr>
        <w:t>________________________________________</w:t>
      </w:r>
    </w:p>
    <w:bookmarkEnd w:id="5"/>
    <w:p w:rsidR="003B0938" w:rsidRPr="00E621BD" w:rsidRDefault="003B0938" w:rsidP="00721AE4">
      <w:pPr>
        <w:spacing w:after="0"/>
        <w:ind w:left="4920"/>
        <w:rPr>
          <w:rFonts w:ascii="Times New Roman" w:hAnsi="Times New Roman" w:cs="Times New Roman"/>
          <w:color w:val="000000"/>
        </w:rPr>
      </w:pPr>
      <w:r>
        <w:br w:type="page"/>
      </w:r>
      <w:r w:rsidRPr="00E621BD">
        <w:rPr>
          <w:rFonts w:ascii="Times New Roman" w:hAnsi="Times New Roman" w:cs="Times New Roman"/>
          <w:color w:val="000000"/>
        </w:rPr>
        <w:t>Приложение</w:t>
      </w:r>
      <w:r>
        <w:rPr>
          <w:rFonts w:ascii="Times New Roman" w:hAnsi="Times New Roman" w:cs="Times New Roman"/>
          <w:color w:val="000000"/>
        </w:rPr>
        <w:t xml:space="preserve"> №1</w:t>
      </w:r>
    </w:p>
    <w:p w:rsidR="003B0938" w:rsidRDefault="003B0938"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3B0938" w:rsidRPr="00721AE4" w:rsidRDefault="003B0938"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Спицевского </w:t>
      </w:r>
      <w:r w:rsidRPr="00721AE4">
        <w:rPr>
          <w:rFonts w:ascii="Times New Roman" w:hAnsi="Times New Roman" w:cs="Times New Roman"/>
        </w:rPr>
        <w:t>сельсовета</w:t>
      </w:r>
    </w:p>
    <w:p w:rsidR="003B0938" w:rsidRPr="00721AE4" w:rsidRDefault="003B0938"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3B0938" w:rsidRPr="00721AE4" w:rsidRDefault="003B0938" w:rsidP="00DC6B94">
      <w:pPr>
        <w:pStyle w:val="ConsNormal"/>
        <w:ind w:left="4920"/>
        <w:rPr>
          <w:rFonts w:ascii="Times New Roman" w:hAnsi="Times New Roman" w:cs="Times New Roman"/>
          <w:color w:val="000000"/>
          <w:sz w:val="22"/>
          <w:szCs w:val="22"/>
        </w:rPr>
      </w:pPr>
    </w:p>
    <w:p w:rsidR="003B0938" w:rsidRPr="00721AE4" w:rsidRDefault="003B0938" w:rsidP="00DC6B94">
      <w:pPr>
        <w:pStyle w:val="ConsNormal"/>
        <w:ind w:left="4920"/>
        <w:rPr>
          <w:rFonts w:ascii="Times New Roman" w:hAnsi="Times New Roman" w:cs="Times New Roman"/>
          <w:color w:val="000000"/>
          <w:sz w:val="22"/>
          <w:szCs w:val="22"/>
        </w:rPr>
      </w:pPr>
    </w:p>
    <w:p w:rsidR="003B0938" w:rsidRPr="00721AE4" w:rsidRDefault="003B0938"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3B0938" w:rsidRPr="00FB212B" w:rsidRDefault="003B0938"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Нормы расчета вместимости учреждений обслуживания</w:t>
      </w:r>
      <w:r>
        <w:rPr>
          <w:rFonts w:ascii="Times New Roman" w:hAnsi="Times New Roman" w:cs="Times New Roman"/>
          <w:color w:val="000000"/>
          <w:sz w:val="26"/>
          <w:szCs w:val="26"/>
        </w:rPr>
        <w:t xml:space="preserve"> </w:t>
      </w:r>
    </w:p>
    <w:p w:rsidR="003B0938" w:rsidRPr="00FB212B" w:rsidRDefault="003B0938"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районного уровня, их размещение, размеры земельных участков</w:t>
      </w:r>
    </w:p>
    <w:p w:rsidR="003B0938" w:rsidRPr="009725B0" w:rsidRDefault="003B0938" w:rsidP="00EF37F8">
      <w:pPr>
        <w:pStyle w:val="Heading"/>
        <w:spacing w:line="192" w:lineRule="auto"/>
        <w:jc w:val="center"/>
        <w:rPr>
          <w:rFonts w:ascii="Times New Roman" w:hAnsi="Times New Roman" w:cs="Times New Roman"/>
          <w:color w:val="000000"/>
        </w:rPr>
      </w:pPr>
    </w:p>
    <w:tbl>
      <w:tblPr>
        <w:tblW w:w="109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26"/>
        <w:gridCol w:w="993"/>
        <w:gridCol w:w="992"/>
        <w:gridCol w:w="1417"/>
        <w:gridCol w:w="2977"/>
      </w:tblGrid>
      <w:tr w:rsidR="003B0938" w:rsidRPr="005477A2">
        <w:tc>
          <w:tcPr>
            <w:tcW w:w="2410" w:type="dxa"/>
            <w:vAlign w:val="center"/>
          </w:tcPr>
          <w:p w:rsidR="003B0938" w:rsidRPr="005477A2" w:rsidRDefault="003B0938" w:rsidP="00BC1B57">
            <w:pPr>
              <w:spacing w:after="0" w:line="192" w:lineRule="auto"/>
              <w:jc w:val="center"/>
              <w:rPr>
                <w:rFonts w:ascii="Times New Roman" w:hAnsi="Times New Roman" w:cs="Times New Roman"/>
                <w:color w:val="000000"/>
                <w:sz w:val="26"/>
                <w:szCs w:val="26"/>
              </w:rPr>
            </w:pPr>
            <w:r w:rsidRPr="005477A2">
              <w:rPr>
                <w:rFonts w:ascii="Times New Roman" w:hAnsi="Times New Roman" w:cs="Times New Roman"/>
                <w:color w:val="000000"/>
                <w:sz w:val="26"/>
                <w:szCs w:val="26"/>
              </w:rPr>
              <w:t>Учреждения, предприятия, сооружения, единица измерения</w:t>
            </w:r>
          </w:p>
          <w:p w:rsidR="003B0938" w:rsidRPr="005477A2" w:rsidRDefault="003B0938" w:rsidP="00BC1B57">
            <w:pPr>
              <w:spacing w:after="0" w:line="192" w:lineRule="auto"/>
              <w:jc w:val="center"/>
              <w:rPr>
                <w:rFonts w:ascii="Times New Roman" w:hAnsi="Times New Roman" w:cs="Times New Roman"/>
                <w:color w:val="000000"/>
                <w:sz w:val="26"/>
                <w:szCs w:val="26"/>
              </w:rPr>
            </w:pPr>
          </w:p>
        </w:tc>
        <w:tc>
          <w:tcPr>
            <w:tcW w:w="2126" w:type="dxa"/>
            <w:vAlign w:val="center"/>
          </w:tcPr>
          <w:p w:rsidR="003B0938" w:rsidRPr="005477A2" w:rsidRDefault="003B0938" w:rsidP="00BC1B57">
            <w:pPr>
              <w:spacing w:after="0" w:line="192" w:lineRule="auto"/>
              <w:jc w:val="center"/>
              <w:rPr>
                <w:rFonts w:ascii="Times New Roman" w:hAnsi="Times New Roman" w:cs="Times New Roman"/>
                <w:color w:val="000000"/>
                <w:sz w:val="26"/>
                <w:szCs w:val="26"/>
              </w:rPr>
            </w:pPr>
            <w:r w:rsidRPr="005477A2">
              <w:rPr>
                <w:rFonts w:ascii="Times New Roman" w:hAnsi="Times New Roman" w:cs="Times New Roman"/>
                <w:color w:val="000000"/>
                <w:sz w:val="26"/>
                <w:szCs w:val="26"/>
              </w:rPr>
              <w:t>Число*</w:t>
            </w:r>
          </w:p>
          <w:p w:rsidR="003B0938" w:rsidRPr="005477A2" w:rsidRDefault="003B0938"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3B0938" w:rsidRPr="005477A2" w:rsidRDefault="003B0938" w:rsidP="00BC1B57">
            <w:pPr>
              <w:spacing w:after="0" w:line="192" w:lineRule="auto"/>
              <w:jc w:val="center"/>
              <w:rPr>
                <w:rFonts w:ascii="Times New Roman" w:hAnsi="Times New Roman" w:cs="Times New Roman"/>
                <w:color w:val="000000"/>
                <w:sz w:val="26"/>
                <w:szCs w:val="26"/>
              </w:rPr>
            </w:pPr>
            <w:r w:rsidRPr="005477A2">
              <w:rPr>
                <w:rFonts w:ascii="Times New Roman" w:hAnsi="Times New Roman" w:cs="Times New Roman"/>
                <w:color w:val="000000"/>
                <w:sz w:val="26"/>
                <w:szCs w:val="26"/>
              </w:rPr>
              <w:t>Размеры земельных участков</w:t>
            </w:r>
          </w:p>
        </w:tc>
        <w:tc>
          <w:tcPr>
            <w:tcW w:w="1417" w:type="dxa"/>
            <w:vAlign w:val="center"/>
          </w:tcPr>
          <w:p w:rsidR="003B0938" w:rsidRPr="00FB212B" w:rsidRDefault="003B0938" w:rsidP="00BC1B57">
            <w:pPr>
              <w:pStyle w:val="BodyText2"/>
              <w:spacing w:after="0" w:line="192" w:lineRule="auto"/>
              <w:jc w:val="center"/>
              <w:rPr>
                <w:sz w:val="26"/>
                <w:szCs w:val="26"/>
              </w:rPr>
            </w:pPr>
            <w:r w:rsidRPr="00FB212B">
              <w:rPr>
                <w:sz w:val="26"/>
                <w:szCs w:val="26"/>
              </w:rPr>
              <w:t>Радиус обслуживания, м</w:t>
            </w:r>
          </w:p>
          <w:p w:rsidR="003B0938" w:rsidRPr="005477A2" w:rsidRDefault="003B0938" w:rsidP="00BC1B57">
            <w:pPr>
              <w:spacing w:after="0" w:line="192" w:lineRule="auto"/>
              <w:jc w:val="center"/>
              <w:rPr>
                <w:rFonts w:ascii="Times New Roman" w:hAnsi="Times New Roman" w:cs="Times New Roman"/>
                <w:color w:val="000000"/>
                <w:sz w:val="26"/>
                <w:szCs w:val="26"/>
              </w:rPr>
            </w:pPr>
          </w:p>
        </w:tc>
        <w:tc>
          <w:tcPr>
            <w:tcW w:w="2977" w:type="dxa"/>
            <w:vAlign w:val="center"/>
          </w:tcPr>
          <w:p w:rsidR="003B0938" w:rsidRPr="005477A2" w:rsidRDefault="003B0938" w:rsidP="00BC1B57">
            <w:pPr>
              <w:spacing w:after="0" w:line="192" w:lineRule="auto"/>
              <w:jc w:val="center"/>
              <w:rPr>
                <w:rFonts w:ascii="Times New Roman" w:hAnsi="Times New Roman" w:cs="Times New Roman"/>
                <w:sz w:val="26"/>
                <w:szCs w:val="26"/>
              </w:rPr>
            </w:pPr>
            <w:r w:rsidRPr="005477A2">
              <w:rPr>
                <w:rFonts w:ascii="Times New Roman" w:hAnsi="Times New Roman" w:cs="Times New Roman"/>
                <w:color w:val="000000"/>
                <w:sz w:val="26"/>
                <w:szCs w:val="26"/>
              </w:rPr>
              <w:t>Примечания</w:t>
            </w:r>
          </w:p>
        </w:tc>
      </w:tr>
      <w:tr w:rsidR="003B0938" w:rsidRPr="005477A2">
        <w:trPr>
          <w:trHeight w:val="124"/>
        </w:trPr>
        <w:tc>
          <w:tcPr>
            <w:tcW w:w="10915" w:type="dxa"/>
            <w:gridSpan w:val="6"/>
          </w:tcPr>
          <w:p w:rsidR="003B0938" w:rsidRPr="005477A2" w:rsidRDefault="003B0938" w:rsidP="00BC1B57">
            <w:pPr>
              <w:spacing w:after="0" w:line="192" w:lineRule="auto"/>
              <w:jc w:val="center"/>
              <w:rPr>
                <w:rFonts w:ascii="Times New Roman" w:hAnsi="Times New Roman" w:cs="Times New Roman"/>
                <w:sz w:val="26"/>
                <w:szCs w:val="26"/>
              </w:rPr>
            </w:pPr>
            <w:r w:rsidRPr="005477A2">
              <w:rPr>
                <w:rFonts w:ascii="Times New Roman" w:hAnsi="Times New Roman" w:cs="Times New Roman"/>
                <w:color w:val="000000"/>
                <w:sz w:val="26"/>
                <w:szCs w:val="26"/>
              </w:rPr>
              <w:t>Учреждения образования</w:t>
            </w: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Детские дошкольные учреждения, место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вместимости яслей-садов, м</w:t>
            </w:r>
            <w:r w:rsidRPr="005477A2">
              <w:rPr>
                <w:rFonts w:ascii="Times New Roman" w:hAnsi="Times New Roman" w:cs="Times New Roman"/>
                <w:noProof/>
                <w:color w:val="000000"/>
                <w:sz w:val="26"/>
                <w:szCs w:val="26"/>
              </w:rPr>
              <w:pict>
                <v:shape id="Рисунок 47" o:spid="_x0000_i1050"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300; </w:t>
            </w:r>
          </w:p>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малоэтажной застройке - 500</w:t>
            </w:r>
          </w:p>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sidRPr="005477A2">
              <w:rPr>
                <w:rFonts w:ascii="Times New Roman" w:hAnsi="Times New Roman" w:cs="Times New Roman"/>
                <w:noProof/>
                <w:color w:val="000000"/>
                <w:sz w:val="26"/>
                <w:szCs w:val="26"/>
              </w:rPr>
              <w:pict>
                <v:shape id="Рисунок 46" o:spid="_x0000_i1051"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w:t>
            </w: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sz w:val="26"/>
                <w:szCs w:val="26"/>
              </w:rPr>
            </w:pPr>
            <w:r w:rsidRPr="005477A2">
              <w:rPr>
                <w:rFonts w:ascii="Times New Roman" w:hAnsi="Times New Roman" w:cs="Times New Roman"/>
                <w:color w:val="000000"/>
                <w:sz w:val="26"/>
                <w:szCs w:val="26"/>
              </w:rPr>
              <w:t>Крытые бассейны для дошкольников, объект</w:t>
            </w:r>
          </w:p>
        </w:tc>
        <w:tc>
          <w:tcPr>
            <w:tcW w:w="4111" w:type="dxa"/>
            <w:gridSpan w:val="3"/>
          </w:tcPr>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По заданию на проектирование</w:t>
            </w:r>
          </w:p>
        </w:tc>
        <w:tc>
          <w:tcPr>
            <w:tcW w:w="1417" w:type="dxa"/>
          </w:tcPr>
          <w:p w:rsidR="003B0938" w:rsidRPr="005477A2" w:rsidRDefault="003B0938" w:rsidP="00BC1B57">
            <w:pPr>
              <w:spacing w:after="0" w:line="192" w:lineRule="auto"/>
              <w:rPr>
                <w:rFonts w:ascii="Times New Roman" w:hAnsi="Times New Roman" w:cs="Times New Roman"/>
                <w:b/>
                <w:bCs/>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b/>
                <w:bCs/>
                <w:sz w:val="26"/>
                <w:szCs w:val="26"/>
              </w:rPr>
            </w:pP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Общеобразовательные школы, учащиеся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Следует принимать с учетом 100%-ного охвата обучением детей в </w:t>
            </w:r>
            <w:r w:rsidRPr="005477A2">
              <w:rPr>
                <w:rFonts w:ascii="Times New Roman" w:hAnsi="Times New Roman" w:cs="Times New Roman"/>
                <w:color w:val="000000"/>
                <w:sz w:val="26"/>
                <w:szCs w:val="26"/>
                <w:lang w:val="en-US"/>
              </w:rPr>
              <w:t>I</w:t>
            </w:r>
            <w:r w:rsidRPr="005477A2">
              <w:rPr>
                <w:rFonts w:ascii="Times New Roman" w:hAnsi="Times New Roman" w:cs="Times New Roman"/>
                <w:color w:val="000000"/>
                <w:sz w:val="26"/>
                <w:szCs w:val="26"/>
              </w:rPr>
              <w:t xml:space="preserve"> и </w:t>
            </w:r>
            <w:r w:rsidRPr="005477A2">
              <w:rPr>
                <w:rFonts w:ascii="Times New Roman" w:hAnsi="Times New Roman" w:cs="Times New Roman"/>
                <w:color w:val="000000"/>
                <w:sz w:val="26"/>
                <w:szCs w:val="26"/>
                <w:lang w:val="en-US"/>
              </w:rPr>
              <w:t>II</w:t>
            </w:r>
            <w:r w:rsidRPr="005477A2">
              <w:rPr>
                <w:rFonts w:ascii="Times New Roman" w:hAnsi="Times New Roman" w:cs="Times New Roman"/>
                <w:color w:val="000000"/>
                <w:sz w:val="26"/>
                <w:szCs w:val="26"/>
              </w:rPr>
              <w:t xml:space="preserve"> ступенях и 75% охвата в </w:t>
            </w:r>
            <w:r w:rsidRPr="005477A2">
              <w:rPr>
                <w:rFonts w:ascii="Times New Roman" w:hAnsi="Times New Roman" w:cs="Times New Roman"/>
                <w:color w:val="000000"/>
                <w:sz w:val="26"/>
                <w:szCs w:val="26"/>
                <w:lang w:val="en-US"/>
              </w:rPr>
              <w:t>III</w:t>
            </w:r>
            <w:r w:rsidRPr="005477A2">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вместимости общеобразовательной школы, учащихся***: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40 до 400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50 м</w:t>
            </w:r>
            <w:r w:rsidRPr="005477A2">
              <w:rPr>
                <w:rFonts w:ascii="Times New Roman" w:hAnsi="Times New Roman" w:cs="Times New Roman"/>
                <w:noProof/>
                <w:color w:val="000000"/>
                <w:position w:val="-9"/>
                <w:sz w:val="26"/>
                <w:szCs w:val="26"/>
              </w:rPr>
              <w:pict>
                <v:shape id="Рисунок 45" o:spid="_x0000_i1052"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400 до 500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60 м</w:t>
            </w:r>
            <w:r w:rsidRPr="005477A2">
              <w:rPr>
                <w:rFonts w:ascii="Times New Roman" w:hAnsi="Times New Roman" w:cs="Times New Roman"/>
                <w:noProof/>
                <w:color w:val="000000"/>
                <w:position w:val="-9"/>
                <w:sz w:val="26"/>
                <w:szCs w:val="26"/>
              </w:rPr>
              <w:pict>
                <v:shape id="Рисунок 44" o:spid="_x0000_i1053"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500 до 600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50 м</w:t>
            </w:r>
            <w:r w:rsidRPr="005477A2">
              <w:rPr>
                <w:rFonts w:ascii="Times New Roman" w:hAnsi="Times New Roman" w:cs="Times New Roman"/>
                <w:noProof/>
                <w:color w:val="000000"/>
                <w:position w:val="-9"/>
                <w:sz w:val="26"/>
                <w:szCs w:val="26"/>
              </w:rPr>
              <w:pict>
                <v:shape id="Рисунок 43" o:spid="_x0000_i1054"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600 до 800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40 м</w:t>
            </w:r>
            <w:r w:rsidRPr="005477A2">
              <w:rPr>
                <w:rFonts w:ascii="Times New Roman" w:hAnsi="Times New Roman" w:cs="Times New Roman"/>
                <w:noProof/>
                <w:color w:val="000000"/>
                <w:position w:val="-9"/>
                <w:sz w:val="26"/>
                <w:szCs w:val="26"/>
              </w:rPr>
              <w:pict>
                <v:shape id="Рисунок 42" o:spid="_x0000_i1055"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800 до 1100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33 м</w:t>
            </w:r>
            <w:r w:rsidRPr="005477A2">
              <w:rPr>
                <w:rFonts w:ascii="Times New Roman" w:hAnsi="Times New Roman" w:cs="Times New Roman"/>
                <w:noProof/>
                <w:color w:val="000000"/>
                <w:position w:val="-9"/>
                <w:sz w:val="26"/>
                <w:szCs w:val="26"/>
              </w:rPr>
              <w:pict>
                <v:shape id="Рисунок 41" o:spid="_x0000_i1056"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1100 до 1500 21 м</w:t>
            </w:r>
            <w:r w:rsidRPr="005477A2">
              <w:rPr>
                <w:rFonts w:ascii="Times New Roman" w:hAnsi="Times New Roman" w:cs="Times New Roman"/>
                <w:noProof/>
                <w:color w:val="000000"/>
                <w:position w:val="-9"/>
                <w:sz w:val="26"/>
                <w:szCs w:val="26"/>
              </w:rPr>
              <w:pict>
                <v:shape id="Рисунок 40" o:spid="_x0000_i1057"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1500 до 2000 17 м</w:t>
            </w:r>
            <w:r w:rsidRPr="005477A2">
              <w:rPr>
                <w:rFonts w:ascii="Times New Roman" w:hAnsi="Times New Roman" w:cs="Times New Roman"/>
                <w:noProof/>
                <w:color w:val="000000"/>
                <w:position w:val="-9"/>
                <w:sz w:val="26"/>
                <w:szCs w:val="26"/>
              </w:rPr>
              <w:pict>
                <v:shape id="Рисунок 39" o:spid="_x0000_i1058"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2000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16 м</w:t>
            </w:r>
            <w:r w:rsidRPr="005477A2">
              <w:rPr>
                <w:rFonts w:ascii="Times New Roman" w:hAnsi="Times New Roman" w:cs="Times New Roman"/>
                <w:noProof/>
                <w:color w:val="000000"/>
                <w:position w:val="-9"/>
                <w:sz w:val="26"/>
                <w:szCs w:val="26"/>
              </w:rPr>
              <w:pict>
                <v:shape id="Рисунок 38" o:spid="_x0000_i1059"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tc>
        <w:tc>
          <w:tcPr>
            <w:tcW w:w="1417"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для I</w:t>
            </w:r>
          </w:p>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 ступени 500</w:t>
            </w:r>
          </w:p>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Размеры земельных участков школ могут быть: увеличены: на 30% - в сельских поселениях, если для организации учебно-опытной работы не предусмотрены специальные участки на землях совхозов и колхозов. </w:t>
            </w:r>
          </w:p>
          <w:p w:rsidR="003B0938" w:rsidRPr="005477A2" w:rsidRDefault="003B0938" w:rsidP="00BC1B57">
            <w:pPr>
              <w:spacing w:after="0" w:line="192" w:lineRule="auto"/>
              <w:ind w:firstLine="225"/>
              <w:jc w:val="both"/>
              <w:rPr>
                <w:rFonts w:ascii="Times New Roman" w:hAnsi="Times New Roman" w:cs="Times New Roman"/>
                <w:sz w:val="26"/>
                <w:szCs w:val="26"/>
              </w:rPr>
            </w:pPr>
            <w:r w:rsidRPr="005477A2">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3B0938" w:rsidRPr="005477A2">
        <w:tc>
          <w:tcPr>
            <w:tcW w:w="10915" w:type="dxa"/>
            <w:gridSpan w:val="6"/>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Школы-</w:t>
            </w:r>
          </w:p>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интернаты, учащиеся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вместимости общеобразовательной школы-интерната, учащихся: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200 до 300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70 м</w:t>
            </w:r>
            <w:r w:rsidRPr="005477A2">
              <w:rPr>
                <w:rFonts w:ascii="Times New Roman" w:hAnsi="Times New Roman" w:cs="Times New Roman"/>
                <w:noProof/>
                <w:color w:val="000000"/>
                <w:sz w:val="26"/>
                <w:szCs w:val="26"/>
              </w:rPr>
              <w:pict>
                <v:shape id="Рисунок 37" o:spid="_x0000_i1060"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300 до 500 65 м</w:t>
            </w:r>
            <w:r w:rsidRPr="005477A2">
              <w:rPr>
                <w:rFonts w:ascii="Times New Roman" w:hAnsi="Times New Roman" w:cs="Times New Roman"/>
                <w:noProof/>
                <w:color w:val="000000"/>
                <w:sz w:val="26"/>
                <w:szCs w:val="26"/>
              </w:rPr>
              <w:pict>
                <v:shape id="Рисунок 36" o:spid="_x0000_i1061"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500 и более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45 м</w:t>
            </w:r>
            <w:r w:rsidRPr="005477A2">
              <w:rPr>
                <w:rFonts w:ascii="Times New Roman" w:hAnsi="Times New Roman" w:cs="Times New Roman"/>
                <w:noProof/>
                <w:color w:val="000000"/>
                <w:sz w:val="26"/>
                <w:szCs w:val="26"/>
              </w:rPr>
              <w:pict>
                <v:shape id="Рисунок 35" o:spid="_x0000_i1062"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Межшкольный учебнопроизводственный комбинат, место*</w:t>
            </w:r>
          </w:p>
          <w:p w:rsidR="003B0938" w:rsidRPr="005477A2" w:rsidRDefault="003B0938" w:rsidP="00BC1B57">
            <w:pPr>
              <w:spacing w:after="0" w:line="192" w:lineRule="auto"/>
              <w:ind w:firstLine="45"/>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8% общего числа школьников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Размеры земельных участков межшкольных учебно-производственных комбинатов рекомендуется принимать не менее 2 га, при устройстве автополигона или трактородрома- 3 га</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Автотрактородром следует размещать вне селитебной территории</w:t>
            </w: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Внешкольные учреждения, место*</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10915" w:type="dxa"/>
            <w:gridSpan w:val="6"/>
          </w:tcPr>
          <w:p w:rsidR="003B0938" w:rsidRPr="005477A2" w:rsidRDefault="003B0938" w:rsidP="00BC1B57">
            <w:pPr>
              <w:spacing w:after="0" w:line="192" w:lineRule="auto"/>
              <w:ind w:firstLine="225"/>
              <w:jc w:val="both"/>
              <w:rPr>
                <w:rFonts w:ascii="Times New Roman" w:hAnsi="Times New Roman" w:cs="Times New Roman"/>
                <w:sz w:val="26"/>
                <w:szCs w:val="26"/>
              </w:rPr>
            </w:pPr>
            <w:r w:rsidRPr="005477A2">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до 300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75 м</w:t>
            </w:r>
            <w:r w:rsidRPr="005477A2">
              <w:rPr>
                <w:rFonts w:ascii="Times New Roman" w:hAnsi="Times New Roman" w:cs="Times New Roman"/>
                <w:noProof/>
                <w:color w:val="000000"/>
                <w:position w:val="-9"/>
                <w:sz w:val="26"/>
                <w:szCs w:val="26"/>
              </w:rPr>
              <w:pict>
                <v:shape id="Рисунок 34" o:spid="_x0000_i1063"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300 до 900 50-65 м</w:t>
            </w:r>
            <w:r w:rsidRPr="005477A2">
              <w:rPr>
                <w:rFonts w:ascii="Times New Roman" w:hAnsi="Times New Roman" w:cs="Times New Roman"/>
                <w:noProof/>
                <w:color w:val="000000"/>
                <w:position w:val="-9"/>
                <w:sz w:val="26"/>
                <w:szCs w:val="26"/>
              </w:rPr>
              <w:pict>
                <v:shape id="Рисунок 33" o:spid="_x0000_i1064"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900 до 1600 30-40 м</w:t>
            </w:r>
            <w:r w:rsidRPr="005477A2">
              <w:rPr>
                <w:rFonts w:ascii="Times New Roman" w:hAnsi="Times New Roman" w:cs="Times New Roman"/>
                <w:noProof/>
                <w:color w:val="000000"/>
                <w:position w:val="-9"/>
                <w:sz w:val="26"/>
                <w:szCs w:val="26"/>
              </w:rPr>
              <w:pict>
                <v:shape id="Рисунок 32" o:spid="_x0000_i1065" type="#_x0000_t75" style="width:.75pt;height:1.5pt;visibility:visible">
                  <v:imagedata r:id="rId22" o:title=""/>
                </v:shape>
              </w:pict>
            </w:r>
            <w:r w:rsidRPr="005477A2">
              <w:rPr>
                <w:rFonts w:ascii="Times New Roman" w:hAnsi="Times New Roman" w:cs="Times New Roman"/>
                <w:color w:val="000000"/>
                <w:sz w:val="26"/>
                <w:szCs w:val="26"/>
              </w:rPr>
              <w:t xml:space="preserve"> на 1 учащегося</w:t>
            </w:r>
          </w:p>
          <w:p w:rsidR="003B0938" w:rsidRPr="005477A2" w:rsidRDefault="003B0938" w:rsidP="00BC1B57">
            <w:pPr>
              <w:spacing w:after="0" w:line="192" w:lineRule="auto"/>
              <w:jc w:val="both"/>
              <w:rPr>
                <w:rFonts w:ascii="Times New Roman" w:hAnsi="Times New Roman" w:cs="Times New Roman"/>
                <w:color w:val="000000"/>
                <w:sz w:val="26"/>
                <w:szCs w:val="26"/>
              </w:rPr>
            </w:pP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от 1500 до 2000 на 10%</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2000 до 3000 на 20 %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3000 на 30%</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Размеры жилой зоны, учебных и вспомогательных хозяйств, полигонов и автотрактородромов в указанные размеры не входят </w:t>
            </w:r>
          </w:p>
        </w:tc>
      </w:tr>
      <w:tr w:rsidR="003B0938" w:rsidRPr="005477A2">
        <w:tc>
          <w:tcPr>
            <w:tcW w:w="2410" w:type="dxa"/>
          </w:tcPr>
          <w:p w:rsidR="003B0938" w:rsidRPr="005477A2" w:rsidRDefault="003B0938" w:rsidP="00BC1B57">
            <w:pPr>
              <w:spacing w:after="0" w:line="192" w:lineRule="auto"/>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Высшие учебные заведения, студенты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p w:rsidR="003B0938" w:rsidRPr="005477A2" w:rsidRDefault="003B0938"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3B0938" w:rsidRPr="005477A2">
        <w:tc>
          <w:tcPr>
            <w:tcW w:w="10915" w:type="dxa"/>
            <w:gridSpan w:val="6"/>
          </w:tcPr>
          <w:p w:rsidR="003B0938" w:rsidRPr="005477A2" w:rsidRDefault="003B0938" w:rsidP="00BC1B57">
            <w:pPr>
              <w:spacing w:after="0" w:line="192" w:lineRule="auto"/>
              <w:jc w:val="center"/>
              <w:rPr>
                <w:rFonts w:ascii="Times New Roman" w:hAnsi="Times New Roman" w:cs="Times New Roman"/>
                <w:sz w:val="26"/>
                <w:szCs w:val="26"/>
              </w:rPr>
            </w:pPr>
            <w:r w:rsidRPr="005477A2">
              <w:rPr>
                <w:rFonts w:ascii="Times New Roman" w:hAnsi="Times New Roman" w:cs="Times New Roman"/>
                <w:color w:val="000000"/>
                <w:sz w:val="26"/>
                <w:szCs w:val="26"/>
              </w:rPr>
              <w:t>Учреждения здравоохранения, социального обеспечения, спортивные и физкультурно-оздоровительные сооружения</w:t>
            </w:r>
          </w:p>
        </w:tc>
      </w:tr>
      <w:tr w:rsidR="003B0938" w:rsidRPr="005477A2">
        <w:trPr>
          <w:trHeight w:val="80"/>
        </w:trPr>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Дома-</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Дома-интернаты для взрослых инвалидов с физическими нарушениями, место на 1 тыс. чел. (с 18 лет)</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 28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p w:rsidR="003B0938" w:rsidRPr="005477A2" w:rsidRDefault="003B0938" w:rsidP="00BC1B57">
            <w:pPr>
              <w:spacing w:after="0" w:line="192" w:lineRule="auto"/>
              <w:ind w:firstLine="180"/>
              <w:jc w:val="both"/>
              <w:rPr>
                <w:rFonts w:ascii="Times New Roman" w:hAnsi="Times New Roman" w:cs="Times New Roman"/>
                <w:color w:val="000000"/>
                <w:sz w:val="26"/>
                <w:szCs w:val="26"/>
              </w:rPr>
            </w:pP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То же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Детские дома-</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интернаты, место на 1 тыс. чел. (от 4 до 17 лет)</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3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То же</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3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При вместимости интернатов, мест: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до 200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125 м</w:t>
            </w:r>
            <w:r w:rsidRPr="005477A2">
              <w:rPr>
                <w:rFonts w:ascii="Times New Roman" w:hAnsi="Times New Roman" w:cs="Times New Roman"/>
                <w:noProof/>
                <w:color w:val="000000"/>
                <w:position w:val="-6"/>
                <w:sz w:val="26"/>
                <w:szCs w:val="26"/>
              </w:rPr>
              <w:pict>
                <v:shape id="Рисунок 31" o:spid="_x0000_i1066"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200 до 400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100 м</w:t>
            </w:r>
            <w:r w:rsidRPr="005477A2">
              <w:rPr>
                <w:rFonts w:ascii="Times New Roman" w:hAnsi="Times New Roman" w:cs="Times New Roman"/>
                <w:noProof/>
                <w:color w:val="000000"/>
                <w:position w:val="-6"/>
                <w:sz w:val="26"/>
                <w:szCs w:val="26"/>
              </w:rPr>
              <w:pict>
                <v:shape id="Рисунок 30" o:spid="_x0000_i1067"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400 до 600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80 м</w:t>
            </w:r>
            <w:r w:rsidRPr="005477A2">
              <w:rPr>
                <w:rFonts w:ascii="Times New Roman" w:hAnsi="Times New Roman" w:cs="Times New Roman"/>
                <w:noProof/>
                <w:color w:val="000000"/>
                <w:position w:val="-6"/>
                <w:sz w:val="26"/>
                <w:szCs w:val="26"/>
              </w:rPr>
              <w:pict>
                <v:shape id="Рисунок 29" o:spid="_x0000_i1068"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На расстоянии не менее 300 м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60 </w:t>
            </w:r>
          </w:p>
        </w:tc>
        <w:tc>
          <w:tcPr>
            <w:tcW w:w="1985" w:type="dxa"/>
            <w:gridSpan w:val="2"/>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Специальные жилые дома и группы квартир для инвалидов на креслах-</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0,5 </w:t>
            </w:r>
          </w:p>
        </w:tc>
        <w:tc>
          <w:tcPr>
            <w:tcW w:w="1985" w:type="dxa"/>
            <w:gridSpan w:val="2"/>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При мощности стационаров, коек:</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до 50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300 м</w:t>
            </w:r>
            <w:r w:rsidRPr="005477A2">
              <w:rPr>
                <w:rFonts w:ascii="Times New Roman" w:hAnsi="Times New Roman" w:cs="Times New Roman"/>
                <w:noProof/>
                <w:color w:val="000000"/>
                <w:position w:val="-7"/>
                <w:sz w:val="26"/>
                <w:szCs w:val="26"/>
              </w:rPr>
              <w:pict>
                <v:shape id="Рисунок 28" o:spid="_x0000_i1069" type="#_x0000_t75" style="width:.75pt;height:1.5pt;visibility:visible">
                  <v:imagedata r:id="rId22" o:title=""/>
                </v:shape>
              </w:pict>
            </w:r>
            <w:r w:rsidRPr="005477A2">
              <w:rPr>
                <w:rFonts w:ascii="Times New Roman" w:hAnsi="Times New Roman" w:cs="Times New Roman"/>
                <w:color w:val="000000"/>
                <w:sz w:val="26"/>
                <w:szCs w:val="26"/>
              </w:rPr>
              <w:t xml:space="preserve"> на 1 койку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50 до 100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300-200 м</w:t>
            </w:r>
            <w:r w:rsidRPr="005477A2">
              <w:rPr>
                <w:rFonts w:ascii="Times New Roman" w:hAnsi="Times New Roman" w:cs="Times New Roman"/>
                <w:noProof/>
                <w:color w:val="000000"/>
                <w:position w:val="-7"/>
                <w:sz w:val="26"/>
                <w:szCs w:val="26"/>
              </w:rPr>
              <w:pict>
                <v:shape id="Рисунок 27" o:spid="_x0000_i1070" type="#_x0000_t75" style="width:.75pt;height:1.5pt;visibility:visible">
                  <v:imagedata r:id="rId22" o:title=""/>
                </v:shape>
              </w:pict>
            </w:r>
            <w:r w:rsidRPr="005477A2">
              <w:rPr>
                <w:rFonts w:ascii="Times New Roman" w:hAnsi="Times New Roman" w:cs="Times New Roman"/>
                <w:color w:val="000000"/>
                <w:sz w:val="26"/>
                <w:szCs w:val="26"/>
              </w:rPr>
              <w:t xml:space="preserve"> на 1 койку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100 до 200 200-140 м</w:t>
            </w:r>
            <w:r w:rsidRPr="005477A2">
              <w:rPr>
                <w:rFonts w:ascii="Times New Roman" w:hAnsi="Times New Roman" w:cs="Times New Roman"/>
                <w:noProof/>
                <w:color w:val="000000"/>
                <w:position w:val="-7"/>
                <w:sz w:val="26"/>
                <w:szCs w:val="26"/>
              </w:rPr>
              <w:pict>
                <v:shape id="Рисунок 26" o:spid="_x0000_i1071" type="#_x0000_t75" style="width:.75pt;height:1.5pt;visibility:visible">
                  <v:imagedata r:id="rId22" o:title=""/>
                </v:shape>
              </w:pict>
            </w:r>
            <w:r w:rsidRPr="005477A2">
              <w:rPr>
                <w:rFonts w:ascii="Times New Roman" w:hAnsi="Times New Roman" w:cs="Times New Roman"/>
                <w:color w:val="000000"/>
                <w:sz w:val="26"/>
                <w:szCs w:val="26"/>
              </w:rPr>
              <w:t xml:space="preserve"> на 1 койку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200 до 400 140-100 м</w:t>
            </w:r>
            <w:r w:rsidRPr="005477A2">
              <w:rPr>
                <w:rFonts w:ascii="Times New Roman" w:hAnsi="Times New Roman" w:cs="Times New Roman"/>
                <w:noProof/>
                <w:color w:val="000000"/>
                <w:position w:val="-7"/>
                <w:sz w:val="26"/>
                <w:szCs w:val="26"/>
              </w:rPr>
              <w:pict>
                <v:shape id="_x0000_i1072" type="#_x0000_t75" style="width:.75pt;height:1.5pt;visibility:visible">
                  <v:imagedata r:id="rId22" o:title=""/>
                </v:shape>
              </w:pict>
            </w:r>
            <w:r w:rsidRPr="005477A2">
              <w:rPr>
                <w:rFonts w:ascii="Times New Roman" w:hAnsi="Times New Roman" w:cs="Times New Roman"/>
                <w:color w:val="000000"/>
                <w:sz w:val="26"/>
                <w:szCs w:val="26"/>
              </w:rPr>
              <w:t xml:space="preserve"> на 1 койку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св. 400 до 800 100-80 м</w:t>
            </w:r>
            <w:r w:rsidRPr="005477A2">
              <w:rPr>
                <w:rFonts w:ascii="Times New Roman" w:hAnsi="Times New Roman" w:cs="Times New Roman"/>
                <w:noProof/>
                <w:color w:val="000000"/>
                <w:position w:val="-7"/>
                <w:sz w:val="26"/>
                <w:szCs w:val="26"/>
              </w:rPr>
              <w:pict>
                <v:shape id="_x0000_i1073" type="#_x0000_t75" style="width:.75pt;height:1.5pt;visibility:visible">
                  <v:imagedata r:id="rId22" o:title=""/>
                </v:shape>
              </w:pict>
            </w:r>
            <w:r w:rsidRPr="005477A2">
              <w:rPr>
                <w:rFonts w:ascii="Times New Roman" w:hAnsi="Times New Roman" w:cs="Times New Roman"/>
                <w:color w:val="000000"/>
                <w:sz w:val="26"/>
                <w:szCs w:val="26"/>
              </w:rPr>
              <w:t xml:space="preserve"> на 1 койку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800 до 1000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80-60 м</w:t>
            </w:r>
            <w:r w:rsidRPr="005477A2">
              <w:rPr>
                <w:rFonts w:ascii="Times New Roman" w:hAnsi="Times New Roman" w:cs="Times New Roman"/>
                <w:noProof/>
                <w:color w:val="000000"/>
                <w:position w:val="-7"/>
                <w:sz w:val="26"/>
                <w:szCs w:val="26"/>
              </w:rPr>
              <w:pict>
                <v:shape id="_x0000_i1074" type="#_x0000_t75" style="width:.75pt;height:1.5pt;visibility:visible">
                  <v:imagedata r:id="rId22" o:title=""/>
                </v:shape>
              </w:pict>
            </w:r>
            <w:r w:rsidRPr="005477A2">
              <w:rPr>
                <w:rFonts w:ascii="Times New Roman" w:hAnsi="Times New Roman" w:cs="Times New Roman"/>
                <w:color w:val="000000"/>
                <w:sz w:val="26"/>
                <w:szCs w:val="26"/>
              </w:rPr>
              <w:t xml:space="preserve"> на 1 койку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св. 1000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60 м на 1 койку </w:t>
            </w:r>
          </w:p>
          <w:p w:rsidR="003B0938" w:rsidRPr="005477A2" w:rsidRDefault="003B0938" w:rsidP="00BC1B57">
            <w:pPr>
              <w:spacing w:after="0" w:line="192" w:lineRule="auto"/>
              <w:ind w:firstLine="45"/>
              <w:jc w:val="both"/>
              <w:rPr>
                <w:rFonts w:ascii="Times New Roman" w:hAnsi="Times New Roman" w:cs="Times New Roman"/>
                <w:color w:val="000000"/>
                <w:sz w:val="26"/>
                <w:szCs w:val="26"/>
              </w:rPr>
            </w:pP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Поликлиники, амбулатории, диспансеры без стационара, посещение в смену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0,1 га на 100 посещений в смену, но не менее 0,3 га</w:t>
            </w:r>
          </w:p>
        </w:tc>
        <w:tc>
          <w:tcPr>
            <w:tcW w:w="1417" w:type="dxa"/>
          </w:tcPr>
          <w:p w:rsidR="003B0938" w:rsidRPr="005477A2" w:rsidRDefault="003B0938" w:rsidP="00BC1B57">
            <w:pPr>
              <w:spacing w:after="0" w:line="192" w:lineRule="auto"/>
              <w:jc w:val="center"/>
              <w:rPr>
                <w:rFonts w:ascii="Times New Roman" w:hAnsi="Times New Roman" w:cs="Times New Roman"/>
                <w:sz w:val="26"/>
                <w:szCs w:val="26"/>
              </w:rPr>
            </w:pPr>
            <w:r w:rsidRPr="005477A2">
              <w:rPr>
                <w:rFonts w:ascii="Times New Roman" w:hAnsi="Times New Roman" w:cs="Times New Roman"/>
                <w:sz w:val="26"/>
                <w:szCs w:val="26"/>
              </w:rPr>
              <w:t>1000</w:t>
            </w: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3B0938" w:rsidRPr="005477A2" w:rsidRDefault="003B0938" w:rsidP="00BC1B57">
            <w:pPr>
              <w:spacing w:after="0" w:line="192" w:lineRule="auto"/>
              <w:jc w:val="both"/>
              <w:rPr>
                <w:rFonts w:ascii="Times New Roman" w:hAnsi="Times New Roman" w:cs="Times New Roman"/>
                <w:sz w:val="26"/>
                <w:szCs w:val="26"/>
              </w:rPr>
            </w:pPr>
            <w:r w:rsidRPr="005477A2">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Станции (подстанции) скорой медицинской помощи, автомобиль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0,05 га на 1 автомобиль, но не менее 0,1 га</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Выдвижные пункты скорой медицинской помощи, автомобиль</w:t>
            </w:r>
          </w:p>
          <w:p w:rsidR="003B0938" w:rsidRPr="005477A2" w:rsidRDefault="003B0938" w:rsidP="00BC1B57">
            <w:pPr>
              <w:spacing w:after="0" w:line="192" w:lineRule="auto"/>
              <w:ind w:firstLine="270"/>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То же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0,2 га</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Аптеки групп:</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p>
        </w:tc>
        <w:tc>
          <w:tcPr>
            <w:tcW w:w="1417" w:type="dxa"/>
          </w:tcPr>
          <w:p w:rsidR="003B0938" w:rsidRPr="005477A2" w:rsidRDefault="003B0938" w:rsidP="00BC1B57">
            <w:pPr>
              <w:spacing w:after="0" w:line="192" w:lineRule="auto"/>
              <w:jc w:val="center"/>
              <w:rPr>
                <w:rFonts w:ascii="Times New Roman" w:hAnsi="Times New Roman" w:cs="Times New Roman"/>
                <w:sz w:val="26"/>
                <w:szCs w:val="26"/>
              </w:rPr>
            </w:pPr>
            <w:r w:rsidRPr="005477A2">
              <w:rPr>
                <w:rFonts w:ascii="Times New Roman" w:hAnsi="Times New Roman" w:cs="Times New Roman"/>
                <w:sz w:val="26"/>
                <w:szCs w:val="26"/>
              </w:rPr>
              <w:t>750</w:t>
            </w: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I-II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0,3 га или встроенные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III-V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0,25 га или встроенные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VI-VIII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0,2 га или встроенные</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Молочные кухни, порция в сутки на 1 ребенка (до 1 года)</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4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0,015 га на 1 тыс. порций в сутки, но не менее 0,15 га</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Раздаточные пункты молочных кухонь, м</w:t>
            </w:r>
            <w:r w:rsidRPr="005477A2">
              <w:rPr>
                <w:rFonts w:ascii="Times New Roman" w:hAnsi="Times New Roman" w:cs="Times New Roman"/>
                <w:noProof/>
                <w:color w:val="000000"/>
                <w:sz w:val="26"/>
                <w:szCs w:val="26"/>
              </w:rPr>
              <w:pict>
                <v:shape id="_x0000_i1075" type="#_x0000_t75" style="width:.75pt;height:1.5pt;visibility:visible">
                  <v:imagedata r:id="rId22" o:title=""/>
                </v:shape>
              </w:pict>
            </w:r>
            <w:r w:rsidRPr="005477A2">
              <w:rPr>
                <w:rFonts w:ascii="Times New Roman" w:hAnsi="Times New Roman" w:cs="Times New Roman"/>
                <w:color w:val="000000"/>
                <w:sz w:val="26"/>
                <w:szCs w:val="26"/>
              </w:rPr>
              <w:t xml:space="preserve"> общей площади на 1 ребенка (до 1 года)</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0,3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Встроенные </w:t>
            </w:r>
          </w:p>
        </w:tc>
        <w:tc>
          <w:tcPr>
            <w:tcW w:w="1417" w:type="dxa"/>
          </w:tcPr>
          <w:p w:rsidR="003B0938" w:rsidRPr="005477A2" w:rsidRDefault="003B0938" w:rsidP="00BC1B57">
            <w:pPr>
              <w:spacing w:after="0" w:line="192" w:lineRule="auto"/>
              <w:jc w:val="center"/>
              <w:rPr>
                <w:rFonts w:ascii="Times New Roman" w:hAnsi="Times New Roman" w:cs="Times New Roman"/>
                <w:sz w:val="26"/>
                <w:szCs w:val="26"/>
              </w:rPr>
            </w:pPr>
            <w:r w:rsidRPr="005477A2">
              <w:rPr>
                <w:rFonts w:ascii="Times New Roman" w:hAnsi="Times New Roman" w:cs="Times New Roman"/>
                <w:sz w:val="26"/>
                <w:szCs w:val="26"/>
              </w:rPr>
              <w:t>500</w:t>
            </w: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Учреждения санаторно- курортные и оздорови-</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тельные, отдыха и туризма </w:t>
            </w:r>
          </w:p>
        </w:tc>
        <w:tc>
          <w:tcPr>
            <w:tcW w:w="2126" w:type="dxa"/>
          </w:tcPr>
          <w:p w:rsidR="003B0938" w:rsidRPr="005477A2" w:rsidRDefault="003B0938" w:rsidP="00BC1B57">
            <w:pPr>
              <w:spacing w:after="0" w:line="192" w:lineRule="auto"/>
              <w:jc w:val="both"/>
              <w:rPr>
                <w:rFonts w:ascii="Times New Roman" w:hAnsi="Times New Roman" w:cs="Times New Roman"/>
                <w:sz w:val="26"/>
                <w:szCs w:val="26"/>
              </w:rPr>
            </w:pPr>
          </w:p>
        </w:tc>
        <w:tc>
          <w:tcPr>
            <w:tcW w:w="1985" w:type="dxa"/>
            <w:gridSpan w:val="2"/>
          </w:tcPr>
          <w:p w:rsidR="003B0938" w:rsidRPr="005477A2" w:rsidRDefault="003B0938" w:rsidP="00BC1B57">
            <w:pPr>
              <w:spacing w:after="0" w:line="192" w:lineRule="auto"/>
              <w:jc w:val="both"/>
              <w:rPr>
                <w:rFonts w:ascii="Times New Roman" w:hAnsi="Times New Roman" w:cs="Times New Roman"/>
                <w:sz w:val="26"/>
                <w:szCs w:val="26"/>
              </w:rPr>
            </w:pP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Санатории (без туберкулезных), место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По заданию на проектирование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125-150 </w:t>
            </w:r>
          </w:p>
        </w:tc>
        <w:tc>
          <w:tcPr>
            <w:tcW w:w="992"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76"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То же</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145-170 </w:t>
            </w:r>
          </w:p>
        </w:tc>
        <w:tc>
          <w:tcPr>
            <w:tcW w:w="992"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77"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Санатории- профилактории, место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То же</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70-100 </w:t>
            </w:r>
          </w:p>
        </w:tc>
        <w:tc>
          <w:tcPr>
            <w:tcW w:w="992"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78"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200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79"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Дома отдыха (пансионаты), место</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120-130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0"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140-150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1"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По заданию на проектирование</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140-160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2"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Курортные гостиницы, место </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65-75 </w:t>
            </w:r>
          </w:p>
        </w:tc>
        <w:tc>
          <w:tcPr>
            <w:tcW w:w="992"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3"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Детские (школьные) лагеря, место </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150-200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4"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Оздорови-</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тельные лагеря старшеклассников, место </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175-200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5"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Дачи дошкольных учреждений, место</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120-140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6"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Туристские гостиницы, место </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50-75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7"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Туристские базы, место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65-80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8"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Туристские базы для семей с детьми, место </w:t>
            </w: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95-120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89"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Мотели, место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75-100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90"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Кемпинги, место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135-150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91"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Приюты, место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 xml:space="preserve">То же </w:t>
            </w:r>
          </w:p>
        </w:tc>
        <w:tc>
          <w:tcPr>
            <w:tcW w:w="993"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35-50 </w:t>
            </w:r>
          </w:p>
        </w:tc>
        <w:tc>
          <w:tcPr>
            <w:tcW w:w="992" w:type="dxa"/>
          </w:tcPr>
          <w:p w:rsidR="003B0938" w:rsidRPr="005477A2" w:rsidRDefault="003B0938" w:rsidP="00BC1B57">
            <w:pPr>
              <w:spacing w:after="0" w:line="192" w:lineRule="auto"/>
              <w:rPr>
                <w:sz w:val="26"/>
                <w:szCs w:val="26"/>
              </w:rPr>
            </w:pPr>
            <w:r w:rsidRPr="005477A2">
              <w:rPr>
                <w:rFonts w:ascii="Times New Roman" w:hAnsi="Times New Roman" w:cs="Times New Roman"/>
                <w:color w:val="000000"/>
                <w:sz w:val="26"/>
                <w:szCs w:val="26"/>
              </w:rPr>
              <w:t>м</w:t>
            </w:r>
            <w:r w:rsidRPr="005477A2">
              <w:rPr>
                <w:rFonts w:ascii="Times New Roman" w:hAnsi="Times New Roman" w:cs="Times New Roman"/>
                <w:noProof/>
                <w:color w:val="000000"/>
                <w:position w:val="-6"/>
                <w:sz w:val="26"/>
                <w:szCs w:val="26"/>
              </w:rPr>
              <w:pict>
                <v:shape id="_x0000_i1092" type="#_x0000_t75" style="width:.75pt;height:1.5pt;visibility:visible">
                  <v:imagedata r:id="rId22" o:title=""/>
                </v:shape>
              </w:pict>
            </w:r>
            <w:r w:rsidRPr="005477A2">
              <w:rPr>
                <w:rFonts w:ascii="Times New Roman" w:hAnsi="Times New Roman" w:cs="Times New Roman"/>
                <w:color w:val="000000"/>
                <w:sz w:val="26"/>
                <w:szCs w:val="26"/>
              </w:rPr>
              <w:t xml:space="preserve"> на 1 место </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10915" w:type="dxa"/>
            <w:gridSpan w:val="6"/>
          </w:tcPr>
          <w:p w:rsidR="003B0938" w:rsidRPr="005477A2" w:rsidRDefault="003B0938" w:rsidP="00BB52D0">
            <w:pPr>
              <w:spacing w:after="0" w:line="192" w:lineRule="auto"/>
              <w:jc w:val="center"/>
              <w:rPr>
                <w:rFonts w:ascii="Times New Roman" w:hAnsi="Times New Roman" w:cs="Times New Roman"/>
                <w:sz w:val="26"/>
                <w:szCs w:val="26"/>
              </w:rPr>
            </w:pPr>
            <w:r w:rsidRPr="005477A2">
              <w:rPr>
                <w:rFonts w:ascii="Times New Roman" w:hAnsi="Times New Roman" w:cs="Times New Roman"/>
                <w:color w:val="000000"/>
                <w:sz w:val="26"/>
                <w:szCs w:val="26"/>
              </w:rPr>
              <w:t>Физкультурно - спортивные сооружения</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Территория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p>
        </w:tc>
        <w:tc>
          <w:tcPr>
            <w:tcW w:w="2126" w:type="dxa"/>
          </w:tcPr>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0,7-0,9 га на 1 тыс. чел.</w:t>
            </w: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школ и других учебных заведений, учреждений</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отдыха и культуры с возможным сокращением территории. </w:t>
            </w:r>
          </w:p>
          <w:p w:rsidR="003B0938" w:rsidRPr="005477A2" w:rsidRDefault="003B0938" w:rsidP="00BC1B57">
            <w:pPr>
              <w:spacing w:after="0" w:line="192" w:lineRule="auto"/>
              <w:ind w:firstLine="225"/>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территории - 35, спортивные залы - 50, бассейны - 45 </w:t>
            </w: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Помещения для физкультурно-оздоровительных занятий в микрорайоне, м</w:t>
            </w:r>
            <w:r w:rsidRPr="005477A2">
              <w:rPr>
                <w:rFonts w:ascii="Times New Roman" w:hAnsi="Times New Roman" w:cs="Times New Roman"/>
                <w:noProof/>
                <w:color w:val="000000"/>
                <w:sz w:val="26"/>
                <w:szCs w:val="26"/>
              </w:rPr>
              <w:pict>
                <v:shape id="_x0000_i1093" type="#_x0000_t75" style="width:.75pt;height:1.5pt;visibility:visible">
                  <v:imagedata r:id="rId22" o:title=""/>
                </v:shape>
              </w:pict>
            </w:r>
            <w:r w:rsidRPr="005477A2">
              <w:rPr>
                <w:rFonts w:ascii="Times New Roman" w:hAnsi="Times New Roman" w:cs="Times New Roman"/>
                <w:color w:val="000000"/>
                <w:sz w:val="26"/>
                <w:szCs w:val="26"/>
              </w:rPr>
              <w:t xml:space="preserve"> общей площади на 1 тыс. чел.</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70-80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Спортивные залы общего пользования, м</w:t>
            </w:r>
            <w:r w:rsidRPr="005477A2">
              <w:rPr>
                <w:rFonts w:ascii="Times New Roman" w:hAnsi="Times New Roman" w:cs="Times New Roman"/>
                <w:noProof/>
                <w:color w:val="000000"/>
                <w:sz w:val="26"/>
                <w:szCs w:val="26"/>
              </w:rPr>
              <w:pict>
                <v:shape id="_x0000_i1094" type="#_x0000_t75" style="width:.75pt;height:1.5pt;visibility:visible">
                  <v:imagedata r:id="rId22" o:title=""/>
                </v:shape>
              </w:pict>
            </w:r>
            <w:r w:rsidRPr="005477A2">
              <w:rPr>
                <w:rFonts w:ascii="Times New Roman" w:hAnsi="Times New Roman" w:cs="Times New Roman"/>
                <w:color w:val="000000"/>
                <w:sz w:val="26"/>
                <w:szCs w:val="26"/>
              </w:rPr>
              <w:t xml:space="preserve"> площади пола на 1 тыс. чел.</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60-80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r w:rsidR="003B0938" w:rsidRPr="005477A2">
        <w:tc>
          <w:tcPr>
            <w:tcW w:w="2410"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Бассейны крытые и открытые общего пользования, м</w:t>
            </w:r>
            <w:r w:rsidRPr="005477A2">
              <w:rPr>
                <w:rFonts w:ascii="Times New Roman" w:hAnsi="Times New Roman" w:cs="Times New Roman"/>
                <w:noProof/>
                <w:color w:val="000000"/>
                <w:sz w:val="26"/>
                <w:szCs w:val="26"/>
              </w:rPr>
              <w:pict>
                <v:shape id="_x0000_i1095" type="#_x0000_t75" style="width:.75pt;height:1.5pt;visibility:visible">
                  <v:imagedata r:id="rId22" o:title=""/>
                </v:shape>
              </w:pict>
            </w:r>
            <w:r w:rsidRPr="005477A2">
              <w:rPr>
                <w:rFonts w:ascii="Times New Roman" w:hAnsi="Times New Roman" w:cs="Times New Roman"/>
                <w:color w:val="000000"/>
                <w:sz w:val="26"/>
                <w:szCs w:val="26"/>
              </w:rPr>
              <w:t xml:space="preserve"> зеркала воды на 1 тыс. чел.</w:t>
            </w:r>
          </w:p>
        </w:tc>
        <w:tc>
          <w:tcPr>
            <w:tcW w:w="2126" w:type="dxa"/>
          </w:tcPr>
          <w:p w:rsidR="003B0938" w:rsidRPr="005477A2" w:rsidRDefault="003B0938" w:rsidP="00BC1B57">
            <w:pPr>
              <w:spacing w:after="0" w:line="192" w:lineRule="auto"/>
              <w:jc w:val="both"/>
              <w:rPr>
                <w:rFonts w:ascii="Times New Roman" w:hAnsi="Times New Roman" w:cs="Times New Roman"/>
                <w:color w:val="000000"/>
                <w:sz w:val="26"/>
                <w:szCs w:val="26"/>
              </w:rPr>
            </w:pPr>
            <w:r w:rsidRPr="005477A2">
              <w:rPr>
                <w:rFonts w:ascii="Times New Roman" w:hAnsi="Times New Roman" w:cs="Times New Roman"/>
                <w:color w:val="000000"/>
                <w:sz w:val="26"/>
                <w:szCs w:val="26"/>
              </w:rPr>
              <w:t xml:space="preserve">20-25 </w:t>
            </w:r>
          </w:p>
        </w:tc>
        <w:tc>
          <w:tcPr>
            <w:tcW w:w="1985" w:type="dxa"/>
            <w:gridSpan w:val="2"/>
          </w:tcPr>
          <w:p w:rsidR="003B0938" w:rsidRPr="005477A2" w:rsidRDefault="003B0938" w:rsidP="00BC1B57">
            <w:pPr>
              <w:spacing w:after="0" w:line="192" w:lineRule="auto"/>
              <w:jc w:val="both"/>
              <w:rPr>
                <w:rFonts w:ascii="Times New Roman" w:hAnsi="Times New Roman" w:cs="Times New Roman"/>
                <w:color w:val="000000"/>
                <w:sz w:val="26"/>
                <w:szCs w:val="26"/>
              </w:rPr>
            </w:pPr>
          </w:p>
        </w:tc>
        <w:tc>
          <w:tcPr>
            <w:tcW w:w="1417" w:type="dxa"/>
          </w:tcPr>
          <w:p w:rsidR="003B0938" w:rsidRPr="005477A2" w:rsidRDefault="003B0938" w:rsidP="00BC1B57">
            <w:pPr>
              <w:spacing w:after="0" w:line="192" w:lineRule="auto"/>
              <w:rPr>
                <w:rFonts w:ascii="Times New Roman" w:hAnsi="Times New Roman" w:cs="Times New Roman"/>
                <w:sz w:val="26"/>
                <w:szCs w:val="26"/>
              </w:rPr>
            </w:pPr>
          </w:p>
        </w:tc>
        <w:tc>
          <w:tcPr>
            <w:tcW w:w="2977" w:type="dxa"/>
          </w:tcPr>
          <w:p w:rsidR="003B0938" w:rsidRPr="005477A2" w:rsidRDefault="003B0938" w:rsidP="00BC1B57">
            <w:pPr>
              <w:spacing w:after="0" w:line="192" w:lineRule="auto"/>
              <w:jc w:val="both"/>
              <w:rPr>
                <w:rFonts w:ascii="Times New Roman" w:hAnsi="Times New Roman" w:cs="Times New Roman"/>
                <w:sz w:val="26"/>
                <w:szCs w:val="26"/>
              </w:rPr>
            </w:pPr>
          </w:p>
        </w:tc>
      </w:tr>
    </w:tbl>
    <w:p w:rsidR="003B0938" w:rsidRPr="00721AE4" w:rsidRDefault="003B0938" w:rsidP="00DC6B94">
      <w:pPr>
        <w:pStyle w:val="ConsNormal"/>
        <w:jc w:val="center"/>
        <w:rPr>
          <w:rFonts w:ascii="Times New Roman" w:hAnsi="Times New Roman" w:cs="Times New Roman"/>
          <w:color w:val="000000"/>
          <w:sz w:val="22"/>
          <w:szCs w:val="22"/>
        </w:rPr>
      </w:pPr>
    </w:p>
    <w:p w:rsidR="003B0938" w:rsidRPr="00D056C6" w:rsidRDefault="003B0938" w:rsidP="00721AE4">
      <w:pPr>
        <w:spacing w:after="0"/>
        <w:ind w:left="4920"/>
        <w:rPr>
          <w:rFonts w:ascii="Times New Roman" w:hAnsi="Times New Roman" w:cs="Times New Roman"/>
          <w:color w:val="000000"/>
        </w:rPr>
      </w:pPr>
      <w:r>
        <w:rPr>
          <w:rFonts w:ascii="Times New Roman" w:hAnsi="Times New Roman" w:cs="Times New Roman"/>
          <w:color w:val="000000"/>
        </w:rPr>
        <w:t>П</w:t>
      </w:r>
      <w:r w:rsidRPr="00D056C6">
        <w:rPr>
          <w:rFonts w:ascii="Times New Roman" w:hAnsi="Times New Roman" w:cs="Times New Roman"/>
          <w:color w:val="000000"/>
        </w:rPr>
        <w:t>риложение</w:t>
      </w:r>
      <w:r>
        <w:rPr>
          <w:rFonts w:ascii="Times New Roman" w:hAnsi="Times New Roman" w:cs="Times New Roman"/>
          <w:color w:val="000000"/>
        </w:rPr>
        <w:t xml:space="preserve"> № 2</w:t>
      </w:r>
    </w:p>
    <w:p w:rsidR="003B0938" w:rsidRDefault="003B0938"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3B0938" w:rsidRPr="00721AE4" w:rsidRDefault="003B0938"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Спицевского</w:t>
      </w:r>
      <w:r w:rsidRPr="00721AE4">
        <w:rPr>
          <w:rFonts w:ascii="Times New Roman" w:hAnsi="Times New Roman" w:cs="Times New Roman"/>
        </w:rPr>
        <w:t xml:space="preserve"> сельсовета</w:t>
      </w:r>
    </w:p>
    <w:p w:rsidR="003B0938" w:rsidRPr="00721AE4" w:rsidRDefault="003B0938"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3B0938" w:rsidRDefault="003B0938" w:rsidP="00DC6B94">
      <w:pPr>
        <w:spacing w:line="240" w:lineRule="exact"/>
        <w:ind w:left="7080" w:firstLine="225"/>
        <w:jc w:val="center"/>
        <w:outlineLvl w:val="0"/>
        <w:rPr>
          <w:color w:val="000000"/>
        </w:rPr>
      </w:pPr>
    </w:p>
    <w:p w:rsidR="003B0938" w:rsidRPr="00411E49" w:rsidRDefault="003B0938" w:rsidP="00DC6B94">
      <w:pPr>
        <w:spacing w:line="240" w:lineRule="exact"/>
        <w:ind w:left="7080" w:firstLine="225"/>
        <w:jc w:val="center"/>
        <w:outlineLvl w:val="0"/>
        <w:rPr>
          <w:color w:val="000000"/>
        </w:rPr>
      </w:pPr>
    </w:p>
    <w:p w:rsidR="003B0938" w:rsidRPr="00D056C6" w:rsidRDefault="003B0938" w:rsidP="00D056C6">
      <w:pPr>
        <w:spacing w:after="0"/>
        <w:jc w:val="center"/>
        <w:rPr>
          <w:rFonts w:ascii="Times New Roman" w:hAnsi="Times New Roman" w:cs="Times New Roman"/>
          <w:color w:val="000000"/>
        </w:rPr>
      </w:pPr>
      <w:r w:rsidRPr="00D056C6">
        <w:rPr>
          <w:rFonts w:ascii="Times New Roman" w:hAnsi="Times New Roman" w:cs="Times New Roman"/>
          <w:color w:val="000000"/>
        </w:rPr>
        <w:t>СРЕДНИЕ НОРМЫ ПОСАДКИ ДЕРЕВЬЕВ И КУСТАРНИКОВ</w:t>
      </w:r>
    </w:p>
    <w:p w:rsidR="003B0938" w:rsidRPr="00D056C6" w:rsidRDefault="003B0938" w:rsidP="00D056C6">
      <w:pPr>
        <w:spacing w:after="0"/>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4425"/>
        <w:gridCol w:w="2130"/>
        <w:gridCol w:w="2400"/>
      </w:tblGrid>
      <w:tr w:rsidR="003B0938" w:rsidRPr="005477A2">
        <w:tc>
          <w:tcPr>
            <w:tcW w:w="442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Вид территории</w:t>
            </w:r>
          </w:p>
          <w:p w:rsidR="003B0938" w:rsidRPr="005477A2" w:rsidRDefault="003B0938"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Количество деревьев, шт/га</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Количество кустарников, шт/га</w:t>
            </w:r>
          </w:p>
          <w:p w:rsidR="003B0938" w:rsidRPr="005477A2" w:rsidRDefault="003B0938" w:rsidP="00D056C6">
            <w:pPr>
              <w:spacing w:after="0"/>
              <w:jc w:val="center"/>
              <w:rPr>
                <w:rFonts w:ascii="Times New Roman" w:hAnsi="Times New Roman" w:cs="Times New Roman"/>
                <w:color w:val="000000"/>
              </w:rPr>
            </w:pPr>
          </w:p>
        </w:tc>
      </w:tr>
      <w:tr w:rsidR="003B0938" w:rsidRPr="005477A2">
        <w:trPr>
          <w:trHeight w:val="352"/>
        </w:trPr>
        <w:tc>
          <w:tcPr>
            <w:tcW w:w="4425" w:type="dxa"/>
            <w:tcBorders>
              <w:top w:val="single" w:sz="2" w:space="0" w:color="auto"/>
              <w:left w:val="single" w:sz="2" w:space="0" w:color="auto"/>
              <w:bottom w:val="nil"/>
              <w:right w:val="single" w:sz="2" w:space="0" w:color="auto"/>
            </w:tcBorders>
          </w:tcPr>
          <w:p w:rsidR="003B0938" w:rsidRPr="005477A2" w:rsidRDefault="003B0938" w:rsidP="00D056C6">
            <w:pPr>
              <w:spacing w:after="0"/>
              <w:rPr>
                <w:rFonts w:ascii="Times New Roman" w:hAnsi="Times New Roman" w:cs="Times New Roman"/>
                <w:color w:val="000000"/>
              </w:rPr>
            </w:pPr>
            <w:r w:rsidRPr="005477A2">
              <w:rPr>
                <w:rFonts w:ascii="Times New Roman" w:hAnsi="Times New Roman" w:cs="Times New Roman"/>
                <w:color w:val="000000"/>
              </w:rPr>
              <w:t>Парки</w:t>
            </w:r>
          </w:p>
          <w:p w:rsidR="003B0938" w:rsidRPr="005477A2" w:rsidRDefault="003B0938"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200-250</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1500-2000</w:t>
            </w:r>
          </w:p>
          <w:p w:rsidR="003B0938" w:rsidRPr="005477A2" w:rsidRDefault="003B0938" w:rsidP="00D056C6">
            <w:pPr>
              <w:spacing w:after="0"/>
              <w:jc w:val="center"/>
              <w:rPr>
                <w:rFonts w:ascii="Times New Roman" w:hAnsi="Times New Roman" w:cs="Times New Roman"/>
                <w:color w:val="000000"/>
              </w:rPr>
            </w:pPr>
          </w:p>
        </w:tc>
      </w:tr>
      <w:tr w:rsidR="003B0938" w:rsidRPr="005477A2">
        <w:tc>
          <w:tcPr>
            <w:tcW w:w="4425" w:type="dxa"/>
            <w:tcBorders>
              <w:top w:val="nil"/>
              <w:left w:val="single" w:sz="2" w:space="0" w:color="auto"/>
              <w:bottom w:val="nil"/>
              <w:right w:val="single" w:sz="2" w:space="0" w:color="auto"/>
            </w:tcBorders>
          </w:tcPr>
          <w:p w:rsidR="003B0938" w:rsidRPr="005477A2" w:rsidRDefault="003B0938" w:rsidP="00D056C6">
            <w:pPr>
              <w:spacing w:after="0"/>
              <w:rPr>
                <w:rFonts w:ascii="Times New Roman" w:hAnsi="Times New Roman" w:cs="Times New Roman"/>
                <w:color w:val="000000"/>
              </w:rPr>
            </w:pPr>
            <w:r w:rsidRPr="005477A2">
              <w:rPr>
                <w:rFonts w:ascii="Times New Roman" w:hAnsi="Times New Roman" w:cs="Times New Roman"/>
                <w:color w:val="000000"/>
              </w:rPr>
              <w:t>Скверы</w:t>
            </w:r>
          </w:p>
          <w:p w:rsidR="003B0938" w:rsidRPr="005477A2" w:rsidRDefault="003B093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150</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1500</w:t>
            </w:r>
          </w:p>
          <w:p w:rsidR="003B0938" w:rsidRPr="005477A2" w:rsidRDefault="003B0938" w:rsidP="00D056C6">
            <w:pPr>
              <w:spacing w:after="0"/>
              <w:jc w:val="center"/>
              <w:rPr>
                <w:rFonts w:ascii="Times New Roman" w:hAnsi="Times New Roman" w:cs="Times New Roman"/>
                <w:color w:val="000000"/>
              </w:rPr>
            </w:pPr>
          </w:p>
        </w:tc>
      </w:tr>
      <w:tr w:rsidR="003B0938" w:rsidRPr="005477A2">
        <w:tc>
          <w:tcPr>
            <w:tcW w:w="4425" w:type="dxa"/>
            <w:tcBorders>
              <w:top w:val="nil"/>
              <w:left w:val="single" w:sz="2" w:space="0" w:color="auto"/>
              <w:bottom w:val="nil"/>
              <w:right w:val="single" w:sz="2" w:space="0" w:color="auto"/>
            </w:tcBorders>
          </w:tcPr>
          <w:p w:rsidR="003B0938" w:rsidRPr="005477A2" w:rsidRDefault="003B0938" w:rsidP="00D056C6">
            <w:pPr>
              <w:spacing w:after="0"/>
              <w:rPr>
                <w:rFonts w:ascii="Times New Roman" w:hAnsi="Times New Roman" w:cs="Times New Roman"/>
                <w:color w:val="000000"/>
              </w:rPr>
            </w:pPr>
            <w:r w:rsidRPr="005477A2">
              <w:rPr>
                <w:rFonts w:ascii="Times New Roman" w:hAnsi="Times New Roman" w:cs="Times New Roman"/>
                <w:color w:val="000000"/>
              </w:rPr>
              <w:t>Бульвары</w:t>
            </w:r>
          </w:p>
          <w:p w:rsidR="003B0938" w:rsidRPr="005477A2" w:rsidRDefault="003B093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250</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2500-4500</w:t>
            </w:r>
          </w:p>
          <w:p w:rsidR="003B0938" w:rsidRPr="005477A2" w:rsidRDefault="003B0938" w:rsidP="00D056C6">
            <w:pPr>
              <w:spacing w:after="0"/>
              <w:jc w:val="center"/>
              <w:rPr>
                <w:rFonts w:ascii="Times New Roman" w:hAnsi="Times New Roman" w:cs="Times New Roman"/>
                <w:color w:val="000000"/>
              </w:rPr>
            </w:pPr>
          </w:p>
        </w:tc>
      </w:tr>
      <w:tr w:rsidR="003B0938" w:rsidRPr="005477A2">
        <w:tc>
          <w:tcPr>
            <w:tcW w:w="4425" w:type="dxa"/>
            <w:tcBorders>
              <w:top w:val="nil"/>
              <w:left w:val="single" w:sz="2" w:space="0" w:color="auto"/>
              <w:bottom w:val="nil"/>
              <w:right w:val="single" w:sz="2" w:space="0" w:color="auto"/>
            </w:tcBorders>
          </w:tcPr>
          <w:p w:rsidR="003B0938" w:rsidRPr="005477A2" w:rsidRDefault="003B0938" w:rsidP="00D056C6">
            <w:pPr>
              <w:spacing w:after="0"/>
              <w:rPr>
                <w:rFonts w:ascii="Times New Roman" w:hAnsi="Times New Roman" w:cs="Times New Roman"/>
                <w:color w:val="000000"/>
              </w:rPr>
            </w:pPr>
            <w:r w:rsidRPr="005477A2">
              <w:rPr>
                <w:rFonts w:ascii="Times New Roman" w:hAnsi="Times New Roman" w:cs="Times New Roman"/>
                <w:color w:val="000000"/>
              </w:rPr>
              <w:t>Жилая территория</w:t>
            </w:r>
          </w:p>
          <w:p w:rsidR="003B0938" w:rsidRPr="005477A2" w:rsidRDefault="003B093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150-200</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2500-1500</w:t>
            </w:r>
          </w:p>
          <w:p w:rsidR="003B0938" w:rsidRPr="005477A2" w:rsidRDefault="003B0938" w:rsidP="00D056C6">
            <w:pPr>
              <w:spacing w:after="0"/>
              <w:jc w:val="center"/>
              <w:rPr>
                <w:rFonts w:ascii="Times New Roman" w:hAnsi="Times New Roman" w:cs="Times New Roman"/>
                <w:color w:val="000000"/>
              </w:rPr>
            </w:pPr>
          </w:p>
        </w:tc>
      </w:tr>
      <w:tr w:rsidR="003B0938" w:rsidRPr="005477A2">
        <w:trPr>
          <w:trHeight w:val="628"/>
        </w:trPr>
        <w:tc>
          <w:tcPr>
            <w:tcW w:w="4425" w:type="dxa"/>
            <w:tcBorders>
              <w:top w:val="nil"/>
              <w:left w:val="single" w:sz="2" w:space="0" w:color="auto"/>
              <w:bottom w:val="nil"/>
              <w:right w:val="single" w:sz="2" w:space="0" w:color="auto"/>
            </w:tcBorders>
          </w:tcPr>
          <w:p w:rsidR="003B0938" w:rsidRPr="005477A2" w:rsidRDefault="003B0938" w:rsidP="00D056C6">
            <w:pPr>
              <w:spacing w:after="0"/>
              <w:rPr>
                <w:rFonts w:ascii="Times New Roman" w:hAnsi="Times New Roman" w:cs="Times New Roman"/>
                <w:color w:val="000000"/>
              </w:rPr>
            </w:pPr>
            <w:r w:rsidRPr="005477A2">
              <w:rPr>
                <w:rFonts w:ascii="Times New Roman" w:hAnsi="Times New Roman" w:cs="Times New Roman"/>
                <w:color w:val="000000"/>
              </w:rPr>
              <w:t>Участки общественных учреждений и спортивных сооружений</w:t>
            </w:r>
          </w:p>
          <w:p w:rsidR="003B0938" w:rsidRPr="005477A2" w:rsidRDefault="003B0938"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150</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2000-2500</w:t>
            </w:r>
          </w:p>
          <w:p w:rsidR="003B0938" w:rsidRPr="005477A2" w:rsidRDefault="003B0938" w:rsidP="00D056C6">
            <w:pPr>
              <w:spacing w:after="0"/>
              <w:jc w:val="center"/>
              <w:rPr>
                <w:rFonts w:ascii="Times New Roman" w:hAnsi="Times New Roman" w:cs="Times New Roman"/>
                <w:color w:val="000000"/>
              </w:rPr>
            </w:pPr>
          </w:p>
        </w:tc>
      </w:tr>
      <w:tr w:rsidR="003B0938" w:rsidRPr="005477A2">
        <w:tc>
          <w:tcPr>
            <w:tcW w:w="4425" w:type="dxa"/>
            <w:tcBorders>
              <w:top w:val="nil"/>
              <w:left w:val="single" w:sz="2" w:space="0" w:color="auto"/>
              <w:bottom w:val="single" w:sz="2" w:space="0" w:color="auto"/>
              <w:right w:val="single" w:sz="2" w:space="0" w:color="auto"/>
            </w:tcBorders>
          </w:tcPr>
          <w:p w:rsidR="003B0938" w:rsidRPr="005477A2" w:rsidRDefault="003B0938" w:rsidP="00D056C6">
            <w:pPr>
              <w:spacing w:after="0"/>
              <w:rPr>
                <w:rFonts w:ascii="Times New Roman" w:hAnsi="Times New Roman" w:cs="Times New Roman"/>
                <w:color w:val="000000"/>
              </w:rPr>
            </w:pPr>
            <w:r w:rsidRPr="005477A2">
              <w:rPr>
                <w:rFonts w:ascii="Times New Roman" w:hAnsi="Times New Roman" w:cs="Times New Roman"/>
                <w:color w:val="000000"/>
              </w:rPr>
              <w:t>Санитарно-защитные зоны</w:t>
            </w:r>
          </w:p>
          <w:p w:rsidR="003B0938" w:rsidRPr="005477A2" w:rsidRDefault="003B0938"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400-1000</w:t>
            </w:r>
          </w:p>
          <w:p w:rsidR="003B0938" w:rsidRPr="005477A2" w:rsidRDefault="003B0938"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3B0938" w:rsidRPr="005477A2" w:rsidRDefault="003B0938" w:rsidP="00D056C6">
            <w:pPr>
              <w:spacing w:after="0"/>
              <w:jc w:val="center"/>
              <w:rPr>
                <w:rFonts w:ascii="Times New Roman" w:hAnsi="Times New Roman" w:cs="Times New Roman"/>
                <w:color w:val="000000"/>
              </w:rPr>
            </w:pPr>
            <w:r w:rsidRPr="005477A2">
              <w:rPr>
                <w:rFonts w:ascii="Times New Roman" w:hAnsi="Times New Roman" w:cs="Times New Roman"/>
                <w:color w:val="000000"/>
              </w:rPr>
              <w:t>1000-3000</w:t>
            </w:r>
          </w:p>
          <w:p w:rsidR="003B0938" w:rsidRPr="005477A2" w:rsidRDefault="003B0938" w:rsidP="00D056C6">
            <w:pPr>
              <w:spacing w:after="0"/>
              <w:jc w:val="center"/>
              <w:rPr>
                <w:rFonts w:ascii="Times New Roman" w:hAnsi="Times New Roman" w:cs="Times New Roman"/>
                <w:color w:val="000000"/>
              </w:rPr>
            </w:pPr>
          </w:p>
        </w:tc>
      </w:tr>
    </w:tbl>
    <w:p w:rsidR="003B0938" w:rsidRPr="00D056C6" w:rsidRDefault="003B0938" w:rsidP="00D056C6">
      <w:pPr>
        <w:spacing w:after="0" w:line="240" w:lineRule="exact"/>
        <w:outlineLvl w:val="0"/>
        <w:rPr>
          <w:rFonts w:ascii="Times New Roman" w:hAnsi="Times New Roman" w:cs="Times New Roman"/>
          <w:b/>
          <w:bCs/>
        </w:rPr>
      </w:pPr>
    </w:p>
    <w:p w:rsidR="003B0938" w:rsidRPr="00D056C6" w:rsidRDefault="003B0938" w:rsidP="00D056C6">
      <w:pPr>
        <w:spacing w:after="0" w:line="240" w:lineRule="exact"/>
        <w:ind w:left="7080" w:firstLine="225"/>
        <w:jc w:val="center"/>
        <w:outlineLvl w:val="0"/>
        <w:rPr>
          <w:rFonts w:ascii="Times New Roman" w:hAnsi="Times New Roman" w:cs="Times New Roman"/>
          <w:color w:val="000000"/>
        </w:rPr>
      </w:pPr>
    </w:p>
    <w:p w:rsidR="003B0938" w:rsidRPr="00D056C6" w:rsidRDefault="003B0938" w:rsidP="00D056C6">
      <w:pPr>
        <w:spacing w:after="0"/>
        <w:ind w:left="4920"/>
        <w:rPr>
          <w:rFonts w:ascii="Times New Roman" w:hAnsi="Times New Roman" w:cs="Times New Roman"/>
          <w:color w:val="000000"/>
        </w:rPr>
      </w:pPr>
      <w:r w:rsidRPr="00D056C6">
        <w:rPr>
          <w:rFonts w:ascii="Times New Roman" w:hAnsi="Times New Roman" w:cs="Times New Roman"/>
          <w:color w:val="000000"/>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w:t>
      </w:r>
      <w:r w:rsidRPr="00D056C6">
        <w:rPr>
          <w:rFonts w:ascii="Times New Roman" w:hAnsi="Times New Roman" w:cs="Times New Roman"/>
          <w:color w:val="000000"/>
        </w:rPr>
        <w:t>3</w:t>
      </w:r>
    </w:p>
    <w:p w:rsidR="003B0938" w:rsidRDefault="003B0938"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3B0938" w:rsidRPr="00721AE4" w:rsidRDefault="003B0938"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Спицевского </w:t>
      </w:r>
      <w:r w:rsidRPr="00721AE4">
        <w:rPr>
          <w:rFonts w:ascii="Times New Roman" w:hAnsi="Times New Roman" w:cs="Times New Roman"/>
        </w:rPr>
        <w:t>сельсовета</w:t>
      </w:r>
    </w:p>
    <w:p w:rsidR="003B0938" w:rsidRPr="00721AE4" w:rsidRDefault="003B0938"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Pr>
          <w:rFonts w:ascii="Times New Roman" w:hAnsi="Times New Roman" w:cs="Times New Roman"/>
        </w:rPr>
        <w:t xml:space="preserve">муниципального </w:t>
      </w:r>
      <w:r w:rsidRPr="00721AE4">
        <w:rPr>
          <w:rFonts w:ascii="Times New Roman" w:hAnsi="Times New Roman" w:cs="Times New Roman"/>
        </w:rPr>
        <w:t>района</w:t>
      </w:r>
    </w:p>
    <w:p w:rsidR="003B0938" w:rsidRDefault="003B0938" w:rsidP="00DC6B94">
      <w:pPr>
        <w:spacing w:line="240" w:lineRule="exact"/>
        <w:ind w:left="7080" w:firstLine="225"/>
        <w:jc w:val="center"/>
        <w:outlineLvl w:val="0"/>
        <w:rPr>
          <w:color w:val="000000"/>
          <w:sz w:val="26"/>
          <w:szCs w:val="26"/>
        </w:rPr>
      </w:pPr>
    </w:p>
    <w:p w:rsidR="003B0938" w:rsidRPr="009443EB" w:rsidRDefault="003B0938" w:rsidP="00DC6B94">
      <w:pPr>
        <w:spacing w:line="240" w:lineRule="exact"/>
        <w:ind w:left="7080" w:firstLine="225"/>
        <w:jc w:val="center"/>
        <w:outlineLvl w:val="0"/>
        <w:rPr>
          <w:color w:val="000000"/>
          <w:sz w:val="26"/>
          <w:szCs w:val="26"/>
        </w:rPr>
      </w:pPr>
    </w:p>
    <w:p w:rsidR="003B0938" w:rsidRPr="00D056C6" w:rsidRDefault="003B0938"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3B0938" w:rsidRPr="00D056C6" w:rsidRDefault="003B0938"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3B0938" w:rsidRPr="00D056C6" w:rsidRDefault="003B0938"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3B0938" w:rsidRPr="00DE19F9" w:rsidRDefault="003B0938"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4845"/>
        <w:gridCol w:w="2279"/>
        <w:gridCol w:w="1986"/>
      </w:tblGrid>
      <w:tr w:rsidR="003B0938" w:rsidRPr="005477A2">
        <w:tc>
          <w:tcPr>
            <w:tcW w:w="636" w:type="dxa"/>
            <w:vAlign w:val="center"/>
          </w:tcPr>
          <w:p w:rsidR="003B0938" w:rsidRPr="00DE19F9" w:rsidRDefault="003B093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п/п</w:t>
            </w:r>
          </w:p>
        </w:tc>
        <w:tc>
          <w:tcPr>
            <w:tcW w:w="5490" w:type="dxa"/>
            <w:vAlign w:val="center"/>
          </w:tcPr>
          <w:p w:rsidR="003B0938" w:rsidRPr="00DE19F9" w:rsidRDefault="003B093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 xml:space="preserve">Наименование документов </w:t>
            </w:r>
          </w:p>
          <w:p w:rsidR="003B0938" w:rsidRPr="00DE19F9" w:rsidRDefault="003B093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территориального планирования</w:t>
            </w:r>
          </w:p>
        </w:tc>
        <w:tc>
          <w:tcPr>
            <w:tcW w:w="2440" w:type="dxa"/>
            <w:vAlign w:val="center"/>
          </w:tcPr>
          <w:p w:rsidR="003B0938" w:rsidRPr="00DE19F9" w:rsidRDefault="003B093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Масштаб</w:t>
            </w:r>
          </w:p>
        </w:tc>
        <w:tc>
          <w:tcPr>
            <w:tcW w:w="2126" w:type="dxa"/>
            <w:vAlign w:val="center"/>
          </w:tcPr>
          <w:p w:rsidR="003B0938" w:rsidRPr="00DE19F9" w:rsidRDefault="003B0938" w:rsidP="004E22F1">
            <w:pPr>
              <w:spacing w:after="0" w:line="216" w:lineRule="auto"/>
              <w:jc w:val="center"/>
              <w:rPr>
                <w:rFonts w:ascii="Times New Roman" w:hAnsi="Times New Roman" w:cs="Times New Roman"/>
                <w:sz w:val="28"/>
                <w:szCs w:val="28"/>
              </w:rPr>
            </w:pPr>
            <w:r w:rsidRPr="00DE19F9">
              <w:rPr>
                <w:rFonts w:ascii="Times New Roman" w:hAnsi="Times New Roman" w:cs="Times New Roman"/>
                <w:sz w:val="28"/>
                <w:szCs w:val="28"/>
              </w:rPr>
              <w:t>Основание</w:t>
            </w:r>
          </w:p>
        </w:tc>
      </w:tr>
      <w:tr w:rsidR="003B0938" w:rsidRPr="005477A2">
        <w:tc>
          <w:tcPr>
            <w:tcW w:w="636" w:type="dxa"/>
            <w:tcBorders>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p>
          <w:p w:rsidR="003B0938" w:rsidRPr="00BB52D0" w:rsidRDefault="003B093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w:t>
            </w:r>
          </w:p>
        </w:tc>
        <w:tc>
          <w:tcPr>
            <w:tcW w:w="10056" w:type="dxa"/>
            <w:gridSpan w:val="3"/>
            <w:tcBorders>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территориального планирования муниципальных образований</w:t>
            </w:r>
          </w:p>
          <w:p w:rsidR="003B0938" w:rsidRPr="00DE19F9" w:rsidRDefault="003B0938" w:rsidP="004E22F1">
            <w:pPr>
              <w:spacing w:after="0" w:line="216" w:lineRule="auto"/>
              <w:rPr>
                <w:rFonts w:ascii="Times New Roman" w:hAnsi="Times New Roman" w:cs="Times New Roman"/>
                <w:sz w:val="28"/>
                <w:szCs w:val="28"/>
              </w:rPr>
            </w:pPr>
          </w:p>
        </w:tc>
      </w:tr>
      <w:tr w:rsidR="003B0938" w:rsidRPr="005477A2">
        <w:tc>
          <w:tcPr>
            <w:tcW w:w="636" w:type="dxa"/>
            <w:tcBorders>
              <w:top w:val="nil"/>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1.1</w:t>
            </w:r>
            <w:r w:rsidRPr="00DE19F9">
              <w:rPr>
                <w:rFonts w:ascii="Times New Roman" w:hAnsi="Times New Roman" w:cs="Times New Roman"/>
                <w:sz w:val="28"/>
                <w:szCs w:val="28"/>
              </w:rPr>
              <w:t>.</w:t>
            </w:r>
          </w:p>
        </w:tc>
        <w:tc>
          <w:tcPr>
            <w:tcW w:w="5490" w:type="dxa"/>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поселения.</w:t>
            </w:r>
          </w:p>
          <w:p w:rsidR="003B0938" w:rsidRPr="00DE19F9" w:rsidRDefault="003B0938" w:rsidP="004E22F1">
            <w:pPr>
              <w:spacing w:after="0" w:line="216" w:lineRule="auto"/>
              <w:jc w:val="both"/>
              <w:rPr>
                <w:rFonts w:ascii="Times New Roman" w:hAnsi="Times New Roman" w:cs="Times New Roman"/>
                <w:spacing w:val="-2"/>
                <w:sz w:val="28"/>
                <w:szCs w:val="28"/>
              </w:rPr>
            </w:pPr>
            <w:r w:rsidRPr="00DE19F9">
              <w:rPr>
                <w:rFonts w:ascii="Times New Roman"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3B0938" w:rsidRPr="00DE19F9" w:rsidRDefault="003B0938"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w:t>
            </w: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менее 10 тыс. чел.)</w:t>
            </w:r>
          </w:p>
          <w:p w:rsidR="003B0938" w:rsidRPr="00DE19F9" w:rsidRDefault="003B0938"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3B0938" w:rsidRPr="00DE19F9" w:rsidRDefault="003B0938" w:rsidP="004E22F1">
            <w:pPr>
              <w:spacing w:after="0" w:line="216" w:lineRule="auto"/>
              <w:rPr>
                <w:rFonts w:ascii="Times New Roman" w:hAnsi="Times New Roman" w:cs="Times New Roman"/>
                <w:sz w:val="28"/>
                <w:szCs w:val="28"/>
              </w:rPr>
            </w:pPr>
          </w:p>
        </w:tc>
      </w:tr>
      <w:tr w:rsidR="003B0938" w:rsidRPr="005477A2">
        <w:tc>
          <w:tcPr>
            <w:tcW w:w="636" w:type="dxa"/>
            <w:tcBorders>
              <w:top w:val="nil"/>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1.2</w:t>
            </w:r>
            <w:r w:rsidRPr="00DE19F9">
              <w:rPr>
                <w:rFonts w:ascii="Times New Roman" w:hAnsi="Times New Roman" w:cs="Times New Roman"/>
                <w:sz w:val="28"/>
                <w:szCs w:val="28"/>
              </w:rPr>
              <w:t>.</w:t>
            </w:r>
          </w:p>
        </w:tc>
        <w:tc>
          <w:tcPr>
            <w:tcW w:w="5490" w:type="dxa"/>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Генеральный план населенного пункта, входящего в состав поселения (городского и сельского)</w:t>
            </w: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3B0938" w:rsidRPr="00DE19F9" w:rsidRDefault="003B0938" w:rsidP="004E22F1">
            <w:pPr>
              <w:spacing w:after="0" w:line="216" w:lineRule="auto"/>
              <w:jc w:val="both"/>
              <w:rPr>
                <w:rFonts w:ascii="Times New Roman" w:hAnsi="Times New Roman" w:cs="Times New Roman"/>
                <w:sz w:val="28"/>
                <w:szCs w:val="28"/>
              </w:rPr>
            </w:pPr>
          </w:p>
        </w:tc>
        <w:tc>
          <w:tcPr>
            <w:tcW w:w="2440" w:type="dxa"/>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1:10000 - 1:5000</w:t>
            </w: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(при численности населения 10 - 100 тыс. чел.) 1:2000 (при численности населения менее 10 тыс. чел.)</w:t>
            </w:r>
          </w:p>
          <w:p w:rsidR="003B0938" w:rsidRPr="00DE19F9" w:rsidRDefault="003B0938" w:rsidP="004E22F1">
            <w:pPr>
              <w:spacing w:after="0" w:line="216" w:lineRule="auto"/>
              <w:jc w:val="both"/>
              <w:rPr>
                <w:rFonts w:ascii="Times New Roman" w:hAnsi="Times New Roman" w:cs="Times New Roman"/>
                <w:sz w:val="28"/>
                <w:szCs w:val="28"/>
              </w:rPr>
            </w:pPr>
          </w:p>
        </w:tc>
        <w:tc>
          <w:tcPr>
            <w:tcW w:w="2126" w:type="dxa"/>
            <w:tcBorders>
              <w:top w:val="nil"/>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8 разд. 3.1.5</w:t>
            </w:r>
          </w:p>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3B0938" w:rsidRPr="00DE19F9" w:rsidRDefault="003B0938" w:rsidP="004E22F1">
            <w:pPr>
              <w:spacing w:after="0" w:line="216" w:lineRule="auto"/>
              <w:rPr>
                <w:rFonts w:ascii="Times New Roman" w:hAnsi="Times New Roman" w:cs="Times New Roman"/>
                <w:sz w:val="28"/>
                <w:szCs w:val="28"/>
              </w:rPr>
            </w:pPr>
          </w:p>
        </w:tc>
      </w:tr>
      <w:tr w:rsidR="003B0938" w:rsidRPr="005477A2">
        <w:tc>
          <w:tcPr>
            <w:tcW w:w="636" w:type="dxa"/>
            <w:tcBorders>
              <w:top w:val="nil"/>
              <w:left w:val="nil"/>
              <w:bottom w:val="nil"/>
              <w:right w:val="nil"/>
            </w:tcBorders>
          </w:tcPr>
          <w:p w:rsidR="003B0938" w:rsidRPr="00BB52D0" w:rsidRDefault="003B0938" w:rsidP="004E22F1">
            <w:pPr>
              <w:spacing w:after="0" w:line="216" w:lineRule="auto"/>
              <w:rPr>
                <w:rFonts w:ascii="Times New Roman" w:hAnsi="Times New Roman" w:cs="Times New Roman"/>
                <w:sz w:val="28"/>
                <w:szCs w:val="28"/>
              </w:rPr>
            </w:pPr>
            <w:r>
              <w:rPr>
                <w:rFonts w:ascii="Times New Roman" w:hAnsi="Times New Roman" w:cs="Times New Roman"/>
                <w:sz w:val="28"/>
                <w:szCs w:val="28"/>
              </w:rPr>
              <w:t>2</w:t>
            </w:r>
          </w:p>
        </w:tc>
        <w:tc>
          <w:tcPr>
            <w:tcW w:w="10056" w:type="dxa"/>
            <w:gridSpan w:val="3"/>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3B0938" w:rsidRPr="00DE19F9" w:rsidRDefault="003B0938" w:rsidP="004E22F1">
            <w:pPr>
              <w:spacing w:after="0" w:line="216" w:lineRule="auto"/>
              <w:rPr>
                <w:rFonts w:ascii="Times New Roman" w:hAnsi="Times New Roman" w:cs="Times New Roman"/>
                <w:sz w:val="28"/>
                <w:szCs w:val="28"/>
              </w:rPr>
            </w:pPr>
          </w:p>
        </w:tc>
      </w:tr>
      <w:tr w:rsidR="003B0938" w:rsidRPr="005477A2">
        <w:tc>
          <w:tcPr>
            <w:tcW w:w="636" w:type="dxa"/>
            <w:tcBorders>
              <w:top w:val="nil"/>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2.1.</w:t>
            </w:r>
          </w:p>
        </w:tc>
        <w:tc>
          <w:tcPr>
            <w:tcW w:w="5490" w:type="dxa"/>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Проект планировки.</w:t>
            </w: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3B0938" w:rsidRPr="00DE19F9" w:rsidRDefault="003B0938" w:rsidP="004E22F1">
            <w:pPr>
              <w:spacing w:after="0" w:line="216" w:lineRule="auto"/>
              <w:jc w:val="both"/>
              <w:rPr>
                <w:rFonts w:ascii="Times New Roman" w:hAnsi="Times New Roman" w:cs="Times New Roman"/>
                <w:sz w:val="28"/>
                <w:szCs w:val="28"/>
              </w:rPr>
            </w:pPr>
            <w:r w:rsidRPr="00DE19F9">
              <w:rPr>
                <w:rFonts w:ascii="Times New Roman"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tcPr>
          <w:p w:rsidR="003B0938" w:rsidRPr="00DE19F9" w:rsidRDefault="003B0938"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1:2000 - 1:1000</w:t>
            </w:r>
          </w:p>
          <w:p w:rsidR="003B0938" w:rsidRPr="00DE19F9" w:rsidRDefault="003B0938" w:rsidP="004E22F1">
            <w:pPr>
              <w:spacing w:after="0" w:line="216" w:lineRule="auto"/>
              <w:jc w:val="both"/>
              <w:rPr>
                <w:rFonts w:ascii="Times New Roman" w:hAnsi="Times New Roman" w:cs="Times New Roman"/>
                <w:sz w:val="28"/>
                <w:szCs w:val="28"/>
              </w:rPr>
            </w:pPr>
          </w:p>
          <w:p w:rsidR="003B0938" w:rsidRPr="00DE19F9" w:rsidRDefault="003B0938" w:rsidP="004E22F1">
            <w:pPr>
              <w:spacing w:after="0" w:line="216" w:lineRule="auto"/>
              <w:jc w:val="both"/>
              <w:rPr>
                <w:rFonts w:ascii="Times New Roman" w:hAnsi="Times New Roman" w:cs="Times New Roman"/>
                <w:sz w:val="28"/>
                <w:szCs w:val="28"/>
              </w:rPr>
            </w:pPr>
          </w:p>
          <w:p w:rsidR="003B0938" w:rsidRPr="00DE19F9" w:rsidRDefault="003B0938" w:rsidP="004E22F1">
            <w:pPr>
              <w:spacing w:after="0" w:line="216" w:lineRule="auto"/>
              <w:jc w:val="both"/>
              <w:rPr>
                <w:rFonts w:ascii="Times New Roman" w:hAnsi="Times New Roman" w:cs="Times New Roman"/>
                <w:sz w:val="28"/>
                <w:szCs w:val="28"/>
              </w:rPr>
            </w:pPr>
          </w:p>
          <w:p w:rsidR="003B0938" w:rsidRPr="00DE19F9" w:rsidRDefault="003B0938" w:rsidP="004E22F1">
            <w:pPr>
              <w:spacing w:after="0" w:line="216" w:lineRule="auto"/>
              <w:jc w:val="both"/>
              <w:rPr>
                <w:rFonts w:ascii="Times New Roman" w:hAnsi="Times New Roman" w:cs="Times New Roman"/>
                <w:sz w:val="28"/>
                <w:szCs w:val="28"/>
              </w:rPr>
            </w:pPr>
          </w:p>
          <w:p w:rsidR="003B0938" w:rsidRPr="00DE19F9" w:rsidRDefault="003B0938" w:rsidP="004E22F1">
            <w:pPr>
              <w:spacing w:after="0" w:line="216" w:lineRule="auto"/>
              <w:jc w:val="both"/>
              <w:rPr>
                <w:rFonts w:ascii="Times New Roman" w:hAnsi="Times New Roman" w:cs="Times New Roman"/>
                <w:sz w:val="28"/>
                <w:szCs w:val="28"/>
              </w:rPr>
            </w:pPr>
          </w:p>
          <w:p w:rsidR="003B0938" w:rsidRPr="00DE19F9" w:rsidRDefault="003B0938" w:rsidP="004E22F1">
            <w:pPr>
              <w:spacing w:after="0" w:line="216" w:lineRule="auto"/>
              <w:jc w:val="both"/>
              <w:rPr>
                <w:rFonts w:ascii="Times New Roman" w:hAnsi="Times New Roman" w:cs="Times New Roman"/>
                <w:sz w:val="28"/>
                <w:szCs w:val="28"/>
                <w:lang w:val="en-US"/>
              </w:rPr>
            </w:pPr>
            <w:r w:rsidRPr="00DE19F9">
              <w:rPr>
                <w:rFonts w:ascii="Times New Roman" w:hAnsi="Times New Roman" w:cs="Times New Roman"/>
                <w:sz w:val="28"/>
                <w:szCs w:val="28"/>
              </w:rPr>
              <w:t>1:10000 - 1:5000</w:t>
            </w:r>
          </w:p>
        </w:tc>
        <w:tc>
          <w:tcPr>
            <w:tcW w:w="2126" w:type="dxa"/>
            <w:tcBorders>
              <w:top w:val="nil"/>
              <w:left w:val="nil"/>
              <w:bottom w:val="nil"/>
              <w:right w:val="nil"/>
            </w:tcBorders>
          </w:tcPr>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п. 4 разд. 3.2.1</w:t>
            </w:r>
          </w:p>
          <w:p w:rsidR="003B0938" w:rsidRPr="00DE19F9" w:rsidRDefault="003B0938" w:rsidP="004E22F1">
            <w:pPr>
              <w:spacing w:after="0" w:line="216" w:lineRule="auto"/>
              <w:rPr>
                <w:rFonts w:ascii="Times New Roman" w:hAnsi="Times New Roman" w:cs="Times New Roman"/>
                <w:sz w:val="28"/>
                <w:szCs w:val="28"/>
              </w:rPr>
            </w:pPr>
            <w:r w:rsidRPr="00DE19F9">
              <w:rPr>
                <w:rFonts w:ascii="Times New Roman" w:hAnsi="Times New Roman" w:cs="Times New Roman"/>
                <w:sz w:val="28"/>
                <w:szCs w:val="28"/>
              </w:rPr>
              <w:t>СНиП 11-04-2003</w:t>
            </w:r>
          </w:p>
          <w:p w:rsidR="003B0938" w:rsidRPr="00DE19F9" w:rsidRDefault="003B0938" w:rsidP="004E22F1">
            <w:pPr>
              <w:spacing w:after="0" w:line="216" w:lineRule="auto"/>
              <w:rPr>
                <w:rFonts w:ascii="Times New Roman" w:hAnsi="Times New Roman" w:cs="Times New Roman"/>
                <w:sz w:val="28"/>
                <w:szCs w:val="28"/>
              </w:rPr>
            </w:pPr>
          </w:p>
        </w:tc>
      </w:tr>
    </w:tbl>
    <w:p w:rsidR="003B0938" w:rsidRDefault="003B0938" w:rsidP="00D056C6">
      <w:pPr>
        <w:autoSpaceDE w:val="0"/>
        <w:autoSpaceDN w:val="0"/>
        <w:adjustRightInd w:val="0"/>
        <w:spacing w:after="0"/>
        <w:jc w:val="center"/>
      </w:pPr>
    </w:p>
    <w:p w:rsidR="003B0938" w:rsidRPr="00D056C6" w:rsidRDefault="003B0938"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3B0938" w:rsidRPr="00D056C6" w:rsidRDefault="003B0938"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Pr="00D056C6">
        <w:rPr>
          <w:rFonts w:ascii="Times New Roman" w:hAnsi="Times New Roman" w:cs="Times New Roman"/>
        </w:rPr>
        <w:t>Используемые</w:t>
      </w:r>
      <w:r>
        <w:rPr>
          <w:rFonts w:ascii="Times New Roman" w:hAnsi="Times New Roman" w:cs="Times New Roman"/>
        </w:rPr>
        <w:t xml:space="preserve"> </w:t>
      </w:r>
      <w:r w:rsidRPr="00D056C6">
        <w:rPr>
          <w:rFonts w:ascii="Times New Roman" w:hAnsi="Times New Roman" w:cs="Times New Roman"/>
        </w:rPr>
        <w:t>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3B0938" w:rsidRPr="00D056C6" w:rsidRDefault="003B0938"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2</w:t>
      </w:r>
      <w:r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3B0938" w:rsidRPr="007752A8" w:rsidRDefault="003B0938" w:rsidP="00D056C6">
      <w:pPr>
        <w:spacing w:after="0"/>
        <w:jc w:val="center"/>
        <w:outlineLvl w:val="4"/>
        <w:rPr>
          <w:color w:val="000000"/>
          <w:sz w:val="28"/>
          <w:szCs w:val="28"/>
        </w:rPr>
      </w:pPr>
    </w:p>
    <w:p w:rsidR="003B0938" w:rsidRPr="00D056C6" w:rsidRDefault="003B0938" w:rsidP="00D056C6">
      <w:pPr>
        <w:spacing w:after="0"/>
        <w:ind w:left="4920"/>
        <w:rPr>
          <w:rFonts w:ascii="Times New Roman" w:hAnsi="Times New Roman" w:cs="Times New Roman"/>
          <w:color w:val="000000"/>
        </w:rPr>
      </w:pPr>
      <w:r>
        <w:rPr>
          <w:color w:val="000000"/>
          <w:sz w:val="28"/>
          <w:szCs w:val="28"/>
        </w:rPr>
        <w:br w:type="page"/>
      </w:r>
      <w:r>
        <w:rPr>
          <w:rFonts w:ascii="Times New Roman" w:hAnsi="Times New Roman" w:cs="Times New Roman"/>
          <w:color w:val="000000"/>
        </w:rPr>
        <w:t>П</w:t>
      </w:r>
      <w:r w:rsidRPr="00D056C6">
        <w:rPr>
          <w:rFonts w:ascii="Times New Roman" w:hAnsi="Times New Roman" w:cs="Times New Roman"/>
          <w:color w:val="000000"/>
        </w:rPr>
        <w:t xml:space="preserve">риложение </w:t>
      </w:r>
      <w:r>
        <w:rPr>
          <w:rFonts w:ascii="Times New Roman" w:hAnsi="Times New Roman" w:cs="Times New Roman"/>
          <w:color w:val="000000"/>
        </w:rPr>
        <w:t>№4</w:t>
      </w:r>
    </w:p>
    <w:p w:rsidR="003B0938" w:rsidRDefault="003B0938"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 xml:space="preserve">местным нормативам </w:t>
      </w:r>
      <w:r w:rsidRPr="00721AE4">
        <w:rPr>
          <w:rFonts w:ascii="Times New Roman" w:hAnsi="Times New Roman" w:cs="Times New Roman"/>
        </w:rPr>
        <w:t xml:space="preserve">градостроительного </w:t>
      </w:r>
    </w:p>
    <w:p w:rsidR="003B0938" w:rsidRPr="00721AE4" w:rsidRDefault="003B0938"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Спицевского </w:t>
      </w:r>
      <w:r w:rsidRPr="00721AE4">
        <w:rPr>
          <w:rFonts w:ascii="Times New Roman" w:hAnsi="Times New Roman" w:cs="Times New Roman"/>
        </w:rPr>
        <w:t>сельсовета</w:t>
      </w:r>
    </w:p>
    <w:p w:rsidR="003B0938" w:rsidRPr="00721AE4" w:rsidRDefault="003B0938"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муниципального </w:t>
      </w:r>
      <w:r w:rsidRPr="00721AE4">
        <w:rPr>
          <w:rFonts w:ascii="Times New Roman" w:hAnsi="Times New Roman" w:cs="Times New Roman"/>
        </w:rPr>
        <w:t>района</w:t>
      </w:r>
    </w:p>
    <w:p w:rsidR="003B0938" w:rsidRDefault="003B0938" w:rsidP="00D056C6">
      <w:pPr>
        <w:spacing w:after="0" w:line="240" w:lineRule="exact"/>
        <w:ind w:left="7080" w:firstLine="225"/>
        <w:jc w:val="center"/>
        <w:outlineLvl w:val="0"/>
        <w:rPr>
          <w:color w:val="000000"/>
          <w:sz w:val="26"/>
          <w:szCs w:val="26"/>
        </w:rPr>
      </w:pPr>
    </w:p>
    <w:p w:rsidR="003B0938" w:rsidRPr="009443EB" w:rsidRDefault="003B0938" w:rsidP="00DC6B94">
      <w:pPr>
        <w:spacing w:line="240" w:lineRule="exact"/>
        <w:ind w:left="7080" w:firstLine="225"/>
        <w:jc w:val="center"/>
        <w:outlineLvl w:val="0"/>
        <w:rPr>
          <w:color w:val="000000"/>
          <w:sz w:val="26"/>
          <w:szCs w:val="26"/>
        </w:rPr>
      </w:pPr>
    </w:p>
    <w:p w:rsidR="003B0938" w:rsidRDefault="003B0938"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3B0938" w:rsidRPr="00D056C6" w:rsidRDefault="003B0938"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3B0938" w:rsidRPr="00F854D6" w:rsidRDefault="003B0938" w:rsidP="00096112">
      <w:pPr>
        <w:spacing w:after="0" w:line="216" w:lineRule="auto"/>
        <w:jc w:val="center"/>
        <w:rPr>
          <w:rFonts w:ascii="Times New Roman" w:hAnsi="Times New Roman" w:cs="Times New Roman"/>
          <w:sz w:val="32"/>
          <w:szCs w:val="32"/>
        </w:rPr>
      </w:pPr>
    </w:p>
    <w:tbl>
      <w:tblPr>
        <w:tblW w:w="10349" w:type="dxa"/>
        <w:tblInd w:w="2" w:type="dxa"/>
        <w:tblLayout w:type="fixed"/>
        <w:tblCellMar>
          <w:left w:w="45" w:type="dxa"/>
          <w:right w:w="45" w:type="dxa"/>
        </w:tblCellMar>
        <w:tblLook w:val="0000"/>
      </w:tblPr>
      <w:tblGrid>
        <w:gridCol w:w="4566"/>
        <w:gridCol w:w="2239"/>
        <w:gridCol w:w="3544"/>
      </w:tblGrid>
      <w:tr w:rsidR="003B0938" w:rsidRPr="005477A2">
        <w:tc>
          <w:tcPr>
            <w:tcW w:w="4566" w:type="dxa"/>
            <w:tcBorders>
              <w:top w:val="single" w:sz="2" w:space="0" w:color="auto"/>
              <w:left w:val="single" w:sz="2" w:space="0" w:color="auto"/>
              <w:bottom w:val="single" w:sz="2" w:space="0" w:color="auto"/>
              <w:right w:val="single" w:sz="2"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 xml:space="preserve">Расчетная </w:t>
            </w:r>
          </w:p>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 xml:space="preserve">Число машино-мест </w:t>
            </w:r>
          </w:p>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 xml:space="preserve">на расчетную единицу </w:t>
            </w:r>
          </w:p>
        </w:tc>
      </w:tr>
      <w:tr w:rsidR="003B0938" w:rsidRPr="005477A2">
        <w:trPr>
          <w:cantSplit/>
        </w:trPr>
        <w:tc>
          <w:tcPr>
            <w:tcW w:w="10349" w:type="dxa"/>
            <w:gridSpan w:val="3"/>
            <w:tcBorders>
              <w:top w:val="single" w:sz="2" w:space="0" w:color="auto"/>
              <w:left w:val="single" w:sz="2" w:space="0" w:color="auto"/>
              <w:bottom w:val="single" w:sz="4" w:space="0" w:color="auto"/>
              <w:right w:val="single" w:sz="2"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Учреждения, организации</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 xml:space="preserve">Административно-управленческие учреждения: </w:t>
            </w:r>
          </w:p>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краевого значения</w:t>
            </w:r>
          </w:p>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p>
          <w:p w:rsidR="003B0938" w:rsidRPr="005477A2" w:rsidRDefault="003B0938" w:rsidP="00096112">
            <w:pPr>
              <w:spacing w:after="0" w:line="216" w:lineRule="auto"/>
              <w:jc w:val="center"/>
              <w:rPr>
                <w:rFonts w:ascii="Times New Roman" w:hAnsi="Times New Roman" w:cs="Times New Roman"/>
                <w:color w:val="000000"/>
              </w:rPr>
            </w:pPr>
          </w:p>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20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15-20</w:t>
            </w:r>
          </w:p>
        </w:tc>
      </w:tr>
      <w:tr w:rsidR="003B0938" w:rsidRPr="005477A2">
        <w:trPr>
          <w:cantSplit/>
        </w:trPr>
        <w:tc>
          <w:tcPr>
            <w:tcW w:w="10349" w:type="dxa"/>
            <w:gridSpan w:val="3"/>
            <w:tcBorders>
              <w:top w:val="single" w:sz="4" w:space="0" w:color="auto"/>
              <w:left w:val="single" w:sz="4" w:space="0" w:color="auto"/>
              <w:bottom w:val="single" w:sz="4" w:space="0" w:color="auto"/>
              <w:right w:val="single" w:sz="4" w:space="0" w:color="auto"/>
            </w:tcBorders>
          </w:tcPr>
          <w:p w:rsidR="003B0938" w:rsidRPr="00096112" w:rsidRDefault="003B0938" w:rsidP="00096112">
            <w:pPr>
              <w:pStyle w:val="Heading3"/>
              <w:spacing w:line="216" w:lineRule="auto"/>
              <w:jc w:val="center"/>
              <w:rPr>
                <w:rFonts w:ascii="Times New Roman" w:hAnsi="Times New Roman" w:cs="Times New Roman"/>
                <w:b w:val="0"/>
                <w:bCs w:val="0"/>
                <w:sz w:val="22"/>
                <w:szCs w:val="22"/>
              </w:rPr>
            </w:pPr>
            <w:r w:rsidRPr="00096112">
              <w:rPr>
                <w:rFonts w:ascii="Times New Roman" w:hAnsi="Times New Roman" w:cs="Times New Roman"/>
                <w:b w:val="0"/>
                <w:bCs w:val="0"/>
                <w:sz w:val="22"/>
                <w:szCs w:val="22"/>
              </w:rPr>
              <w:t>Учреждения образования и воспитания</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15-20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Детские дошкольные учреждения</w:t>
            </w:r>
          </w:p>
          <w:p w:rsidR="003B0938" w:rsidRPr="005477A2" w:rsidRDefault="003B093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p>
          <w:p w:rsidR="003B0938" w:rsidRPr="005477A2" w:rsidRDefault="003B0938"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both"/>
              <w:rPr>
                <w:rFonts w:ascii="Times New Roman" w:hAnsi="Times New Roman" w:cs="Times New Roman"/>
                <w:color w:val="000000"/>
              </w:rPr>
            </w:pPr>
            <w:r w:rsidRPr="005477A2">
              <w:rPr>
                <w:rFonts w:ascii="Times New Roman" w:hAnsi="Times New Roman" w:cs="Times New Roman"/>
                <w:color w:val="000000"/>
              </w:rPr>
              <w:t>По заданию на проектирование, но не менее 6</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Школы</w:t>
            </w:r>
          </w:p>
          <w:p w:rsidR="003B0938" w:rsidRPr="005477A2" w:rsidRDefault="003B093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p>
          <w:p w:rsidR="003B0938" w:rsidRPr="005477A2" w:rsidRDefault="003B0938"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both"/>
              <w:rPr>
                <w:rFonts w:ascii="Times New Roman" w:hAnsi="Times New Roman" w:cs="Times New Roman"/>
                <w:color w:val="000000"/>
              </w:rPr>
            </w:pPr>
            <w:r w:rsidRPr="005477A2">
              <w:rPr>
                <w:rFonts w:ascii="Times New Roman" w:hAnsi="Times New Roman" w:cs="Times New Roman"/>
                <w:color w:val="000000"/>
              </w:rPr>
              <w:t>По заданию на проектирование, но не менее 6</w:t>
            </w:r>
          </w:p>
        </w:tc>
      </w:tr>
      <w:tr w:rsidR="003B0938" w:rsidRPr="005477A2">
        <w:trPr>
          <w:cantSplit/>
        </w:trPr>
        <w:tc>
          <w:tcPr>
            <w:tcW w:w="10349" w:type="dxa"/>
            <w:gridSpan w:val="3"/>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Учреждения здравоохранения</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5</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rPr>
          <w:cantSplit/>
        </w:trPr>
        <w:tc>
          <w:tcPr>
            <w:tcW w:w="10349" w:type="dxa"/>
            <w:gridSpan w:val="3"/>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Предприятия торговли, обслуживания, общественного питания</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both"/>
              <w:rPr>
                <w:rFonts w:ascii="Times New Roman" w:hAnsi="Times New Roman" w:cs="Times New Roman"/>
                <w:color w:val="000000"/>
              </w:rPr>
            </w:pPr>
            <w:r w:rsidRPr="005477A2">
              <w:rPr>
                <w:rFonts w:ascii="Times New Roman" w:hAnsi="Times New Roman" w:cs="Times New Roman"/>
                <w:color w:val="000000"/>
              </w:rPr>
              <w:t>60 м</w:t>
            </w:r>
            <w:r w:rsidRPr="005477A2">
              <w:rPr>
                <w:rFonts w:ascii="Times New Roman" w:hAnsi="Times New Roman" w:cs="Times New Roman"/>
                <w:noProof/>
                <w:color w:val="000000"/>
                <w:position w:val="-4"/>
              </w:rPr>
              <w:pict>
                <v:shape id="Рисунок 52" o:spid="_x0000_i1096" type="#_x0000_t75" style="width:8.25pt;height:17.25pt;visibility:visible">
                  <v:imagedata r:id="rId7" o:title="" chromakey="white"/>
                </v:shape>
              </w:pict>
            </w:r>
            <w:r w:rsidRPr="005477A2">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w:t>
            </w:r>
          </w:p>
          <w:p w:rsidR="003B0938" w:rsidRPr="005477A2" w:rsidRDefault="003B0938" w:rsidP="00096112">
            <w:pPr>
              <w:spacing w:after="0" w:line="216" w:lineRule="auto"/>
              <w:jc w:val="center"/>
              <w:rPr>
                <w:rFonts w:ascii="Times New Roman" w:hAnsi="Times New Roman" w:cs="Times New Roman"/>
                <w:color w:val="000000"/>
              </w:rPr>
            </w:pP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rPr>
                <w:rFonts w:ascii="Times New Roman" w:hAnsi="Times New Roman" w:cs="Times New Roman"/>
                <w:color w:val="000000"/>
              </w:rPr>
            </w:pPr>
            <w:r w:rsidRPr="005477A2">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3B0938" w:rsidRPr="005477A2" w:rsidRDefault="003B093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jc w:val="center"/>
              <w:rPr>
                <w:rFonts w:ascii="Times New Roman" w:hAnsi="Times New Roman" w:cs="Times New Roman"/>
                <w:color w:val="000000"/>
              </w:rPr>
            </w:pPr>
            <w:r w:rsidRPr="005477A2">
              <w:rPr>
                <w:rFonts w:ascii="Times New Roman" w:hAnsi="Times New Roman" w:cs="Times New Roman"/>
                <w:color w:val="000000"/>
              </w:rPr>
              <w:t>100 мест в залах или единовременных посетителей и персонала</w:t>
            </w:r>
          </w:p>
          <w:p w:rsidR="003B0938" w:rsidRPr="005477A2" w:rsidRDefault="003B0938"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p>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15</w:t>
            </w:r>
          </w:p>
          <w:p w:rsidR="003B0938" w:rsidRPr="005477A2" w:rsidRDefault="003B0938" w:rsidP="00096112">
            <w:pPr>
              <w:spacing w:after="0" w:line="216" w:lineRule="auto"/>
              <w:jc w:val="center"/>
              <w:rPr>
                <w:rFonts w:ascii="Times New Roman" w:hAnsi="Times New Roman" w:cs="Times New Roman"/>
                <w:color w:val="000000"/>
              </w:rPr>
            </w:pPr>
          </w:p>
          <w:p w:rsidR="003B0938" w:rsidRPr="005477A2" w:rsidRDefault="003B0938" w:rsidP="00096112">
            <w:pPr>
              <w:spacing w:after="0" w:line="216" w:lineRule="auto"/>
              <w:jc w:val="center"/>
              <w:rPr>
                <w:rFonts w:ascii="Times New Roman" w:hAnsi="Times New Roman" w:cs="Times New Roman"/>
                <w:color w:val="000000"/>
              </w:rPr>
            </w:pP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20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15</w:t>
            </w:r>
          </w:p>
        </w:tc>
      </w:tr>
      <w:tr w:rsidR="003B0938" w:rsidRPr="005477A2">
        <w:trPr>
          <w:cantSplit/>
        </w:trPr>
        <w:tc>
          <w:tcPr>
            <w:tcW w:w="10349" w:type="dxa"/>
            <w:gridSpan w:val="3"/>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Учреждения культуры</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20-25</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rPr>
          <w:cantSplit/>
        </w:trPr>
        <w:tc>
          <w:tcPr>
            <w:tcW w:w="10349" w:type="dxa"/>
            <w:gridSpan w:val="3"/>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Спортивные сооружения, рекреационные территории</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ind w:firstLine="225"/>
              <w:jc w:val="both"/>
              <w:rPr>
                <w:rFonts w:ascii="Times New Roman" w:hAnsi="Times New Roman" w:cs="Times New Roman"/>
                <w:color w:val="000000"/>
              </w:rPr>
            </w:pPr>
            <w:r w:rsidRPr="005477A2">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10-15</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ind w:firstLine="225"/>
              <w:jc w:val="both"/>
              <w:rPr>
                <w:rFonts w:ascii="Times New Roman" w:hAnsi="Times New Roman" w:cs="Times New Roman"/>
                <w:color w:val="000000"/>
              </w:rPr>
            </w:pPr>
            <w:r w:rsidRPr="005477A2">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10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20</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7</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7</w:t>
            </w:r>
          </w:p>
        </w:tc>
      </w:tr>
      <w:tr w:rsidR="003B0938" w:rsidRPr="005477A2">
        <w:trPr>
          <w:cantSplit/>
        </w:trPr>
        <w:tc>
          <w:tcPr>
            <w:tcW w:w="10349" w:type="dxa"/>
            <w:gridSpan w:val="3"/>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Вокзалы</w:t>
            </w:r>
          </w:p>
        </w:tc>
      </w:tr>
      <w:tr w:rsidR="003B0938" w:rsidRPr="005477A2">
        <w:tc>
          <w:tcPr>
            <w:tcW w:w="4566"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Вокзалы всех видов транспорта</w:t>
            </w:r>
          </w:p>
          <w:p w:rsidR="003B0938" w:rsidRPr="005477A2" w:rsidRDefault="003B0938"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rPr>
                <w:rFonts w:ascii="Times New Roman" w:hAnsi="Times New Roman" w:cs="Times New Roman"/>
                <w:color w:val="000000"/>
              </w:rPr>
            </w:pPr>
            <w:r w:rsidRPr="005477A2">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3B0938" w:rsidRPr="005477A2" w:rsidRDefault="003B0938" w:rsidP="00096112">
            <w:pPr>
              <w:spacing w:after="0" w:line="216" w:lineRule="auto"/>
              <w:jc w:val="center"/>
              <w:rPr>
                <w:rFonts w:ascii="Times New Roman" w:hAnsi="Times New Roman" w:cs="Times New Roman"/>
                <w:color w:val="000000"/>
              </w:rPr>
            </w:pPr>
            <w:r w:rsidRPr="005477A2">
              <w:rPr>
                <w:rFonts w:ascii="Times New Roman" w:hAnsi="Times New Roman" w:cs="Times New Roman"/>
                <w:color w:val="000000"/>
              </w:rPr>
              <w:t>20</w:t>
            </w:r>
          </w:p>
          <w:p w:rsidR="003B0938" w:rsidRPr="005477A2" w:rsidRDefault="003B0938" w:rsidP="00096112">
            <w:pPr>
              <w:spacing w:after="0" w:line="216" w:lineRule="auto"/>
              <w:jc w:val="center"/>
              <w:rPr>
                <w:rFonts w:ascii="Times New Roman" w:hAnsi="Times New Roman" w:cs="Times New Roman"/>
                <w:color w:val="000000"/>
              </w:rPr>
            </w:pPr>
          </w:p>
        </w:tc>
      </w:tr>
    </w:tbl>
    <w:p w:rsidR="003B0938" w:rsidRDefault="003B0938" w:rsidP="00096112">
      <w:pPr>
        <w:spacing w:after="0"/>
        <w:rPr>
          <w:rFonts w:ascii="Times New Roman" w:hAnsi="Times New Roman" w:cs="Times New Roman"/>
          <w:color w:val="000000"/>
        </w:rPr>
      </w:pPr>
    </w:p>
    <w:p w:rsidR="003B0938" w:rsidRPr="00F868B6" w:rsidRDefault="003B0938" w:rsidP="00D056C6">
      <w:pPr>
        <w:spacing w:after="0"/>
        <w:ind w:left="4920"/>
        <w:rPr>
          <w:rFonts w:ascii="Times New Roman" w:hAnsi="Times New Roman" w:cs="Times New Roman"/>
          <w:color w:val="000000"/>
        </w:rPr>
      </w:pP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3B0938" w:rsidRPr="00D056C6" w:rsidRDefault="003B0938"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3B0938" w:rsidRPr="00D056C6" w:rsidRDefault="003B0938"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Pr>
          <w:rFonts w:ascii="Times New Roman" w:hAnsi="Times New Roman" w:cs="Times New Roman"/>
        </w:rPr>
        <w:t xml:space="preserve">  Спицевского</w:t>
      </w:r>
      <w:r w:rsidRPr="00D056C6">
        <w:rPr>
          <w:rFonts w:ascii="Times New Roman" w:hAnsi="Times New Roman" w:cs="Times New Roman"/>
        </w:rPr>
        <w:t xml:space="preserve"> сельсовета</w:t>
      </w:r>
    </w:p>
    <w:p w:rsidR="003B0938" w:rsidRPr="00D056C6" w:rsidRDefault="003B0938"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D056C6">
        <w:rPr>
          <w:rFonts w:ascii="Times New Roman" w:hAnsi="Times New Roman" w:cs="Times New Roman"/>
        </w:rPr>
        <w:t>муниципального района</w:t>
      </w:r>
    </w:p>
    <w:p w:rsidR="003B0938" w:rsidRPr="00D056C6" w:rsidRDefault="003B0938" w:rsidP="00D056C6">
      <w:pPr>
        <w:spacing w:after="0"/>
        <w:ind w:left="720" w:right="-6"/>
        <w:jc w:val="center"/>
        <w:rPr>
          <w:rFonts w:ascii="Times New Roman" w:hAnsi="Times New Roman" w:cs="Times New Roman"/>
        </w:rPr>
      </w:pPr>
    </w:p>
    <w:p w:rsidR="003B0938" w:rsidRPr="00D056C6" w:rsidRDefault="003B0938" w:rsidP="00D056C6">
      <w:pPr>
        <w:spacing w:after="0"/>
        <w:ind w:left="720" w:right="-6"/>
        <w:jc w:val="center"/>
        <w:rPr>
          <w:rFonts w:ascii="Times New Roman" w:hAnsi="Times New Roman" w:cs="Times New Roman"/>
        </w:rPr>
      </w:pPr>
    </w:p>
    <w:p w:rsidR="003B0938" w:rsidRPr="00D056C6" w:rsidRDefault="003B0938"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3B0938" w:rsidRPr="00D056C6" w:rsidRDefault="003B0938" w:rsidP="00D056C6">
      <w:pPr>
        <w:spacing w:after="0" w:line="240" w:lineRule="exact"/>
        <w:ind w:firstLine="225"/>
        <w:jc w:val="both"/>
        <w:rPr>
          <w:rFonts w:ascii="Times New Roman" w:hAnsi="Times New Roman" w:cs="Times New Roman"/>
          <w:color w:val="000000"/>
        </w:rPr>
      </w:pPr>
    </w:p>
    <w:tbl>
      <w:tblPr>
        <w:tblW w:w="0" w:type="auto"/>
        <w:tblInd w:w="2" w:type="dxa"/>
        <w:tblLayout w:type="fixed"/>
        <w:tblCellMar>
          <w:left w:w="45" w:type="dxa"/>
          <w:right w:w="45" w:type="dxa"/>
        </w:tblCellMar>
        <w:tblLook w:val="0000"/>
      </w:tblPr>
      <w:tblGrid>
        <w:gridCol w:w="2445"/>
        <w:gridCol w:w="1740"/>
        <w:gridCol w:w="1635"/>
        <w:gridCol w:w="1515"/>
        <w:gridCol w:w="1815"/>
      </w:tblGrid>
      <w:tr w:rsidR="003B0938" w:rsidRPr="005477A2">
        <w:tc>
          <w:tcPr>
            <w:tcW w:w="244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Категория сельских улиц и дорог</w:t>
            </w:r>
          </w:p>
          <w:p w:rsidR="003B0938" w:rsidRPr="005477A2" w:rsidRDefault="003B0938"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Ширина полосы движения, м</w:t>
            </w:r>
          </w:p>
          <w:p w:rsidR="003B0938" w:rsidRPr="005477A2" w:rsidRDefault="003B0938"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Число полос движения</w:t>
            </w:r>
          </w:p>
          <w:p w:rsidR="003B0938" w:rsidRPr="005477A2" w:rsidRDefault="003B0938"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Ширина пешеходной части тротуара, м</w:t>
            </w:r>
          </w:p>
        </w:tc>
      </w:tr>
      <w:tr w:rsidR="003B0938" w:rsidRPr="005477A2">
        <w:tc>
          <w:tcPr>
            <w:tcW w:w="244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p>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Поселковая дорога</w:t>
            </w:r>
          </w:p>
          <w:p w:rsidR="003B0938" w:rsidRPr="005477A2" w:rsidRDefault="003B0938"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60</w:t>
            </w:r>
          </w:p>
          <w:p w:rsidR="003B0938" w:rsidRPr="005477A2" w:rsidRDefault="003B0938"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3,5</w:t>
            </w:r>
          </w:p>
          <w:p w:rsidR="003B0938" w:rsidRPr="005477A2" w:rsidRDefault="003B0938"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w:t>
            </w:r>
          </w:p>
          <w:p w:rsidR="003B0938" w:rsidRPr="005477A2" w:rsidRDefault="003B0938"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w:t>
            </w:r>
          </w:p>
          <w:p w:rsidR="003B0938" w:rsidRPr="005477A2" w:rsidRDefault="003B0938" w:rsidP="00D056C6">
            <w:pPr>
              <w:spacing w:after="0" w:line="240" w:lineRule="exact"/>
              <w:jc w:val="center"/>
              <w:rPr>
                <w:rFonts w:ascii="Times New Roman" w:hAnsi="Times New Roman" w:cs="Times New Roman"/>
                <w:color w:val="000000"/>
              </w:rPr>
            </w:pPr>
          </w:p>
        </w:tc>
      </w:tr>
      <w:tr w:rsidR="003B0938" w:rsidRPr="005477A2">
        <w:trPr>
          <w:trHeight w:val="349"/>
        </w:trPr>
        <w:tc>
          <w:tcPr>
            <w:tcW w:w="244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Главная улица</w:t>
            </w:r>
          </w:p>
        </w:tc>
        <w:tc>
          <w:tcPr>
            <w:tcW w:w="1740"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40</w:t>
            </w:r>
          </w:p>
          <w:p w:rsidR="003B0938" w:rsidRPr="005477A2" w:rsidRDefault="003B0938"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3,5</w:t>
            </w:r>
          </w:p>
          <w:p w:rsidR="003B0938" w:rsidRPr="005477A2" w:rsidRDefault="003B0938"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2-3</w:t>
            </w:r>
          </w:p>
          <w:p w:rsidR="003B0938" w:rsidRPr="005477A2" w:rsidRDefault="003B0938"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1,5-2,25</w:t>
            </w:r>
          </w:p>
          <w:p w:rsidR="003B0938" w:rsidRPr="005477A2" w:rsidRDefault="003B0938" w:rsidP="00D056C6">
            <w:pPr>
              <w:spacing w:after="0" w:line="240" w:lineRule="exact"/>
              <w:jc w:val="center"/>
              <w:rPr>
                <w:rFonts w:ascii="Times New Roman" w:hAnsi="Times New Roman" w:cs="Times New Roman"/>
                <w:color w:val="000000"/>
              </w:rPr>
            </w:pPr>
          </w:p>
        </w:tc>
      </w:tr>
      <w:tr w:rsidR="003B0938" w:rsidRPr="005477A2">
        <w:tc>
          <w:tcPr>
            <w:tcW w:w="244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rPr>
                <w:rFonts w:ascii="Times New Roman" w:hAnsi="Times New Roman" w:cs="Times New Roman"/>
                <w:color w:val="000000"/>
              </w:rPr>
            </w:pPr>
            <w:r w:rsidRPr="005477A2">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rPr>
                <w:rFonts w:ascii="Times New Roman" w:hAnsi="Times New Roman" w:cs="Times New Roman"/>
                <w:color w:val="000000"/>
              </w:rPr>
            </w:pPr>
            <w:r w:rsidRPr="005477A2">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rPr>
                <w:rFonts w:ascii="Times New Roman" w:hAnsi="Times New Roman" w:cs="Times New Roman"/>
                <w:color w:val="000000"/>
              </w:rPr>
            </w:pPr>
            <w:r w:rsidRPr="005477A2">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3B0938" w:rsidRPr="005477A2" w:rsidRDefault="003B0938" w:rsidP="00D056C6">
            <w:pPr>
              <w:spacing w:after="0" w:line="240" w:lineRule="exact"/>
              <w:rPr>
                <w:rFonts w:ascii="Times New Roman" w:hAnsi="Times New Roman" w:cs="Times New Roman"/>
                <w:color w:val="000000"/>
              </w:rPr>
            </w:pPr>
            <w:r w:rsidRPr="005477A2">
              <w:rPr>
                <w:rFonts w:ascii="Times New Roman" w:hAnsi="Times New Roman" w:cs="Times New Roman"/>
                <w:color w:val="000000"/>
              </w:rPr>
              <w:t xml:space="preserve"> </w:t>
            </w:r>
          </w:p>
        </w:tc>
      </w:tr>
      <w:tr w:rsidR="003B0938" w:rsidRPr="005477A2">
        <w:tc>
          <w:tcPr>
            <w:tcW w:w="2445" w:type="dxa"/>
            <w:tcBorders>
              <w:top w:val="nil"/>
              <w:left w:val="single" w:sz="2" w:space="0" w:color="auto"/>
              <w:bottom w:val="nil"/>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40</w:t>
            </w:r>
          </w:p>
          <w:p w:rsidR="003B0938" w:rsidRPr="005477A2" w:rsidRDefault="003B0938"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3,0</w:t>
            </w:r>
          </w:p>
          <w:p w:rsidR="003B0938" w:rsidRPr="005477A2" w:rsidRDefault="003B0938"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w:t>
            </w:r>
          </w:p>
          <w:p w:rsidR="003B0938" w:rsidRPr="005477A2" w:rsidRDefault="003B0938"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1,0-1,5</w:t>
            </w:r>
          </w:p>
          <w:p w:rsidR="003B0938" w:rsidRPr="005477A2" w:rsidRDefault="003B0938" w:rsidP="00D056C6">
            <w:pPr>
              <w:spacing w:after="0" w:line="240" w:lineRule="exact"/>
              <w:jc w:val="center"/>
              <w:rPr>
                <w:rFonts w:ascii="Times New Roman" w:hAnsi="Times New Roman" w:cs="Times New Roman"/>
                <w:color w:val="000000"/>
              </w:rPr>
            </w:pPr>
          </w:p>
        </w:tc>
      </w:tr>
      <w:tr w:rsidR="003B0938" w:rsidRPr="005477A2">
        <w:tc>
          <w:tcPr>
            <w:tcW w:w="2445" w:type="dxa"/>
            <w:tcBorders>
              <w:top w:val="nil"/>
              <w:left w:val="single" w:sz="2" w:space="0" w:color="auto"/>
              <w:bottom w:val="nil"/>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второстепенная (переулок)</w:t>
            </w:r>
          </w:p>
          <w:p w:rsidR="003B0938" w:rsidRPr="005477A2" w:rsidRDefault="003B0938"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30</w:t>
            </w:r>
          </w:p>
          <w:p w:rsidR="003B0938" w:rsidRPr="005477A2" w:rsidRDefault="003B0938"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2,75</w:t>
            </w:r>
          </w:p>
          <w:p w:rsidR="003B0938" w:rsidRPr="005477A2" w:rsidRDefault="003B0938"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w:t>
            </w:r>
          </w:p>
          <w:p w:rsidR="003B0938" w:rsidRPr="005477A2" w:rsidRDefault="003B0938"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1,0</w:t>
            </w:r>
          </w:p>
          <w:p w:rsidR="003B0938" w:rsidRPr="005477A2" w:rsidRDefault="003B0938" w:rsidP="00D056C6">
            <w:pPr>
              <w:spacing w:after="0" w:line="240" w:lineRule="exact"/>
              <w:jc w:val="center"/>
              <w:rPr>
                <w:rFonts w:ascii="Times New Roman" w:hAnsi="Times New Roman" w:cs="Times New Roman"/>
                <w:color w:val="000000"/>
              </w:rPr>
            </w:pPr>
          </w:p>
        </w:tc>
      </w:tr>
      <w:tr w:rsidR="003B0938" w:rsidRPr="005477A2">
        <w:tc>
          <w:tcPr>
            <w:tcW w:w="2445" w:type="dxa"/>
            <w:tcBorders>
              <w:top w:val="nil"/>
              <w:left w:val="single" w:sz="2" w:space="0" w:color="auto"/>
              <w:bottom w:val="single" w:sz="2" w:space="0" w:color="auto"/>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проезд</w:t>
            </w:r>
          </w:p>
          <w:p w:rsidR="003B0938" w:rsidRPr="005477A2" w:rsidRDefault="003B0938"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20</w:t>
            </w:r>
          </w:p>
          <w:p w:rsidR="003B0938" w:rsidRPr="005477A2" w:rsidRDefault="003B0938"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2,75-3,0</w:t>
            </w:r>
          </w:p>
          <w:p w:rsidR="003B0938" w:rsidRPr="005477A2" w:rsidRDefault="003B0938"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w:t>
            </w:r>
          </w:p>
          <w:p w:rsidR="003B0938" w:rsidRPr="005477A2" w:rsidRDefault="003B0938"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w:t>
            </w:r>
          </w:p>
          <w:p w:rsidR="003B0938" w:rsidRPr="005477A2" w:rsidRDefault="003B0938" w:rsidP="00D056C6">
            <w:pPr>
              <w:spacing w:after="0" w:line="240" w:lineRule="exact"/>
              <w:jc w:val="center"/>
              <w:rPr>
                <w:rFonts w:ascii="Times New Roman" w:hAnsi="Times New Roman" w:cs="Times New Roman"/>
                <w:color w:val="000000"/>
              </w:rPr>
            </w:pPr>
          </w:p>
        </w:tc>
      </w:tr>
      <w:tr w:rsidR="003B0938" w:rsidRPr="005477A2">
        <w:tc>
          <w:tcPr>
            <w:tcW w:w="2445" w:type="dxa"/>
            <w:tcBorders>
              <w:top w:val="single" w:sz="2" w:space="0" w:color="auto"/>
              <w:left w:val="single" w:sz="2" w:space="0" w:color="auto"/>
              <w:bottom w:val="single" w:sz="2" w:space="0" w:color="auto"/>
              <w:right w:val="single" w:sz="2" w:space="0" w:color="auto"/>
            </w:tcBorders>
          </w:tcPr>
          <w:p w:rsidR="003B0938" w:rsidRPr="005477A2" w:rsidRDefault="003B0938" w:rsidP="00D056C6">
            <w:pPr>
              <w:spacing w:after="0" w:line="240" w:lineRule="exact"/>
              <w:jc w:val="both"/>
              <w:rPr>
                <w:rFonts w:ascii="Times New Roman" w:hAnsi="Times New Roman" w:cs="Times New Roman"/>
                <w:color w:val="000000"/>
              </w:rPr>
            </w:pPr>
            <w:r w:rsidRPr="005477A2">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3B0938" w:rsidRPr="005477A2" w:rsidRDefault="003B0938" w:rsidP="004E22F1">
            <w:pPr>
              <w:spacing w:after="0" w:line="240" w:lineRule="exact"/>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3B0938" w:rsidRPr="005477A2" w:rsidRDefault="003B0938" w:rsidP="004E22F1">
            <w:pPr>
              <w:spacing w:after="0" w:line="240" w:lineRule="exact"/>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3B0938" w:rsidRPr="005477A2" w:rsidRDefault="003B0938" w:rsidP="004E22F1">
            <w:pPr>
              <w:spacing w:after="0" w:line="240" w:lineRule="exact"/>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3B0938" w:rsidRPr="005477A2" w:rsidRDefault="003B0938" w:rsidP="004E22F1">
            <w:pPr>
              <w:spacing w:after="0" w:line="240" w:lineRule="exact"/>
              <w:rPr>
                <w:rFonts w:ascii="Times New Roman" w:hAnsi="Times New Roman" w:cs="Times New Roman"/>
                <w:color w:val="000000"/>
              </w:rPr>
            </w:pPr>
          </w:p>
          <w:p w:rsidR="003B0938" w:rsidRPr="005477A2" w:rsidRDefault="003B0938" w:rsidP="00D056C6">
            <w:pPr>
              <w:spacing w:after="0" w:line="240" w:lineRule="exact"/>
              <w:jc w:val="center"/>
              <w:rPr>
                <w:rFonts w:ascii="Times New Roman" w:hAnsi="Times New Roman" w:cs="Times New Roman"/>
                <w:color w:val="000000"/>
              </w:rPr>
            </w:pPr>
            <w:r w:rsidRPr="005477A2">
              <w:rPr>
                <w:rFonts w:ascii="Times New Roman" w:hAnsi="Times New Roman" w:cs="Times New Roman"/>
                <w:color w:val="000000"/>
              </w:rPr>
              <w:t>-</w:t>
            </w:r>
          </w:p>
        </w:tc>
      </w:tr>
    </w:tbl>
    <w:p w:rsidR="003B0938" w:rsidRPr="00D056C6" w:rsidRDefault="003B0938" w:rsidP="00D056C6">
      <w:pPr>
        <w:spacing w:after="0" w:line="240" w:lineRule="exact"/>
        <w:jc w:val="both"/>
        <w:rPr>
          <w:rFonts w:ascii="Times New Roman" w:hAnsi="Times New Roman" w:cs="Times New Roman"/>
          <w:color w:val="000000"/>
        </w:rPr>
      </w:pPr>
    </w:p>
    <w:p w:rsidR="003B0938" w:rsidRPr="00D056C6" w:rsidRDefault="003B093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3B0938" w:rsidRPr="00D056C6" w:rsidRDefault="003B0938" w:rsidP="00D056C6">
      <w:pPr>
        <w:spacing w:after="0" w:line="240" w:lineRule="exact"/>
        <w:ind w:firstLine="709"/>
        <w:jc w:val="both"/>
        <w:rPr>
          <w:rFonts w:ascii="Times New Roman" w:hAnsi="Times New Roman" w:cs="Times New Roman"/>
          <w:color w:val="000000"/>
        </w:rPr>
      </w:pPr>
    </w:p>
    <w:p w:rsidR="003B0938" w:rsidRPr="00D056C6" w:rsidRDefault="003B093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3B0938" w:rsidRPr="00D056C6" w:rsidRDefault="003B0938" w:rsidP="00D056C6">
      <w:pPr>
        <w:spacing w:after="0" w:line="240" w:lineRule="exact"/>
        <w:ind w:firstLine="709"/>
        <w:jc w:val="both"/>
        <w:rPr>
          <w:rFonts w:ascii="Times New Roman" w:hAnsi="Times New Roman" w:cs="Times New Roman"/>
          <w:color w:val="000000"/>
        </w:rPr>
      </w:pPr>
    </w:p>
    <w:p w:rsidR="003B0938" w:rsidRPr="00D056C6" w:rsidRDefault="003B093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Проезжие части второстепенных жилых улиц с односторонней усадебной застройкой и тупиковые проезды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3B0938" w:rsidRPr="00D056C6" w:rsidRDefault="003B0938" w:rsidP="00D056C6">
      <w:pPr>
        <w:spacing w:after="0" w:line="240" w:lineRule="exact"/>
        <w:ind w:firstLine="709"/>
        <w:jc w:val="both"/>
        <w:rPr>
          <w:rFonts w:ascii="Times New Roman" w:hAnsi="Times New Roman" w:cs="Times New Roman"/>
          <w:color w:val="000000"/>
        </w:rPr>
      </w:pPr>
    </w:p>
    <w:p w:rsidR="003B0938" w:rsidRPr="00D056C6" w:rsidRDefault="003B0938"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На второстепенных улицах и проездах следует предусматривать разъездные площадки размером 7х15 м через каждые 200 м.</w:t>
      </w:r>
    </w:p>
    <w:p w:rsidR="003B0938" w:rsidRPr="00D056C6" w:rsidRDefault="003B0938" w:rsidP="00D056C6">
      <w:pPr>
        <w:spacing w:after="0" w:line="240" w:lineRule="exact"/>
        <w:ind w:firstLine="709"/>
        <w:jc w:val="both"/>
        <w:rPr>
          <w:rFonts w:ascii="Times New Roman" w:hAnsi="Times New Roman" w:cs="Times New Roman"/>
          <w:color w:val="000000"/>
        </w:rPr>
      </w:pPr>
    </w:p>
    <w:p w:rsidR="003B0938" w:rsidRPr="00D056C6" w:rsidRDefault="003B0938"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3B0938" w:rsidRPr="00D056C6" w:rsidRDefault="003B0938" w:rsidP="00D056C6">
      <w:pPr>
        <w:autoSpaceDE w:val="0"/>
        <w:autoSpaceDN w:val="0"/>
        <w:adjustRightInd w:val="0"/>
        <w:spacing w:after="0"/>
        <w:jc w:val="center"/>
        <w:rPr>
          <w:rFonts w:ascii="Times New Roman" w:hAnsi="Times New Roman" w:cs="Times New Roman"/>
          <w:b/>
          <w:bCs/>
        </w:rPr>
      </w:pPr>
    </w:p>
    <w:p w:rsidR="003B0938" w:rsidRPr="00F868B6" w:rsidRDefault="003B0938" w:rsidP="005325F6">
      <w:pPr>
        <w:spacing w:after="0"/>
        <w:ind w:left="4920"/>
        <w:rPr>
          <w:rFonts w:ascii="Times New Roman" w:hAnsi="Times New Roman" w:cs="Times New Roman"/>
          <w:color w:val="000000"/>
        </w:rPr>
      </w:pPr>
      <w:r w:rsidRPr="00D056C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 6</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Спицевского</w:t>
      </w:r>
      <w:r w:rsidRPr="005325F6">
        <w:rPr>
          <w:rFonts w:ascii="Times New Roman" w:hAnsi="Times New Roman" w:cs="Times New Roman"/>
        </w:rPr>
        <w:t xml:space="preserve"> сельсовета</w:t>
      </w:r>
    </w:p>
    <w:p w:rsidR="003B0938" w:rsidRPr="005325F6" w:rsidRDefault="003B093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3B0938" w:rsidRPr="005325F6" w:rsidRDefault="003B0938" w:rsidP="005325F6">
      <w:pPr>
        <w:autoSpaceDE w:val="0"/>
        <w:autoSpaceDN w:val="0"/>
        <w:adjustRightInd w:val="0"/>
        <w:spacing w:after="0"/>
        <w:jc w:val="center"/>
        <w:rPr>
          <w:rFonts w:ascii="Times New Roman" w:hAnsi="Times New Roman" w:cs="Times New Roman"/>
          <w:b/>
          <w:bCs/>
        </w:rPr>
      </w:pPr>
    </w:p>
    <w:p w:rsidR="003B0938" w:rsidRPr="005325F6" w:rsidRDefault="003B0938" w:rsidP="005325F6">
      <w:pPr>
        <w:autoSpaceDE w:val="0"/>
        <w:autoSpaceDN w:val="0"/>
        <w:adjustRightInd w:val="0"/>
        <w:spacing w:after="0"/>
        <w:jc w:val="center"/>
        <w:rPr>
          <w:rFonts w:ascii="Times New Roman" w:hAnsi="Times New Roman" w:cs="Times New Roman"/>
          <w:b/>
          <w:bCs/>
        </w:rPr>
      </w:pPr>
    </w:p>
    <w:p w:rsidR="003B0938" w:rsidRPr="005325F6" w:rsidRDefault="003B093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3B0938" w:rsidRPr="005325F6" w:rsidRDefault="003B0938"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8"/>
        <w:gridCol w:w="5056"/>
        <w:gridCol w:w="1648"/>
      </w:tblGrid>
      <w:tr w:rsidR="003B0938" w:rsidRPr="005477A2">
        <w:trPr>
          <w:trHeight w:val="146"/>
        </w:trPr>
        <w:tc>
          <w:tcPr>
            <w:tcW w:w="2698" w:type="dxa"/>
          </w:tcPr>
          <w:p w:rsidR="003B0938" w:rsidRPr="005477A2" w:rsidRDefault="003B0938" w:rsidP="005325F6">
            <w:pPr>
              <w:autoSpaceDE w:val="0"/>
              <w:autoSpaceDN w:val="0"/>
              <w:adjustRightInd w:val="0"/>
              <w:spacing w:after="0"/>
              <w:rPr>
                <w:rFonts w:ascii="Times New Roman" w:hAnsi="Times New Roman" w:cs="Times New Roman"/>
              </w:rPr>
            </w:pPr>
            <w:r w:rsidRPr="005477A2">
              <w:rPr>
                <w:rFonts w:ascii="Times New Roman" w:hAnsi="Times New Roman" w:cs="Times New Roman"/>
              </w:rPr>
              <w:t>Отрасли промышленности</w:t>
            </w:r>
          </w:p>
        </w:tc>
        <w:tc>
          <w:tcPr>
            <w:tcW w:w="5056" w:type="dxa"/>
          </w:tcPr>
          <w:p w:rsidR="003B0938" w:rsidRPr="005477A2" w:rsidRDefault="003B0938" w:rsidP="005325F6">
            <w:pPr>
              <w:autoSpaceDE w:val="0"/>
              <w:autoSpaceDN w:val="0"/>
              <w:adjustRightInd w:val="0"/>
              <w:spacing w:after="0"/>
              <w:rPr>
                <w:rFonts w:ascii="Times New Roman" w:hAnsi="Times New Roman" w:cs="Times New Roman"/>
              </w:rPr>
            </w:pPr>
            <w:r w:rsidRPr="005477A2">
              <w:rPr>
                <w:rFonts w:ascii="Times New Roman" w:hAnsi="Times New Roman" w:cs="Times New Roman"/>
              </w:rPr>
              <w:t>Предприятия (производства)</w:t>
            </w:r>
          </w:p>
        </w:tc>
        <w:tc>
          <w:tcPr>
            <w:tcW w:w="1648" w:type="dxa"/>
          </w:tcPr>
          <w:p w:rsidR="003B0938" w:rsidRPr="005477A2" w:rsidRDefault="003B0938" w:rsidP="005325F6">
            <w:pPr>
              <w:autoSpaceDE w:val="0"/>
              <w:autoSpaceDN w:val="0"/>
              <w:adjustRightInd w:val="0"/>
              <w:spacing w:after="0"/>
              <w:rPr>
                <w:rFonts w:ascii="Times New Roman" w:hAnsi="Times New Roman" w:cs="Times New Roman"/>
              </w:rPr>
            </w:pPr>
            <w:r w:rsidRPr="005477A2">
              <w:rPr>
                <w:rFonts w:ascii="Times New Roman" w:hAnsi="Times New Roman" w:cs="Times New Roman"/>
              </w:rPr>
              <w:t>Минимальная плотность застройки, %</w:t>
            </w:r>
          </w:p>
        </w:tc>
      </w:tr>
      <w:tr w:rsidR="003B0938" w:rsidRPr="005477A2">
        <w:trPr>
          <w:trHeight w:val="146"/>
        </w:trPr>
        <w:tc>
          <w:tcPr>
            <w:tcW w:w="2698" w:type="dxa"/>
          </w:tcPr>
          <w:p w:rsidR="003B0938" w:rsidRPr="005477A2" w:rsidRDefault="003B0938" w:rsidP="005325F6">
            <w:pPr>
              <w:autoSpaceDE w:val="0"/>
              <w:autoSpaceDN w:val="0"/>
              <w:adjustRightInd w:val="0"/>
              <w:spacing w:after="0"/>
              <w:jc w:val="center"/>
              <w:rPr>
                <w:rFonts w:ascii="Times New Roman" w:hAnsi="Times New Roman" w:cs="Times New Roman"/>
              </w:rPr>
            </w:pPr>
            <w:r w:rsidRPr="005477A2">
              <w:rPr>
                <w:rFonts w:ascii="Times New Roman" w:hAnsi="Times New Roman" w:cs="Times New Roman"/>
              </w:rPr>
              <w:t>1</w:t>
            </w:r>
          </w:p>
        </w:tc>
        <w:tc>
          <w:tcPr>
            <w:tcW w:w="5056" w:type="dxa"/>
          </w:tcPr>
          <w:p w:rsidR="003B0938" w:rsidRPr="005477A2" w:rsidRDefault="003B0938" w:rsidP="005325F6">
            <w:pPr>
              <w:autoSpaceDE w:val="0"/>
              <w:autoSpaceDN w:val="0"/>
              <w:adjustRightInd w:val="0"/>
              <w:spacing w:after="0"/>
              <w:jc w:val="center"/>
              <w:rPr>
                <w:rFonts w:ascii="Times New Roman" w:hAnsi="Times New Roman" w:cs="Times New Roman"/>
              </w:rPr>
            </w:pPr>
            <w:r w:rsidRPr="005477A2">
              <w:rPr>
                <w:rFonts w:ascii="Times New Roman" w:hAnsi="Times New Roman" w:cs="Times New Roman"/>
              </w:rPr>
              <w:t>2</w:t>
            </w:r>
          </w:p>
        </w:tc>
        <w:tc>
          <w:tcPr>
            <w:tcW w:w="1648" w:type="dxa"/>
          </w:tcPr>
          <w:p w:rsidR="003B0938" w:rsidRPr="005477A2" w:rsidRDefault="003B0938" w:rsidP="005325F6">
            <w:pPr>
              <w:autoSpaceDE w:val="0"/>
              <w:autoSpaceDN w:val="0"/>
              <w:adjustRightInd w:val="0"/>
              <w:spacing w:after="0"/>
              <w:jc w:val="center"/>
              <w:rPr>
                <w:rFonts w:ascii="Times New Roman" w:hAnsi="Times New Roman" w:cs="Times New Roman"/>
              </w:rPr>
            </w:pPr>
            <w:r w:rsidRPr="005477A2">
              <w:rPr>
                <w:rFonts w:ascii="Times New Roman" w:hAnsi="Times New Roman" w:cs="Times New Roman"/>
              </w:rPr>
              <w:t>3</w:t>
            </w:r>
          </w:p>
        </w:tc>
      </w:tr>
      <w:tr w:rsidR="003B0938" w:rsidRPr="005477A2">
        <w:trPr>
          <w:trHeight w:val="146"/>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Черная металлургия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Метизные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14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Ферросплавные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Трубные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производству огнеупорных изделий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32</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обжигу огнеупорного сырья 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28</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производству порошков и мертелей</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разделке лома и отходов черных </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металлов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25</w:t>
            </w:r>
          </w:p>
        </w:tc>
      </w:tr>
      <w:tr w:rsidR="003B0938" w:rsidRPr="005477A2">
        <w:trPr>
          <w:trHeight w:val="146"/>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Цветная металлургия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Алюминиевые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43</w:t>
            </w:r>
          </w:p>
        </w:tc>
      </w:tr>
      <w:tr w:rsidR="003B0938" w:rsidRPr="005477A2">
        <w:trPr>
          <w:trHeight w:val="14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Свинцово-цинковые и титано-магниевые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33</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Медеплавильные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38</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Электродные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обработке цветных металлов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146"/>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Бумажная промышленность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Целлюлозно-бумажные и целлюлозно-картонные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146"/>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Переделочные бумажные и картонные, работающие на привозной целлюлозе и макулатуре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146"/>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Энергетическая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Электростанции мощностью до 2000 МВт:</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 без градирен:</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14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ГРЭС на твердом топливе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ГРЭС на газомазутном топливе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33</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 при наличии градирен:</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ГРЭС на твердом топливе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ГРЭС на газомазутном топливе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33</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Теплоэлектроцентрали мощностью до 500 МВт при наличии градирен:</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на твердом топливе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28</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на газомазутном топливе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25</w:t>
            </w:r>
          </w:p>
        </w:tc>
      </w:tr>
      <w:tr w:rsidR="003B0938" w:rsidRPr="005477A2">
        <w:trPr>
          <w:trHeight w:val="872"/>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Тяжелое машиностроение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Дизелей, дизель-генераторов и дизельных электростанций, локомотивов и подвижного состава, железнодорожного транспорта, путевых машин и контейнеров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Тормозного оборудования для железнодорожного подвижного состава</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45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Электротехническая промышленность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Электродвигателей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Крупных электрических машин и турбогенераторов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Высоковольтной аппаратуры</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Низковольтной аппаратуры и светотехнического оборудования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Трансформаторов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Кабельной продукции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Электроламповые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Электроизоляционных материалов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57</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Аккумуляторные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Полупроводниковых приборов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45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Радиопромышленность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Радиопромышленности при общей площади производственных зданий, тыс. м2:</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100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14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100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45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Электронная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Электронной промышленности: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45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 предприятия, расположенные в одном здании (корпус, завод)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45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 предприятия, расположенные в нескольких зданиях: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13"/>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одноэтажных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многоэтажных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45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Станкостроение</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Металлорежущих станков, литейного и деревообрабатывающего оборудования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Кузнечно-прессового оборудования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Инструментальные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441"/>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Искусственных алмазов, абразивных материалов и инструментов из них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Литья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Поковок и штамповок</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Сварных конструкций для машиностроения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456"/>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Изделий общемашиностроительного применения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45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Приборостроение</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 Приборостроения, средств автоматизации и систем управления: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441"/>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 при общей площади производственных</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зданий 100 тыс. м2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 то же, более 100 тыс. м2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в) при применении ртути и стекловарения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r>
      <w:tr w:rsidR="003B0938" w:rsidRPr="005477A2">
        <w:trPr>
          <w:trHeight w:val="456"/>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Медицинская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Химико-фармацевтические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32</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Медико-инструментальные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43</w:t>
            </w:r>
          </w:p>
        </w:tc>
      </w:tr>
      <w:tr w:rsidR="003B0938" w:rsidRPr="005477A2">
        <w:trPr>
          <w:trHeight w:val="441"/>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Автомобильная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Автомобильные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Автосборочные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Автомобильного моторостроения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Агрегатов, узлов, запчастей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Подшипниковые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685"/>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Сельскохозяйственное машиностроение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685"/>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Строительное и дорожное машиностроение</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56</w:t>
            </w:r>
          </w:p>
        </w:tc>
      </w:tr>
      <w:tr w:rsidR="003B0938" w:rsidRPr="005477A2">
        <w:trPr>
          <w:trHeight w:val="229"/>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Бульдозеров, скреперов, экскаваторов и узлов для экскаваторов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13"/>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Средств малой механизации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63</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Оборудования для мелиоративных работ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Коммунального машиностроения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57</w:t>
            </w:r>
          </w:p>
        </w:tc>
      </w:tr>
      <w:tr w:rsidR="003B0938" w:rsidRPr="005477A2">
        <w:trPr>
          <w:trHeight w:val="494"/>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Машиностроение для </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легкой и пищевой </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промышленности</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Технологического оборудования для торговли и общественного питания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57</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Бытовых приборов и машин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57</w:t>
            </w:r>
          </w:p>
        </w:tc>
      </w:tr>
      <w:tr w:rsidR="003B0938" w:rsidRPr="005477A2">
        <w:trPr>
          <w:trHeight w:val="244"/>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Лесная и деревообрабатывающая</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Лесозаготовительные с примыканием к железной дороге МПС:</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без переработки древесины производственной мощностью,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28</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 переработкой древесины производственной мощностью,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23</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Лесозаготовительные с примыканием водным транспортным путям при отправке</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леса в хлыстах: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 зимним плотбищем</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17</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без зимнего плотбища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44</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То же, при отправке леса в сортиментах:</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 зимним плотбищем производственной мощностью,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33</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без зимнего плотбища производственной мощностью,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33</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400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38</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Пиломатериалов, стандартных домов, комплектов деталей, столярных изделий и заготовок:</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при поставке сырья с отправкой продукции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железной дороге при поставке сырья по воде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Древесно-стружечных плит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Фанеры</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47</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Мебельные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53</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Легкая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Льнозаводы</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244"/>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Пенькозаводы (без полей сушки)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27</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Первичной обработки шерсти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61</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Текстильной галантереи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Верхнего и бельевого трикотажа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Швейно-трикотажные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Швейные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Кожевенные и первичной обработки кожсырья: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одноэтажные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двухэтажные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Искусственных кож, обувных картонов и пленочных материалов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Кожгалантерейные: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одноэтажные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многоэтажные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Меховые и овчинно-шубные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Обувные: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одноэтажные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многоэтажные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Фурнитуры</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Пищевая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Сахарные заводы при переработке свеклы, </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тыс.. т/сут:</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до 3 (хранение свеклы на кагатных полях)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592"/>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от 3 до 6 (хранение свеклы в механизированных складах)</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Хлеба и хлебобулочных изделий производственной мощностью, т/сут:</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45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37</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более 45</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Кондитерских изделий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Плодоовощных консервов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Пива и солода</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Этилового спирта</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Водки и ликеро-водочных изделий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Мясо-молочная </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Мяса (с цехами убоя и обескровливания)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Мясных консервов, колбас, копченостей и других мясных продуктов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42</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 переработке молока производственной мощностью, т в смену:</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100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43</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100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Сухого обезжиренного молока производственной мощностью, т в смену:</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 5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36</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5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42</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Молочных консервов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Сыра</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37</w:t>
            </w:r>
          </w:p>
        </w:tc>
      </w:tr>
      <w:tr w:rsidR="003B0938" w:rsidRPr="005477A2">
        <w:trPr>
          <w:trHeight w:val="720"/>
        </w:trPr>
        <w:tc>
          <w:tcPr>
            <w:tcW w:w="2698" w:type="dxa"/>
            <w:vMerge w:val="restart"/>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Микробиологическая промышленность Заготовительная промышленность</w:t>
            </w:r>
          </w:p>
        </w:tc>
        <w:tc>
          <w:tcPr>
            <w:tcW w:w="5056" w:type="dxa"/>
          </w:tcPr>
          <w:p w:rsidR="003B0938" w:rsidRPr="005477A2" w:rsidRDefault="003B0938" w:rsidP="0016104A">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Гидролизно-дрожжевые, белково-витаминных </w:t>
            </w:r>
          </w:p>
          <w:p w:rsidR="003B0938" w:rsidRPr="005477A2" w:rsidRDefault="003B0938" w:rsidP="0016104A">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концентратов и по производству премиксов</w:t>
            </w:r>
          </w:p>
          <w:p w:rsidR="003B0938" w:rsidRPr="005477A2" w:rsidRDefault="003B0938" w:rsidP="0016104A">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Мелькомбинаты, крупозаводы </w:t>
            </w:r>
          </w:p>
        </w:tc>
        <w:tc>
          <w:tcPr>
            <w:tcW w:w="1648" w:type="dxa"/>
          </w:tcPr>
          <w:p w:rsidR="003B0938" w:rsidRPr="005477A2" w:rsidRDefault="003B0938" w:rsidP="0016104A">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p w:rsidR="003B0938" w:rsidRPr="005477A2" w:rsidRDefault="003B0938" w:rsidP="0016104A">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41</w:t>
            </w:r>
          </w:p>
        </w:tc>
      </w:tr>
      <w:tr w:rsidR="003B0938" w:rsidRPr="005477A2">
        <w:trPr>
          <w:trHeight w:val="244"/>
        </w:trPr>
        <w:tc>
          <w:tcPr>
            <w:tcW w:w="2698" w:type="dxa"/>
            <w:vMerge/>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Местная промышленость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Замочно-скобяных изделий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61</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Художественной керамики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56</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Художественных изделий из металла и камня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Игрушек и сувениров из дерева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53</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Игрушек из металла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61</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Швейных изделий: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в зданиях до двух этажей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74</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в зданиях более двух этажей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Промышленность строительных материалов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Цементные: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 сухим способом производства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 мокрым способом производства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37</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Асбестоцементных изделий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Предварительно напряженных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железобетонных железнодорожных шпал производственной мощностью 90 тыс. м3/год, крупных блоков, панелей и других конструкций из ячеистого и плотного силикатобетона производственноймощностью,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120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200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м3/год, сборных железобетонных и легкобетонных конструкций для сельского производственного строительства производственной мощностью,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100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Обожженного глиняного кирпича и керамических блоков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Силикатного кирпича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Керамических плиток для полов,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облицовочных глазурованных плиток, керамических изделий для облицовки фасадов зданий, черепицы, керамических канализационных и дренажных труб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Вспученного перлита (с производством перлитобитумных плит) при применении в качестве топлива:</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природного газа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мазута (угля)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Извести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Известняковой муки и сыромолотого гипса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33</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Монтажных (для КИП и автоматики, сантехнических) и электромонтажных заготовок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Технологических металлоконструкций узлов и трубопроводов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48</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Строительная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ремонту строительных машин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63</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Опорные базы общестроительных организаций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Опорные базы специализированных организаций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Автотранспортные предприятия строительных организаций на 200 и 30 специализированных большегрузных автомобилей и автопоездов</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Стоянки: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на 150 автомобилей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на 250 автомобилей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Обслуживание сельскохозяйственной техники</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ремонту грузовых автомобилей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По ремонту тракторов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56</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Станции технического обслуживания грузовых автомобилей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Станции технического обслуживания тракторов, бульдозеров и других спецмашин</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Базы торговые областные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57</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Базы прирельсовые (районные и межрайонные)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54</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Базы минеральных удобрений, известковых материалов, ядохимикатов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Склады химических средств защиты растений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57</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Транспорт и дорожное хозяйство </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 капитальному ремонту грузовых автомобилей мощностью 2 - 10 тыс.</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капитальных ремонтов в год по ремонту агрегатов грузовых автомобилей и автобусов мощностью 10 - 60 тыс. капитальных ремонтов в 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 ремонту автобусов с применением готовых агрегатов мощностью 1 - 2 тыс. ремонтов в 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 ремонту агрегатов легковых автомобилей мощностью 30 - 60 тыс. капитальных ремонтов в 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Централизованного восстановления двигателей</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Грузовые автотранспортные на 200 аавтомобилей при независимом выезде,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100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51</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Автобусные парки на 100 автобусов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Таксомоторные парки на 300 автомобилей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Грузовые автостанции при отправке грузов 500 - 1500 т/сут.</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Станции технического обслуживания легковых автомобилей при количестве постов: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28</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25</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Автозаправочные станции при количестве заправок в сутки: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200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13</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более 200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16</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Дорожно-ремонтные пункты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29</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Дорожные участки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То же с дорожно-ремонтным пунктом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То же с дорожно-ремонтным пунктом технической помощи</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34</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Дорожно-строительное управление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Цементно-бетонные производительностью, </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42</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47</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Асфальтобетонные производительностью,</w:t>
            </w:r>
          </w:p>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тыс. т/год: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44</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Битумные базы:</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прирельсовые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31</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притрассовые</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27</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Базы песка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48</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35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Бытовое обслуживание</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Специализированные промышленные предприятия общей площадью производственных зданий более 2000 м2</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60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 изготовлению и ремонту одежды, ремонту телерадиоаппаратуры, изготовлению и ремонту обуви, ремонту сложной бытовой техники, химчистки и крашения</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ремонту и изготовлению мебели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Нефтехимическая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Промышленности резинотехнических изделий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Производства резиновой обуви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Газовая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Компрессорные станции магистральных газопроводов</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40</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Газораспределительные пункты подземных хранилищ газа</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25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Ремонтно-эксплуатационные пункты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45</w:t>
            </w:r>
          </w:p>
        </w:tc>
      </w:tr>
      <w:tr w:rsidR="003B0938" w:rsidRPr="005477A2">
        <w:trPr>
          <w:trHeight w:val="244"/>
        </w:trPr>
        <w:tc>
          <w:tcPr>
            <w:tcW w:w="269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Полиграфическая промышленность</w:t>
            </w:r>
          </w:p>
        </w:tc>
        <w:tc>
          <w:tcPr>
            <w:tcW w:w="5056"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 xml:space="preserve">Газетно-журнальные, книжные </w:t>
            </w:r>
          </w:p>
        </w:tc>
        <w:tc>
          <w:tcPr>
            <w:tcW w:w="1648" w:type="dxa"/>
          </w:tcPr>
          <w:p w:rsidR="003B0938" w:rsidRPr="005477A2" w:rsidRDefault="003B0938" w:rsidP="00DD686D">
            <w:pPr>
              <w:autoSpaceDE w:val="0"/>
              <w:autoSpaceDN w:val="0"/>
              <w:adjustRightInd w:val="0"/>
              <w:spacing w:after="0" w:line="240" w:lineRule="exact"/>
              <w:rPr>
                <w:rFonts w:ascii="Times New Roman" w:hAnsi="Times New Roman" w:cs="Times New Roman"/>
              </w:rPr>
            </w:pPr>
            <w:r w:rsidRPr="005477A2">
              <w:rPr>
                <w:rFonts w:ascii="Times New Roman" w:hAnsi="Times New Roman" w:cs="Times New Roman"/>
              </w:rPr>
              <w:t>50</w:t>
            </w:r>
          </w:p>
        </w:tc>
      </w:tr>
    </w:tbl>
    <w:p w:rsidR="003B0938" w:rsidRPr="005325F6" w:rsidRDefault="003B0938" w:rsidP="00DD686D">
      <w:pPr>
        <w:autoSpaceDE w:val="0"/>
        <w:autoSpaceDN w:val="0"/>
        <w:adjustRightInd w:val="0"/>
        <w:spacing w:after="0" w:line="240" w:lineRule="exact"/>
        <w:rPr>
          <w:rFonts w:ascii="Times New Roman" w:hAnsi="Times New Roman" w:cs="Times New Roman"/>
        </w:rPr>
      </w:pPr>
    </w:p>
    <w:p w:rsidR="003B0938" w:rsidRPr="005325F6" w:rsidRDefault="003B0938" w:rsidP="005325F6">
      <w:pPr>
        <w:autoSpaceDE w:val="0"/>
        <w:autoSpaceDN w:val="0"/>
        <w:adjustRightInd w:val="0"/>
        <w:spacing w:after="0"/>
        <w:rPr>
          <w:rFonts w:ascii="Times New Roman" w:hAnsi="Times New Roman" w:cs="Times New Roman"/>
          <w:b/>
          <w:bCs/>
        </w:rPr>
      </w:pPr>
      <w:r>
        <w:rPr>
          <w:rFonts w:ascii="Times New Roman" w:hAnsi="Times New Roman" w:cs="Times New Roman"/>
          <w:b/>
          <w:bCs/>
        </w:rPr>
        <w:t xml:space="preserve"> </w:t>
      </w:r>
      <w:r w:rsidRPr="005325F6">
        <w:rPr>
          <w:rFonts w:ascii="Times New Roman" w:hAnsi="Times New Roman" w:cs="Times New Roman"/>
          <w:b/>
          <w:bCs/>
          <w:color w:val="000000"/>
        </w:rPr>
        <w:t>Примечания:</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3B0938" w:rsidRPr="005325F6" w:rsidRDefault="003B0938" w:rsidP="005325F6">
      <w:pPr>
        <w:tabs>
          <w:tab w:val="left" w:pos="2925"/>
        </w:tabs>
        <w:spacing w:after="0"/>
        <w:rPr>
          <w:rFonts w:ascii="Times New Roman" w:hAnsi="Times New Roman" w:cs="Times New Roman"/>
        </w:rPr>
      </w:pPr>
    </w:p>
    <w:p w:rsidR="003B0938" w:rsidRPr="00F868B6" w:rsidRDefault="003B0938"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Pr>
          <w:rFonts w:ascii="Times New Roman" w:hAnsi="Times New Roman" w:cs="Times New Roman"/>
          <w:color w:val="000000"/>
        </w:rPr>
        <w:t>П</w:t>
      </w:r>
      <w:r w:rsidRPr="00F868B6">
        <w:rPr>
          <w:rFonts w:ascii="Times New Roman" w:hAnsi="Times New Roman" w:cs="Times New Roman"/>
          <w:color w:val="000000"/>
        </w:rPr>
        <w:t xml:space="preserve">риложение </w:t>
      </w:r>
      <w:r>
        <w:rPr>
          <w:rFonts w:ascii="Times New Roman" w:hAnsi="Times New Roman" w:cs="Times New Roman"/>
          <w:color w:val="000000"/>
        </w:rPr>
        <w:t>№7</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Спицевского </w:t>
      </w:r>
      <w:r w:rsidRPr="005325F6">
        <w:rPr>
          <w:rFonts w:ascii="Times New Roman" w:hAnsi="Times New Roman" w:cs="Times New Roman"/>
        </w:rPr>
        <w:t>сельсовета</w:t>
      </w:r>
    </w:p>
    <w:p w:rsidR="003B0938" w:rsidRPr="005325F6" w:rsidRDefault="003B093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3B0938" w:rsidRPr="005325F6" w:rsidRDefault="003B0938" w:rsidP="005325F6">
      <w:pPr>
        <w:autoSpaceDE w:val="0"/>
        <w:autoSpaceDN w:val="0"/>
        <w:adjustRightInd w:val="0"/>
        <w:spacing w:after="0"/>
        <w:jc w:val="right"/>
        <w:outlineLvl w:val="0"/>
        <w:rPr>
          <w:rFonts w:ascii="Times New Roman" w:hAnsi="Times New Roman" w:cs="Times New Roman"/>
          <w:b/>
          <w:bCs/>
        </w:rPr>
      </w:pPr>
    </w:p>
    <w:p w:rsidR="003B0938" w:rsidRPr="005325F6" w:rsidRDefault="003B0938" w:rsidP="005325F6">
      <w:pPr>
        <w:autoSpaceDE w:val="0"/>
        <w:autoSpaceDN w:val="0"/>
        <w:adjustRightInd w:val="0"/>
        <w:spacing w:after="0"/>
        <w:jc w:val="right"/>
        <w:outlineLvl w:val="0"/>
        <w:rPr>
          <w:rFonts w:ascii="Times New Roman" w:hAnsi="Times New Roman" w:cs="Times New Roman"/>
          <w:b/>
          <w:bCs/>
        </w:rPr>
      </w:pPr>
    </w:p>
    <w:p w:rsidR="003B0938" w:rsidRPr="005325F6" w:rsidRDefault="003B0938" w:rsidP="005325F6">
      <w:pPr>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w:t>
      </w:r>
    </w:p>
    <w:p w:rsidR="003B0938" w:rsidRPr="005325F6" w:rsidRDefault="003B0938" w:rsidP="005325F6">
      <w:pPr>
        <w:spacing w:after="0"/>
        <w:jc w:val="center"/>
        <w:rPr>
          <w:rFonts w:ascii="Times New Roman" w:hAnsi="Times New Roman" w:cs="Times New Roman"/>
        </w:rPr>
      </w:pPr>
      <w:r w:rsidRPr="005325F6">
        <w:rPr>
          <w:rFonts w:ascii="Times New Roman" w:hAnsi="Times New Roman" w:cs="Times New Roman"/>
        </w:rPr>
        <w:t>СЕЛЬСКОХОЗЯЙСТВЕННЫХ ПРЕДПРИЯТИЙ</w:t>
      </w:r>
    </w:p>
    <w:p w:rsidR="003B0938" w:rsidRPr="005325F6" w:rsidRDefault="003B0938" w:rsidP="005325F6">
      <w:pPr>
        <w:spacing w:after="0"/>
        <w:jc w:val="both"/>
        <w:rPr>
          <w:rFonts w:ascii="Times New Roman" w:hAnsi="Times New Roman" w:cs="Times New Roman"/>
        </w:rPr>
      </w:pPr>
    </w:p>
    <w:tbl>
      <w:tblPr>
        <w:tblW w:w="9612" w:type="dxa"/>
        <w:jc w:val="center"/>
        <w:tblLayout w:type="fixed"/>
        <w:tblLook w:val="0000"/>
      </w:tblPr>
      <w:tblGrid>
        <w:gridCol w:w="2146"/>
        <w:gridCol w:w="5388"/>
        <w:gridCol w:w="8"/>
        <w:gridCol w:w="1932"/>
        <w:gridCol w:w="30"/>
      </w:tblGrid>
      <w:tr w:rsidR="003B0938" w:rsidRPr="005477A2">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325F6">
            <w:pPr>
              <w:spacing w:after="0"/>
              <w:jc w:val="center"/>
              <w:rPr>
                <w:rFonts w:ascii="Times New Roman" w:hAnsi="Times New Roman" w:cs="Times New Roman"/>
                <w:b/>
                <w:bCs/>
              </w:rPr>
            </w:pPr>
            <w:r w:rsidRPr="005477A2">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325F6">
            <w:pPr>
              <w:spacing w:after="0"/>
              <w:jc w:val="center"/>
              <w:rPr>
                <w:rFonts w:ascii="Times New Roman" w:hAnsi="Times New Roman" w:cs="Times New Roman"/>
                <w:b/>
                <w:bCs/>
              </w:rPr>
            </w:pPr>
            <w:r w:rsidRPr="005477A2">
              <w:rPr>
                <w:rFonts w:ascii="Times New Roman" w:hAnsi="Times New Roman" w:cs="Times New Roman"/>
                <w:b/>
                <w:bCs/>
              </w:rPr>
              <w:t>Минимальная плотность застройки, %</w:t>
            </w:r>
          </w:p>
        </w:tc>
      </w:tr>
      <w:tr w:rsidR="003B0938" w:rsidRPr="005477A2">
        <w:trPr>
          <w:trHeight w:val="255"/>
          <w:jc w:val="center"/>
        </w:trPr>
        <w:tc>
          <w:tcPr>
            <w:tcW w:w="2254" w:type="dxa"/>
            <w:tcBorders>
              <w:top w:val="single" w:sz="6" w:space="0" w:color="auto"/>
              <w:left w:val="single" w:sz="6" w:space="0" w:color="auto"/>
              <w:bottom w:val="nil"/>
              <w:right w:val="single" w:sz="6" w:space="0" w:color="auto"/>
            </w:tcBorders>
            <w:vAlign w:val="center"/>
          </w:tcPr>
          <w:p w:rsidR="003B0938" w:rsidRPr="005477A2" w:rsidRDefault="003B0938" w:rsidP="005325F6">
            <w:pPr>
              <w:spacing w:after="0"/>
              <w:jc w:val="center"/>
              <w:rPr>
                <w:rFonts w:ascii="Times New Roman" w:hAnsi="Times New Roman" w:cs="Times New Roman"/>
              </w:rPr>
            </w:pPr>
            <w:r w:rsidRPr="005477A2">
              <w:rPr>
                <w:rFonts w:ascii="Times New Roman" w:hAnsi="Times New Roman" w:cs="Times New Roman"/>
              </w:rPr>
              <w:t>1</w:t>
            </w:r>
          </w:p>
        </w:tc>
        <w:tc>
          <w:tcPr>
            <w:tcW w:w="5396" w:type="dxa"/>
            <w:gridSpan w:val="2"/>
            <w:tcBorders>
              <w:top w:val="single" w:sz="6" w:space="0" w:color="auto"/>
              <w:left w:val="single" w:sz="6" w:space="0" w:color="auto"/>
              <w:bottom w:val="nil"/>
              <w:right w:val="single" w:sz="6" w:space="0" w:color="auto"/>
            </w:tcBorders>
            <w:vAlign w:val="center"/>
          </w:tcPr>
          <w:p w:rsidR="003B0938" w:rsidRPr="005477A2" w:rsidRDefault="003B0938" w:rsidP="005325F6">
            <w:pPr>
              <w:spacing w:after="0"/>
              <w:jc w:val="center"/>
              <w:rPr>
                <w:rFonts w:ascii="Times New Roman" w:hAnsi="Times New Roman" w:cs="Times New Roman"/>
              </w:rPr>
            </w:pPr>
            <w:r w:rsidRPr="005477A2">
              <w:rPr>
                <w:rFonts w:ascii="Times New Roman" w:hAnsi="Times New Roman" w:cs="Times New Roman"/>
              </w:rPr>
              <w:t>2</w:t>
            </w:r>
          </w:p>
        </w:tc>
        <w:tc>
          <w:tcPr>
            <w:tcW w:w="1962" w:type="dxa"/>
            <w:gridSpan w:val="2"/>
            <w:tcBorders>
              <w:top w:val="single" w:sz="6" w:space="0" w:color="auto"/>
              <w:left w:val="single" w:sz="6" w:space="0" w:color="auto"/>
              <w:bottom w:val="nil"/>
              <w:right w:val="single" w:sz="6" w:space="0" w:color="auto"/>
            </w:tcBorders>
            <w:vAlign w:val="center"/>
          </w:tcPr>
          <w:p w:rsidR="003B0938" w:rsidRPr="005477A2" w:rsidRDefault="003B0938" w:rsidP="005325F6">
            <w:pPr>
              <w:spacing w:after="0"/>
              <w:jc w:val="center"/>
              <w:rPr>
                <w:rFonts w:ascii="Times New Roman" w:hAnsi="Times New Roman" w:cs="Times New Roman"/>
              </w:rPr>
            </w:pPr>
            <w:r w:rsidRPr="005477A2">
              <w:rPr>
                <w:rFonts w:ascii="Times New Roman" w:hAnsi="Times New Roman" w:cs="Times New Roman"/>
              </w:rPr>
              <w:t>3</w:t>
            </w:r>
          </w:p>
        </w:tc>
      </w:tr>
      <w:tr w:rsidR="003B0938" w:rsidRPr="005477A2">
        <w:trPr>
          <w:trHeight w:val="255"/>
          <w:jc w:val="center"/>
        </w:trPr>
        <w:tc>
          <w:tcPr>
            <w:tcW w:w="2254" w:type="dxa"/>
            <w:vMerge w:val="restart"/>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51*/45</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55/50</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51/45</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55/49</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53</w:t>
            </w:r>
          </w:p>
        </w:tc>
      </w:tr>
      <w:tr w:rsidR="003B0938" w:rsidRPr="005477A2">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56</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52**/35</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41</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32</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34</w:t>
            </w:r>
          </w:p>
        </w:tc>
      </w:tr>
      <w:tr w:rsidR="003B0938" w:rsidRPr="005477A2">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45</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40</w:t>
            </w: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52</w:t>
            </w:r>
          </w:p>
        </w:tc>
      </w:tr>
      <w:tr w:rsidR="003B0938" w:rsidRPr="005477A2">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lang w:val="en-US"/>
              </w:rPr>
            </w:pPr>
            <w:r w:rsidRPr="005477A2">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32</w:t>
            </w:r>
          </w:p>
        </w:tc>
      </w:tr>
      <w:tr w:rsidR="003B0938" w:rsidRPr="005477A2">
        <w:trPr>
          <w:trHeight w:val="308"/>
          <w:jc w:val="center"/>
        </w:trPr>
        <w:tc>
          <w:tcPr>
            <w:tcW w:w="2254" w:type="dxa"/>
            <w:vMerge w:val="restart"/>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lang w:val="en-US"/>
              </w:rPr>
            </w:pPr>
            <w:r w:rsidRPr="005477A2">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55</w:t>
            </w:r>
          </w:p>
        </w:tc>
      </w:tr>
      <w:tr w:rsidR="003B0938" w:rsidRPr="005477A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до 2500 голов</w:t>
            </w:r>
          </w:p>
          <w:p w:rsidR="003B0938" w:rsidRPr="005477A2" w:rsidRDefault="003B0938"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60</w:t>
            </w:r>
          </w:p>
        </w:tc>
      </w:tr>
      <w:tr w:rsidR="003B0938" w:rsidRPr="005477A2">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lang w:val="en-US"/>
              </w:rPr>
            </w:pPr>
            <w:r w:rsidRPr="005477A2">
              <w:rPr>
                <w:rFonts w:ascii="Times New Roman" w:hAnsi="Times New Roman" w:cs="Times New Roman"/>
              </w:rPr>
              <w:t>Коневодческие</w:t>
            </w:r>
          </w:p>
          <w:p w:rsidR="003B0938" w:rsidRPr="005477A2" w:rsidRDefault="003B0938" w:rsidP="005F7F17">
            <w:pPr>
              <w:spacing w:after="0" w:line="240" w:lineRule="exact"/>
              <w:jc w:val="both"/>
              <w:rPr>
                <w:rFonts w:ascii="Times New Roman" w:hAnsi="Times New Roman" w:cs="Times New Roman"/>
                <w:lang w:val="en-US"/>
              </w:rPr>
            </w:pPr>
            <w:r w:rsidRPr="005477A2">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38</w:t>
            </w:r>
          </w:p>
        </w:tc>
      </w:tr>
      <w:tr w:rsidR="003B0938" w:rsidRPr="005477A2">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28</w:t>
            </w:r>
          </w:p>
        </w:tc>
      </w:tr>
      <w:tr w:rsidR="003B0938" w:rsidRPr="005477A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32</w:t>
            </w:r>
          </w:p>
        </w:tc>
      </w:tr>
      <w:tr w:rsidR="003B0938" w:rsidRPr="005477A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3B0938" w:rsidRPr="005477A2" w:rsidRDefault="003B0938"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5477A2">
              <w:rPr>
                <w:rFonts w:ascii="Times New Roman" w:hAnsi="Times New Roman" w:cs="Times New Roman"/>
              </w:rPr>
              <w:t>Племзавод на 50 тыс. кур:</w:t>
            </w: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зона взрослой птицы</w:t>
            </w: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25</w:t>
            </w: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28</w:t>
            </w:r>
          </w:p>
        </w:tc>
      </w:tr>
      <w:tr w:rsidR="003B0938" w:rsidRPr="005477A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3B0938" w:rsidRPr="005477A2" w:rsidRDefault="003B0938"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5477A2">
              <w:rPr>
                <w:rFonts w:ascii="Times New Roman" w:hAnsi="Times New Roman" w:cs="Times New Roman"/>
              </w:rPr>
              <w:t>Племзавод на 50 тыс. кур:</w:t>
            </w: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зона взрослой птицы</w:t>
            </w: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25</w:t>
            </w:r>
          </w:p>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25</w:t>
            </w:r>
          </w:p>
        </w:tc>
      </w:tr>
      <w:tr w:rsidR="003B0938" w:rsidRPr="005477A2">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spacing w:val="-2"/>
              </w:rPr>
              <w:t xml:space="preserve">Звероводческие </w:t>
            </w:r>
            <w:r w:rsidRPr="005477A2">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21</w:t>
            </w:r>
          </w:p>
        </w:tc>
      </w:tr>
      <w:tr w:rsidR="003B0938" w:rsidRPr="005477A2">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22</w:t>
            </w:r>
          </w:p>
        </w:tc>
      </w:tr>
      <w:tr w:rsidR="003B0938" w:rsidRPr="005477A2">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lang w:val="en-US"/>
              </w:rPr>
            </w:pPr>
            <w:r w:rsidRPr="005477A2">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6 га</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54</w:t>
            </w:r>
          </w:p>
        </w:tc>
      </w:tr>
      <w:tr w:rsidR="003B0938" w:rsidRPr="005477A2">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12 га</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56</w:t>
            </w:r>
          </w:p>
        </w:tc>
      </w:tr>
      <w:tr w:rsidR="003B0938" w:rsidRPr="005477A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до 5 га</w:t>
            </w:r>
          </w:p>
        </w:tc>
        <w:tc>
          <w:tcPr>
            <w:tcW w:w="1940"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41</w:t>
            </w:r>
          </w:p>
        </w:tc>
      </w:tr>
      <w:tr w:rsidR="003B0938" w:rsidRPr="005477A2">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spacing w:val="-2"/>
              </w:rPr>
            </w:pPr>
            <w:r w:rsidRPr="005477A2">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25</w:t>
            </w:r>
          </w:p>
        </w:tc>
      </w:tr>
      <w:tr w:rsidR="003B0938" w:rsidRPr="005477A2">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28</w:t>
            </w:r>
          </w:p>
        </w:tc>
      </w:tr>
      <w:tr w:rsidR="003B0938" w:rsidRPr="005477A2">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i/>
                <w:iCs/>
              </w:rPr>
            </w:pPr>
            <w:r w:rsidRPr="005477A2">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p>
        </w:tc>
      </w:tr>
      <w:tr w:rsidR="003B0938" w:rsidRPr="005477A2">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30</w:t>
            </w:r>
          </w:p>
        </w:tc>
      </w:tr>
      <w:tr w:rsidR="003B0938" w:rsidRPr="005477A2">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lang w:val="en-US"/>
              </w:rPr>
            </w:pPr>
            <w:r w:rsidRPr="005477A2">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50</w:t>
            </w:r>
          </w:p>
        </w:tc>
      </w:tr>
      <w:tr w:rsidR="003B0938" w:rsidRPr="005477A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27</w:t>
            </w:r>
          </w:p>
        </w:tc>
      </w:tr>
      <w:tr w:rsidR="003B0938" w:rsidRPr="005477A2">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3B0938" w:rsidRPr="005477A2" w:rsidRDefault="003B0938"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3B0938" w:rsidRPr="005477A2" w:rsidRDefault="003B0938" w:rsidP="005F7F17">
            <w:pPr>
              <w:spacing w:after="0" w:line="240" w:lineRule="exact"/>
              <w:jc w:val="both"/>
              <w:rPr>
                <w:rFonts w:ascii="Times New Roman" w:hAnsi="Times New Roman" w:cs="Times New Roman"/>
              </w:rPr>
            </w:pPr>
            <w:r w:rsidRPr="005477A2">
              <w:rPr>
                <w:rFonts w:ascii="Times New Roman" w:hAnsi="Times New Roman" w:cs="Times New Roman"/>
              </w:rPr>
              <w:t>28</w:t>
            </w:r>
          </w:p>
        </w:tc>
      </w:tr>
    </w:tbl>
    <w:p w:rsidR="003B0938" w:rsidRPr="005325F6" w:rsidRDefault="003B0938" w:rsidP="005F7F17">
      <w:pPr>
        <w:widowControl w:val="0"/>
        <w:spacing w:after="0" w:line="240" w:lineRule="exact"/>
        <w:ind w:firstLine="709"/>
        <w:jc w:val="both"/>
        <w:rPr>
          <w:rFonts w:ascii="Times New Roman" w:hAnsi="Times New Roman" w:cs="Times New Roman"/>
        </w:rPr>
      </w:pPr>
    </w:p>
    <w:p w:rsidR="003B0938" w:rsidRPr="005325F6" w:rsidRDefault="003B0938"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3B0938" w:rsidRPr="005325F6" w:rsidRDefault="003B0938"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3B0938" w:rsidRPr="005325F6" w:rsidRDefault="003B0938" w:rsidP="005325F6">
      <w:pPr>
        <w:widowControl w:val="0"/>
        <w:spacing w:after="0"/>
        <w:ind w:firstLine="709"/>
        <w:jc w:val="both"/>
        <w:rPr>
          <w:rFonts w:ascii="Times New Roman" w:hAnsi="Times New Roman" w:cs="Times New Roman"/>
          <w:b/>
          <w:bCs/>
          <w:spacing w:val="40"/>
        </w:rPr>
      </w:pPr>
      <w:r w:rsidRPr="005325F6">
        <w:rPr>
          <w:rFonts w:ascii="Times New Roman" w:hAnsi="Times New Roman" w:cs="Times New Roman"/>
          <w:b/>
          <w:bCs/>
          <w:spacing w:val="40"/>
        </w:rPr>
        <w:t>Примечания:</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B0938" w:rsidRPr="005325F6" w:rsidRDefault="003B0938"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3B0938" w:rsidRPr="005325F6" w:rsidRDefault="003B0938" w:rsidP="005325F6">
      <w:pPr>
        <w:spacing w:after="0"/>
        <w:rPr>
          <w:rFonts w:ascii="Times New Roman" w:hAnsi="Times New Roman" w:cs="Times New Roman"/>
        </w:rPr>
      </w:pPr>
    </w:p>
    <w:p w:rsidR="003B0938" w:rsidRPr="00243E9B" w:rsidRDefault="003B0938"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Pr>
          <w:rFonts w:ascii="Times New Roman" w:hAnsi="Times New Roman" w:cs="Times New Roman"/>
          <w:color w:val="000000"/>
        </w:rPr>
        <w:t>П</w:t>
      </w:r>
      <w:r w:rsidRPr="00243E9B">
        <w:rPr>
          <w:rFonts w:ascii="Times New Roman" w:hAnsi="Times New Roman" w:cs="Times New Roman"/>
          <w:color w:val="000000"/>
        </w:rPr>
        <w:t xml:space="preserve">риложение </w:t>
      </w:r>
      <w:r>
        <w:rPr>
          <w:rFonts w:ascii="Times New Roman" w:hAnsi="Times New Roman" w:cs="Times New Roman"/>
          <w:color w:val="000000"/>
        </w:rPr>
        <w:t>№ 8</w:t>
      </w:r>
    </w:p>
    <w:p w:rsidR="003B0938" w:rsidRPr="005325F6" w:rsidRDefault="003B0938"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Pr="005325F6">
        <w:rPr>
          <w:rFonts w:ascii="Times New Roman" w:hAnsi="Times New Roman" w:cs="Times New Roman"/>
          <w:color w:val="000000"/>
        </w:rPr>
        <w:t xml:space="preserve">ым нормативам </w:t>
      </w:r>
      <w:r w:rsidRPr="005325F6">
        <w:rPr>
          <w:rFonts w:ascii="Times New Roman" w:hAnsi="Times New Roman" w:cs="Times New Roman"/>
        </w:rPr>
        <w:t xml:space="preserve">градостроительного </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color w:val="000000"/>
          <w:sz w:val="28"/>
          <w:szCs w:val="28"/>
        </w:rPr>
        <w:t xml:space="preserve"> </w:t>
      </w:r>
      <w:r>
        <w:rPr>
          <w:rFonts w:ascii="Times New Roman" w:hAnsi="Times New Roman" w:cs="Times New Roman"/>
        </w:rPr>
        <w:t xml:space="preserve"> Спицевского</w:t>
      </w:r>
      <w:r w:rsidRPr="005325F6">
        <w:rPr>
          <w:rFonts w:ascii="Times New Roman" w:hAnsi="Times New Roman" w:cs="Times New Roman"/>
        </w:rPr>
        <w:t xml:space="preserve"> сельсовета</w:t>
      </w:r>
    </w:p>
    <w:p w:rsidR="003B0938" w:rsidRPr="004012ED" w:rsidRDefault="003B093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4012ED">
        <w:rPr>
          <w:rFonts w:ascii="Times New Roman" w:hAnsi="Times New Roman" w:cs="Times New Roman"/>
        </w:rPr>
        <w:t>муниципального района</w:t>
      </w:r>
    </w:p>
    <w:p w:rsidR="003B0938" w:rsidRPr="005325F6" w:rsidRDefault="003B0938" w:rsidP="005325F6">
      <w:pPr>
        <w:autoSpaceDE w:val="0"/>
        <w:autoSpaceDN w:val="0"/>
        <w:adjustRightInd w:val="0"/>
        <w:spacing w:after="0"/>
        <w:jc w:val="center"/>
        <w:rPr>
          <w:rFonts w:ascii="Times New Roman" w:hAnsi="Times New Roman" w:cs="Times New Roman"/>
        </w:rPr>
      </w:pPr>
    </w:p>
    <w:p w:rsidR="003B0938" w:rsidRPr="005325F6" w:rsidRDefault="003B093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3B0938" w:rsidRPr="005325F6" w:rsidRDefault="003B0938" w:rsidP="005325F6">
      <w:pPr>
        <w:autoSpaceDE w:val="0"/>
        <w:autoSpaceDN w:val="0"/>
        <w:adjustRightInd w:val="0"/>
        <w:spacing w:after="0"/>
        <w:jc w:val="center"/>
        <w:rPr>
          <w:rFonts w:ascii="Times New Roman" w:hAnsi="Times New Roman" w:cs="Times New Roman"/>
        </w:rPr>
      </w:pPr>
    </w:p>
    <w:p w:rsidR="003B0938" w:rsidRPr="005325F6" w:rsidRDefault="003B093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3B0938" w:rsidRPr="005325F6" w:rsidRDefault="003B0938" w:rsidP="005F7F17">
      <w:pPr>
        <w:pStyle w:val="ConsPlusNonformat"/>
        <w:widowControl/>
        <w:spacing w:line="240" w:lineRule="exact"/>
        <w:jc w:val="both"/>
        <w:rPr>
          <w:rFonts w:ascii="Times New Roman" w:hAnsi="Times New Roman" w:cs="Times New Roman"/>
          <w:sz w:val="22"/>
          <w:szCs w:val="22"/>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82"/>
        <w:gridCol w:w="3190"/>
        <w:gridCol w:w="3190"/>
      </w:tblGrid>
      <w:tr w:rsidR="003B0938" w:rsidRPr="005477A2">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 xml:space="preserve"> Степень благоустройства городских и сельских поселений </w:t>
            </w:r>
          </w:p>
        </w:tc>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Электропотребление,</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 xml:space="preserve"> кВт ч/год </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 xml:space="preserve"> на 1 чел. </w:t>
            </w:r>
          </w:p>
        </w:tc>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Использование максимума электрической нагрузки,кВт ч/год</w:t>
            </w:r>
          </w:p>
        </w:tc>
      </w:tr>
      <w:tr w:rsidR="003B0938" w:rsidRPr="005477A2">
        <w:tc>
          <w:tcPr>
            <w:tcW w:w="3190" w:type="dxa"/>
          </w:tcPr>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Городские поселения, не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электроплитами: </w:t>
            </w:r>
          </w:p>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1700</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2000</w:t>
            </w:r>
          </w:p>
        </w:tc>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5200</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5700</w:t>
            </w:r>
          </w:p>
        </w:tc>
      </w:tr>
      <w:tr w:rsidR="003B0938" w:rsidRPr="005477A2">
        <w:tc>
          <w:tcPr>
            <w:tcW w:w="3190" w:type="dxa"/>
          </w:tcPr>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Сельские поселения (без</w:t>
            </w:r>
            <w:r>
              <w:rPr>
                <w:rFonts w:ascii="Times New Roman" w:hAnsi="Times New Roman" w:cs="Times New Roman"/>
                <w:sz w:val="22"/>
                <w:szCs w:val="22"/>
              </w:rPr>
              <w:t xml:space="preserve"> </w:t>
            </w:r>
            <w:r w:rsidRPr="005325F6">
              <w:rPr>
                <w:rFonts w:ascii="Times New Roman" w:hAnsi="Times New Roman" w:cs="Times New Roman"/>
                <w:sz w:val="22"/>
                <w:szCs w:val="22"/>
              </w:rPr>
              <w:t>кондиционеров):</w:t>
            </w:r>
            <w:r>
              <w:rPr>
                <w:rFonts w:ascii="Times New Roman" w:hAnsi="Times New Roman" w:cs="Times New Roman"/>
                <w:sz w:val="22"/>
                <w:szCs w:val="22"/>
              </w:rPr>
              <w:t xml:space="preserve"> </w:t>
            </w:r>
          </w:p>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не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 xml:space="preserve">электроплитами </w:t>
            </w:r>
          </w:p>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t>электроплитами(100% охвата)</w:t>
            </w:r>
          </w:p>
          <w:p w:rsidR="003B0938" w:rsidRPr="005325F6" w:rsidRDefault="003B0938" w:rsidP="005F7F17">
            <w:pPr>
              <w:pStyle w:val="ConsPlusNonformat"/>
              <w:widowControl/>
              <w:spacing w:line="240" w:lineRule="exact"/>
              <w:jc w:val="both"/>
              <w:rPr>
                <w:rFonts w:ascii="Times New Roman" w:hAnsi="Times New Roman" w:cs="Times New Roman"/>
                <w:sz w:val="22"/>
                <w:szCs w:val="22"/>
              </w:rPr>
            </w:pPr>
            <w:r>
              <w:rPr>
                <w:rFonts w:ascii="Times New Roman" w:hAnsi="Times New Roman" w:cs="Times New Roman"/>
                <w:sz w:val="22"/>
                <w:szCs w:val="22"/>
              </w:rPr>
              <w:t xml:space="preserve"> </w:t>
            </w:r>
          </w:p>
        </w:tc>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950</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1350</w:t>
            </w:r>
          </w:p>
        </w:tc>
        <w:tc>
          <w:tcPr>
            <w:tcW w:w="3190" w:type="dxa"/>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4100</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p w:rsidR="003B0938" w:rsidRPr="005477A2" w:rsidRDefault="003B0938" w:rsidP="005F7F17">
            <w:pPr>
              <w:autoSpaceDE w:val="0"/>
              <w:autoSpaceDN w:val="0"/>
              <w:adjustRightInd w:val="0"/>
              <w:spacing w:after="0" w:line="240" w:lineRule="exact"/>
              <w:rPr>
                <w:rFonts w:ascii="Times New Roman" w:hAnsi="Times New Roman" w:cs="Times New Roman"/>
              </w:rPr>
            </w:pP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4400</w:t>
            </w:r>
          </w:p>
        </w:tc>
      </w:tr>
    </w:tbl>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p>
    <w:p w:rsidR="003B0938" w:rsidRPr="005325F6" w:rsidRDefault="003B093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p>
    <w:tbl>
      <w:tblPr>
        <w:tblW w:w="9480" w:type="dxa"/>
        <w:tblInd w:w="2" w:type="dxa"/>
        <w:tblLayout w:type="fixed"/>
        <w:tblCellMar>
          <w:left w:w="70" w:type="dxa"/>
          <w:right w:w="70" w:type="dxa"/>
        </w:tblCellMar>
        <w:tblLook w:val="0000"/>
      </w:tblPr>
      <w:tblGrid>
        <w:gridCol w:w="2630"/>
        <w:gridCol w:w="3645"/>
        <w:gridCol w:w="3135"/>
      </w:tblGrid>
      <w:tr w:rsidR="003B0938" w:rsidRPr="005477A2">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3B0938" w:rsidRPr="005477A2">
        <w:trPr>
          <w:cantSplit/>
          <w:trHeight w:val="480"/>
        </w:trPr>
        <w:tc>
          <w:tcPr>
            <w:tcW w:w="2700"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без стационарных</w:t>
            </w:r>
            <w:r>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w:t>
            </w:r>
            <w:r>
              <w:rPr>
                <w:rFonts w:ascii="Times New Roman" w:hAnsi="Times New Roman" w:cs="Times New Roman"/>
                <w:sz w:val="22"/>
                <w:szCs w:val="22"/>
              </w:rPr>
              <w:t xml:space="preserve">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со стационарными</w:t>
            </w:r>
            <w:r>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электроплитами,</w:t>
            </w:r>
            <w:r>
              <w:rPr>
                <w:rFonts w:ascii="Times New Roman" w:hAnsi="Times New Roman" w:cs="Times New Roman"/>
                <w:sz w:val="22"/>
                <w:szCs w:val="22"/>
              </w:rPr>
              <w:t xml:space="preserve"> </w:t>
            </w:r>
            <w:r w:rsidRPr="005325F6">
              <w:rPr>
                <w:rFonts w:ascii="Times New Roman" w:hAnsi="Times New Roman" w:cs="Times New Roman"/>
                <w:sz w:val="22"/>
                <w:szCs w:val="22"/>
              </w:rPr>
              <w:br/>
              <w:t>кВт ч/чел. в год</w:t>
            </w:r>
          </w:p>
        </w:tc>
      </w:tr>
      <w:tr w:rsidR="003B0938" w:rsidRPr="005477A2">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3B0938" w:rsidRPr="005477A2">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3B0938" w:rsidRPr="005325F6" w:rsidRDefault="003B0938" w:rsidP="005F7F17">
      <w:pPr>
        <w:autoSpaceDE w:val="0"/>
        <w:autoSpaceDN w:val="0"/>
        <w:adjustRightInd w:val="0"/>
        <w:spacing w:after="0" w:line="240" w:lineRule="exact"/>
        <w:jc w:val="both"/>
        <w:rPr>
          <w:rFonts w:ascii="Times New Roman" w:hAnsi="Times New Roman" w:cs="Times New Roman"/>
        </w:rPr>
      </w:pPr>
    </w:p>
    <w:p w:rsidR="003B0938" w:rsidRPr="005325F6" w:rsidRDefault="003B0938"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3B0938" w:rsidRPr="005325F6" w:rsidRDefault="003B0938" w:rsidP="005F7F17">
      <w:pPr>
        <w:autoSpaceDE w:val="0"/>
        <w:autoSpaceDN w:val="0"/>
        <w:adjustRightInd w:val="0"/>
        <w:spacing w:after="0" w:line="240" w:lineRule="exact"/>
        <w:jc w:val="both"/>
        <w:rPr>
          <w:rFonts w:ascii="Times New Roman" w:hAnsi="Times New Roman" w:cs="Times New Roman"/>
        </w:rPr>
      </w:pP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p>
    <w:p w:rsidR="003B0938" w:rsidRPr="005325F6" w:rsidRDefault="003B093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2225"/>
        <w:gridCol w:w="2160"/>
        <w:gridCol w:w="1665"/>
        <w:gridCol w:w="1440"/>
        <w:gridCol w:w="680"/>
        <w:gridCol w:w="1120"/>
      </w:tblGrid>
      <w:tr w:rsidR="003B0938" w:rsidRPr="005477A2">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w:t>
            </w:r>
            <w:r>
              <w:rPr>
                <w:rFonts w:ascii="Times New Roman" w:hAnsi="Times New Roman" w:cs="Times New Roman"/>
                <w:sz w:val="22"/>
                <w:szCs w:val="22"/>
              </w:rPr>
              <w:t xml:space="preserve">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3B0938" w:rsidRPr="005477A2">
        <w:trPr>
          <w:cantSplit/>
          <w:trHeight w:val="480"/>
        </w:trPr>
        <w:tc>
          <w:tcPr>
            <w:tcW w:w="2295" w:type="dxa"/>
            <w:vMerge/>
            <w:tcBorders>
              <w:top w:val="nil"/>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на шинах 0,4 кВ</w:t>
            </w:r>
            <w:r>
              <w:rPr>
                <w:rFonts w:ascii="Times New Roman" w:hAnsi="Times New Roman" w:cs="Times New Roman"/>
                <w:sz w:val="22"/>
                <w:szCs w:val="22"/>
              </w:rPr>
              <w:t xml:space="preserve">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питающих</w:t>
            </w:r>
            <w:r>
              <w:rPr>
                <w:rFonts w:ascii="Times New Roman" w:hAnsi="Times New Roman" w:cs="Times New Roman"/>
                <w:sz w:val="22"/>
                <w:szCs w:val="22"/>
              </w:rPr>
              <w:t xml:space="preserve"> </w:t>
            </w:r>
            <w:r w:rsidRPr="005325F6">
              <w:rPr>
                <w:rFonts w:ascii="Times New Roman" w:hAnsi="Times New Roman" w:cs="Times New Roman"/>
                <w:sz w:val="22"/>
                <w:szCs w:val="22"/>
              </w:rPr>
              <w:br/>
              <w:t>центров</w:t>
            </w:r>
          </w:p>
        </w:tc>
      </w:tr>
      <w:tr w:rsidR="003B0938" w:rsidRPr="005477A2">
        <w:trPr>
          <w:cantSplit/>
          <w:trHeight w:val="600"/>
        </w:trPr>
        <w:tc>
          <w:tcPr>
            <w:tcW w:w="2295"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жилых и</w:t>
            </w:r>
            <w:r>
              <w:rPr>
                <w:rFonts w:ascii="Times New Roman" w:hAnsi="Times New Roman" w:cs="Times New Roman"/>
                <w:sz w:val="22"/>
                <w:szCs w:val="22"/>
              </w:rPr>
              <w:t xml:space="preserve">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жителя,</w:t>
            </w:r>
            <w:r>
              <w:rPr>
                <w:rFonts w:ascii="Times New Roman" w:hAnsi="Times New Roman" w:cs="Times New Roman"/>
                <w:sz w:val="22"/>
                <w:szCs w:val="22"/>
              </w:rPr>
              <w:t xml:space="preserve"> </w:t>
            </w:r>
            <w:r w:rsidRPr="005325F6">
              <w:rPr>
                <w:rFonts w:ascii="Times New Roman" w:hAnsi="Times New Roman" w:cs="Times New Roman"/>
                <w:sz w:val="22"/>
                <w:szCs w:val="22"/>
              </w:rPr>
              <w:br/>
              <w:t>кВт/чел</w:t>
            </w:r>
          </w:p>
        </w:tc>
      </w:tr>
      <w:tr w:rsidR="003B0938" w:rsidRPr="005477A2">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Новые районы</w:t>
            </w:r>
            <w:r>
              <w:rPr>
                <w:rFonts w:ascii="Times New Roman" w:hAnsi="Times New Roman" w:cs="Times New Roman"/>
                <w:sz w:val="22"/>
                <w:szCs w:val="22"/>
              </w:rPr>
              <w:t xml:space="preserve"> </w:t>
            </w:r>
            <w:r w:rsidRPr="005325F6">
              <w:rPr>
                <w:rFonts w:ascii="Times New Roman" w:hAnsi="Times New Roman" w:cs="Times New Roman"/>
                <w:sz w:val="22"/>
                <w:szCs w:val="22"/>
              </w:rPr>
              <w:br/>
              <w:t>многоэтажной</w:t>
            </w:r>
            <w:r>
              <w:rPr>
                <w:rFonts w:ascii="Times New Roman" w:hAnsi="Times New Roman" w:cs="Times New Roman"/>
                <w:sz w:val="22"/>
                <w:szCs w:val="22"/>
              </w:rPr>
              <w:t xml:space="preserve">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социального</w:t>
            </w:r>
            <w:r>
              <w:rPr>
                <w:rFonts w:ascii="Times New Roman" w:hAnsi="Times New Roman" w:cs="Times New Roman"/>
                <w:sz w:val="22"/>
                <w:szCs w:val="22"/>
              </w:rPr>
              <w:t xml:space="preserve">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3B0938" w:rsidRPr="005477A2">
        <w:trPr>
          <w:cantSplit/>
          <w:trHeight w:val="480"/>
        </w:trPr>
        <w:tc>
          <w:tcPr>
            <w:tcW w:w="2295"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частный</w:t>
            </w:r>
            <w:r>
              <w:rPr>
                <w:rFonts w:ascii="Times New Roman" w:hAnsi="Times New Roman" w:cs="Times New Roman"/>
                <w:sz w:val="22"/>
                <w:szCs w:val="22"/>
              </w:rPr>
              <w:t xml:space="preserve">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3B0938" w:rsidRPr="005477A2">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p>
    <w:p w:rsidR="003B0938" w:rsidRPr="005325F6" w:rsidRDefault="003B0938"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3B0938" w:rsidRPr="005325F6" w:rsidRDefault="003B0938" w:rsidP="005F7F17">
      <w:pPr>
        <w:autoSpaceDE w:val="0"/>
        <w:autoSpaceDN w:val="0"/>
        <w:adjustRightInd w:val="0"/>
        <w:spacing w:after="0" w:line="240" w:lineRule="exact"/>
        <w:jc w:val="center"/>
        <w:rPr>
          <w:rFonts w:ascii="Times New Roman" w:hAnsi="Times New Roman" w:cs="Times New Roman"/>
        </w:rPr>
      </w:pPr>
    </w:p>
    <w:tbl>
      <w:tblPr>
        <w:tblW w:w="9360" w:type="dxa"/>
        <w:tblInd w:w="2" w:type="dxa"/>
        <w:tblLayout w:type="fixed"/>
        <w:tblCellMar>
          <w:left w:w="70" w:type="dxa"/>
          <w:right w:w="70" w:type="dxa"/>
        </w:tblCellMar>
        <w:tblLook w:val="0000"/>
      </w:tblPr>
      <w:tblGrid>
        <w:gridCol w:w="1850"/>
        <w:gridCol w:w="4080"/>
        <w:gridCol w:w="675"/>
        <w:gridCol w:w="675"/>
        <w:gridCol w:w="675"/>
        <w:gridCol w:w="675"/>
        <w:gridCol w:w="660"/>
      </w:tblGrid>
      <w:tr w:rsidR="003B0938" w:rsidRPr="005477A2">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Жилищный фонд</w:t>
            </w:r>
            <w:r>
              <w:rPr>
                <w:rFonts w:ascii="Times New Roman" w:hAnsi="Times New Roman" w:cs="Times New Roman"/>
                <w:sz w:val="22"/>
                <w:szCs w:val="22"/>
              </w:rPr>
              <w:t xml:space="preserve">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Удельные расчетные</w:t>
            </w:r>
            <w:r>
              <w:rPr>
                <w:rFonts w:ascii="Times New Roman" w:hAnsi="Times New Roman" w:cs="Times New Roman"/>
                <w:sz w:val="22"/>
                <w:szCs w:val="22"/>
              </w:rPr>
              <w:t xml:space="preserve">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3B0938" w:rsidRPr="005477A2">
        <w:trPr>
          <w:cantSplit/>
          <w:trHeight w:val="360"/>
        </w:trPr>
        <w:tc>
          <w:tcPr>
            <w:tcW w:w="1920" w:type="dxa"/>
            <w:vMerge/>
            <w:tcBorders>
              <w:top w:val="nil"/>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количество квартир в</w:t>
            </w:r>
            <w:r>
              <w:rPr>
                <w:rFonts w:ascii="Times New Roman" w:hAnsi="Times New Roman" w:cs="Times New Roman"/>
                <w:sz w:val="22"/>
                <w:szCs w:val="22"/>
              </w:rPr>
              <w:t xml:space="preserve"> </w:t>
            </w:r>
            <w:r w:rsidRPr="005325F6">
              <w:rPr>
                <w:rFonts w:ascii="Times New Roman" w:hAnsi="Times New Roman" w:cs="Times New Roman"/>
                <w:sz w:val="22"/>
                <w:szCs w:val="22"/>
              </w:rPr>
              <w:br/>
              <w:t>жилом здании</w:t>
            </w:r>
          </w:p>
        </w:tc>
      </w:tr>
      <w:tr w:rsidR="003B0938" w:rsidRPr="005477A2">
        <w:trPr>
          <w:cantSplit/>
          <w:trHeight w:val="240"/>
        </w:trPr>
        <w:tc>
          <w:tcPr>
            <w:tcW w:w="1920"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3B0938" w:rsidRPr="005325F6" w:rsidRDefault="003B0938"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3B0938" w:rsidRPr="005477A2">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Новые районы</w:t>
            </w:r>
            <w:r>
              <w:rPr>
                <w:rFonts w:ascii="Times New Roman" w:hAnsi="Times New Roman" w:cs="Times New Roman"/>
                <w:sz w:val="22"/>
                <w:szCs w:val="22"/>
              </w:rPr>
              <w:t xml:space="preserve"> </w:t>
            </w:r>
            <w:r w:rsidRPr="005325F6">
              <w:rPr>
                <w:rFonts w:ascii="Times New Roman" w:hAnsi="Times New Roman" w:cs="Times New Roman"/>
                <w:sz w:val="22"/>
                <w:szCs w:val="22"/>
              </w:rPr>
              <w:br/>
              <w:t>многоэтажной</w:t>
            </w:r>
            <w:r>
              <w:rPr>
                <w:rFonts w:ascii="Times New Roman" w:hAnsi="Times New Roman" w:cs="Times New Roman"/>
                <w:sz w:val="22"/>
                <w:szCs w:val="22"/>
              </w:rPr>
              <w:t xml:space="preserve">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жилищный фонд социального</w:t>
            </w:r>
            <w:r>
              <w:rPr>
                <w:rFonts w:ascii="Times New Roman" w:hAnsi="Times New Roman" w:cs="Times New Roman"/>
                <w:sz w:val="22"/>
                <w:szCs w:val="22"/>
              </w:rPr>
              <w:t xml:space="preserve"> </w:t>
            </w:r>
            <w:r w:rsidRPr="005325F6">
              <w:rPr>
                <w:rFonts w:ascii="Times New Roman" w:hAnsi="Times New Roman" w:cs="Times New Roman"/>
                <w:sz w:val="22"/>
                <w:szCs w:val="22"/>
              </w:rPr>
              <w:br/>
              <w:t>использования, жилые ячейки</w:t>
            </w:r>
            <w:r>
              <w:rPr>
                <w:rFonts w:ascii="Times New Roman" w:hAnsi="Times New Roman" w:cs="Times New Roman"/>
                <w:sz w:val="22"/>
                <w:szCs w:val="22"/>
              </w:rPr>
              <w:t xml:space="preserve">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3B0938" w:rsidRPr="005325F6" w:rsidRDefault="003B0938" w:rsidP="005F7F17">
            <w:pPr>
              <w:pStyle w:val="ConsPlusCell"/>
              <w:widowControl/>
              <w:spacing w:line="240" w:lineRule="exact"/>
              <w:jc w:val="both"/>
              <w:rPr>
                <w:rFonts w:ascii="Times New Roman" w:hAnsi="Times New Roman" w:cs="Times New Roman"/>
                <w:sz w:val="22"/>
                <w:szCs w:val="22"/>
              </w:rPr>
            </w:pPr>
          </w:p>
          <w:p w:rsidR="003B0938" w:rsidRPr="005325F6" w:rsidRDefault="003B0938" w:rsidP="005F7F17">
            <w:pPr>
              <w:pStyle w:val="ConsPlusCell"/>
              <w:widowControl/>
              <w:spacing w:line="240" w:lineRule="exact"/>
              <w:jc w:val="both"/>
              <w:rPr>
                <w:rFonts w:ascii="Times New Roman" w:hAnsi="Times New Roman" w:cs="Times New Roman"/>
                <w:sz w:val="22"/>
                <w:szCs w:val="22"/>
              </w:rPr>
            </w:pPr>
          </w:p>
          <w:p w:rsidR="003B0938" w:rsidRPr="005325F6" w:rsidRDefault="003B0938"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3B0938" w:rsidRPr="005477A2">
        <w:trPr>
          <w:cantSplit/>
          <w:trHeight w:val="240"/>
        </w:trPr>
        <w:tc>
          <w:tcPr>
            <w:tcW w:w="1920" w:type="dxa"/>
            <w:vMerge/>
            <w:tcBorders>
              <w:top w:val="nil"/>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3B0938" w:rsidRPr="005325F6" w:rsidRDefault="003B0938"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3B0938" w:rsidRPr="005477A2">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3B0938" w:rsidRPr="005325F6" w:rsidRDefault="003B0938"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3B0938" w:rsidRPr="005325F6" w:rsidRDefault="003B0938"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3B0938" w:rsidRPr="005325F6" w:rsidRDefault="003B0938" w:rsidP="005F7F17">
      <w:pPr>
        <w:autoSpaceDE w:val="0"/>
        <w:autoSpaceDN w:val="0"/>
        <w:adjustRightInd w:val="0"/>
        <w:spacing w:after="0" w:line="240" w:lineRule="exact"/>
        <w:jc w:val="right"/>
        <w:rPr>
          <w:rFonts w:ascii="Times New Roman" w:hAnsi="Times New Roman" w:cs="Times New Roman"/>
        </w:rPr>
      </w:pPr>
    </w:p>
    <w:p w:rsidR="003B0938" w:rsidRPr="005325F6" w:rsidRDefault="003B0938" w:rsidP="005F7F17">
      <w:pPr>
        <w:spacing w:after="0" w:line="240" w:lineRule="exact"/>
        <w:rPr>
          <w:rFonts w:ascii="Times New Roman" w:hAnsi="Times New Roman" w:cs="Times New Roman"/>
        </w:rPr>
      </w:pPr>
    </w:p>
    <w:p w:rsidR="003B0938" w:rsidRPr="005325F6" w:rsidRDefault="003B0938" w:rsidP="005F7F17">
      <w:pPr>
        <w:autoSpaceDE w:val="0"/>
        <w:autoSpaceDN w:val="0"/>
        <w:adjustRightInd w:val="0"/>
        <w:spacing w:after="0" w:line="240" w:lineRule="exact"/>
        <w:jc w:val="both"/>
        <w:rPr>
          <w:rFonts w:ascii="Times New Roman" w:hAnsi="Times New Roman" w:cs="Times New Roman"/>
        </w:rPr>
      </w:pPr>
    </w:p>
    <w:p w:rsidR="003B0938" w:rsidRPr="00243E9B" w:rsidRDefault="003B0938" w:rsidP="005F7F17">
      <w:pPr>
        <w:spacing w:after="0" w:line="240" w:lineRule="exact"/>
        <w:ind w:left="4920"/>
        <w:rPr>
          <w:rFonts w:ascii="Times New Roman" w:hAnsi="Times New Roman" w:cs="Times New Roman"/>
          <w:color w:val="000000"/>
        </w:rPr>
      </w:pPr>
      <w:r w:rsidRPr="005325F6">
        <w:rPr>
          <w:rFonts w:ascii="Times New Roman" w:hAnsi="Times New Roman" w:cs="Times New Roman"/>
        </w:rPr>
        <w:br w:type="page"/>
      </w:r>
      <w:r>
        <w:rPr>
          <w:rFonts w:ascii="Times New Roman" w:hAnsi="Times New Roman" w:cs="Times New Roman"/>
          <w:color w:val="000000"/>
        </w:rPr>
        <w:t>П</w:t>
      </w:r>
      <w:r w:rsidRPr="00243E9B">
        <w:rPr>
          <w:rFonts w:ascii="Times New Roman" w:hAnsi="Times New Roman" w:cs="Times New Roman"/>
          <w:color w:val="000000"/>
        </w:rPr>
        <w:t>риложение</w:t>
      </w:r>
      <w:r>
        <w:rPr>
          <w:rFonts w:ascii="Times New Roman" w:hAnsi="Times New Roman" w:cs="Times New Roman"/>
          <w:color w:val="000000"/>
        </w:rPr>
        <w:t xml:space="preserve"> № 9</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Спицевского </w:t>
      </w:r>
      <w:r w:rsidRPr="005325F6">
        <w:rPr>
          <w:rFonts w:ascii="Times New Roman" w:hAnsi="Times New Roman" w:cs="Times New Roman"/>
        </w:rPr>
        <w:t>сельсовета</w:t>
      </w:r>
    </w:p>
    <w:p w:rsidR="003B0938" w:rsidRPr="005325F6" w:rsidRDefault="003B0938"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Pr="005325F6">
        <w:rPr>
          <w:rFonts w:ascii="Times New Roman" w:hAnsi="Times New Roman" w:cs="Times New Roman"/>
        </w:rPr>
        <w:t>муниципального района</w:t>
      </w:r>
    </w:p>
    <w:p w:rsidR="003B0938" w:rsidRPr="005325F6" w:rsidRDefault="003B0938" w:rsidP="005325F6">
      <w:pPr>
        <w:autoSpaceDE w:val="0"/>
        <w:autoSpaceDN w:val="0"/>
        <w:adjustRightInd w:val="0"/>
        <w:spacing w:after="0"/>
        <w:jc w:val="center"/>
        <w:rPr>
          <w:rFonts w:ascii="Times New Roman" w:hAnsi="Times New Roman" w:cs="Times New Roman"/>
        </w:rPr>
      </w:pPr>
    </w:p>
    <w:p w:rsidR="003B0938" w:rsidRPr="005325F6" w:rsidRDefault="003B0938" w:rsidP="005325F6">
      <w:pPr>
        <w:autoSpaceDE w:val="0"/>
        <w:autoSpaceDN w:val="0"/>
        <w:adjustRightInd w:val="0"/>
        <w:spacing w:after="0"/>
        <w:jc w:val="center"/>
        <w:rPr>
          <w:rFonts w:ascii="Times New Roman" w:hAnsi="Times New Roman" w:cs="Times New Roman"/>
        </w:rPr>
      </w:pPr>
    </w:p>
    <w:p w:rsidR="003B0938" w:rsidRPr="005325F6" w:rsidRDefault="003B093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ВОДОПОТРЕБЛЕНИЯ</w:t>
      </w:r>
    </w:p>
    <w:p w:rsidR="003B0938" w:rsidRPr="005325F6" w:rsidRDefault="003B0938" w:rsidP="005325F6">
      <w:pPr>
        <w:autoSpaceDE w:val="0"/>
        <w:autoSpaceDN w:val="0"/>
        <w:adjustRightInd w:val="0"/>
        <w:spacing w:after="0"/>
        <w:ind w:firstLine="540"/>
        <w:jc w:val="both"/>
        <w:rPr>
          <w:rFonts w:ascii="Times New Roman" w:hAnsi="Times New Roman" w:cs="Times New Roman"/>
        </w:rPr>
      </w:pPr>
    </w:p>
    <w:p w:rsidR="003B0938" w:rsidRPr="005325F6" w:rsidRDefault="003B0938" w:rsidP="005325F6">
      <w:pPr>
        <w:autoSpaceDE w:val="0"/>
        <w:autoSpaceDN w:val="0"/>
        <w:adjustRightInd w:val="0"/>
        <w:spacing w:after="0"/>
        <w:jc w:val="center"/>
        <w:outlineLvl w:val="1"/>
        <w:rPr>
          <w:rFonts w:ascii="Times New Roman" w:hAnsi="Times New Roman" w:cs="Times New Roman"/>
        </w:rPr>
      </w:pPr>
      <w:r w:rsidRPr="005325F6">
        <w:rPr>
          <w:rFonts w:ascii="Times New Roman" w:hAnsi="Times New Roman" w:cs="Times New Roman"/>
        </w:rPr>
        <w:t>I. Среднесуточное (за год) водопотребление</w:t>
      </w:r>
    </w:p>
    <w:p w:rsidR="003B0938" w:rsidRPr="005325F6" w:rsidRDefault="003B093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на хозяйственно-питьевые нужды населения</w:t>
      </w:r>
    </w:p>
    <w:p w:rsidR="003B0938" w:rsidRPr="005325F6" w:rsidRDefault="003B0938" w:rsidP="005325F6">
      <w:pPr>
        <w:autoSpaceDE w:val="0"/>
        <w:autoSpaceDN w:val="0"/>
        <w:adjustRightInd w:val="0"/>
        <w:spacing w:after="0"/>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8"/>
        <w:gridCol w:w="4918"/>
      </w:tblGrid>
      <w:tr w:rsidR="003B0938" w:rsidRPr="005477A2">
        <w:tc>
          <w:tcPr>
            <w:tcW w:w="5251" w:type="dxa"/>
            <w:vAlign w:val="center"/>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Степень благоустройства районов жилой застройки</w:t>
            </w:r>
          </w:p>
        </w:tc>
        <w:tc>
          <w:tcPr>
            <w:tcW w:w="5252" w:type="dxa"/>
            <w:vAlign w:val="center"/>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3B0938" w:rsidRPr="005477A2">
        <w:tc>
          <w:tcPr>
            <w:tcW w:w="5251" w:type="dxa"/>
            <w:vAlign w:val="center"/>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Застройка зданиями, оборудованными</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внутренним водопроводом и канализацией:</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без ванн</w:t>
            </w:r>
          </w:p>
        </w:tc>
        <w:tc>
          <w:tcPr>
            <w:tcW w:w="5252" w:type="dxa"/>
            <w:vAlign w:val="center"/>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125 - 160</w:t>
            </w:r>
          </w:p>
        </w:tc>
      </w:tr>
      <w:tr w:rsidR="003B0938" w:rsidRPr="005477A2">
        <w:tc>
          <w:tcPr>
            <w:tcW w:w="5251" w:type="dxa"/>
            <w:vAlign w:val="center"/>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с ванными и местными водонагревателями</w:t>
            </w:r>
          </w:p>
        </w:tc>
        <w:tc>
          <w:tcPr>
            <w:tcW w:w="5252" w:type="dxa"/>
            <w:vAlign w:val="center"/>
          </w:tcPr>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r w:rsidRPr="005477A2">
              <w:rPr>
                <w:rFonts w:ascii="Times New Roman" w:hAnsi="Times New Roman" w:cs="Times New Roman"/>
              </w:rPr>
              <w:t>160 - 230</w:t>
            </w:r>
          </w:p>
          <w:p w:rsidR="003B0938" w:rsidRPr="005477A2" w:rsidRDefault="003B0938" w:rsidP="005F7F17">
            <w:pPr>
              <w:autoSpaceDE w:val="0"/>
              <w:autoSpaceDN w:val="0"/>
              <w:adjustRightInd w:val="0"/>
              <w:spacing w:after="0" w:line="240" w:lineRule="exact"/>
              <w:jc w:val="center"/>
              <w:rPr>
                <w:rFonts w:ascii="Times New Roman" w:hAnsi="Times New Roman" w:cs="Times New Roman"/>
              </w:rPr>
            </w:pPr>
          </w:p>
        </w:tc>
      </w:tr>
    </w:tbl>
    <w:p w:rsidR="003B0938" w:rsidRPr="005325F6" w:rsidRDefault="003B0938" w:rsidP="005F7F17">
      <w:pPr>
        <w:autoSpaceDE w:val="0"/>
        <w:autoSpaceDN w:val="0"/>
        <w:adjustRightInd w:val="0"/>
        <w:spacing w:after="0" w:line="240" w:lineRule="exact"/>
        <w:rPr>
          <w:rFonts w:ascii="Times New Roman" w:hAnsi="Times New Roman" w:cs="Times New Roman"/>
        </w:rPr>
      </w:pP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3B0938" w:rsidRPr="005325F6" w:rsidRDefault="003B0938" w:rsidP="005325F6">
      <w:pPr>
        <w:adjustRightInd w:val="0"/>
        <w:spacing w:after="0"/>
        <w:jc w:val="center"/>
        <w:rPr>
          <w:rFonts w:ascii="Times New Roman" w:hAnsi="Times New Roman" w:cs="Times New Roman"/>
        </w:rPr>
      </w:pPr>
    </w:p>
    <w:p w:rsidR="003B0938" w:rsidRPr="005325F6" w:rsidRDefault="003B0938"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3B0938" w:rsidRPr="005325F6" w:rsidRDefault="003B0938" w:rsidP="005325F6">
      <w:pPr>
        <w:autoSpaceDE w:val="0"/>
        <w:autoSpaceDN w:val="0"/>
        <w:adjustRightInd w:val="0"/>
        <w:spacing w:after="0"/>
        <w:jc w:val="center"/>
        <w:rPr>
          <w:rFonts w:ascii="Times New Roman" w:hAnsi="Times New Roman" w:cs="Times New Roman"/>
          <w:b/>
          <w:bCs/>
          <w:color w:val="00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61"/>
        <w:gridCol w:w="1843"/>
        <w:gridCol w:w="1276"/>
        <w:gridCol w:w="1984"/>
      </w:tblGrid>
      <w:tr w:rsidR="003B0938" w:rsidRPr="005477A2">
        <w:tc>
          <w:tcPr>
            <w:tcW w:w="3969" w:type="dxa"/>
            <w:vMerge w:val="restart"/>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color w:val="000000"/>
              </w:rPr>
              <w:t>Водопотребители</w:t>
            </w:r>
          </w:p>
        </w:tc>
        <w:tc>
          <w:tcPr>
            <w:tcW w:w="1843" w:type="dxa"/>
            <w:vMerge w:val="restart"/>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color w:val="000000"/>
              </w:rPr>
              <w:t>Измеритель</w:t>
            </w:r>
          </w:p>
        </w:tc>
        <w:tc>
          <w:tcPr>
            <w:tcW w:w="3260" w:type="dxa"/>
            <w:gridSpan w:val="2"/>
          </w:tcPr>
          <w:p w:rsidR="003B0938" w:rsidRPr="005477A2" w:rsidRDefault="003B0938" w:rsidP="005325F6">
            <w:pPr>
              <w:autoSpaceDE w:val="0"/>
              <w:autoSpaceDN w:val="0"/>
              <w:adjustRightInd w:val="0"/>
              <w:spacing w:after="0"/>
              <w:jc w:val="center"/>
              <w:rPr>
                <w:rFonts w:ascii="Times New Roman" w:hAnsi="Times New Roman" w:cs="Times New Roman"/>
                <w:color w:val="000000"/>
              </w:rPr>
            </w:pPr>
            <w:r w:rsidRPr="005477A2">
              <w:rPr>
                <w:rFonts w:ascii="Times New Roman" w:hAnsi="Times New Roman" w:cs="Times New Roman"/>
                <w:color w:val="000000"/>
              </w:rPr>
              <w:t xml:space="preserve">Нормы расхода воды </w:t>
            </w:r>
          </w:p>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color w:val="000000"/>
              </w:rPr>
              <w:t>(в том числе горячей), л</w:t>
            </w:r>
          </w:p>
        </w:tc>
      </w:tr>
      <w:tr w:rsidR="003B0938" w:rsidRPr="005477A2">
        <w:tc>
          <w:tcPr>
            <w:tcW w:w="3969" w:type="dxa"/>
            <w:vMerge/>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p>
        </w:tc>
        <w:tc>
          <w:tcPr>
            <w:tcW w:w="1843" w:type="dxa"/>
            <w:vMerge/>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3B0938" w:rsidRPr="005477A2" w:rsidRDefault="003B0938" w:rsidP="005325F6">
            <w:pPr>
              <w:autoSpaceDE w:val="0"/>
              <w:autoSpaceDN w:val="0"/>
              <w:adjustRightInd w:val="0"/>
              <w:spacing w:after="0"/>
              <w:jc w:val="center"/>
              <w:rPr>
                <w:rFonts w:ascii="Times New Roman" w:hAnsi="Times New Roman" w:cs="Times New Roman"/>
                <w:color w:val="000000"/>
              </w:rPr>
            </w:pPr>
            <w:r w:rsidRPr="005477A2">
              <w:rPr>
                <w:rFonts w:ascii="Times New Roman" w:hAnsi="Times New Roman" w:cs="Times New Roman"/>
                <w:color w:val="000000"/>
              </w:rPr>
              <w:t>в средние</w:t>
            </w:r>
          </w:p>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color w:val="000000"/>
              </w:rPr>
              <w:t>сутки</w:t>
            </w:r>
          </w:p>
        </w:tc>
        <w:tc>
          <w:tcPr>
            <w:tcW w:w="1984" w:type="dxa"/>
          </w:tcPr>
          <w:p w:rsidR="003B0938" w:rsidRPr="005477A2" w:rsidRDefault="003B0938" w:rsidP="005325F6">
            <w:pPr>
              <w:autoSpaceDE w:val="0"/>
              <w:autoSpaceDN w:val="0"/>
              <w:adjustRightInd w:val="0"/>
              <w:spacing w:after="0"/>
              <w:jc w:val="center"/>
              <w:rPr>
                <w:rFonts w:ascii="Times New Roman" w:hAnsi="Times New Roman" w:cs="Times New Roman"/>
                <w:color w:val="000000"/>
              </w:rPr>
            </w:pPr>
            <w:r w:rsidRPr="005477A2">
              <w:rPr>
                <w:rFonts w:ascii="Times New Roman" w:hAnsi="Times New Roman" w:cs="Times New Roman"/>
                <w:color w:val="000000"/>
              </w:rPr>
              <w:t xml:space="preserve">в сутки </w:t>
            </w:r>
          </w:p>
          <w:p w:rsidR="003B0938" w:rsidRPr="005477A2" w:rsidRDefault="003B0938" w:rsidP="005325F6">
            <w:pPr>
              <w:autoSpaceDE w:val="0"/>
              <w:autoSpaceDN w:val="0"/>
              <w:adjustRightInd w:val="0"/>
              <w:spacing w:after="0"/>
              <w:jc w:val="center"/>
              <w:rPr>
                <w:rFonts w:ascii="Times New Roman" w:hAnsi="Times New Roman" w:cs="Times New Roman"/>
                <w:color w:val="000000"/>
              </w:rPr>
            </w:pPr>
            <w:r w:rsidRPr="005477A2">
              <w:rPr>
                <w:rFonts w:ascii="Times New Roman" w:hAnsi="Times New Roman" w:cs="Times New Roman"/>
                <w:color w:val="000000"/>
              </w:rPr>
              <w:t xml:space="preserve"> наибольшего</w:t>
            </w:r>
          </w:p>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color w:val="000000"/>
              </w:rPr>
              <w:t xml:space="preserve">водопотребления </w:t>
            </w:r>
          </w:p>
        </w:tc>
      </w:tr>
      <w:tr w:rsidR="003B0938" w:rsidRPr="005477A2">
        <w:tc>
          <w:tcPr>
            <w:tcW w:w="3969"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b/>
                <w:bCs/>
                <w:color w:val="000000"/>
              </w:rPr>
              <w:t>1</w:t>
            </w:r>
          </w:p>
        </w:tc>
        <w:tc>
          <w:tcPr>
            <w:tcW w:w="1843"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b/>
                <w:bCs/>
                <w:color w:val="000000"/>
              </w:rPr>
              <w:t>2</w:t>
            </w:r>
          </w:p>
        </w:tc>
        <w:tc>
          <w:tcPr>
            <w:tcW w:w="1276"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b/>
                <w:bCs/>
                <w:color w:val="000000"/>
              </w:rPr>
              <w:t>3</w:t>
            </w:r>
          </w:p>
        </w:tc>
        <w:tc>
          <w:tcPr>
            <w:tcW w:w="1984"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r w:rsidRPr="005477A2">
              <w:rPr>
                <w:rFonts w:ascii="Times New Roman" w:hAnsi="Times New Roman" w:cs="Times New Roman"/>
                <w:b/>
                <w:bCs/>
                <w:color w:val="000000"/>
              </w:rPr>
              <w:t>4</w:t>
            </w:r>
          </w:p>
        </w:tc>
      </w:tr>
      <w:tr w:rsidR="003B0938" w:rsidRPr="005477A2">
        <w:tc>
          <w:tcPr>
            <w:tcW w:w="3969"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p>
        </w:tc>
        <w:tc>
          <w:tcPr>
            <w:tcW w:w="1843"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p>
        </w:tc>
        <w:tc>
          <w:tcPr>
            <w:tcW w:w="1276"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p>
        </w:tc>
        <w:tc>
          <w:tcPr>
            <w:tcW w:w="1984" w:type="dxa"/>
          </w:tcPr>
          <w:p w:rsidR="003B0938" w:rsidRPr="005477A2" w:rsidRDefault="003B0938" w:rsidP="005325F6">
            <w:pPr>
              <w:autoSpaceDE w:val="0"/>
              <w:autoSpaceDN w:val="0"/>
              <w:adjustRightInd w:val="0"/>
              <w:spacing w:after="0"/>
              <w:jc w:val="center"/>
              <w:rPr>
                <w:rFonts w:ascii="Times New Roman" w:hAnsi="Times New Roman" w:cs="Times New Roman"/>
                <w:b/>
                <w:bCs/>
                <w:color w:val="000000"/>
              </w:rPr>
            </w:pPr>
          </w:p>
        </w:tc>
      </w:tr>
    </w:tbl>
    <w:p w:rsidR="003B0938" w:rsidRPr="00F570EB" w:rsidRDefault="003B0938" w:rsidP="005325F6">
      <w:pPr>
        <w:autoSpaceDE w:val="0"/>
        <w:autoSpaceDN w:val="0"/>
        <w:adjustRightInd w:val="0"/>
        <w:spacing w:after="0"/>
        <w:jc w:val="center"/>
        <w:rPr>
          <w:b/>
          <w:bCs/>
          <w:color w:val="000000"/>
          <w:sz w:val="20"/>
          <w:szCs w:val="20"/>
        </w:rPr>
      </w:pPr>
    </w:p>
    <w:p w:rsidR="003B0938" w:rsidRPr="00B77CAB" w:rsidRDefault="003B0938" w:rsidP="00DC6B94">
      <w:pPr>
        <w:autoSpaceDE w:val="0"/>
        <w:autoSpaceDN w:val="0"/>
        <w:adjustRightInd w:val="0"/>
        <w:ind w:firstLine="540"/>
        <w:jc w:val="both"/>
        <w:outlineLvl w:val="0"/>
        <w:rPr>
          <w:color w:val="000000"/>
          <w:sz w:val="20"/>
          <w:szCs w:val="20"/>
        </w:rPr>
      </w:pP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95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180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190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225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195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275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360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85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номеров:</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житель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240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койка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больной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39</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ребенок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93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круглогодичного действия):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130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кг сухого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белья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кг сухого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белья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17,2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прибор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224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260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11,5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преподаватель</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то же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23</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учащийся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9</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и 1</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преподаватель</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460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570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370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370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условное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блюдо</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условное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14</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блюдо</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6700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6400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4400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7700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250</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 (20 м2</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торгового зала)</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работающий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16</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в 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рабочее</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60</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место в 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8,6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артист</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человек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спортсмен</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w:t>
      </w:r>
      <w:r>
        <w:rPr>
          <w:rFonts w:ascii="Courier New" w:hAnsi="Courier New" w:cs="Courier New"/>
          <w:color w:val="000000"/>
          <w:sz w:val="20"/>
          <w:szCs w:val="20"/>
        </w:rPr>
        <w:t xml:space="preserve"> </w:t>
      </w:r>
      <w:r w:rsidRPr="00B77CAB">
        <w:rPr>
          <w:rFonts w:ascii="Courier New" w:hAnsi="Courier New" w:cs="Courier New"/>
          <w:color w:val="000000"/>
          <w:sz w:val="20"/>
          <w:szCs w:val="20"/>
        </w:rPr>
        <w:t>% вместимости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бассейна в</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сутки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место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человек</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180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290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360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посетитель</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540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душевая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500</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сетка в 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человек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45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w:t>
      </w:r>
      <w:r>
        <w:rPr>
          <w:rFonts w:ascii="Courier New" w:hAnsi="Courier New" w:cs="Courier New"/>
          <w:color w:val="000000"/>
          <w:sz w:val="20"/>
          <w:szCs w:val="20"/>
        </w:rPr>
        <w:t xml:space="preserve"> </w:t>
      </w:r>
      <w:r w:rsidRPr="00B77CAB">
        <w:rPr>
          <w:rFonts w:ascii="Courier New" w:hAnsi="Courier New" w:cs="Courier New"/>
          <w:color w:val="000000"/>
          <w:sz w:val="20"/>
          <w:szCs w:val="20"/>
        </w:rPr>
        <w:t>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человек в</w:t>
      </w:r>
      <w:r>
        <w:rPr>
          <w:rFonts w:ascii="Courier New" w:hAnsi="Courier New" w:cs="Courier New"/>
          <w:color w:val="000000"/>
          <w:sz w:val="20"/>
          <w:szCs w:val="20"/>
        </w:rPr>
        <w:t xml:space="preserve"> </w:t>
      </w:r>
      <w:r w:rsidRPr="00B77CAB">
        <w:rPr>
          <w:rFonts w:ascii="Courier New" w:hAnsi="Courier New" w:cs="Courier New"/>
          <w:color w:val="000000"/>
          <w:sz w:val="20"/>
          <w:szCs w:val="20"/>
        </w:rPr>
        <w:t>25</w:t>
      </w:r>
    </w:p>
    <w:p w:rsidR="003B0938" w:rsidRPr="00B77CAB" w:rsidRDefault="003B0938"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смену</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футбольного поля</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0,4 - 0,5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0,4 - 0,5</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3 - 6</w:t>
      </w:r>
      <w:r>
        <w:rPr>
          <w:rFonts w:ascii="Courier New" w:hAnsi="Courier New" w:cs="Courier New"/>
          <w:color w:val="000000"/>
          <w:sz w:val="20"/>
          <w:szCs w:val="20"/>
        </w:rPr>
        <w:t xml:space="preserve"> </w:t>
      </w:r>
      <w:r w:rsidRPr="00B77CAB">
        <w:rPr>
          <w:rFonts w:ascii="Courier New" w:hAnsi="Courier New" w:cs="Courier New"/>
          <w:color w:val="000000"/>
          <w:sz w:val="20"/>
          <w:szCs w:val="20"/>
        </w:rPr>
        <w:t>3 - 6</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3B0938" w:rsidRPr="00B77CAB" w:rsidRDefault="003B0938"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w:t>
      </w:r>
      <w:r>
        <w:rPr>
          <w:rFonts w:ascii="Courier New" w:hAnsi="Courier New" w:cs="Courier New"/>
          <w:color w:val="000000"/>
          <w:sz w:val="20"/>
          <w:szCs w:val="20"/>
        </w:rPr>
        <w:t xml:space="preserve"> </w:t>
      </w:r>
      <w:r w:rsidRPr="00B77CAB">
        <w:rPr>
          <w:rFonts w:ascii="Courier New" w:hAnsi="Courier New" w:cs="Courier New"/>
          <w:color w:val="000000"/>
          <w:sz w:val="20"/>
          <w:szCs w:val="20"/>
        </w:rPr>
        <w:t>1 м2</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r>
        <w:rPr>
          <w:rFonts w:ascii="Courier New" w:hAnsi="Courier New" w:cs="Courier New"/>
          <w:color w:val="000000"/>
          <w:sz w:val="20"/>
          <w:szCs w:val="20"/>
        </w:rPr>
        <w:t xml:space="preserve"> </w:t>
      </w:r>
      <w:r w:rsidRPr="00B77CAB">
        <w:rPr>
          <w:rFonts w:ascii="Courier New" w:hAnsi="Courier New" w:cs="Courier New"/>
          <w:color w:val="000000"/>
          <w:sz w:val="20"/>
          <w:szCs w:val="20"/>
        </w:rPr>
        <w:t>0,5</w:t>
      </w:r>
    </w:p>
    <w:p w:rsidR="003B0938" w:rsidRPr="00243E9B" w:rsidRDefault="003B0938" w:rsidP="00DC6B94">
      <w:pPr>
        <w:adjustRightInd w:val="0"/>
        <w:jc w:val="center"/>
        <w:rPr>
          <w:color w:val="000000"/>
        </w:rPr>
      </w:pPr>
    </w:p>
    <w:p w:rsidR="003B0938" w:rsidRPr="00243E9B" w:rsidRDefault="003B0938"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3B0938" w:rsidRPr="005325F6" w:rsidRDefault="003B0938"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3B0938" w:rsidRPr="00250C81" w:rsidRDefault="003B0938"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Pr="00250C81">
        <w:rPr>
          <w:rFonts w:ascii="Times New Roman" w:hAnsi="Times New Roman" w:cs="Times New Roman"/>
          <w:color w:val="000000"/>
        </w:rPr>
        <w:t>приложение 10</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3B0938" w:rsidRPr="005325F6" w:rsidRDefault="003B0938"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Pr>
          <w:rFonts w:ascii="Times New Roman" w:hAnsi="Times New Roman" w:cs="Times New Roman"/>
        </w:rPr>
        <w:t xml:space="preserve">  Спицевского</w:t>
      </w:r>
      <w:r w:rsidRPr="005325F6">
        <w:rPr>
          <w:rFonts w:ascii="Times New Roman" w:hAnsi="Times New Roman" w:cs="Times New Roman"/>
        </w:rPr>
        <w:t xml:space="preserve"> сельсовета</w:t>
      </w:r>
    </w:p>
    <w:p w:rsidR="003B0938" w:rsidRPr="005325F6" w:rsidRDefault="003B0938" w:rsidP="005325F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5325F6">
        <w:rPr>
          <w:rFonts w:ascii="Times New Roman" w:hAnsi="Times New Roman" w:cs="Times New Roman"/>
        </w:rPr>
        <w:t>муниципального района</w:t>
      </w:r>
    </w:p>
    <w:p w:rsidR="003B0938" w:rsidRPr="005325F6" w:rsidRDefault="003B0938"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3B0938" w:rsidRPr="005325F6" w:rsidRDefault="003B0938" w:rsidP="005325F6">
      <w:pPr>
        <w:adjustRightInd w:val="0"/>
        <w:spacing w:after="0"/>
        <w:jc w:val="right"/>
        <w:rPr>
          <w:rFonts w:ascii="Times New Roman" w:hAnsi="Times New Roman" w:cs="Times New Roman"/>
          <w:b/>
          <w:bCs/>
        </w:rPr>
      </w:pPr>
    </w:p>
    <w:p w:rsidR="003B0938" w:rsidRPr="005325F6" w:rsidRDefault="003B0938" w:rsidP="005325F6">
      <w:pPr>
        <w:adjustRightInd w:val="0"/>
        <w:spacing w:after="0"/>
        <w:jc w:val="right"/>
        <w:rPr>
          <w:rFonts w:ascii="Times New Roman" w:hAnsi="Times New Roman" w:cs="Times New Roman"/>
          <w:b/>
          <w:bCs/>
        </w:rPr>
      </w:pPr>
    </w:p>
    <w:p w:rsidR="003B0938" w:rsidRPr="005325F6" w:rsidRDefault="003B093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ЗОНЫ САНИТАРНОЙ ОХРАНЫ ИСТОЧНИКОВ ВОДОСНАБЖЕНИЯ</w:t>
      </w:r>
    </w:p>
    <w:p w:rsidR="003B0938" w:rsidRPr="005325F6" w:rsidRDefault="003B0938"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И ВОДОПРОВОДОВ ПИТЬЕВОГО НАЗНАЧЕНИЯ</w:t>
      </w:r>
    </w:p>
    <w:p w:rsidR="003B0938" w:rsidRPr="005325F6" w:rsidRDefault="003B0938"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2126"/>
        <w:gridCol w:w="1843"/>
        <w:gridCol w:w="2268"/>
        <w:gridCol w:w="1843"/>
      </w:tblGrid>
      <w:tr w:rsidR="003B0938" w:rsidRPr="005477A2">
        <w:tc>
          <w:tcPr>
            <w:tcW w:w="709" w:type="dxa"/>
            <w:vMerge w:val="restart"/>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1</w:t>
            </w:r>
          </w:p>
        </w:tc>
        <w:tc>
          <w:tcPr>
            <w:tcW w:w="2126" w:type="dxa"/>
            <w:vMerge w:val="restart"/>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Наименование</w:t>
            </w:r>
          </w:p>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источника водоснабжения</w:t>
            </w:r>
          </w:p>
        </w:tc>
        <w:tc>
          <w:tcPr>
            <w:tcW w:w="5954" w:type="dxa"/>
            <w:gridSpan w:val="3"/>
          </w:tcPr>
          <w:p w:rsidR="003B0938" w:rsidRPr="005477A2" w:rsidRDefault="003B0938" w:rsidP="005325F6">
            <w:pPr>
              <w:autoSpaceDE w:val="0"/>
              <w:autoSpaceDN w:val="0"/>
              <w:adjustRightInd w:val="0"/>
              <w:spacing w:after="0"/>
              <w:jc w:val="both"/>
              <w:outlineLvl w:val="0"/>
              <w:rPr>
                <w:rFonts w:ascii="Times New Roman" w:hAnsi="Times New Roman" w:cs="Times New Roman"/>
              </w:rPr>
            </w:pPr>
            <w:r w:rsidRPr="005477A2">
              <w:rPr>
                <w:rFonts w:ascii="Times New Roman" w:hAnsi="Times New Roman" w:cs="Times New Roman"/>
              </w:rPr>
              <w:t>Границы зон санитарной охраны от источника водоснабжения</w:t>
            </w:r>
          </w:p>
        </w:tc>
      </w:tr>
      <w:tr w:rsidR="003B0938" w:rsidRPr="005477A2">
        <w:tc>
          <w:tcPr>
            <w:tcW w:w="709" w:type="dxa"/>
            <w:vMerge/>
          </w:tcPr>
          <w:p w:rsidR="003B0938" w:rsidRPr="005477A2" w:rsidRDefault="003B0938" w:rsidP="005325F6">
            <w:pPr>
              <w:autoSpaceDE w:val="0"/>
              <w:autoSpaceDN w:val="0"/>
              <w:adjustRightInd w:val="0"/>
              <w:spacing w:after="0"/>
              <w:jc w:val="both"/>
              <w:outlineLvl w:val="0"/>
              <w:rPr>
                <w:rFonts w:ascii="Times New Roman" w:hAnsi="Times New Roman" w:cs="Times New Roman"/>
              </w:rPr>
            </w:pPr>
          </w:p>
        </w:tc>
        <w:tc>
          <w:tcPr>
            <w:tcW w:w="2126" w:type="dxa"/>
            <w:vMerge/>
          </w:tcPr>
          <w:p w:rsidR="003B0938" w:rsidRPr="005477A2" w:rsidRDefault="003B0938" w:rsidP="005325F6">
            <w:pPr>
              <w:autoSpaceDE w:val="0"/>
              <w:autoSpaceDN w:val="0"/>
              <w:adjustRightInd w:val="0"/>
              <w:spacing w:after="0"/>
              <w:jc w:val="both"/>
              <w:outlineLvl w:val="0"/>
              <w:rPr>
                <w:rFonts w:ascii="Times New Roman" w:hAnsi="Times New Roman" w:cs="Times New Roman"/>
              </w:rPr>
            </w:pPr>
          </w:p>
        </w:tc>
        <w:tc>
          <w:tcPr>
            <w:tcW w:w="1843"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I пояс</w:t>
            </w:r>
          </w:p>
        </w:tc>
        <w:tc>
          <w:tcPr>
            <w:tcW w:w="2268"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II пояс</w:t>
            </w:r>
          </w:p>
        </w:tc>
        <w:tc>
          <w:tcPr>
            <w:tcW w:w="1843"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III пояс</w:t>
            </w:r>
          </w:p>
        </w:tc>
      </w:tr>
      <w:tr w:rsidR="003B0938" w:rsidRPr="005477A2">
        <w:tc>
          <w:tcPr>
            <w:tcW w:w="709"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1</w:t>
            </w:r>
          </w:p>
        </w:tc>
        <w:tc>
          <w:tcPr>
            <w:tcW w:w="2126"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2</w:t>
            </w:r>
          </w:p>
        </w:tc>
        <w:tc>
          <w:tcPr>
            <w:tcW w:w="1843"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3</w:t>
            </w:r>
          </w:p>
        </w:tc>
        <w:tc>
          <w:tcPr>
            <w:tcW w:w="2268"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4</w:t>
            </w:r>
          </w:p>
        </w:tc>
        <w:tc>
          <w:tcPr>
            <w:tcW w:w="1843" w:type="dxa"/>
          </w:tcPr>
          <w:p w:rsidR="003B0938" w:rsidRPr="005477A2" w:rsidRDefault="003B0938" w:rsidP="005325F6">
            <w:pPr>
              <w:autoSpaceDE w:val="0"/>
              <w:autoSpaceDN w:val="0"/>
              <w:adjustRightInd w:val="0"/>
              <w:spacing w:after="0"/>
              <w:jc w:val="center"/>
              <w:outlineLvl w:val="0"/>
              <w:rPr>
                <w:rFonts w:ascii="Times New Roman" w:hAnsi="Times New Roman" w:cs="Times New Roman"/>
              </w:rPr>
            </w:pPr>
            <w:r w:rsidRPr="005477A2">
              <w:rPr>
                <w:rFonts w:ascii="Times New Roman" w:hAnsi="Times New Roman" w:cs="Times New Roman"/>
              </w:rPr>
              <w:t>5</w:t>
            </w:r>
          </w:p>
        </w:tc>
      </w:tr>
    </w:tbl>
    <w:p w:rsidR="003B0938" w:rsidRPr="005325F6" w:rsidRDefault="003B0938" w:rsidP="005325F6">
      <w:pPr>
        <w:autoSpaceDE w:val="0"/>
        <w:autoSpaceDN w:val="0"/>
        <w:adjustRightInd w:val="0"/>
        <w:spacing w:after="0"/>
        <w:rPr>
          <w:rFonts w:ascii="Times New Roman" w:hAnsi="Times New Roman" w:cs="Times New Roman"/>
        </w:rPr>
      </w:pPr>
    </w:p>
    <w:p w:rsidR="003B0938" w:rsidRPr="00B77CAB" w:rsidRDefault="003B0938"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w:t>
      </w:r>
      <w:r>
        <w:rPr>
          <w:rFonts w:ascii="Courier New" w:hAnsi="Courier New" w:cs="Courier New"/>
          <w:sz w:val="20"/>
          <w:szCs w:val="20"/>
        </w:rPr>
        <w:t xml:space="preserve"> </w:t>
      </w:r>
      <w:r w:rsidRPr="00B77CAB">
        <w:rPr>
          <w:rFonts w:ascii="Courier New" w:hAnsi="Courier New" w:cs="Courier New"/>
          <w:sz w:val="20"/>
          <w:szCs w:val="20"/>
        </w:rPr>
        <w:t>Подземные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источники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а) скважины, в том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числе: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защищенные воды</w:t>
      </w:r>
      <w:r>
        <w:rPr>
          <w:rFonts w:ascii="Courier New" w:hAnsi="Courier New" w:cs="Courier New"/>
          <w:sz w:val="20"/>
          <w:szCs w:val="20"/>
        </w:rPr>
        <w:t xml:space="preserve"> </w:t>
      </w:r>
      <w:r w:rsidRPr="00B77CAB">
        <w:rPr>
          <w:rFonts w:ascii="Courier New" w:hAnsi="Courier New" w:cs="Courier New"/>
          <w:sz w:val="20"/>
          <w:szCs w:val="20"/>
        </w:rPr>
        <w:t>не менее 30 м</w:t>
      </w:r>
      <w:r>
        <w:rPr>
          <w:rFonts w:ascii="Courier New" w:hAnsi="Courier New" w:cs="Courier New"/>
          <w:sz w:val="20"/>
          <w:szCs w:val="20"/>
        </w:rPr>
        <w:t xml:space="preserve"> </w:t>
      </w:r>
      <w:r w:rsidRPr="00B77CAB">
        <w:rPr>
          <w:rFonts w:ascii="Courier New" w:hAnsi="Courier New" w:cs="Courier New"/>
          <w:sz w:val="20"/>
          <w:szCs w:val="20"/>
        </w:rPr>
        <w:t>по расчету в</w:t>
      </w:r>
      <w:r>
        <w:rPr>
          <w:rFonts w:ascii="Courier New" w:hAnsi="Courier New" w:cs="Courier New"/>
          <w:sz w:val="20"/>
          <w:szCs w:val="20"/>
        </w:rPr>
        <w:t xml:space="preserve"> </w:t>
      </w:r>
      <w:r w:rsidRPr="00B77CAB">
        <w:rPr>
          <w:rFonts w:ascii="Courier New" w:hAnsi="Courier New" w:cs="Courier New"/>
          <w:sz w:val="20"/>
          <w:szCs w:val="20"/>
        </w:rPr>
        <w:t>по расчету в</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зависимости от Тм зависимости от</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&lt;2&gt;</w:t>
      </w:r>
      <w:r>
        <w:rPr>
          <w:rFonts w:ascii="Courier New" w:hAnsi="Courier New" w:cs="Courier New"/>
          <w:sz w:val="20"/>
          <w:szCs w:val="20"/>
        </w:rPr>
        <w:t xml:space="preserve"> </w:t>
      </w:r>
      <w:r w:rsidRPr="00B77CAB">
        <w:rPr>
          <w:rFonts w:ascii="Courier New" w:hAnsi="Courier New" w:cs="Courier New"/>
          <w:sz w:val="20"/>
          <w:szCs w:val="20"/>
        </w:rPr>
        <w:t>Тх &lt;3&gt;</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недостаточно</w:t>
      </w:r>
      <w:r>
        <w:rPr>
          <w:rFonts w:ascii="Courier New" w:hAnsi="Courier New" w:cs="Courier New"/>
          <w:sz w:val="20"/>
          <w:szCs w:val="20"/>
        </w:rPr>
        <w:t xml:space="preserve"> </w:t>
      </w:r>
      <w:r w:rsidRPr="00B77CAB">
        <w:rPr>
          <w:rFonts w:ascii="Courier New" w:hAnsi="Courier New" w:cs="Courier New"/>
          <w:sz w:val="20"/>
          <w:szCs w:val="20"/>
        </w:rPr>
        <w:t>не менее 50 м</w:t>
      </w:r>
      <w:r>
        <w:rPr>
          <w:rFonts w:ascii="Courier New" w:hAnsi="Courier New" w:cs="Courier New"/>
          <w:sz w:val="20"/>
          <w:szCs w:val="20"/>
        </w:rPr>
        <w:t xml:space="preserve"> </w:t>
      </w:r>
      <w:r w:rsidRPr="00B77CAB">
        <w:rPr>
          <w:rFonts w:ascii="Courier New" w:hAnsi="Courier New" w:cs="Courier New"/>
          <w:sz w:val="20"/>
          <w:szCs w:val="20"/>
        </w:rPr>
        <w:t>то же</w:t>
      </w:r>
      <w:r>
        <w:rPr>
          <w:rFonts w:ascii="Courier New" w:hAnsi="Courier New" w:cs="Courier New"/>
          <w:sz w:val="20"/>
          <w:szCs w:val="20"/>
        </w:rPr>
        <w:t xml:space="preserve"> </w:t>
      </w:r>
      <w:r w:rsidRPr="00B77CAB">
        <w:rPr>
          <w:rFonts w:ascii="Courier New" w:hAnsi="Courier New" w:cs="Courier New"/>
          <w:sz w:val="20"/>
          <w:szCs w:val="20"/>
        </w:rPr>
        <w:t>то же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защищенные воды</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б) водозаборы при</w:t>
      </w:r>
      <w:r>
        <w:rPr>
          <w:rFonts w:ascii="Courier New" w:hAnsi="Courier New" w:cs="Courier New"/>
          <w:sz w:val="20"/>
          <w:szCs w:val="20"/>
        </w:rPr>
        <w:t xml:space="preserve"> </w:t>
      </w:r>
      <w:r w:rsidRPr="00B77CAB">
        <w:rPr>
          <w:rFonts w:ascii="Courier New" w:hAnsi="Courier New" w:cs="Courier New"/>
          <w:sz w:val="20"/>
          <w:szCs w:val="20"/>
        </w:rPr>
        <w:t>не менее 50 м</w:t>
      </w:r>
      <w:r>
        <w:rPr>
          <w:rFonts w:ascii="Courier New" w:hAnsi="Courier New" w:cs="Courier New"/>
          <w:sz w:val="20"/>
          <w:szCs w:val="20"/>
        </w:rPr>
        <w:t xml:space="preserve"> </w:t>
      </w:r>
      <w:r w:rsidRPr="00B77CAB">
        <w:rPr>
          <w:rFonts w:ascii="Courier New" w:hAnsi="Courier New" w:cs="Courier New"/>
          <w:sz w:val="20"/>
          <w:szCs w:val="20"/>
        </w:rPr>
        <w:t>то же</w:t>
      </w:r>
      <w:r>
        <w:rPr>
          <w:rFonts w:ascii="Courier New" w:hAnsi="Courier New" w:cs="Courier New"/>
          <w:sz w:val="20"/>
          <w:szCs w:val="20"/>
        </w:rPr>
        <w:t xml:space="preserve"> </w:t>
      </w:r>
      <w:r w:rsidRPr="00B77CAB">
        <w:rPr>
          <w:rFonts w:ascii="Courier New" w:hAnsi="Courier New" w:cs="Courier New"/>
          <w:sz w:val="20"/>
          <w:szCs w:val="20"/>
        </w:rPr>
        <w:t>то же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искусственном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пополнении запасов</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подземных вод,</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 том числе</w:t>
      </w:r>
      <w:r>
        <w:rPr>
          <w:rFonts w:ascii="Courier New" w:hAnsi="Courier New" w:cs="Courier New"/>
          <w:sz w:val="20"/>
          <w:szCs w:val="20"/>
        </w:rPr>
        <w:t xml:space="preserve"> </w:t>
      </w:r>
      <w:r w:rsidRPr="00B77CAB">
        <w:rPr>
          <w:rFonts w:ascii="Courier New" w:hAnsi="Courier New" w:cs="Courier New"/>
          <w:sz w:val="20"/>
          <w:szCs w:val="20"/>
        </w:rPr>
        <w:t>не менее 100 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инфильтрационные</w:t>
      </w:r>
      <w:r>
        <w:rPr>
          <w:rFonts w:ascii="Courier New" w:hAnsi="Courier New" w:cs="Courier New"/>
          <w:sz w:val="20"/>
          <w:szCs w:val="20"/>
        </w:rPr>
        <w:t xml:space="preserve"> </w:t>
      </w:r>
      <w:r w:rsidRPr="00B77CAB">
        <w:rPr>
          <w:rFonts w:ascii="Courier New" w:hAnsi="Courier New" w:cs="Courier New"/>
          <w:sz w:val="20"/>
          <w:szCs w:val="20"/>
        </w:rPr>
        <w:t>&lt;1&gt;</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сооружения</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(бассейны, каналы)</w:t>
      </w:r>
    </w:p>
    <w:p w:rsidR="003B0938" w:rsidRPr="00B77CAB" w:rsidRDefault="003B0938"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w:t>
      </w:r>
      <w:r>
        <w:rPr>
          <w:rFonts w:ascii="Courier New" w:hAnsi="Courier New" w:cs="Courier New"/>
          <w:sz w:val="20"/>
          <w:szCs w:val="20"/>
        </w:rPr>
        <w:t xml:space="preserve"> </w:t>
      </w:r>
      <w:r w:rsidRPr="00B77CAB">
        <w:rPr>
          <w:rFonts w:ascii="Courier New" w:hAnsi="Courier New" w:cs="Courier New"/>
          <w:sz w:val="20"/>
          <w:szCs w:val="20"/>
        </w:rPr>
        <w:t>Поверхностные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источники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а) водотоки (реки, - вверх по</w:t>
      </w:r>
      <w:r>
        <w:rPr>
          <w:rFonts w:ascii="Courier New" w:hAnsi="Courier New" w:cs="Courier New"/>
          <w:sz w:val="20"/>
          <w:szCs w:val="20"/>
        </w:rPr>
        <w:t xml:space="preserve"> </w:t>
      </w:r>
      <w:r w:rsidRPr="00B77CAB">
        <w:rPr>
          <w:rFonts w:ascii="Courier New" w:hAnsi="Courier New" w:cs="Courier New"/>
          <w:sz w:val="20"/>
          <w:szCs w:val="20"/>
        </w:rPr>
        <w:t>- вверх по</w:t>
      </w:r>
      <w:r>
        <w:rPr>
          <w:rFonts w:ascii="Courier New" w:hAnsi="Courier New" w:cs="Courier New"/>
          <w:sz w:val="20"/>
          <w:szCs w:val="20"/>
        </w:rPr>
        <w:t xml:space="preserve"> </w:t>
      </w:r>
      <w:r w:rsidRPr="00B77CAB">
        <w:rPr>
          <w:rFonts w:ascii="Courier New" w:hAnsi="Courier New" w:cs="Courier New"/>
          <w:sz w:val="20"/>
          <w:szCs w:val="20"/>
        </w:rPr>
        <w:t>- совпадают с</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каналы)</w:t>
      </w:r>
      <w:r>
        <w:rPr>
          <w:rFonts w:ascii="Courier New" w:hAnsi="Courier New" w:cs="Courier New"/>
          <w:sz w:val="20"/>
          <w:szCs w:val="20"/>
        </w:rPr>
        <w:t xml:space="preserve"> </w:t>
      </w:r>
      <w:r w:rsidRPr="00B77CAB">
        <w:rPr>
          <w:rFonts w:ascii="Courier New" w:hAnsi="Courier New" w:cs="Courier New"/>
          <w:sz w:val="20"/>
          <w:szCs w:val="20"/>
        </w:rPr>
        <w:t>течению не менее течению по</w:t>
      </w:r>
      <w:r>
        <w:rPr>
          <w:rFonts w:ascii="Courier New" w:hAnsi="Courier New" w:cs="Courier New"/>
          <w:sz w:val="20"/>
          <w:szCs w:val="20"/>
        </w:rPr>
        <w:t xml:space="preserve"> </w:t>
      </w:r>
      <w:r w:rsidRPr="00B77CAB">
        <w:rPr>
          <w:rFonts w:ascii="Courier New" w:hAnsi="Courier New" w:cs="Courier New"/>
          <w:sz w:val="20"/>
          <w:szCs w:val="20"/>
        </w:rPr>
        <w:t>границами II</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200 м;</w:t>
      </w:r>
      <w:r>
        <w:rPr>
          <w:rFonts w:ascii="Courier New" w:hAnsi="Courier New" w:cs="Courier New"/>
          <w:sz w:val="20"/>
          <w:szCs w:val="20"/>
        </w:rPr>
        <w:t xml:space="preserve"> </w:t>
      </w:r>
      <w:r w:rsidRPr="00B77CAB">
        <w:rPr>
          <w:rFonts w:ascii="Courier New" w:hAnsi="Courier New" w:cs="Courier New"/>
          <w:sz w:val="20"/>
          <w:szCs w:val="20"/>
        </w:rPr>
        <w:t>расчету;</w:t>
      </w:r>
      <w:r>
        <w:rPr>
          <w:rFonts w:ascii="Courier New" w:hAnsi="Courier New" w:cs="Courier New"/>
          <w:sz w:val="20"/>
          <w:szCs w:val="20"/>
        </w:rPr>
        <w:t xml:space="preserve"> </w:t>
      </w:r>
      <w:r w:rsidRPr="00B77CAB">
        <w:rPr>
          <w:rFonts w:ascii="Courier New" w:hAnsi="Courier New" w:cs="Courier New"/>
          <w:sz w:val="20"/>
          <w:szCs w:val="20"/>
        </w:rPr>
        <w:t>пояса;</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вниз по</w:t>
      </w:r>
      <w:r>
        <w:rPr>
          <w:rFonts w:ascii="Courier New" w:hAnsi="Courier New" w:cs="Courier New"/>
          <w:sz w:val="20"/>
          <w:szCs w:val="20"/>
        </w:rPr>
        <w:t xml:space="preserve"> </w:t>
      </w:r>
      <w:r w:rsidRPr="00B77CAB">
        <w:rPr>
          <w:rFonts w:ascii="Courier New" w:hAnsi="Courier New" w:cs="Courier New"/>
          <w:sz w:val="20"/>
          <w:szCs w:val="20"/>
        </w:rPr>
        <w:t>- вниз по течению - совпадают с</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течению не менее не менее 250 м;</w:t>
      </w:r>
      <w:r>
        <w:rPr>
          <w:rFonts w:ascii="Courier New" w:hAnsi="Courier New" w:cs="Courier New"/>
          <w:sz w:val="20"/>
          <w:szCs w:val="20"/>
        </w:rPr>
        <w:t xml:space="preserve"> </w:t>
      </w:r>
      <w:r w:rsidRPr="00B77CAB">
        <w:rPr>
          <w:rFonts w:ascii="Courier New" w:hAnsi="Courier New" w:cs="Courier New"/>
          <w:sz w:val="20"/>
          <w:szCs w:val="20"/>
        </w:rPr>
        <w:t>границами II</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100 м;</w:t>
      </w:r>
      <w:r>
        <w:rPr>
          <w:rFonts w:ascii="Courier New" w:hAnsi="Courier New" w:cs="Courier New"/>
          <w:sz w:val="20"/>
          <w:szCs w:val="20"/>
        </w:rPr>
        <w:t xml:space="preserve"> </w:t>
      </w:r>
      <w:r w:rsidRPr="00B77CAB">
        <w:rPr>
          <w:rFonts w:ascii="Courier New" w:hAnsi="Courier New" w:cs="Courier New"/>
          <w:sz w:val="20"/>
          <w:szCs w:val="20"/>
        </w:rPr>
        <w:t>пояса;</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боковые - не</w:t>
      </w:r>
      <w:r>
        <w:rPr>
          <w:rFonts w:ascii="Courier New" w:hAnsi="Courier New" w:cs="Courier New"/>
          <w:sz w:val="20"/>
          <w:szCs w:val="20"/>
        </w:rPr>
        <w:t xml:space="preserve"> </w:t>
      </w:r>
      <w:r w:rsidRPr="00B77CAB">
        <w:rPr>
          <w:rFonts w:ascii="Courier New" w:hAnsi="Courier New" w:cs="Courier New"/>
          <w:sz w:val="20"/>
          <w:szCs w:val="20"/>
        </w:rPr>
        <w:t>- боковые, не</w:t>
      </w:r>
      <w:r>
        <w:rPr>
          <w:rFonts w:ascii="Courier New" w:hAnsi="Courier New" w:cs="Courier New"/>
          <w:sz w:val="20"/>
          <w:szCs w:val="20"/>
        </w:rPr>
        <w:t xml:space="preserve"> </w:t>
      </w:r>
      <w:r w:rsidRPr="00B77CAB">
        <w:rPr>
          <w:rFonts w:ascii="Courier New" w:hAnsi="Courier New" w:cs="Courier New"/>
          <w:sz w:val="20"/>
          <w:szCs w:val="20"/>
        </w:rPr>
        <w:t>- по линии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менее 100 м от</w:t>
      </w:r>
      <w:r>
        <w:rPr>
          <w:rFonts w:ascii="Courier New" w:hAnsi="Courier New" w:cs="Courier New"/>
          <w:sz w:val="20"/>
          <w:szCs w:val="20"/>
        </w:rPr>
        <w:t xml:space="preserve"> </w:t>
      </w:r>
      <w:r w:rsidRPr="00B77CAB">
        <w:rPr>
          <w:rFonts w:ascii="Courier New" w:hAnsi="Courier New" w:cs="Courier New"/>
          <w:sz w:val="20"/>
          <w:szCs w:val="20"/>
        </w:rPr>
        <w:t>менее:</w:t>
      </w:r>
      <w:r>
        <w:rPr>
          <w:rFonts w:ascii="Courier New" w:hAnsi="Courier New" w:cs="Courier New"/>
          <w:sz w:val="20"/>
          <w:szCs w:val="20"/>
        </w:rPr>
        <w:t xml:space="preserve"> </w:t>
      </w:r>
      <w:r w:rsidRPr="00B77CAB">
        <w:rPr>
          <w:rFonts w:ascii="Courier New" w:hAnsi="Courier New" w:cs="Courier New"/>
          <w:sz w:val="20"/>
          <w:szCs w:val="20"/>
        </w:rPr>
        <w:t>водоразделов в</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линии уреза</w:t>
      </w:r>
      <w:r>
        <w:rPr>
          <w:rFonts w:ascii="Courier New" w:hAnsi="Courier New" w:cs="Courier New"/>
          <w:sz w:val="20"/>
          <w:szCs w:val="20"/>
        </w:rPr>
        <w:t xml:space="preserve"> </w:t>
      </w:r>
      <w:r w:rsidRPr="00B77CAB">
        <w:rPr>
          <w:rFonts w:ascii="Courier New" w:hAnsi="Courier New" w:cs="Courier New"/>
          <w:sz w:val="20"/>
          <w:szCs w:val="20"/>
        </w:rPr>
        <w:t>при равнинном</w:t>
      </w:r>
      <w:r>
        <w:rPr>
          <w:rFonts w:ascii="Courier New" w:hAnsi="Courier New" w:cs="Courier New"/>
          <w:sz w:val="20"/>
          <w:szCs w:val="20"/>
        </w:rPr>
        <w:t xml:space="preserve"> </w:t>
      </w:r>
      <w:r w:rsidRPr="00B77CAB">
        <w:rPr>
          <w:rFonts w:ascii="Courier New" w:hAnsi="Courier New" w:cs="Courier New"/>
          <w:sz w:val="20"/>
          <w:szCs w:val="20"/>
        </w:rPr>
        <w:t>пределах 3 - 5</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воды</w:t>
      </w:r>
      <w:r>
        <w:rPr>
          <w:rFonts w:ascii="Courier New" w:hAnsi="Courier New" w:cs="Courier New"/>
          <w:sz w:val="20"/>
          <w:szCs w:val="20"/>
        </w:rPr>
        <w:t xml:space="preserve"> </w:t>
      </w:r>
      <w:r w:rsidRPr="00B77CAB">
        <w:rPr>
          <w:rFonts w:ascii="Courier New" w:hAnsi="Courier New" w:cs="Courier New"/>
          <w:sz w:val="20"/>
          <w:szCs w:val="20"/>
        </w:rPr>
        <w:t>рельефе - 500 м;</w:t>
      </w:r>
      <w:r>
        <w:rPr>
          <w:rFonts w:ascii="Courier New" w:hAnsi="Courier New" w:cs="Courier New"/>
          <w:sz w:val="20"/>
          <w:szCs w:val="20"/>
        </w:rPr>
        <w:t xml:space="preserve"> </w:t>
      </w:r>
      <w:r w:rsidRPr="00B77CAB">
        <w:rPr>
          <w:rFonts w:ascii="Courier New" w:hAnsi="Courier New" w:cs="Courier New"/>
          <w:sz w:val="20"/>
          <w:szCs w:val="20"/>
        </w:rPr>
        <w:t>км, включая</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летне-осенней</w:t>
      </w:r>
      <w:r>
        <w:rPr>
          <w:rFonts w:ascii="Courier New" w:hAnsi="Courier New" w:cs="Courier New"/>
          <w:sz w:val="20"/>
          <w:szCs w:val="20"/>
        </w:rPr>
        <w:t xml:space="preserve"> </w:t>
      </w:r>
      <w:r w:rsidRPr="00B77CAB">
        <w:rPr>
          <w:rFonts w:ascii="Courier New" w:hAnsi="Courier New" w:cs="Courier New"/>
          <w:sz w:val="20"/>
          <w:szCs w:val="20"/>
        </w:rPr>
        <w:t>при пологом</w:t>
      </w:r>
      <w:r>
        <w:rPr>
          <w:rFonts w:ascii="Courier New" w:hAnsi="Courier New" w:cs="Courier New"/>
          <w:sz w:val="20"/>
          <w:szCs w:val="20"/>
        </w:rPr>
        <w:t xml:space="preserve"> </w:t>
      </w:r>
      <w:r w:rsidRPr="00B77CAB">
        <w:rPr>
          <w:rFonts w:ascii="Courier New" w:hAnsi="Courier New" w:cs="Courier New"/>
          <w:sz w:val="20"/>
          <w:szCs w:val="20"/>
        </w:rPr>
        <w:t>притоки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межени</w:t>
      </w:r>
      <w:r>
        <w:rPr>
          <w:rFonts w:ascii="Courier New" w:hAnsi="Courier New" w:cs="Courier New"/>
          <w:sz w:val="20"/>
          <w:szCs w:val="20"/>
        </w:rPr>
        <w:t xml:space="preserve"> </w:t>
      </w:r>
      <w:r w:rsidRPr="00B77CAB">
        <w:rPr>
          <w:rFonts w:ascii="Courier New" w:hAnsi="Courier New" w:cs="Courier New"/>
          <w:sz w:val="20"/>
          <w:szCs w:val="20"/>
        </w:rPr>
        <w:t>склоне - 750 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при крутом склоне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- 1000 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б) водоемы</w:t>
      </w:r>
      <w:r>
        <w:rPr>
          <w:rFonts w:ascii="Courier New" w:hAnsi="Courier New" w:cs="Courier New"/>
          <w:sz w:val="20"/>
          <w:szCs w:val="20"/>
        </w:rPr>
        <w:t xml:space="preserve"> </w:t>
      </w:r>
      <w:r w:rsidRPr="00B77CAB">
        <w:rPr>
          <w:rFonts w:ascii="Courier New" w:hAnsi="Courier New" w:cs="Courier New"/>
          <w:sz w:val="20"/>
          <w:szCs w:val="20"/>
        </w:rPr>
        <w:t>не менее 100 м</w:t>
      </w:r>
      <w:r>
        <w:rPr>
          <w:rFonts w:ascii="Courier New" w:hAnsi="Courier New" w:cs="Courier New"/>
          <w:sz w:val="20"/>
          <w:szCs w:val="20"/>
        </w:rPr>
        <w:t xml:space="preserve"> </w:t>
      </w:r>
      <w:r w:rsidRPr="00B77CAB">
        <w:rPr>
          <w:rFonts w:ascii="Courier New" w:hAnsi="Courier New" w:cs="Courier New"/>
          <w:sz w:val="20"/>
          <w:szCs w:val="20"/>
        </w:rPr>
        <w:t>по акватории: 3 - совпадают с</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(водохранилища,</w:t>
      </w:r>
      <w:r>
        <w:rPr>
          <w:rFonts w:ascii="Courier New" w:hAnsi="Courier New" w:cs="Courier New"/>
          <w:sz w:val="20"/>
          <w:szCs w:val="20"/>
        </w:rPr>
        <w:t xml:space="preserve"> </w:t>
      </w:r>
      <w:r w:rsidRPr="00B77CAB">
        <w:rPr>
          <w:rFonts w:ascii="Courier New" w:hAnsi="Courier New" w:cs="Courier New"/>
          <w:sz w:val="20"/>
          <w:szCs w:val="20"/>
        </w:rPr>
        <w:t>во всех</w:t>
      </w:r>
      <w:r>
        <w:rPr>
          <w:rFonts w:ascii="Courier New" w:hAnsi="Courier New" w:cs="Courier New"/>
          <w:sz w:val="20"/>
          <w:szCs w:val="20"/>
        </w:rPr>
        <w:t xml:space="preserve"> </w:t>
      </w:r>
      <w:r w:rsidRPr="00B77CAB">
        <w:rPr>
          <w:rFonts w:ascii="Courier New" w:hAnsi="Courier New" w:cs="Courier New"/>
          <w:sz w:val="20"/>
          <w:szCs w:val="20"/>
        </w:rPr>
        <w:t>5 км во все</w:t>
      </w:r>
      <w:r>
        <w:rPr>
          <w:rFonts w:ascii="Courier New" w:hAnsi="Courier New" w:cs="Courier New"/>
          <w:sz w:val="20"/>
          <w:szCs w:val="20"/>
        </w:rPr>
        <w:t xml:space="preserve"> </w:t>
      </w:r>
      <w:r w:rsidRPr="00B77CAB">
        <w:rPr>
          <w:rFonts w:ascii="Courier New" w:hAnsi="Courier New" w:cs="Courier New"/>
          <w:sz w:val="20"/>
          <w:szCs w:val="20"/>
        </w:rPr>
        <w:t>границами II</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озера)</w:t>
      </w:r>
      <w:r>
        <w:rPr>
          <w:rFonts w:ascii="Courier New" w:hAnsi="Courier New" w:cs="Courier New"/>
          <w:sz w:val="20"/>
          <w:szCs w:val="20"/>
        </w:rPr>
        <w:t xml:space="preserve"> </w:t>
      </w:r>
      <w:r w:rsidRPr="00B77CAB">
        <w:rPr>
          <w:rFonts w:ascii="Courier New" w:hAnsi="Courier New" w:cs="Courier New"/>
          <w:sz w:val="20"/>
          <w:szCs w:val="20"/>
        </w:rPr>
        <w:t>направлениях по</w:t>
      </w:r>
      <w:r>
        <w:rPr>
          <w:rFonts w:ascii="Courier New" w:hAnsi="Courier New" w:cs="Courier New"/>
          <w:sz w:val="20"/>
          <w:szCs w:val="20"/>
        </w:rPr>
        <w:t xml:space="preserve"> </w:t>
      </w:r>
      <w:r w:rsidRPr="00B77CAB">
        <w:rPr>
          <w:rFonts w:ascii="Courier New" w:hAnsi="Courier New" w:cs="Courier New"/>
          <w:sz w:val="20"/>
          <w:szCs w:val="20"/>
        </w:rPr>
        <w:t>стороны от</w:t>
      </w:r>
      <w:r>
        <w:rPr>
          <w:rFonts w:ascii="Courier New" w:hAnsi="Courier New" w:cs="Courier New"/>
          <w:sz w:val="20"/>
          <w:szCs w:val="20"/>
        </w:rPr>
        <w:t xml:space="preserve"> </w:t>
      </w:r>
      <w:r w:rsidRPr="00B77CAB">
        <w:rPr>
          <w:rFonts w:ascii="Courier New" w:hAnsi="Courier New" w:cs="Courier New"/>
          <w:sz w:val="20"/>
          <w:szCs w:val="20"/>
        </w:rPr>
        <w:t>пояса</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акватории</w:t>
      </w:r>
      <w:r>
        <w:rPr>
          <w:rFonts w:ascii="Courier New" w:hAnsi="Courier New" w:cs="Courier New"/>
          <w:sz w:val="20"/>
          <w:szCs w:val="20"/>
        </w:rPr>
        <w:t xml:space="preserve"> </w:t>
      </w:r>
      <w:r w:rsidRPr="00B77CAB">
        <w:rPr>
          <w:rFonts w:ascii="Courier New" w:hAnsi="Courier New" w:cs="Courier New"/>
          <w:sz w:val="20"/>
          <w:szCs w:val="20"/>
        </w:rPr>
        <w:t>водозабора;</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водозабора и по</w:t>
      </w:r>
      <w:r>
        <w:rPr>
          <w:rFonts w:ascii="Courier New" w:hAnsi="Courier New" w:cs="Courier New"/>
          <w:sz w:val="20"/>
          <w:szCs w:val="20"/>
        </w:rPr>
        <w:t xml:space="preserve"> </w:t>
      </w:r>
      <w:r w:rsidRPr="00B77CAB">
        <w:rPr>
          <w:rFonts w:ascii="Courier New" w:hAnsi="Courier New" w:cs="Courier New"/>
          <w:sz w:val="20"/>
          <w:szCs w:val="20"/>
        </w:rPr>
        <w:t>по территории: 3</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прилегающему</w:t>
      </w:r>
      <w:r>
        <w:rPr>
          <w:rFonts w:ascii="Courier New" w:hAnsi="Courier New" w:cs="Courier New"/>
          <w:sz w:val="20"/>
          <w:szCs w:val="20"/>
        </w:rPr>
        <w:t xml:space="preserve"> </w:t>
      </w:r>
      <w:r w:rsidRPr="00B77CAB">
        <w:rPr>
          <w:rFonts w:ascii="Courier New" w:hAnsi="Courier New" w:cs="Courier New"/>
          <w:sz w:val="20"/>
          <w:szCs w:val="20"/>
        </w:rPr>
        <w:t>- 5 км в обе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берегу от линии</w:t>
      </w:r>
      <w:r>
        <w:rPr>
          <w:rFonts w:ascii="Courier New" w:hAnsi="Courier New" w:cs="Courier New"/>
          <w:sz w:val="20"/>
          <w:szCs w:val="20"/>
        </w:rPr>
        <w:t xml:space="preserve"> </w:t>
      </w:r>
      <w:r w:rsidRPr="00B77CAB">
        <w:rPr>
          <w:rFonts w:ascii="Courier New" w:hAnsi="Courier New" w:cs="Courier New"/>
          <w:sz w:val="20"/>
          <w:szCs w:val="20"/>
        </w:rPr>
        <w:t>стороны по берегу</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уреза воды при</w:t>
      </w:r>
      <w:r>
        <w:rPr>
          <w:rFonts w:ascii="Courier New" w:hAnsi="Courier New" w:cs="Courier New"/>
          <w:sz w:val="20"/>
          <w:szCs w:val="20"/>
        </w:rPr>
        <w:t xml:space="preserve"> </w:t>
      </w:r>
      <w:r w:rsidRPr="00B77CAB">
        <w:rPr>
          <w:rFonts w:ascii="Courier New" w:hAnsi="Courier New" w:cs="Courier New"/>
          <w:sz w:val="20"/>
          <w:szCs w:val="20"/>
        </w:rPr>
        <w:t>и 500 - 100 м от</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летне-осенней</w:t>
      </w:r>
      <w:r>
        <w:rPr>
          <w:rFonts w:ascii="Courier New" w:hAnsi="Courier New" w:cs="Courier New"/>
          <w:sz w:val="20"/>
          <w:szCs w:val="20"/>
        </w:rPr>
        <w:t xml:space="preserve"> </w:t>
      </w:r>
      <w:r w:rsidRPr="00B77CAB">
        <w:rPr>
          <w:rFonts w:ascii="Courier New" w:hAnsi="Courier New" w:cs="Courier New"/>
          <w:sz w:val="20"/>
          <w:szCs w:val="20"/>
        </w:rPr>
        <w:t>уреза воды при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межени</w:t>
      </w:r>
      <w:r>
        <w:rPr>
          <w:rFonts w:ascii="Courier New" w:hAnsi="Courier New" w:cs="Courier New"/>
          <w:sz w:val="20"/>
          <w:szCs w:val="20"/>
        </w:rPr>
        <w:t xml:space="preserve"> </w:t>
      </w:r>
      <w:r w:rsidRPr="00B77CAB">
        <w:rPr>
          <w:rFonts w:ascii="Courier New" w:hAnsi="Courier New" w:cs="Courier New"/>
          <w:sz w:val="20"/>
          <w:szCs w:val="20"/>
        </w:rPr>
        <w:t>нормальном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подпорном уровне</w:t>
      </w:r>
    </w:p>
    <w:p w:rsidR="003B0938" w:rsidRPr="00B77CAB" w:rsidRDefault="003B0938"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w:t>
      </w:r>
      <w:r>
        <w:rPr>
          <w:rFonts w:ascii="Courier New" w:hAnsi="Courier New" w:cs="Courier New"/>
          <w:sz w:val="20"/>
          <w:szCs w:val="20"/>
        </w:rPr>
        <w:t xml:space="preserve"> </w:t>
      </w:r>
      <w:r w:rsidRPr="00B77CAB">
        <w:rPr>
          <w:rFonts w:ascii="Courier New" w:hAnsi="Courier New" w:cs="Courier New"/>
          <w:sz w:val="20"/>
          <w:szCs w:val="20"/>
        </w:rPr>
        <w:t>Водопроводные</w:t>
      </w:r>
      <w:r>
        <w:rPr>
          <w:rFonts w:ascii="Courier New" w:hAnsi="Courier New" w:cs="Courier New"/>
          <w:sz w:val="20"/>
          <w:szCs w:val="20"/>
        </w:rPr>
        <w:t xml:space="preserve"> </w:t>
      </w:r>
      <w:r w:rsidRPr="00B77CAB">
        <w:rPr>
          <w:rFonts w:ascii="Courier New" w:hAnsi="Courier New" w:cs="Courier New"/>
          <w:sz w:val="20"/>
          <w:szCs w:val="20"/>
        </w:rPr>
        <w:t>Границы санитарно-защитной полосы</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сооружения и</w:t>
      </w:r>
      <w:r>
        <w:rPr>
          <w:rFonts w:ascii="Courier New" w:hAnsi="Courier New" w:cs="Courier New"/>
          <w:sz w:val="20"/>
          <w:szCs w:val="20"/>
        </w:rPr>
        <w:t xml:space="preserve"> </w:t>
      </w:r>
      <w:r w:rsidRPr="00B77CAB">
        <w:rPr>
          <w:rFonts w:ascii="Courier New" w:hAnsi="Courier New" w:cs="Courier New"/>
          <w:sz w:val="20"/>
          <w:szCs w:val="20"/>
        </w:rPr>
        <w:t>-</w:t>
      </w:r>
      <w:r>
        <w:rPr>
          <w:rFonts w:ascii="Courier New" w:hAnsi="Courier New" w:cs="Courier New"/>
          <w:sz w:val="20"/>
          <w:szCs w:val="20"/>
        </w:rPr>
        <w:t xml:space="preserve"> </w:t>
      </w:r>
      <w:r w:rsidRPr="00B77CAB">
        <w:rPr>
          <w:rFonts w:ascii="Courier New" w:hAnsi="Courier New" w:cs="Courier New"/>
          <w:sz w:val="20"/>
          <w:szCs w:val="20"/>
        </w:rPr>
        <w:t>от</w:t>
      </w:r>
      <w:r>
        <w:rPr>
          <w:rFonts w:ascii="Courier New" w:hAnsi="Courier New" w:cs="Courier New"/>
          <w:sz w:val="20"/>
          <w:szCs w:val="20"/>
        </w:rPr>
        <w:t xml:space="preserve"> </w:t>
      </w:r>
      <w:r w:rsidRPr="00B77CAB">
        <w:rPr>
          <w:rFonts w:ascii="Courier New" w:hAnsi="Courier New" w:cs="Courier New"/>
          <w:sz w:val="20"/>
          <w:szCs w:val="20"/>
        </w:rPr>
        <w:t>стен</w:t>
      </w:r>
      <w:r>
        <w:rPr>
          <w:rFonts w:ascii="Courier New" w:hAnsi="Courier New" w:cs="Courier New"/>
          <w:sz w:val="20"/>
          <w:szCs w:val="20"/>
        </w:rPr>
        <w:t xml:space="preserve"> </w:t>
      </w:r>
      <w:r w:rsidRPr="00B77CAB">
        <w:rPr>
          <w:rFonts w:ascii="Courier New" w:hAnsi="Courier New" w:cs="Courier New"/>
          <w:sz w:val="20"/>
          <w:szCs w:val="20"/>
        </w:rPr>
        <w:t>запасных</w:t>
      </w:r>
      <w:r>
        <w:rPr>
          <w:rFonts w:ascii="Courier New" w:hAnsi="Courier New" w:cs="Courier New"/>
          <w:sz w:val="20"/>
          <w:szCs w:val="20"/>
        </w:rPr>
        <w:t xml:space="preserve"> </w:t>
      </w:r>
      <w:r w:rsidRPr="00B77CAB">
        <w:rPr>
          <w:rFonts w:ascii="Courier New" w:hAnsi="Courier New" w:cs="Courier New"/>
          <w:sz w:val="20"/>
          <w:szCs w:val="20"/>
        </w:rPr>
        <w:t>и</w:t>
      </w:r>
      <w:r>
        <w:rPr>
          <w:rFonts w:ascii="Courier New" w:hAnsi="Courier New" w:cs="Courier New"/>
          <w:sz w:val="20"/>
          <w:szCs w:val="20"/>
        </w:rPr>
        <w:t xml:space="preserve"> </w:t>
      </w:r>
      <w:r w:rsidRPr="00B77CAB">
        <w:rPr>
          <w:rFonts w:ascii="Courier New" w:hAnsi="Courier New" w:cs="Courier New"/>
          <w:sz w:val="20"/>
          <w:szCs w:val="20"/>
        </w:rPr>
        <w:t>регулирующих</w:t>
      </w:r>
      <w:r>
        <w:rPr>
          <w:rFonts w:ascii="Courier New" w:hAnsi="Courier New" w:cs="Courier New"/>
          <w:sz w:val="20"/>
          <w:szCs w:val="20"/>
        </w:rPr>
        <w:t xml:space="preserve"> </w:t>
      </w:r>
      <w:r w:rsidRPr="00B77CAB">
        <w:rPr>
          <w:rFonts w:ascii="Courier New" w:hAnsi="Courier New" w:cs="Courier New"/>
          <w:sz w:val="20"/>
          <w:szCs w:val="20"/>
        </w:rPr>
        <w:t>емкостей,</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водоводы</w:t>
      </w:r>
      <w:r>
        <w:rPr>
          <w:rFonts w:ascii="Courier New" w:hAnsi="Courier New" w:cs="Courier New"/>
          <w:sz w:val="20"/>
          <w:szCs w:val="20"/>
        </w:rPr>
        <w:t xml:space="preserve"> </w:t>
      </w:r>
      <w:r w:rsidRPr="00B77CAB">
        <w:rPr>
          <w:rFonts w:ascii="Courier New" w:hAnsi="Courier New" w:cs="Courier New"/>
          <w:sz w:val="20"/>
          <w:szCs w:val="20"/>
        </w:rPr>
        <w:t>фильтров и контактных осветителей - не менее 30</w:t>
      </w:r>
      <w:r>
        <w:rPr>
          <w:rFonts w:ascii="Courier New" w:hAnsi="Courier New" w:cs="Courier New"/>
          <w:sz w:val="20"/>
          <w:szCs w:val="20"/>
        </w:rPr>
        <w:t xml:space="preserve"> </w:t>
      </w:r>
      <w:r w:rsidRPr="00B77CAB">
        <w:rPr>
          <w:rFonts w:ascii="Courier New" w:hAnsi="Courier New" w:cs="Courier New"/>
          <w:sz w:val="20"/>
          <w:szCs w:val="20"/>
        </w:rPr>
        <w:t>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&lt;4&gt;;</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водонапорных башен - не менее 10 м &lt;5&gt;;</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остальных помещений</w:t>
      </w:r>
      <w:r>
        <w:rPr>
          <w:rFonts w:ascii="Courier New" w:hAnsi="Courier New" w:cs="Courier New"/>
          <w:sz w:val="20"/>
          <w:szCs w:val="20"/>
        </w:rPr>
        <w:t xml:space="preserve"> </w:t>
      </w:r>
      <w:r w:rsidRPr="00B77CAB">
        <w:rPr>
          <w:rFonts w:ascii="Courier New" w:hAnsi="Courier New" w:cs="Courier New"/>
          <w:sz w:val="20"/>
          <w:szCs w:val="20"/>
        </w:rPr>
        <w:t>(отстойники,</w:t>
      </w:r>
      <w:r>
        <w:rPr>
          <w:rFonts w:ascii="Courier New" w:hAnsi="Courier New" w:cs="Courier New"/>
          <w:sz w:val="20"/>
          <w:szCs w:val="20"/>
        </w:rPr>
        <w:t xml:space="preserve"> </w:t>
      </w:r>
      <w:r w:rsidRPr="00B77CAB">
        <w:rPr>
          <w:rFonts w:ascii="Courier New" w:hAnsi="Courier New" w:cs="Courier New"/>
          <w:sz w:val="20"/>
          <w:szCs w:val="20"/>
        </w:rPr>
        <w:t>реагентное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хозяйство, склад хлора</w:t>
      </w:r>
      <w:r>
        <w:rPr>
          <w:rFonts w:ascii="Courier New" w:hAnsi="Courier New" w:cs="Courier New"/>
          <w:sz w:val="20"/>
          <w:szCs w:val="20"/>
        </w:rPr>
        <w:t xml:space="preserve"> </w:t>
      </w:r>
      <w:r w:rsidRPr="00B77CAB">
        <w:rPr>
          <w:rFonts w:ascii="Courier New" w:hAnsi="Courier New" w:cs="Courier New"/>
          <w:sz w:val="20"/>
          <w:szCs w:val="20"/>
        </w:rPr>
        <w:t>&lt;6&gt;,</w:t>
      </w:r>
      <w:r>
        <w:rPr>
          <w:rFonts w:ascii="Courier New" w:hAnsi="Courier New" w:cs="Courier New"/>
          <w:sz w:val="20"/>
          <w:szCs w:val="20"/>
        </w:rPr>
        <w:t xml:space="preserve"> </w:t>
      </w:r>
      <w:r w:rsidRPr="00B77CAB">
        <w:rPr>
          <w:rFonts w:ascii="Courier New" w:hAnsi="Courier New" w:cs="Courier New"/>
          <w:sz w:val="20"/>
          <w:szCs w:val="20"/>
        </w:rPr>
        <w:t>насосные</w:t>
      </w:r>
      <w:r>
        <w:rPr>
          <w:rFonts w:ascii="Courier New" w:hAnsi="Courier New" w:cs="Courier New"/>
          <w:sz w:val="20"/>
          <w:szCs w:val="20"/>
        </w:rPr>
        <w:t xml:space="preserve"> </w:t>
      </w:r>
      <w:r w:rsidRPr="00B77CAB">
        <w:rPr>
          <w:rFonts w:ascii="Courier New" w:hAnsi="Courier New" w:cs="Courier New"/>
          <w:sz w:val="20"/>
          <w:szCs w:val="20"/>
        </w:rPr>
        <w:t>станции</w:t>
      </w:r>
      <w:r>
        <w:rPr>
          <w:rFonts w:ascii="Courier New" w:hAnsi="Courier New" w:cs="Courier New"/>
          <w:sz w:val="20"/>
          <w:szCs w:val="20"/>
        </w:rPr>
        <w:t xml:space="preserve"> </w:t>
      </w:r>
      <w:r w:rsidRPr="00B77CAB">
        <w:rPr>
          <w:rFonts w:ascii="Courier New" w:hAnsi="Courier New" w:cs="Courier New"/>
          <w:sz w:val="20"/>
          <w:szCs w:val="20"/>
        </w:rPr>
        <w:t>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др.) - не менее 15 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от крайних линий водопровода:</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при отсутствии грунтовых вод - не менее 10 м при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диаметре водоводов до 1000 мм и не менее 20 м</w:t>
      </w:r>
      <w:r>
        <w:rPr>
          <w:rFonts w:ascii="Courier New" w:hAnsi="Courier New" w:cs="Courier New"/>
          <w:sz w:val="20"/>
          <w:szCs w:val="20"/>
        </w:rPr>
        <w:t xml:space="preserve"> </w:t>
      </w:r>
      <w:r w:rsidRPr="00B77CAB">
        <w:rPr>
          <w:rFonts w:ascii="Courier New" w:hAnsi="Courier New" w:cs="Courier New"/>
          <w:sz w:val="20"/>
          <w:szCs w:val="20"/>
        </w:rPr>
        <w:t>при</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диаметре более 1000 мм;</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 при наличии грунтовых вод - не менее</w:t>
      </w:r>
      <w:r>
        <w:rPr>
          <w:rFonts w:ascii="Courier New" w:hAnsi="Courier New" w:cs="Courier New"/>
          <w:sz w:val="20"/>
          <w:szCs w:val="20"/>
        </w:rPr>
        <w:t xml:space="preserve"> </w:t>
      </w:r>
      <w:r w:rsidRPr="00B77CAB">
        <w:rPr>
          <w:rFonts w:ascii="Courier New" w:hAnsi="Courier New" w:cs="Courier New"/>
          <w:sz w:val="20"/>
          <w:szCs w:val="20"/>
        </w:rPr>
        <w:t>50</w:t>
      </w:r>
      <w:r>
        <w:rPr>
          <w:rFonts w:ascii="Courier New" w:hAnsi="Courier New" w:cs="Courier New"/>
          <w:sz w:val="20"/>
          <w:szCs w:val="20"/>
        </w:rPr>
        <w:t xml:space="preserve"> </w:t>
      </w:r>
      <w:r w:rsidRPr="00B77CAB">
        <w:rPr>
          <w:rFonts w:ascii="Courier New" w:hAnsi="Courier New" w:cs="Courier New"/>
          <w:sz w:val="20"/>
          <w:szCs w:val="20"/>
        </w:rPr>
        <w:t>м</w:t>
      </w:r>
      <w:r>
        <w:rPr>
          <w:rFonts w:ascii="Courier New" w:hAnsi="Courier New" w:cs="Courier New"/>
          <w:sz w:val="20"/>
          <w:szCs w:val="20"/>
        </w:rPr>
        <w:t xml:space="preserve"> </w:t>
      </w:r>
      <w:r w:rsidRPr="00B77CAB">
        <w:rPr>
          <w:rFonts w:ascii="Courier New" w:hAnsi="Courier New" w:cs="Courier New"/>
          <w:sz w:val="20"/>
          <w:szCs w:val="20"/>
        </w:rPr>
        <w:t>вне</w:t>
      </w:r>
    </w:p>
    <w:p w:rsidR="003B0938" w:rsidRPr="00B77CAB" w:rsidRDefault="003B0938" w:rsidP="00DC6B94">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B77CAB">
        <w:rPr>
          <w:rFonts w:ascii="Courier New" w:hAnsi="Courier New" w:cs="Courier New"/>
          <w:sz w:val="20"/>
          <w:szCs w:val="20"/>
        </w:rPr>
        <w:t>зависимости от диаметра водоводов</w:t>
      </w:r>
    </w:p>
    <w:p w:rsidR="003B0938" w:rsidRPr="00B12483" w:rsidRDefault="003B0938" w:rsidP="00B12483">
      <w:pPr>
        <w:spacing w:after="0"/>
        <w:jc w:val="both"/>
        <w:rPr>
          <w:rFonts w:ascii="Times New Roman" w:hAnsi="Times New Roman" w:cs="Times New Roman"/>
          <w:b/>
          <w:bCs/>
          <w:color w:val="000000"/>
        </w:rPr>
      </w:pPr>
      <w:r w:rsidRPr="00B12483">
        <w:rPr>
          <w:rFonts w:ascii="Times New Roman" w:hAnsi="Times New Roman" w:cs="Times New Roman"/>
          <w:b/>
          <w:bCs/>
          <w:color w:val="000000"/>
        </w:rPr>
        <w:t>Примечания:</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3B0938" w:rsidRPr="00B12483" w:rsidRDefault="003B0938" w:rsidP="00B12483">
      <w:pPr>
        <w:adjustRightInd w:val="0"/>
        <w:spacing w:after="0"/>
        <w:ind w:firstLine="540"/>
        <w:jc w:val="both"/>
        <w:rPr>
          <w:rFonts w:ascii="Times New Roman" w:hAnsi="Times New Roman" w:cs="Times New Roman"/>
          <w:color w:val="000000"/>
        </w:rPr>
      </w:pPr>
    </w:p>
    <w:tbl>
      <w:tblPr>
        <w:tblW w:w="8880" w:type="dxa"/>
        <w:tblInd w:w="2" w:type="dxa"/>
        <w:tblLayout w:type="fixed"/>
        <w:tblCellMar>
          <w:left w:w="70" w:type="dxa"/>
          <w:right w:w="70" w:type="dxa"/>
        </w:tblCellMar>
        <w:tblLook w:val="0000"/>
      </w:tblPr>
      <w:tblGrid>
        <w:gridCol w:w="7010"/>
        <w:gridCol w:w="1800"/>
      </w:tblGrid>
      <w:tr w:rsidR="003B0938" w:rsidRPr="005477A2">
        <w:trPr>
          <w:cantSplit/>
          <w:trHeight w:val="240"/>
        </w:trPr>
        <w:tc>
          <w:tcPr>
            <w:tcW w:w="7080" w:type="dxa"/>
            <w:tcBorders>
              <w:top w:val="single" w:sz="6" w:space="0" w:color="auto"/>
              <w:left w:val="single" w:sz="6" w:space="0" w:color="auto"/>
              <w:bottom w:val="single" w:sz="6" w:space="0" w:color="auto"/>
              <w:right w:val="single" w:sz="6" w:space="0" w:color="auto"/>
            </w:tcBorders>
          </w:tcPr>
          <w:p w:rsidR="003B0938" w:rsidRPr="00B12483" w:rsidRDefault="003B0938" w:rsidP="00B12483">
            <w:pPr>
              <w:pStyle w:val="western"/>
              <w:spacing w:after="0" w:afterAutospacing="0"/>
              <w:rPr>
                <w:color w:val="000000"/>
                <w:sz w:val="22"/>
                <w:szCs w:val="22"/>
              </w:rPr>
            </w:pPr>
            <w:r w:rsidRPr="00B12483">
              <w:rPr>
                <w:color w:val="000000"/>
                <w:sz w:val="22"/>
                <w:szCs w:val="22"/>
              </w:rPr>
              <w:t>Гидрологические условия</w:t>
            </w:r>
            <w:r>
              <w:rPr>
                <w:color w:val="00000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3B0938" w:rsidRPr="00B12483" w:rsidRDefault="003B0938" w:rsidP="00B12483">
            <w:pPr>
              <w:pStyle w:val="western"/>
              <w:spacing w:after="0" w:afterAutospacing="0"/>
              <w:rPr>
                <w:color w:val="000000"/>
                <w:sz w:val="22"/>
                <w:szCs w:val="22"/>
              </w:rPr>
            </w:pPr>
            <w:r w:rsidRPr="00B12483">
              <w:rPr>
                <w:color w:val="000000"/>
                <w:sz w:val="22"/>
                <w:szCs w:val="22"/>
              </w:rPr>
              <w:t>Тм (в сутках)</w:t>
            </w:r>
          </w:p>
        </w:tc>
      </w:tr>
      <w:tr w:rsidR="003B0938" w:rsidRPr="005477A2">
        <w:trPr>
          <w:cantSplit/>
          <w:trHeight w:val="480"/>
        </w:trPr>
        <w:tc>
          <w:tcPr>
            <w:tcW w:w="7080" w:type="dxa"/>
            <w:tcBorders>
              <w:top w:val="single" w:sz="6" w:space="0" w:color="auto"/>
              <w:left w:val="single" w:sz="6" w:space="0" w:color="auto"/>
              <w:bottom w:val="single" w:sz="6" w:space="0" w:color="auto"/>
              <w:right w:val="single" w:sz="6" w:space="0" w:color="auto"/>
            </w:tcBorders>
          </w:tcPr>
          <w:p w:rsidR="003B0938" w:rsidRPr="00B12483" w:rsidRDefault="003B0938" w:rsidP="00B12483">
            <w:pPr>
              <w:pStyle w:val="western"/>
              <w:spacing w:after="0" w:afterAutospacing="0"/>
              <w:rPr>
                <w:color w:val="000000"/>
                <w:sz w:val="22"/>
                <w:szCs w:val="22"/>
              </w:rPr>
            </w:pPr>
            <w:r w:rsidRPr="00B12483">
              <w:rPr>
                <w:color w:val="000000"/>
                <w:sz w:val="22"/>
                <w:szCs w:val="22"/>
              </w:rPr>
              <w:t>1 Недостаточно защищенные подземные воды (грунтовые воды,</w:t>
            </w:r>
            <w:r>
              <w:rPr>
                <w:color w:val="000000"/>
                <w:sz w:val="22"/>
                <w:szCs w:val="22"/>
              </w:rPr>
              <w:t xml:space="preserve"> </w:t>
            </w:r>
            <w:r w:rsidRPr="00B12483">
              <w:rPr>
                <w:color w:val="000000"/>
                <w:sz w:val="22"/>
                <w:szCs w:val="22"/>
              </w:rPr>
              <w:br/>
              <w:t>а также напорные и безнапорные межпластовые воды, имеющие</w:t>
            </w:r>
            <w:r>
              <w:rPr>
                <w:color w:val="000000"/>
                <w:sz w:val="22"/>
                <w:szCs w:val="22"/>
              </w:rPr>
              <w:t xml:space="preserve">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3B0938" w:rsidRPr="00B12483" w:rsidRDefault="003B0938" w:rsidP="00B12483">
            <w:pPr>
              <w:pStyle w:val="western"/>
              <w:spacing w:after="0" w:afterAutospacing="0"/>
              <w:rPr>
                <w:color w:val="000000"/>
                <w:sz w:val="22"/>
                <w:szCs w:val="22"/>
              </w:rPr>
            </w:pPr>
            <w:r w:rsidRPr="00B12483">
              <w:rPr>
                <w:color w:val="000000"/>
                <w:sz w:val="22"/>
                <w:szCs w:val="22"/>
              </w:rPr>
              <w:t>400</w:t>
            </w:r>
            <w:r>
              <w:rPr>
                <w:color w:val="000000"/>
                <w:sz w:val="22"/>
                <w:szCs w:val="22"/>
              </w:rPr>
              <w:t xml:space="preserve"> </w:t>
            </w:r>
          </w:p>
        </w:tc>
      </w:tr>
      <w:tr w:rsidR="003B0938" w:rsidRPr="005477A2">
        <w:trPr>
          <w:cantSplit/>
          <w:trHeight w:val="480"/>
        </w:trPr>
        <w:tc>
          <w:tcPr>
            <w:tcW w:w="7080" w:type="dxa"/>
            <w:tcBorders>
              <w:top w:val="single" w:sz="6" w:space="0" w:color="auto"/>
              <w:left w:val="single" w:sz="6" w:space="0" w:color="auto"/>
              <w:bottom w:val="single" w:sz="6" w:space="0" w:color="auto"/>
              <w:right w:val="single" w:sz="6" w:space="0" w:color="auto"/>
            </w:tcBorders>
          </w:tcPr>
          <w:p w:rsidR="003B0938" w:rsidRPr="00B12483" w:rsidRDefault="003B0938" w:rsidP="00B12483">
            <w:pPr>
              <w:pStyle w:val="western"/>
              <w:spacing w:after="0" w:afterAutospacing="0"/>
              <w:rPr>
                <w:color w:val="000000"/>
                <w:sz w:val="22"/>
                <w:szCs w:val="22"/>
              </w:rPr>
            </w:pPr>
            <w:r w:rsidRPr="00B12483">
              <w:rPr>
                <w:color w:val="000000"/>
                <w:sz w:val="22"/>
                <w:szCs w:val="22"/>
              </w:rPr>
              <w:t>2 Защищенные подземные воды (напорные и безнапорные</w:t>
            </w:r>
            <w:r>
              <w:rPr>
                <w:color w:val="000000"/>
                <w:sz w:val="22"/>
                <w:szCs w:val="22"/>
              </w:rPr>
              <w:t xml:space="preserve"> </w:t>
            </w:r>
            <w:r w:rsidRPr="00B12483">
              <w:rPr>
                <w:color w:val="000000"/>
                <w:sz w:val="22"/>
                <w:szCs w:val="22"/>
              </w:rPr>
              <w:br/>
              <w:t>межпластовые воды, не имеющие непосредственной</w:t>
            </w:r>
            <w:r>
              <w:rPr>
                <w:color w:val="000000"/>
                <w:sz w:val="22"/>
                <w:szCs w:val="22"/>
              </w:rPr>
              <w:t xml:space="preserve"> </w:t>
            </w:r>
            <w:r w:rsidRPr="00B12483">
              <w:rPr>
                <w:color w:val="000000"/>
                <w:sz w:val="22"/>
                <w:szCs w:val="22"/>
              </w:rPr>
              <w:br/>
              <w:t>гидравлической связи с открытым водоемом)</w:t>
            </w:r>
            <w:r>
              <w:rPr>
                <w:color w:val="00000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3B0938" w:rsidRPr="00B12483" w:rsidRDefault="003B0938" w:rsidP="00B12483">
            <w:pPr>
              <w:pStyle w:val="western"/>
              <w:spacing w:after="0" w:afterAutospacing="0"/>
              <w:rPr>
                <w:color w:val="000000"/>
                <w:sz w:val="22"/>
                <w:szCs w:val="22"/>
              </w:rPr>
            </w:pPr>
            <w:r w:rsidRPr="00B12483">
              <w:rPr>
                <w:color w:val="000000"/>
                <w:sz w:val="22"/>
                <w:szCs w:val="22"/>
              </w:rPr>
              <w:t>200</w:t>
            </w:r>
            <w:r>
              <w:rPr>
                <w:color w:val="000000"/>
                <w:sz w:val="22"/>
                <w:szCs w:val="22"/>
              </w:rPr>
              <w:t xml:space="preserve"> </w:t>
            </w:r>
          </w:p>
        </w:tc>
      </w:tr>
    </w:tbl>
    <w:p w:rsidR="003B0938" w:rsidRPr="00B12483" w:rsidRDefault="003B0938" w:rsidP="00B12483">
      <w:pPr>
        <w:adjustRightInd w:val="0"/>
        <w:spacing w:after="0"/>
        <w:ind w:firstLine="540"/>
        <w:jc w:val="both"/>
        <w:rPr>
          <w:rFonts w:ascii="Times New Roman" w:hAnsi="Times New Roman" w:cs="Times New Roman"/>
          <w:color w:val="000000"/>
        </w:rPr>
      </w:pP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10 м.</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3B0938" w:rsidRPr="00B12483" w:rsidRDefault="003B0938"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3B0938" w:rsidRPr="00250C81" w:rsidRDefault="003B0938"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Pr="008D400C">
        <w:rPr>
          <w:rFonts w:ascii="Times New Roman" w:hAnsi="Times New Roman" w:cs="Times New Roman"/>
        </w:rPr>
        <w:t>Приложение</w:t>
      </w:r>
      <w:r>
        <w:rPr>
          <w:rFonts w:ascii="Times New Roman" w:hAnsi="Times New Roman" w:cs="Times New Roman"/>
          <w:color w:val="000000"/>
        </w:rPr>
        <w:t xml:space="preserve"> №</w:t>
      </w:r>
      <w:r w:rsidRPr="00250C81">
        <w:rPr>
          <w:rFonts w:ascii="Times New Roman" w:hAnsi="Times New Roman" w:cs="Times New Roman"/>
          <w:color w:val="000000"/>
        </w:rPr>
        <w:t>11</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3B0938" w:rsidRPr="00B12483" w:rsidRDefault="003B0938" w:rsidP="00C919FF">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Спицевского </w:t>
      </w:r>
      <w:r w:rsidRPr="00B12483">
        <w:rPr>
          <w:rFonts w:ascii="Times New Roman" w:hAnsi="Times New Roman" w:cs="Times New Roman"/>
        </w:rPr>
        <w:t>сельсовета</w:t>
      </w:r>
    </w:p>
    <w:p w:rsidR="003B0938" w:rsidRPr="00B12483" w:rsidRDefault="003B093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3B0938" w:rsidRPr="00B12483" w:rsidRDefault="003B0938" w:rsidP="00B12483">
      <w:pPr>
        <w:adjustRightInd w:val="0"/>
        <w:spacing w:after="0"/>
        <w:jc w:val="right"/>
        <w:rPr>
          <w:rFonts w:ascii="Times New Roman" w:hAnsi="Times New Roman" w:cs="Times New Roman"/>
        </w:rPr>
      </w:pPr>
    </w:p>
    <w:p w:rsidR="003B0938" w:rsidRPr="00B12483" w:rsidRDefault="003B0938" w:rsidP="00B12483">
      <w:pPr>
        <w:adjustRightInd w:val="0"/>
        <w:spacing w:after="0"/>
        <w:jc w:val="right"/>
        <w:rPr>
          <w:rFonts w:ascii="Times New Roman" w:hAnsi="Times New Roman" w:cs="Times New Roman"/>
        </w:rPr>
      </w:pPr>
    </w:p>
    <w:p w:rsidR="003B0938" w:rsidRPr="00B12483" w:rsidRDefault="003B0938" w:rsidP="00B12483">
      <w:pPr>
        <w:spacing w:after="0"/>
        <w:jc w:val="center"/>
        <w:rPr>
          <w:rFonts w:ascii="Times New Roman" w:hAnsi="Times New Roman" w:cs="Times New Roman"/>
        </w:rPr>
      </w:pPr>
      <w:r w:rsidRPr="00B12483">
        <w:rPr>
          <w:rFonts w:ascii="Times New Roman" w:hAnsi="Times New Roman" w:cs="Times New Roman"/>
        </w:rPr>
        <w:t xml:space="preserve">КЛАССИФИКАЦИЯ И САНИТАРНО-ЗАЩИТНЫЕ ЗОНЫ ДЛЯ ОБЪЕКТОВ </w:t>
      </w:r>
    </w:p>
    <w:p w:rsidR="003B0938" w:rsidRPr="00B12483" w:rsidRDefault="003B0938" w:rsidP="00B12483">
      <w:pPr>
        <w:spacing w:after="0"/>
        <w:jc w:val="center"/>
        <w:rPr>
          <w:rFonts w:ascii="Times New Roman" w:hAnsi="Times New Roman" w:cs="Times New Roman"/>
        </w:rPr>
      </w:pPr>
      <w:r w:rsidRPr="00B12483">
        <w:rPr>
          <w:rFonts w:ascii="Times New Roman" w:hAnsi="Times New Roman" w:cs="Times New Roman"/>
        </w:rPr>
        <w:t>СЕЛЬСКОХОЗЯЙСТВЕННОГО НАЗНАЧЕНИЯ</w:t>
      </w:r>
    </w:p>
    <w:p w:rsidR="003B0938" w:rsidRPr="00B12483" w:rsidRDefault="003B0938" w:rsidP="00B12483">
      <w:pPr>
        <w:spacing w:after="0"/>
        <w:jc w:val="both"/>
        <w:rPr>
          <w:rFonts w:ascii="Times New Roman" w:hAnsi="Times New Roman" w:cs="Times New Roman"/>
        </w:rPr>
      </w:pPr>
    </w:p>
    <w:p w:rsidR="003B0938" w:rsidRPr="00B12483" w:rsidRDefault="003B0938" w:rsidP="00B12483">
      <w:pPr>
        <w:spacing w:after="0"/>
        <w:ind w:firstLine="720"/>
        <w:jc w:val="center"/>
        <w:rPr>
          <w:rFonts w:ascii="Times New Roman" w:hAnsi="Times New Roman" w:cs="Times New Roman"/>
        </w:rPr>
      </w:pPr>
      <w:r w:rsidRPr="00B12483">
        <w:rPr>
          <w:rFonts w:ascii="Times New Roman" w:hAnsi="Times New Roman" w:cs="Times New Roman"/>
          <w:lang w:val="en-US"/>
        </w:rPr>
        <w:t>I</w:t>
      </w:r>
      <w:r w:rsidRPr="00B12483">
        <w:rPr>
          <w:rFonts w:ascii="Times New Roman" w:hAnsi="Times New Roman" w:cs="Times New Roman"/>
        </w:rPr>
        <w:t>. Сельскохозяйственные производства и объекты</w:t>
      </w:r>
    </w:p>
    <w:p w:rsidR="003B0938" w:rsidRPr="00B12483" w:rsidRDefault="003B0938" w:rsidP="00B12483">
      <w:pPr>
        <w:spacing w:after="0"/>
        <w:jc w:val="both"/>
        <w:rPr>
          <w:rFonts w:ascii="Times New Roman" w:hAnsi="Times New Roman" w:cs="Times New Roman"/>
        </w:rPr>
      </w:pPr>
    </w:p>
    <w:p w:rsidR="003B0938" w:rsidRPr="00B12483" w:rsidRDefault="003B0938"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w:t>
      </w:r>
      <w:r>
        <w:rPr>
          <w:rFonts w:ascii="Times New Roman" w:hAnsi="Times New Roman" w:cs="Times New Roman"/>
        </w:rPr>
        <w:t xml:space="preserve"> </w:t>
      </w:r>
      <w:r w:rsidRPr="00B12483">
        <w:rPr>
          <w:rFonts w:ascii="Times New Roman" w:hAnsi="Times New Roman" w:cs="Times New Roman"/>
        </w:rPr>
        <w:t>3 млн. бройлеров в год.</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p>
    <w:p w:rsidR="003B0938" w:rsidRPr="00B12483" w:rsidRDefault="003B0938"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w:t>
      </w:r>
      <w:r>
        <w:rPr>
          <w:rFonts w:ascii="Times New Roman" w:hAnsi="Times New Roman" w:cs="Times New Roman"/>
        </w:rPr>
        <w:t xml:space="preserve"> </w:t>
      </w:r>
      <w:r w:rsidRPr="00B12483">
        <w:rPr>
          <w:rFonts w:ascii="Times New Roman" w:hAnsi="Times New Roman" w:cs="Times New Roman"/>
        </w:rPr>
        <w:t>6000 скотомест для молодняка.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p>
    <w:p w:rsidR="003B0938" w:rsidRPr="00B12483" w:rsidRDefault="003B0938"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w:t>
      </w:r>
      <w:r>
        <w:rPr>
          <w:rFonts w:ascii="Times New Roman" w:hAnsi="Times New Roman" w:cs="Times New Roman"/>
        </w:rPr>
        <w:t xml:space="preserve"> </w:t>
      </w:r>
      <w:r w:rsidRPr="00B12483">
        <w:rPr>
          <w:rFonts w:ascii="Times New Roman" w:hAnsi="Times New Roman" w:cs="Times New Roman"/>
        </w:rPr>
        <w:t>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p>
    <w:p w:rsidR="003B0938" w:rsidRPr="00B12483" w:rsidRDefault="003B0938"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p>
    <w:p w:rsidR="003B0938" w:rsidRPr="00B12483" w:rsidRDefault="003B0938"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Материальные склады.</w:t>
      </w:r>
    </w:p>
    <w:p w:rsidR="003B0938" w:rsidRPr="00B12483" w:rsidRDefault="003B0938"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3B0938" w:rsidRPr="00B12483" w:rsidRDefault="003B0938" w:rsidP="0097642A">
      <w:pPr>
        <w:spacing w:after="0" w:line="240" w:lineRule="exact"/>
        <w:ind w:firstLine="720"/>
        <w:jc w:val="both"/>
        <w:rPr>
          <w:rFonts w:ascii="Times New Roman" w:hAnsi="Times New Roman" w:cs="Times New Roman"/>
        </w:rPr>
      </w:pPr>
    </w:p>
    <w:p w:rsidR="003B0938" w:rsidRPr="00B12483" w:rsidRDefault="003B0938" w:rsidP="0097642A">
      <w:pPr>
        <w:spacing w:after="0" w:line="240" w:lineRule="exact"/>
        <w:ind w:firstLine="720"/>
        <w:jc w:val="both"/>
        <w:rPr>
          <w:rFonts w:ascii="Times New Roman" w:hAnsi="Times New Roman" w:cs="Times New Roman"/>
        </w:rPr>
      </w:pPr>
    </w:p>
    <w:p w:rsidR="003B0938" w:rsidRPr="00B12483" w:rsidRDefault="003B0938" w:rsidP="00B12483">
      <w:pPr>
        <w:spacing w:after="0"/>
        <w:ind w:firstLine="720"/>
        <w:jc w:val="center"/>
        <w:rPr>
          <w:rFonts w:ascii="Times New Roman" w:hAnsi="Times New Roman" w:cs="Times New Roman"/>
        </w:rPr>
      </w:pPr>
      <w:r w:rsidRPr="00B12483">
        <w:rPr>
          <w:rFonts w:ascii="Times New Roman" w:hAnsi="Times New Roman" w:cs="Times New Roman"/>
          <w:lang w:val="en-US"/>
        </w:rPr>
        <w:t>II</w:t>
      </w:r>
      <w:r w:rsidRPr="00B12483">
        <w:rPr>
          <w:rFonts w:ascii="Times New Roman" w:hAnsi="Times New Roman" w:cs="Times New Roman"/>
        </w:rPr>
        <w:t>. Производственные предприятия по переработке сельскохозяйственных продуктов животноводческих комплексов</w:t>
      </w:r>
    </w:p>
    <w:p w:rsidR="003B0938" w:rsidRPr="00B12483" w:rsidRDefault="003B0938"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4"/>
        <w:gridCol w:w="2530"/>
      </w:tblGrid>
      <w:tr w:rsidR="003B0938" w:rsidRPr="005477A2">
        <w:trPr>
          <w:trHeight w:val="340"/>
          <w:jc w:val="center"/>
        </w:trPr>
        <w:tc>
          <w:tcPr>
            <w:tcW w:w="7212" w:type="dxa"/>
            <w:vAlign w:val="center"/>
          </w:tcPr>
          <w:p w:rsidR="003B0938" w:rsidRPr="005477A2" w:rsidRDefault="003B0938" w:rsidP="00B12483">
            <w:pPr>
              <w:spacing w:after="0"/>
              <w:jc w:val="center"/>
              <w:rPr>
                <w:rFonts w:ascii="Times New Roman" w:hAnsi="Times New Roman" w:cs="Times New Roman"/>
                <w:b/>
                <w:bCs/>
              </w:rPr>
            </w:pPr>
            <w:r w:rsidRPr="005477A2">
              <w:rPr>
                <w:rFonts w:ascii="Times New Roman" w:hAnsi="Times New Roman" w:cs="Times New Roman"/>
                <w:b/>
                <w:bCs/>
              </w:rPr>
              <w:t>Наименование</w:t>
            </w:r>
          </w:p>
        </w:tc>
        <w:tc>
          <w:tcPr>
            <w:tcW w:w="2530" w:type="dxa"/>
            <w:vAlign w:val="center"/>
          </w:tcPr>
          <w:p w:rsidR="003B0938" w:rsidRPr="005477A2" w:rsidRDefault="003B0938" w:rsidP="00B12483">
            <w:pPr>
              <w:spacing w:after="0"/>
              <w:jc w:val="center"/>
              <w:rPr>
                <w:rFonts w:ascii="Times New Roman" w:hAnsi="Times New Roman" w:cs="Times New Roman"/>
                <w:b/>
                <w:bCs/>
              </w:rPr>
            </w:pPr>
            <w:r w:rsidRPr="005477A2">
              <w:rPr>
                <w:rFonts w:ascii="Times New Roman" w:hAnsi="Times New Roman" w:cs="Times New Roman"/>
                <w:b/>
                <w:bCs/>
              </w:rPr>
              <w:t>Санитарно-защитная зона, м</w:t>
            </w:r>
          </w:p>
        </w:tc>
      </w:tr>
      <w:tr w:rsidR="003B0938" w:rsidRPr="005477A2">
        <w:trPr>
          <w:jc w:val="center"/>
        </w:trPr>
        <w:tc>
          <w:tcPr>
            <w:tcW w:w="7212"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Мясокомбинаты и мясохладобойни</w:t>
            </w:r>
          </w:p>
        </w:tc>
        <w:tc>
          <w:tcPr>
            <w:tcW w:w="2530"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1000</w:t>
            </w:r>
          </w:p>
        </w:tc>
      </w:tr>
      <w:tr w:rsidR="003B0938" w:rsidRPr="005477A2">
        <w:trPr>
          <w:jc w:val="center"/>
        </w:trPr>
        <w:tc>
          <w:tcPr>
            <w:tcW w:w="7212"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Бойни мелких животных и птиц, а также скотобойные объекты мощностью 50 – 500 т/сутки</w:t>
            </w:r>
          </w:p>
        </w:tc>
        <w:tc>
          <w:tcPr>
            <w:tcW w:w="2530"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300</w:t>
            </w:r>
          </w:p>
        </w:tc>
      </w:tr>
      <w:tr w:rsidR="003B0938" w:rsidRPr="005477A2">
        <w:trPr>
          <w:jc w:val="center"/>
        </w:trPr>
        <w:tc>
          <w:tcPr>
            <w:tcW w:w="7212"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Мясоперерабатывающие производства</w:t>
            </w:r>
          </w:p>
        </w:tc>
        <w:tc>
          <w:tcPr>
            <w:tcW w:w="2530"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300</w:t>
            </w:r>
          </w:p>
        </w:tc>
      </w:tr>
      <w:tr w:rsidR="003B0938" w:rsidRPr="005477A2">
        <w:trPr>
          <w:jc w:val="center"/>
        </w:trPr>
        <w:tc>
          <w:tcPr>
            <w:tcW w:w="7212"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Молочные, маслобойные, сыродельные производства</w:t>
            </w:r>
          </w:p>
        </w:tc>
        <w:tc>
          <w:tcPr>
            <w:tcW w:w="2530"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100</w:t>
            </w:r>
          </w:p>
        </w:tc>
      </w:tr>
      <w:tr w:rsidR="003B0938" w:rsidRPr="005477A2">
        <w:trPr>
          <w:jc w:val="center"/>
        </w:trPr>
        <w:tc>
          <w:tcPr>
            <w:tcW w:w="7212"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Производства по переработке фруктов и овощей</w:t>
            </w:r>
          </w:p>
        </w:tc>
        <w:tc>
          <w:tcPr>
            <w:tcW w:w="2530"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50</w:t>
            </w:r>
          </w:p>
        </w:tc>
      </w:tr>
      <w:tr w:rsidR="003B0938" w:rsidRPr="005477A2">
        <w:trPr>
          <w:jc w:val="center"/>
        </w:trPr>
        <w:tc>
          <w:tcPr>
            <w:tcW w:w="7212"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Малые предприятия и цеха малой мощности по переработке:</w:t>
            </w:r>
          </w:p>
          <w:p w:rsidR="003B0938" w:rsidRPr="005477A2" w:rsidRDefault="003B0938" w:rsidP="00B12483">
            <w:pPr>
              <w:spacing w:after="0"/>
              <w:ind w:firstLine="180"/>
              <w:jc w:val="both"/>
              <w:rPr>
                <w:rFonts w:ascii="Times New Roman" w:hAnsi="Times New Roman" w:cs="Times New Roman"/>
              </w:rPr>
            </w:pPr>
            <w:r w:rsidRPr="005477A2">
              <w:rPr>
                <w:rFonts w:ascii="Times New Roman" w:hAnsi="Times New Roman" w:cs="Times New Roman"/>
              </w:rPr>
              <w:t>мяса – до 5 т/сутки;</w:t>
            </w:r>
          </w:p>
          <w:p w:rsidR="003B0938" w:rsidRPr="005477A2" w:rsidRDefault="003B0938" w:rsidP="00B12483">
            <w:pPr>
              <w:spacing w:after="0"/>
              <w:ind w:firstLine="180"/>
              <w:jc w:val="both"/>
              <w:rPr>
                <w:rFonts w:ascii="Times New Roman" w:hAnsi="Times New Roman" w:cs="Times New Roman"/>
              </w:rPr>
            </w:pPr>
            <w:r w:rsidRPr="005477A2">
              <w:rPr>
                <w:rFonts w:ascii="Times New Roman" w:hAnsi="Times New Roman" w:cs="Times New Roman"/>
              </w:rPr>
              <w:t>молока – до 10 т/сутки</w:t>
            </w:r>
          </w:p>
        </w:tc>
        <w:tc>
          <w:tcPr>
            <w:tcW w:w="2530" w:type="dxa"/>
          </w:tcPr>
          <w:p w:rsidR="003B0938" w:rsidRPr="005477A2" w:rsidRDefault="003B0938" w:rsidP="00B12483">
            <w:pPr>
              <w:spacing w:after="0"/>
              <w:jc w:val="both"/>
              <w:rPr>
                <w:rFonts w:ascii="Times New Roman" w:hAnsi="Times New Roman" w:cs="Times New Roman"/>
              </w:rPr>
            </w:pPr>
            <w:r w:rsidRPr="005477A2">
              <w:rPr>
                <w:rFonts w:ascii="Times New Roman" w:hAnsi="Times New Roman" w:cs="Times New Roman"/>
              </w:rPr>
              <w:t>50</w:t>
            </w:r>
          </w:p>
        </w:tc>
      </w:tr>
    </w:tbl>
    <w:p w:rsidR="003B0938" w:rsidRPr="00B12483" w:rsidRDefault="003B0938" w:rsidP="00B12483">
      <w:pPr>
        <w:autoSpaceDE w:val="0"/>
        <w:autoSpaceDN w:val="0"/>
        <w:adjustRightInd w:val="0"/>
        <w:spacing w:after="0"/>
        <w:jc w:val="center"/>
        <w:rPr>
          <w:rFonts w:ascii="Times New Roman" w:hAnsi="Times New Roman" w:cs="Times New Roman"/>
        </w:rPr>
      </w:pPr>
    </w:p>
    <w:p w:rsidR="003B0938" w:rsidRPr="00B12483" w:rsidRDefault="003B0938"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 </w:t>
      </w:r>
      <w:r w:rsidRPr="00B12483">
        <w:rPr>
          <w:rFonts w:ascii="Times New Roman" w:hAnsi="Times New Roman" w:cs="Times New Roman"/>
          <w:color w:val="000000"/>
        </w:rPr>
        <w:t>12</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3B0938" w:rsidRPr="00B12483" w:rsidRDefault="003B0938"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проектировании  Спицевского </w:t>
      </w:r>
      <w:r w:rsidRPr="00B12483">
        <w:rPr>
          <w:rFonts w:ascii="Times New Roman" w:hAnsi="Times New Roman" w:cs="Times New Roman"/>
        </w:rPr>
        <w:t>сельсовета</w:t>
      </w:r>
    </w:p>
    <w:p w:rsidR="003B0938" w:rsidRPr="00B12483" w:rsidRDefault="003B093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3B0938" w:rsidRPr="00B12483" w:rsidRDefault="003B0938" w:rsidP="00B12483">
      <w:pPr>
        <w:widowControl w:val="0"/>
        <w:autoSpaceDE w:val="0"/>
        <w:autoSpaceDN w:val="0"/>
        <w:adjustRightInd w:val="0"/>
        <w:spacing w:after="0"/>
        <w:ind w:firstLine="709"/>
        <w:jc w:val="right"/>
        <w:rPr>
          <w:rFonts w:ascii="Times New Roman" w:hAnsi="Times New Roman" w:cs="Times New Roman"/>
          <w:color w:val="000000"/>
        </w:rPr>
      </w:pP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rPr>
      </w:pPr>
    </w:p>
    <w:p w:rsidR="003B0938" w:rsidRPr="00B12483" w:rsidRDefault="003B0938"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КЛАССИФИКАЦИЯ И САНИТАРНО-ЗАЩИТНЫЕ ЗОНЫ ДЛЯ ПРЕДПРИЯТИЙ,</w:t>
      </w:r>
    </w:p>
    <w:p w:rsidR="003B0938" w:rsidRPr="00B12483" w:rsidRDefault="003B0938"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ПРОИЗВОДСТВ И ОБЪЕКТОВ, РАСПОЛОЖЕННЫХ НА ТЕРРИТОРИЯХ</w:t>
      </w:r>
    </w:p>
    <w:p w:rsidR="003B0938" w:rsidRPr="00B12483" w:rsidRDefault="003B0938" w:rsidP="00B12483">
      <w:pPr>
        <w:widowControl w:val="0"/>
        <w:tabs>
          <w:tab w:val="left" w:pos="708"/>
        </w:tabs>
        <w:adjustRightInd w:val="0"/>
        <w:spacing w:after="0"/>
        <w:jc w:val="center"/>
        <w:rPr>
          <w:rFonts w:ascii="Times New Roman" w:hAnsi="Times New Roman" w:cs="Times New Roman"/>
        </w:rPr>
      </w:pPr>
      <w:r w:rsidRPr="00B12483">
        <w:rPr>
          <w:rFonts w:ascii="Times New Roman" w:hAnsi="Times New Roman" w:cs="Times New Roman"/>
        </w:rPr>
        <w:t>СПЕЦИАЛЬНОГО НАЗНАЧЕНИЯ</w:t>
      </w:r>
    </w:p>
    <w:p w:rsidR="003B0938" w:rsidRPr="00B12483" w:rsidRDefault="003B0938" w:rsidP="00B12483">
      <w:pPr>
        <w:widowControl w:val="0"/>
        <w:tabs>
          <w:tab w:val="left" w:pos="708"/>
        </w:tabs>
        <w:adjustRightInd w:val="0"/>
        <w:spacing w:after="0"/>
        <w:ind w:firstLine="709"/>
        <w:jc w:val="center"/>
        <w:rPr>
          <w:rFonts w:ascii="Times New Roman" w:hAnsi="Times New Roman" w:cs="Times New Roman"/>
        </w:rPr>
      </w:pP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 - санитарно-защитная зона 1000 м</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rPr>
      </w:pP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 - санитарно-защитная зона 500 м</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Кладбища смешанного и традиционного захоронения площадью от 20 до 40 га (размещение кладбища размером территории более 40 га не допускается).</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rPr>
      </w:pP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III - санитарно-защитная зона 300 м</w:t>
      </w: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1. Кладбища смешанного и традиционного захоронения площадью от 10 до 20 га.</w:t>
      </w: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rPr>
      </w:pP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IV - санитарно-защитная зона 100 м</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Кладбища смешанного и традиционного захоронения площадью</w:t>
      </w:r>
      <w:r>
        <w:rPr>
          <w:rFonts w:ascii="Times New Roman" w:hAnsi="Times New Roman" w:cs="Times New Roman"/>
        </w:rPr>
        <w:t xml:space="preserve"> </w:t>
      </w:r>
      <w:r w:rsidRPr="00B12483">
        <w:rPr>
          <w:rFonts w:ascii="Times New Roman" w:hAnsi="Times New Roman" w:cs="Times New Roman"/>
        </w:rPr>
        <w:t xml:space="preserve">10 га и менее. </w:t>
      </w: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rPr>
      </w:pPr>
    </w:p>
    <w:p w:rsidR="003B0938" w:rsidRPr="00B12483" w:rsidRDefault="003B0938"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Класс V - санитарно-защитная зона 50 м</w:t>
      </w:r>
    </w:p>
    <w:p w:rsidR="003B0938" w:rsidRPr="00B12483" w:rsidRDefault="003B0938"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3B0938" w:rsidRPr="00B12483" w:rsidRDefault="003B0938"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13</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Спицевского</w:t>
      </w:r>
      <w:r w:rsidRPr="00B12483">
        <w:rPr>
          <w:rFonts w:ascii="Times New Roman" w:hAnsi="Times New Roman" w:cs="Times New Roman"/>
        </w:rPr>
        <w:t xml:space="preserve"> сельсовета</w:t>
      </w:r>
    </w:p>
    <w:p w:rsidR="003B0938" w:rsidRPr="00B12483" w:rsidRDefault="003B093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3B0938" w:rsidRPr="00B12483" w:rsidRDefault="003B0938" w:rsidP="00B12483">
      <w:pPr>
        <w:spacing w:after="0"/>
        <w:rPr>
          <w:rFonts w:ascii="Times New Roman" w:hAnsi="Times New Roman" w:cs="Times New Roman"/>
        </w:rPr>
      </w:pPr>
    </w:p>
    <w:p w:rsidR="003B0938" w:rsidRPr="00B12483" w:rsidRDefault="003B093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3B0938" w:rsidRPr="00B12483" w:rsidRDefault="003B093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3B0938" w:rsidRPr="00B12483" w:rsidRDefault="003B093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3B0938" w:rsidRDefault="003B0938" w:rsidP="00B12483">
      <w:pPr>
        <w:autoSpaceDE w:val="0"/>
        <w:autoSpaceDN w:val="0"/>
        <w:adjustRightInd w:val="0"/>
        <w:spacing w:after="0"/>
        <w:jc w:val="right"/>
      </w:pPr>
    </w:p>
    <w:p w:rsidR="003B0938" w:rsidRDefault="003B0938" w:rsidP="00DC6B94">
      <w:pPr>
        <w:pStyle w:val="ConsPlusNonformat"/>
        <w:widowControl/>
        <w:jc w:val="both"/>
      </w:pPr>
      <w:r>
        <w:t>┌───────────────────────────────────────┬──────────────┬──────────────────┐</w:t>
      </w:r>
    </w:p>
    <w:p w:rsidR="003B0938" w:rsidRDefault="003B0938" w:rsidP="00DC6B94">
      <w:pPr>
        <w:pStyle w:val="ConsPlusNonformat"/>
        <w:widowControl/>
        <w:jc w:val="both"/>
      </w:pPr>
      <w:r>
        <w:t>│ Наименование комплекса учреждений │ Вместимость, │Размер земельного │</w:t>
      </w:r>
    </w:p>
    <w:p w:rsidR="003B0938" w:rsidRDefault="003B0938" w:rsidP="00DC6B94">
      <w:pPr>
        <w:pStyle w:val="ConsPlusNonformat"/>
        <w:widowControl/>
        <w:jc w:val="both"/>
      </w:pPr>
      <w:r>
        <w:t>│ │ мест │участка, м2/место │</w:t>
      </w:r>
    </w:p>
    <w:p w:rsidR="003B0938" w:rsidRDefault="003B0938" w:rsidP="00DC6B94">
      <w:pPr>
        <w:pStyle w:val="ConsPlusNonformat"/>
        <w:widowControl/>
        <w:jc w:val="both"/>
      </w:pPr>
      <w:r>
        <w:t>├───────────────────────────────────────┴──────────────┴──────────────────┤</w:t>
      </w:r>
    </w:p>
    <w:p w:rsidR="003B0938" w:rsidRDefault="003B0938" w:rsidP="00DC6B94">
      <w:pPr>
        <w:pStyle w:val="ConsPlusNonformat"/>
        <w:widowControl/>
        <w:jc w:val="both"/>
      </w:pPr>
      <w:r>
        <w:t>├───────────────────────────────────────┴──────────────┴──────────────────┤</w:t>
      </w:r>
    </w:p>
    <w:p w:rsidR="003B0938" w:rsidRDefault="003B0938" w:rsidP="00DC6B94">
      <w:pPr>
        <w:pStyle w:val="ConsPlusNonformat"/>
        <w:widowControl/>
        <w:jc w:val="both"/>
      </w:pPr>
      <w:r>
        <w:t>│ Детский отдых │</w:t>
      </w:r>
    </w:p>
    <w:p w:rsidR="003B0938" w:rsidRDefault="003B0938" w:rsidP="00DC6B94">
      <w:pPr>
        <w:pStyle w:val="ConsPlusNonformat"/>
        <w:widowControl/>
        <w:jc w:val="both"/>
      </w:pPr>
      <w:r>
        <w:t>├───────────────────────────────────────┬──────────────┬──────────────────┤</w:t>
      </w:r>
    </w:p>
    <w:p w:rsidR="003B0938" w:rsidRDefault="003B0938" w:rsidP="00DC6B94">
      <w:pPr>
        <w:pStyle w:val="ConsPlusNonformat"/>
        <w:widowControl/>
        <w:jc w:val="both"/>
      </w:pPr>
      <w:r>
        <w:t>│Детские лагеря и оздоровительные │ 160 │ 200 │</w:t>
      </w:r>
    </w:p>
    <w:p w:rsidR="003B0938" w:rsidRDefault="003B0938" w:rsidP="00DC6B94">
      <w:pPr>
        <w:pStyle w:val="ConsPlusNonformat"/>
        <w:widowControl/>
        <w:jc w:val="both"/>
      </w:pPr>
      <w:r>
        <w:t>│учреждения │ 400 │ 175 │</w:t>
      </w:r>
    </w:p>
    <w:p w:rsidR="003B0938" w:rsidRDefault="003B0938" w:rsidP="00DC6B94">
      <w:pPr>
        <w:pStyle w:val="ConsPlusNonformat"/>
        <w:widowControl/>
        <w:jc w:val="both"/>
      </w:pPr>
      <w:r>
        <w:t>│ │ 800 │ 150 │</w:t>
      </w:r>
    </w:p>
    <w:p w:rsidR="003B0938" w:rsidRDefault="003B0938" w:rsidP="00DC6B94">
      <w:pPr>
        <w:pStyle w:val="ConsPlusNonformat"/>
        <w:widowControl/>
        <w:jc w:val="both"/>
      </w:pPr>
      <w:r>
        <w:t>│ │ 1600 │ 135 │</w:t>
      </w:r>
    </w:p>
    <w:p w:rsidR="003B0938" w:rsidRDefault="003B0938" w:rsidP="00DC6B94">
      <w:pPr>
        <w:pStyle w:val="ConsPlusNonformat"/>
        <w:widowControl/>
        <w:jc w:val="both"/>
      </w:pPr>
      <w:r>
        <w:t>└───────────────────────────────────────┴──────────────┴──────────────────┘</w:t>
      </w:r>
    </w:p>
    <w:p w:rsidR="003B0938" w:rsidRDefault="003B0938" w:rsidP="00DC6B94">
      <w:pPr>
        <w:autoSpaceDE w:val="0"/>
        <w:autoSpaceDN w:val="0"/>
        <w:adjustRightInd w:val="0"/>
        <w:jc w:val="both"/>
      </w:pPr>
    </w:p>
    <w:p w:rsidR="003B0938" w:rsidRPr="00B12483" w:rsidRDefault="003B0938"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3B0938" w:rsidRPr="00B12483" w:rsidRDefault="003B0938" w:rsidP="00DC6B94">
      <w:pPr>
        <w:rPr>
          <w:rFonts w:ascii="Times New Roman" w:hAnsi="Times New Roman" w:cs="Times New Roman"/>
        </w:rPr>
      </w:pPr>
    </w:p>
    <w:p w:rsidR="003B0938" w:rsidRPr="00B12483" w:rsidRDefault="003B0938" w:rsidP="00B12483">
      <w:pPr>
        <w:spacing w:after="0"/>
        <w:ind w:left="4920"/>
        <w:rPr>
          <w:rFonts w:ascii="Times New Roman" w:hAnsi="Times New Roman" w:cs="Times New Roman"/>
          <w:color w:val="000000"/>
        </w:rPr>
      </w:pPr>
      <w:r>
        <w:br w:type="page"/>
      </w:r>
      <w:r>
        <w:rPr>
          <w:rFonts w:ascii="Times New Roman" w:hAnsi="Times New Roman" w:cs="Times New Roman"/>
          <w:color w:val="000000"/>
        </w:rPr>
        <w:t>П</w:t>
      </w:r>
      <w:r w:rsidRPr="00B12483">
        <w:rPr>
          <w:rFonts w:ascii="Times New Roman" w:hAnsi="Times New Roman" w:cs="Times New Roman"/>
          <w:color w:val="000000"/>
        </w:rPr>
        <w:t xml:space="preserve">риложение </w:t>
      </w:r>
      <w:r>
        <w:rPr>
          <w:rFonts w:ascii="Times New Roman" w:hAnsi="Times New Roman" w:cs="Times New Roman"/>
          <w:color w:val="000000"/>
        </w:rPr>
        <w:t xml:space="preserve">№ </w:t>
      </w:r>
      <w:r w:rsidRPr="00B12483">
        <w:rPr>
          <w:rFonts w:ascii="Times New Roman" w:hAnsi="Times New Roman" w:cs="Times New Roman"/>
          <w:color w:val="000000"/>
        </w:rPr>
        <w:t>14</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3B0938" w:rsidRPr="00B12483" w:rsidRDefault="003B0938" w:rsidP="00B12483">
      <w:pPr>
        <w:spacing w:after="0" w:line="240" w:lineRule="exact"/>
        <w:ind w:left="4920"/>
        <w:rPr>
          <w:rFonts w:ascii="Times New Roman" w:hAnsi="Times New Roman" w:cs="Times New Roman"/>
        </w:rPr>
      </w:pPr>
      <w:r>
        <w:rPr>
          <w:rFonts w:ascii="Times New Roman" w:hAnsi="Times New Roman" w:cs="Times New Roman"/>
        </w:rPr>
        <w:t>проектирования  Спицевского</w:t>
      </w:r>
      <w:r w:rsidRPr="00B12483">
        <w:rPr>
          <w:rFonts w:ascii="Times New Roman" w:hAnsi="Times New Roman" w:cs="Times New Roman"/>
        </w:rPr>
        <w:t xml:space="preserve"> сельсовета</w:t>
      </w:r>
    </w:p>
    <w:p w:rsidR="003B0938" w:rsidRPr="00B12483" w:rsidRDefault="003B093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3B0938" w:rsidRPr="00B12483" w:rsidRDefault="003B0938" w:rsidP="00B12483">
      <w:pPr>
        <w:spacing w:after="0"/>
        <w:rPr>
          <w:rFonts w:ascii="Times New Roman" w:hAnsi="Times New Roman" w:cs="Times New Roman"/>
        </w:rPr>
      </w:pPr>
    </w:p>
    <w:p w:rsidR="003B0938" w:rsidRPr="00B12483" w:rsidRDefault="003B0938"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w:t>
      </w:r>
      <w:r>
        <w:rPr>
          <w:rFonts w:ascii="Times New Roman" w:hAnsi="Times New Roman" w:cs="Times New Roman"/>
          <w:sz w:val="22"/>
          <w:szCs w:val="22"/>
        </w:rPr>
        <w:t xml:space="preserve"> </w:t>
      </w:r>
      <w:r w:rsidRPr="00B12483">
        <w:rPr>
          <w:rFonts w:ascii="Times New Roman" w:hAnsi="Times New Roman" w:cs="Times New Roman"/>
          <w:sz w:val="22"/>
          <w:szCs w:val="22"/>
        </w:rPr>
        <w:t>№190-ФЗ;</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w:t>
      </w:r>
      <w:r>
        <w:rPr>
          <w:rFonts w:ascii="Times New Roman" w:hAnsi="Times New Roman" w:cs="Times New Roman"/>
          <w:sz w:val="22"/>
          <w:szCs w:val="22"/>
        </w:rPr>
        <w:t xml:space="preserve"> </w:t>
      </w:r>
      <w:r w:rsidRPr="00B12483">
        <w:rPr>
          <w:rFonts w:ascii="Times New Roman" w:hAnsi="Times New Roman" w:cs="Times New Roman"/>
          <w:sz w:val="22"/>
          <w:szCs w:val="22"/>
        </w:rPr>
        <w:t>№188-ФЗ;</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w:t>
      </w:r>
      <w:r>
        <w:rPr>
          <w:rFonts w:ascii="Times New Roman" w:hAnsi="Times New Roman" w:cs="Times New Roman"/>
          <w:sz w:val="22"/>
          <w:szCs w:val="22"/>
        </w:rPr>
        <w:t xml:space="preserve"> </w:t>
      </w:r>
      <w:r w:rsidRPr="00B12483">
        <w:rPr>
          <w:rFonts w:ascii="Times New Roman" w:hAnsi="Times New Roman" w:cs="Times New Roman"/>
          <w:sz w:val="22"/>
          <w:szCs w:val="22"/>
        </w:rPr>
        <w:t>№ 131-ФЗ «Об общих принципах организации местного самоуправления в Российской Федерации»;</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w:t>
      </w:r>
      <w:r>
        <w:rPr>
          <w:rFonts w:ascii="Times New Roman" w:hAnsi="Times New Roman" w:cs="Times New Roman"/>
          <w:sz w:val="22"/>
          <w:szCs w:val="22"/>
        </w:rPr>
        <w:t xml:space="preserve"> </w:t>
      </w:r>
      <w:r w:rsidRPr="00B12483">
        <w:rPr>
          <w:rFonts w:ascii="Times New Roman" w:hAnsi="Times New Roman" w:cs="Times New Roman"/>
          <w:sz w:val="22"/>
          <w:szCs w:val="22"/>
        </w:rPr>
        <w:t>№ 136-ФЗ;</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w:t>
      </w:r>
      <w:r>
        <w:rPr>
          <w:rFonts w:ascii="Times New Roman" w:hAnsi="Times New Roman" w:cs="Times New Roman"/>
          <w:sz w:val="22"/>
          <w:szCs w:val="22"/>
        </w:rPr>
        <w:t xml:space="preserve"> </w:t>
      </w:r>
      <w:r w:rsidRPr="00B12483">
        <w:rPr>
          <w:rFonts w:ascii="Times New Roman" w:hAnsi="Times New Roman" w:cs="Times New Roman"/>
          <w:sz w:val="22"/>
          <w:szCs w:val="22"/>
        </w:rPr>
        <w:t>№ 26-ФЗ «О природных лечебных ресурсах, лечебно-оздоровительных местностях и курортах»;</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3B0938" w:rsidRPr="00B12483" w:rsidRDefault="003B0938"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2006 г .№ 14-кз «Об объектах культурного наследия (памятников истории и культуры) в Ставропольском крае»;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3B0938" w:rsidRPr="00B12483" w:rsidRDefault="003B0938"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3B0938" w:rsidRPr="00B12483" w:rsidRDefault="003B0938"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3B0938" w:rsidRPr="00B12483" w:rsidRDefault="003B0938"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2.3.6.1079-01 «Санитарно-эпидемиологические требования к организациям общественного питания, изготовлению и</w:t>
      </w:r>
      <w:r>
        <w:rPr>
          <w:rFonts w:ascii="Times New Roman" w:hAnsi="Times New Roman" w:cs="Times New Roman"/>
        </w:rPr>
        <w:t xml:space="preserve"> </w:t>
      </w:r>
      <w:r w:rsidRPr="00B12483">
        <w:rPr>
          <w:rFonts w:ascii="Times New Roman" w:hAnsi="Times New Roman" w:cs="Times New Roman"/>
        </w:rPr>
        <w:t xml:space="preserve">оборотоспособности в них пищевых продуктов и продовольственного сырья»;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3B0938" w:rsidRPr="00B12483" w:rsidRDefault="003B0938"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3B0938" w:rsidRPr="00B12483" w:rsidRDefault="003B0938" w:rsidP="0097642A">
      <w:pPr>
        <w:spacing w:after="0" w:line="240" w:lineRule="exact"/>
        <w:rPr>
          <w:rFonts w:ascii="Times New Roman" w:hAnsi="Times New Roman" w:cs="Times New Roman"/>
        </w:rPr>
      </w:pPr>
    </w:p>
    <w:p w:rsidR="003B0938" w:rsidRPr="00B12483" w:rsidRDefault="003B0938"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Pr>
          <w:rFonts w:ascii="Times New Roman" w:hAnsi="Times New Roman" w:cs="Times New Roman"/>
          <w:color w:val="000000"/>
        </w:rPr>
        <w:t>П</w:t>
      </w:r>
      <w:r w:rsidRPr="00B12483">
        <w:rPr>
          <w:rFonts w:ascii="Times New Roman" w:hAnsi="Times New Roman" w:cs="Times New Roman"/>
          <w:color w:val="000000"/>
        </w:rPr>
        <w:t>риложение</w:t>
      </w:r>
      <w:r>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3B0938" w:rsidRPr="00B12483" w:rsidRDefault="003B0938"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Pr>
          <w:rFonts w:ascii="Times New Roman" w:hAnsi="Times New Roman" w:cs="Times New Roman"/>
        </w:rPr>
        <w:t xml:space="preserve">  Спицевского </w:t>
      </w:r>
      <w:r w:rsidRPr="00B12483">
        <w:rPr>
          <w:rFonts w:ascii="Times New Roman" w:hAnsi="Times New Roman" w:cs="Times New Roman"/>
        </w:rPr>
        <w:t>сельсовета</w:t>
      </w:r>
    </w:p>
    <w:p w:rsidR="003B0938" w:rsidRPr="00B12483" w:rsidRDefault="003B0938"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Pr="00B12483">
        <w:rPr>
          <w:rFonts w:ascii="Times New Roman" w:hAnsi="Times New Roman" w:cs="Times New Roman"/>
        </w:rPr>
        <w:t>муниципального района</w:t>
      </w:r>
    </w:p>
    <w:p w:rsidR="003B0938" w:rsidRPr="00B12483" w:rsidRDefault="003B0938" w:rsidP="00B12483">
      <w:pPr>
        <w:spacing w:after="0"/>
        <w:rPr>
          <w:rFonts w:ascii="Times New Roman" w:hAnsi="Times New Roman" w:cs="Times New Roman"/>
        </w:rPr>
      </w:pPr>
    </w:p>
    <w:p w:rsidR="003B0938" w:rsidRPr="00B12483" w:rsidRDefault="003B0938"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3B0938" w:rsidRPr="00B12483" w:rsidRDefault="003B0938" w:rsidP="00B12483">
      <w:pPr>
        <w:autoSpaceDE w:val="0"/>
        <w:autoSpaceDN w:val="0"/>
        <w:adjustRightInd w:val="0"/>
        <w:spacing w:after="0"/>
        <w:jc w:val="center"/>
        <w:rPr>
          <w:rFonts w:ascii="Times New Roman" w:hAnsi="Times New Roman" w:cs="Times New Roman"/>
        </w:rPr>
      </w:pP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3B0938" w:rsidRPr="00B12483" w:rsidRDefault="003B0938" w:rsidP="00B12483">
      <w:pPr>
        <w:pStyle w:val="PlainText"/>
        <w:ind w:firstLine="709"/>
        <w:rPr>
          <w:rFonts w:ascii="Times New Roman" w:hAnsi="Times New Roman" w:cs="Times New Roman"/>
          <w:sz w:val="22"/>
          <w:szCs w:val="22"/>
        </w:rPr>
      </w:pPr>
      <w:r w:rsidRPr="00B12483">
        <w:rPr>
          <w:rFonts w:ascii="Times New Roman" w:hAnsi="Times New Roman" w:cs="Times New Roman"/>
          <w:sz w:val="22"/>
          <w:szCs w:val="22"/>
        </w:rPr>
        <w:t>Автомобильные дороги в зависимости от их значения подразделяются на:</w:t>
      </w:r>
      <w:r>
        <w:rPr>
          <w:rFonts w:ascii="Times New Roman" w:hAnsi="Times New Roman" w:cs="Times New Roman"/>
          <w:sz w:val="22"/>
          <w:szCs w:val="22"/>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федерального значения;</w:t>
      </w:r>
      <w:r>
        <w:rPr>
          <w:rFonts w:ascii="Times New Roman" w:hAnsi="Times New Roman" w:cs="Times New Roman"/>
          <w:sz w:val="22"/>
          <w:szCs w:val="22"/>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регионального или межмуниципального значения;</w:t>
      </w:r>
      <w:r>
        <w:rPr>
          <w:rFonts w:ascii="Times New Roman" w:hAnsi="Times New Roman" w:cs="Times New Roman"/>
          <w:sz w:val="22"/>
          <w:szCs w:val="22"/>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местного значения;</w:t>
      </w:r>
      <w:r>
        <w:rPr>
          <w:rFonts w:ascii="Times New Roman" w:hAnsi="Times New Roman" w:cs="Times New Roman"/>
          <w:sz w:val="22"/>
          <w:szCs w:val="22"/>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частные автомобильные дороги.</w:t>
      </w:r>
      <w:r>
        <w:rPr>
          <w:rFonts w:ascii="Times New Roman" w:hAnsi="Times New Roman" w:cs="Times New Roman"/>
          <w:sz w:val="22"/>
          <w:szCs w:val="22"/>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w:t>
      </w:r>
      <w:r>
        <w:rPr>
          <w:rFonts w:ascii="Times New Roman" w:hAnsi="Times New Roman" w:cs="Times New Roman"/>
          <w:sz w:val="22"/>
          <w:szCs w:val="22"/>
        </w:rPr>
        <w:t xml:space="preserve"> </w:t>
      </w:r>
      <w:r w:rsidRPr="00B12483">
        <w:rPr>
          <w:rFonts w:ascii="Times New Roman" w:hAnsi="Times New Roman" w:cs="Times New Roman"/>
          <w:sz w:val="22"/>
          <w:szCs w:val="22"/>
        </w:rPr>
        <w:t>местных администраций (исполнительно-распорядительных органов муниципальных образований), физических или юридических</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лиц. </w:t>
      </w:r>
    </w:p>
    <w:p w:rsidR="003B0938" w:rsidRPr="00B12483" w:rsidRDefault="003B0938"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3B0938" w:rsidRPr="00B12483" w:rsidRDefault="003B0938"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3B0938" w:rsidRPr="00B12483" w:rsidRDefault="003B0938"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3B0938" w:rsidRPr="00B12483" w:rsidRDefault="003B0938"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w:t>
      </w:r>
      <w:r>
        <w:rPr>
          <w:rFonts w:ascii="Times New Roman" w:hAnsi="Times New Roman" w:cs="Times New Roman"/>
        </w:rPr>
        <w:t xml:space="preserve"> </w:t>
      </w:r>
      <w:r w:rsidRPr="00B12483">
        <w:rPr>
          <w:rFonts w:ascii="Times New Roman" w:hAnsi="Times New Roman" w:cs="Times New Roman"/>
        </w:rPr>
        <w:t>и т.д.);</w:t>
      </w:r>
    </w:p>
    <w:p w:rsidR="003B0938" w:rsidRPr="00B12483" w:rsidRDefault="003B0938"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r>
        <w:rPr>
          <w:rFonts w:ascii="Times New Roman" w:hAnsi="Times New Roman" w:cs="Times New Roman"/>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w:t>
      </w:r>
      <w:r>
        <w:rPr>
          <w:rFonts w:ascii="Times New Roman" w:hAnsi="Times New Roman" w:cs="Times New Roman"/>
          <w:sz w:val="22"/>
          <w:szCs w:val="22"/>
        </w:rPr>
        <w:t xml:space="preserve"> </w:t>
      </w:r>
      <w:r w:rsidRPr="00B12483">
        <w:rPr>
          <w:rFonts w:ascii="Times New Roman" w:hAnsi="Times New Roman" w:cs="Times New Roman"/>
          <w:sz w:val="22"/>
          <w:szCs w:val="22"/>
        </w:rPr>
        <w:t>элементов автомобильной дороги, дорожных сооружений и на которых располагаются или могут располагаться объекты дорожного сервиса;</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w:t>
      </w:r>
      <w:r>
        <w:rPr>
          <w:rFonts w:ascii="Times New Roman" w:hAnsi="Times New Roman" w:cs="Times New Roman"/>
          <w:sz w:val="22"/>
          <w:szCs w:val="22"/>
        </w:rPr>
        <w:t xml:space="preserve"> </w:t>
      </w:r>
      <w:r w:rsidRPr="00B12483">
        <w:rPr>
          <w:rFonts w:ascii="Times New Roman" w:hAnsi="Times New Roman" w:cs="Times New Roman"/>
          <w:sz w:val="22"/>
          <w:szCs w:val="22"/>
        </w:rPr>
        <w:t>путепроводы, трубопроводы, тоннели, эстакады, подобные сооружения);</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w:t>
      </w:r>
      <w:r>
        <w:rPr>
          <w:rFonts w:ascii="Times New Roman" w:hAnsi="Times New Roman" w:cs="Times New Roman"/>
          <w:sz w:val="22"/>
          <w:szCs w:val="22"/>
        </w:rPr>
        <w:t xml:space="preserve"> </w:t>
      </w:r>
      <w:r w:rsidRPr="00B12483">
        <w:rPr>
          <w:rFonts w:ascii="Times New Roman" w:hAnsi="Times New Roman" w:cs="Times New Roman"/>
          <w:sz w:val="22"/>
          <w:szCs w:val="22"/>
        </w:rPr>
        <w:t>устройства для регулирования дорожного движения, места отдыха, остановочные пункты, объекты, предназначенные для освещения автомобильных дорог,</w:t>
      </w:r>
      <w:r>
        <w:rPr>
          <w:rFonts w:ascii="Times New Roman" w:hAnsi="Times New Roman" w:cs="Times New Roman"/>
          <w:sz w:val="22"/>
          <w:szCs w:val="22"/>
        </w:rPr>
        <w:t xml:space="preserve"> </w:t>
      </w:r>
      <w:r w:rsidRPr="00B12483">
        <w:rPr>
          <w:rFonts w:ascii="Times New Roman" w:hAnsi="Times New Roman" w:cs="Times New Roman"/>
          <w:sz w:val="22"/>
          <w:szCs w:val="22"/>
        </w:rPr>
        <w:t>пешеходные дорожки, пункты весового и габаритного контроля транспортных средств, пункты взимания</w:t>
      </w:r>
      <w:r>
        <w:rPr>
          <w:rFonts w:ascii="Times New Roman" w:hAnsi="Times New Roman" w:cs="Times New Roman"/>
          <w:sz w:val="22"/>
          <w:szCs w:val="22"/>
        </w:rPr>
        <w:t xml:space="preserve"> </w:t>
      </w:r>
      <w:r w:rsidRPr="00B12483">
        <w:rPr>
          <w:rFonts w:ascii="Times New Roman" w:hAnsi="Times New Roman" w:cs="Times New Roman"/>
          <w:sz w:val="22"/>
          <w:szCs w:val="22"/>
        </w:rPr>
        <w:t>платы, стоянки транспортных средств, сооружения, предназначенные для охраны автомобильных дорог и</w:t>
      </w:r>
      <w:r>
        <w:rPr>
          <w:rFonts w:ascii="Times New Roman" w:hAnsi="Times New Roman" w:cs="Times New Roman"/>
          <w:sz w:val="22"/>
          <w:szCs w:val="22"/>
        </w:rPr>
        <w:t xml:space="preserve"> </w:t>
      </w:r>
      <w:r w:rsidRPr="00B12483">
        <w:rPr>
          <w:rFonts w:ascii="Times New Roman" w:hAnsi="Times New Roman" w:cs="Times New Roman"/>
          <w:sz w:val="22"/>
          <w:szCs w:val="22"/>
        </w:rPr>
        <w:t>искусственных дорожных сооружений, тротуары, другие предназначенные для обеспечения дорожного</w:t>
      </w:r>
      <w:r>
        <w:rPr>
          <w:rFonts w:ascii="Times New Roman" w:hAnsi="Times New Roman" w:cs="Times New Roman"/>
          <w:sz w:val="22"/>
          <w:szCs w:val="22"/>
        </w:rPr>
        <w:t xml:space="preserve"> </w:t>
      </w:r>
      <w:r w:rsidRPr="00B12483">
        <w:rPr>
          <w:rFonts w:ascii="Times New Roman" w:hAnsi="Times New Roman" w:cs="Times New Roman"/>
          <w:sz w:val="22"/>
          <w:szCs w:val="22"/>
        </w:rPr>
        <w:t>движения, в том числе его безопасности, сооружения, за исключением объектов</w:t>
      </w:r>
    </w:p>
    <w:p w:rsidR="003B0938" w:rsidRPr="00B12483" w:rsidRDefault="003B0938" w:rsidP="00B12483">
      <w:pPr>
        <w:pStyle w:val="PlainText"/>
        <w:jc w:val="both"/>
        <w:rPr>
          <w:rFonts w:ascii="Times New Roman" w:hAnsi="Times New Roman" w:cs="Times New Roman"/>
          <w:sz w:val="22"/>
          <w:szCs w:val="22"/>
        </w:rPr>
      </w:pPr>
      <w:r w:rsidRPr="00B12483">
        <w:rPr>
          <w:rFonts w:ascii="Times New Roman" w:hAnsi="Times New Roman" w:cs="Times New Roman"/>
          <w:sz w:val="22"/>
          <w:szCs w:val="22"/>
        </w:rPr>
        <w:t>дорожного сервиса;</w:t>
      </w:r>
      <w:r>
        <w:rPr>
          <w:rFonts w:ascii="Times New Roman" w:hAnsi="Times New Roman" w:cs="Times New Roman"/>
          <w:sz w:val="22"/>
          <w:szCs w:val="22"/>
        </w:rPr>
        <w:t xml:space="preserve"> </w:t>
      </w:r>
    </w:p>
    <w:p w:rsidR="003B0938" w:rsidRPr="00B12483" w:rsidRDefault="003B0938" w:rsidP="00B12483">
      <w:pPr>
        <w:pStyle w:val="PlainText"/>
        <w:ind w:firstLine="709"/>
        <w:jc w:val="both"/>
        <w:rPr>
          <w:rFonts w:ascii="Times New Roman" w:hAnsi="Times New Roman" w:cs="Times New Roman"/>
          <w:sz w:val="22"/>
          <w:szCs w:val="22"/>
        </w:rPr>
      </w:pPr>
      <w:r w:rsidRPr="00B12483">
        <w:rPr>
          <w:rFonts w:ascii="Times New Roman" w:hAnsi="Times New Roman" w:cs="Times New Roman"/>
          <w:sz w:val="22"/>
          <w:szCs w:val="22"/>
        </w:rPr>
        <w:t>придорожные полосы - территории, которые прилегают с обеих сторон</w:t>
      </w:r>
      <w:r>
        <w:rPr>
          <w:rFonts w:ascii="Times New Roman" w:hAnsi="Times New Roman" w:cs="Times New Roman"/>
          <w:sz w:val="22"/>
          <w:szCs w:val="22"/>
        </w:rPr>
        <w:t xml:space="preserve"> </w:t>
      </w:r>
      <w:r w:rsidRPr="00B12483">
        <w:rPr>
          <w:rFonts w:ascii="Times New Roman" w:hAnsi="Times New Roman" w:cs="Times New Roman"/>
          <w:sz w:val="22"/>
          <w:szCs w:val="22"/>
        </w:rPr>
        <w:t xml:space="preserve">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3B0938" w:rsidRPr="00B12483" w:rsidRDefault="003B0938"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3B0938" w:rsidRPr="00B12483" w:rsidRDefault="003B0938"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3B0938" w:rsidRPr="00B12483" w:rsidRDefault="003B0938"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w:t>
      </w:r>
      <w:r>
        <w:rPr>
          <w:rFonts w:ascii="Times New Roman" w:hAnsi="Times New Roman" w:cs="Times New Roman"/>
          <w:sz w:val="22"/>
          <w:szCs w:val="22"/>
        </w:rPr>
        <w:t xml:space="preserve"> </w:t>
      </w:r>
      <w:r w:rsidRPr="00B12483">
        <w:rPr>
          <w:rFonts w:ascii="Times New Roman" w:hAnsi="Times New Roman" w:cs="Times New Roman"/>
          <w:sz w:val="22"/>
          <w:szCs w:val="22"/>
        </w:rPr>
        <w:t>пассажиров с числом мест для сидения (помимо сиденья водителя) более 8;</w:t>
      </w:r>
    </w:p>
    <w:p w:rsidR="003B0938" w:rsidRPr="00B12483" w:rsidRDefault="003B0938"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3B0938" w:rsidRPr="00B12483" w:rsidRDefault="003B0938" w:rsidP="00B12483">
      <w:pPr>
        <w:autoSpaceDE w:val="0"/>
        <w:autoSpaceDN w:val="0"/>
        <w:adjustRightInd w:val="0"/>
        <w:spacing w:after="0"/>
        <w:ind w:firstLine="540"/>
        <w:jc w:val="both"/>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rPr>
          <w:rFonts w:ascii="Times New Roman" w:hAnsi="Times New Roman" w:cs="Times New Roman"/>
        </w:rPr>
      </w:pPr>
    </w:p>
    <w:p w:rsidR="003B0938" w:rsidRPr="00B12483" w:rsidRDefault="003B0938" w:rsidP="00B12483">
      <w:pPr>
        <w:spacing w:after="0" w:line="216" w:lineRule="auto"/>
        <w:ind w:firstLine="709"/>
        <w:jc w:val="both"/>
        <w:rPr>
          <w:rFonts w:ascii="Times New Roman" w:hAnsi="Times New Roman" w:cs="Times New Roman"/>
        </w:rPr>
      </w:pPr>
    </w:p>
    <w:sectPr w:rsidR="003B0938"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938" w:rsidRDefault="003B0938" w:rsidP="005605D8">
      <w:pPr>
        <w:spacing w:after="0" w:line="240" w:lineRule="auto"/>
      </w:pPr>
      <w:r>
        <w:separator/>
      </w:r>
    </w:p>
  </w:endnote>
  <w:endnote w:type="continuationSeparator" w:id="0">
    <w:p w:rsidR="003B0938" w:rsidRDefault="003B0938" w:rsidP="00560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938" w:rsidRDefault="003B0938" w:rsidP="005605D8">
      <w:pPr>
        <w:spacing w:after="0" w:line="240" w:lineRule="auto"/>
      </w:pPr>
      <w:r>
        <w:separator/>
      </w:r>
    </w:p>
  </w:footnote>
  <w:footnote w:type="continuationSeparator" w:id="0">
    <w:p w:rsidR="003B0938" w:rsidRDefault="003B0938" w:rsidP="00560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283"/>
    <w:rsid w:val="00014E17"/>
    <w:rsid w:val="000213CE"/>
    <w:rsid w:val="000470F1"/>
    <w:rsid w:val="00052C87"/>
    <w:rsid w:val="000531AD"/>
    <w:rsid w:val="00082766"/>
    <w:rsid w:val="000918EF"/>
    <w:rsid w:val="00096112"/>
    <w:rsid w:val="000A13CB"/>
    <w:rsid w:val="000B25D3"/>
    <w:rsid w:val="000B31AB"/>
    <w:rsid w:val="000C47AD"/>
    <w:rsid w:val="000D0526"/>
    <w:rsid w:val="000E41B8"/>
    <w:rsid w:val="000F6348"/>
    <w:rsid w:val="00115342"/>
    <w:rsid w:val="001256B5"/>
    <w:rsid w:val="001330AB"/>
    <w:rsid w:val="001370F6"/>
    <w:rsid w:val="00141D76"/>
    <w:rsid w:val="001517A8"/>
    <w:rsid w:val="001562C3"/>
    <w:rsid w:val="0016104A"/>
    <w:rsid w:val="0016366B"/>
    <w:rsid w:val="00170BE0"/>
    <w:rsid w:val="0017493D"/>
    <w:rsid w:val="001769A6"/>
    <w:rsid w:val="001837EB"/>
    <w:rsid w:val="00183FBF"/>
    <w:rsid w:val="0019412C"/>
    <w:rsid w:val="001A43E3"/>
    <w:rsid w:val="001A5323"/>
    <w:rsid w:val="001A544C"/>
    <w:rsid w:val="001D226A"/>
    <w:rsid w:val="001D4304"/>
    <w:rsid w:val="001E630D"/>
    <w:rsid w:val="00224A10"/>
    <w:rsid w:val="00225894"/>
    <w:rsid w:val="0022692E"/>
    <w:rsid w:val="00235DD4"/>
    <w:rsid w:val="00243E9B"/>
    <w:rsid w:val="00244DBB"/>
    <w:rsid w:val="00250C81"/>
    <w:rsid w:val="00274B7C"/>
    <w:rsid w:val="0027757C"/>
    <w:rsid w:val="002B468C"/>
    <w:rsid w:val="002B4A0F"/>
    <w:rsid w:val="002C3E0A"/>
    <w:rsid w:val="00320BB9"/>
    <w:rsid w:val="0034258F"/>
    <w:rsid w:val="00351995"/>
    <w:rsid w:val="00386832"/>
    <w:rsid w:val="00393869"/>
    <w:rsid w:val="00397B9A"/>
    <w:rsid w:val="003B0938"/>
    <w:rsid w:val="003C1D5D"/>
    <w:rsid w:val="003D0202"/>
    <w:rsid w:val="003D3533"/>
    <w:rsid w:val="003F40B8"/>
    <w:rsid w:val="004012ED"/>
    <w:rsid w:val="00403CBB"/>
    <w:rsid w:val="00411E49"/>
    <w:rsid w:val="00432283"/>
    <w:rsid w:val="004345EC"/>
    <w:rsid w:val="00442B42"/>
    <w:rsid w:val="00464846"/>
    <w:rsid w:val="00473604"/>
    <w:rsid w:val="004866D5"/>
    <w:rsid w:val="0049042F"/>
    <w:rsid w:val="004A753D"/>
    <w:rsid w:val="004A7F5F"/>
    <w:rsid w:val="004B34D8"/>
    <w:rsid w:val="004C03B3"/>
    <w:rsid w:val="004E012E"/>
    <w:rsid w:val="004E22F1"/>
    <w:rsid w:val="004F21D4"/>
    <w:rsid w:val="004F2404"/>
    <w:rsid w:val="004F62FE"/>
    <w:rsid w:val="005236B1"/>
    <w:rsid w:val="005325F6"/>
    <w:rsid w:val="00533716"/>
    <w:rsid w:val="0053420A"/>
    <w:rsid w:val="00534D1A"/>
    <w:rsid w:val="00537EF0"/>
    <w:rsid w:val="0054534D"/>
    <w:rsid w:val="00545F4A"/>
    <w:rsid w:val="005477A2"/>
    <w:rsid w:val="0055696E"/>
    <w:rsid w:val="005605D8"/>
    <w:rsid w:val="0057230D"/>
    <w:rsid w:val="00576B01"/>
    <w:rsid w:val="00577B4C"/>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4A33"/>
    <w:rsid w:val="00661524"/>
    <w:rsid w:val="006633F2"/>
    <w:rsid w:val="00671672"/>
    <w:rsid w:val="006755D8"/>
    <w:rsid w:val="0068007F"/>
    <w:rsid w:val="006811CE"/>
    <w:rsid w:val="0069733D"/>
    <w:rsid w:val="006A11D7"/>
    <w:rsid w:val="006A53E8"/>
    <w:rsid w:val="006C129F"/>
    <w:rsid w:val="006D2771"/>
    <w:rsid w:val="006F0113"/>
    <w:rsid w:val="00706106"/>
    <w:rsid w:val="00721AE4"/>
    <w:rsid w:val="007232F0"/>
    <w:rsid w:val="00742FB4"/>
    <w:rsid w:val="00763943"/>
    <w:rsid w:val="00766760"/>
    <w:rsid w:val="00767481"/>
    <w:rsid w:val="007752A8"/>
    <w:rsid w:val="00777F6B"/>
    <w:rsid w:val="00784A70"/>
    <w:rsid w:val="007864E5"/>
    <w:rsid w:val="007A74AA"/>
    <w:rsid w:val="007C7668"/>
    <w:rsid w:val="007E1BAD"/>
    <w:rsid w:val="00851038"/>
    <w:rsid w:val="00852676"/>
    <w:rsid w:val="00853C4F"/>
    <w:rsid w:val="00871F82"/>
    <w:rsid w:val="008B501A"/>
    <w:rsid w:val="008B5F12"/>
    <w:rsid w:val="008C71F3"/>
    <w:rsid w:val="008D400C"/>
    <w:rsid w:val="00902B04"/>
    <w:rsid w:val="00904037"/>
    <w:rsid w:val="0092679A"/>
    <w:rsid w:val="00926AFA"/>
    <w:rsid w:val="009270DF"/>
    <w:rsid w:val="009443EB"/>
    <w:rsid w:val="00952D12"/>
    <w:rsid w:val="00962A63"/>
    <w:rsid w:val="00964393"/>
    <w:rsid w:val="009725B0"/>
    <w:rsid w:val="0097642A"/>
    <w:rsid w:val="009A1F22"/>
    <w:rsid w:val="009A4E01"/>
    <w:rsid w:val="009B628E"/>
    <w:rsid w:val="009B786E"/>
    <w:rsid w:val="009D54ED"/>
    <w:rsid w:val="009E1DD0"/>
    <w:rsid w:val="00A11E9A"/>
    <w:rsid w:val="00A3128A"/>
    <w:rsid w:val="00A4716C"/>
    <w:rsid w:val="00A471E9"/>
    <w:rsid w:val="00A4730E"/>
    <w:rsid w:val="00A5118C"/>
    <w:rsid w:val="00A71134"/>
    <w:rsid w:val="00A74995"/>
    <w:rsid w:val="00A8611A"/>
    <w:rsid w:val="00AB070D"/>
    <w:rsid w:val="00AB4188"/>
    <w:rsid w:val="00AB5EC5"/>
    <w:rsid w:val="00AC6937"/>
    <w:rsid w:val="00B01FDF"/>
    <w:rsid w:val="00B12292"/>
    <w:rsid w:val="00B12483"/>
    <w:rsid w:val="00B156B8"/>
    <w:rsid w:val="00B20A33"/>
    <w:rsid w:val="00B4041D"/>
    <w:rsid w:val="00B416B8"/>
    <w:rsid w:val="00B43C92"/>
    <w:rsid w:val="00B75A41"/>
    <w:rsid w:val="00B76250"/>
    <w:rsid w:val="00B77CAB"/>
    <w:rsid w:val="00B9227F"/>
    <w:rsid w:val="00B939A6"/>
    <w:rsid w:val="00B966CA"/>
    <w:rsid w:val="00BB52D0"/>
    <w:rsid w:val="00BC1B57"/>
    <w:rsid w:val="00BC629C"/>
    <w:rsid w:val="00BC6D91"/>
    <w:rsid w:val="00C1016D"/>
    <w:rsid w:val="00C11616"/>
    <w:rsid w:val="00C12594"/>
    <w:rsid w:val="00C13F7B"/>
    <w:rsid w:val="00C144C7"/>
    <w:rsid w:val="00C14D6C"/>
    <w:rsid w:val="00C2135C"/>
    <w:rsid w:val="00C30C3F"/>
    <w:rsid w:val="00C313BF"/>
    <w:rsid w:val="00C31CEF"/>
    <w:rsid w:val="00C33D01"/>
    <w:rsid w:val="00C36113"/>
    <w:rsid w:val="00C36512"/>
    <w:rsid w:val="00C47365"/>
    <w:rsid w:val="00C54015"/>
    <w:rsid w:val="00C61431"/>
    <w:rsid w:val="00C919FF"/>
    <w:rsid w:val="00CA521B"/>
    <w:rsid w:val="00CB7C64"/>
    <w:rsid w:val="00CC798C"/>
    <w:rsid w:val="00CF5BC6"/>
    <w:rsid w:val="00CF6708"/>
    <w:rsid w:val="00D056C6"/>
    <w:rsid w:val="00D106E2"/>
    <w:rsid w:val="00D63CF3"/>
    <w:rsid w:val="00D87DDD"/>
    <w:rsid w:val="00D90E54"/>
    <w:rsid w:val="00D96532"/>
    <w:rsid w:val="00DC23EC"/>
    <w:rsid w:val="00DC2490"/>
    <w:rsid w:val="00DC6B94"/>
    <w:rsid w:val="00DC702B"/>
    <w:rsid w:val="00DD686D"/>
    <w:rsid w:val="00DE19F9"/>
    <w:rsid w:val="00E275C3"/>
    <w:rsid w:val="00E40CF6"/>
    <w:rsid w:val="00E621BD"/>
    <w:rsid w:val="00E635CC"/>
    <w:rsid w:val="00E645C2"/>
    <w:rsid w:val="00E721F1"/>
    <w:rsid w:val="00E75EE4"/>
    <w:rsid w:val="00E761BA"/>
    <w:rsid w:val="00E80C7D"/>
    <w:rsid w:val="00E86D81"/>
    <w:rsid w:val="00E87D48"/>
    <w:rsid w:val="00E93523"/>
    <w:rsid w:val="00E9576F"/>
    <w:rsid w:val="00EB087C"/>
    <w:rsid w:val="00EB5674"/>
    <w:rsid w:val="00EC7FC4"/>
    <w:rsid w:val="00EF37F8"/>
    <w:rsid w:val="00F1286D"/>
    <w:rsid w:val="00F44AB9"/>
    <w:rsid w:val="00F570EB"/>
    <w:rsid w:val="00F6003B"/>
    <w:rsid w:val="00F854D6"/>
    <w:rsid w:val="00F868B6"/>
    <w:rsid w:val="00F977C8"/>
    <w:rsid w:val="00FA01E9"/>
    <w:rsid w:val="00FB1FC0"/>
    <w:rsid w:val="00FB212B"/>
    <w:rsid w:val="00FC49CE"/>
    <w:rsid w:val="00FC7AFC"/>
    <w:rsid w:val="00FD00A9"/>
    <w:rsid w:val="00FD0568"/>
    <w:rsid w:val="00FD1034"/>
    <w:rsid w:val="00FE1C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55D8"/>
    <w:pPr>
      <w:spacing w:after="200" w:line="276" w:lineRule="auto"/>
    </w:pPr>
    <w:rPr>
      <w:rFonts w:cs="Calibri"/>
    </w:rPr>
  </w:style>
  <w:style w:type="paragraph" w:styleId="Heading1">
    <w:name w:val="heading 1"/>
    <w:basedOn w:val="Normal"/>
    <w:next w:val="Normal"/>
    <w:link w:val="Heading1Char"/>
    <w:uiPriority w:val="99"/>
    <w:qFormat/>
    <w:rsid w:val="001A5323"/>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A5323"/>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A5323"/>
    <w:pPr>
      <w:keepNext/>
      <w:spacing w:after="0" w:line="240" w:lineRule="auto"/>
      <w:outlineLvl w:val="2"/>
    </w:pPr>
    <w:rPr>
      <w:rFonts w:ascii="Arial" w:hAnsi="Arial" w:cs="Arial"/>
      <w:b/>
      <w:bCs/>
      <w:sz w:val="20"/>
      <w:szCs w:val="20"/>
    </w:rPr>
  </w:style>
  <w:style w:type="paragraph" w:styleId="Heading4">
    <w:name w:val="heading 4"/>
    <w:basedOn w:val="Normal"/>
    <w:next w:val="Normal"/>
    <w:link w:val="Heading4Char"/>
    <w:uiPriority w:val="99"/>
    <w:qFormat/>
    <w:rsid w:val="00671672"/>
    <w:pPr>
      <w:keepNext/>
      <w:widowControl w:val="0"/>
      <w:autoSpaceDE w:val="0"/>
      <w:autoSpaceDN w:val="0"/>
      <w:spacing w:after="0" w:line="240" w:lineRule="auto"/>
      <w:outlineLvl w:val="3"/>
    </w:pPr>
    <w:rPr>
      <w:rFonts w:ascii="Arial" w:hAnsi="Arial" w:cs="Arial"/>
      <w:color w:val="000000"/>
      <w:sz w:val="24"/>
      <w:szCs w:val="24"/>
    </w:rPr>
  </w:style>
  <w:style w:type="paragraph" w:styleId="Heading5">
    <w:name w:val="heading 5"/>
    <w:basedOn w:val="Normal"/>
    <w:next w:val="Normal"/>
    <w:link w:val="Heading5Char"/>
    <w:uiPriority w:val="99"/>
    <w:qFormat/>
    <w:rsid w:val="001A5323"/>
    <w:pPr>
      <w:spacing w:before="240" w:after="60" w:line="240" w:lineRule="auto"/>
      <w:outlineLvl w:val="4"/>
    </w:pPr>
    <w:rPr>
      <w:rFonts w:cs="Times New Roman"/>
      <w:b/>
      <w:bCs/>
      <w:i/>
      <w:iCs/>
      <w:sz w:val="26"/>
      <w:szCs w:val="26"/>
    </w:rPr>
  </w:style>
  <w:style w:type="paragraph" w:styleId="Heading6">
    <w:name w:val="heading 6"/>
    <w:basedOn w:val="Normal"/>
    <w:next w:val="Normal"/>
    <w:link w:val="Heading6Char"/>
    <w:uiPriority w:val="99"/>
    <w:qFormat/>
    <w:rsid w:val="00671672"/>
    <w:pPr>
      <w:keepNext/>
      <w:widowControl w:val="0"/>
      <w:shd w:val="clear" w:color="auto" w:fill="FFFFFF"/>
      <w:autoSpaceDE w:val="0"/>
      <w:autoSpaceDN w:val="0"/>
      <w:spacing w:after="0" w:line="240" w:lineRule="auto"/>
      <w:jc w:val="center"/>
      <w:outlineLvl w:val="5"/>
    </w:pPr>
    <w:rPr>
      <w:rFonts w:ascii="Arial" w:hAnsi="Arial" w:cs="Arial"/>
      <w:color w:val="000000"/>
      <w:sz w:val="24"/>
      <w:szCs w:val="24"/>
      <w:lang w:val="en-US"/>
    </w:rPr>
  </w:style>
  <w:style w:type="paragraph" w:styleId="Heading7">
    <w:name w:val="heading 7"/>
    <w:basedOn w:val="Normal"/>
    <w:next w:val="Normal"/>
    <w:link w:val="Heading7Char"/>
    <w:uiPriority w:val="99"/>
    <w:qFormat/>
    <w:rsid w:val="00671672"/>
    <w:pPr>
      <w:keepNext/>
      <w:widowControl w:val="0"/>
      <w:autoSpaceDE w:val="0"/>
      <w:autoSpaceDN w:val="0"/>
      <w:spacing w:after="0" w:line="240" w:lineRule="auto"/>
      <w:jc w:val="right"/>
      <w:outlineLvl w:val="6"/>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5323"/>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1A5323"/>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1A5323"/>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671672"/>
    <w:rPr>
      <w:rFonts w:ascii="Arial" w:hAnsi="Arial" w:cs="Arial"/>
      <w:color w:val="000000"/>
      <w:sz w:val="24"/>
      <w:szCs w:val="24"/>
      <w:lang w:eastAsia="ru-RU"/>
    </w:rPr>
  </w:style>
  <w:style w:type="character" w:customStyle="1" w:styleId="Heading5Char">
    <w:name w:val="Heading 5 Char"/>
    <w:basedOn w:val="DefaultParagraphFont"/>
    <w:link w:val="Heading5"/>
    <w:uiPriority w:val="99"/>
    <w:locked/>
    <w:rsid w:val="001A5323"/>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71672"/>
    <w:rPr>
      <w:rFonts w:ascii="Arial" w:hAnsi="Arial" w:cs="Arial"/>
      <w:color w:val="000000"/>
      <w:sz w:val="24"/>
      <w:szCs w:val="24"/>
      <w:shd w:val="clear" w:color="auto" w:fill="FFFFFF"/>
      <w:lang w:val="en-US" w:eastAsia="ru-RU"/>
    </w:rPr>
  </w:style>
  <w:style w:type="character" w:customStyle="1" w:styleId="Heading7Char">
    <w:name w:val="Heading 7 Char"/>
    <w:basedOn w:val="DefaultParagraphFont"/>
    <w:link w:val="Heading7"/>
    <w:uiPriority w:val="99"/>
    <w:locked/>
    <w:rsid w:val="00671672"/>
    <w:rPr>
      <w:rFonts w:ascii="Arial" w:hAnsi="Arial" w:cs="Arial"/>
      <w:color w:val="000000"/>
      <w:sz w:val="24"/>
      <w:szCs w:val="24"/>
      <w:lang w:eastAsia="ru-RU"/>
    </w:rPr>
  </w:style>
  <w:style w:type="table" w:styleId="TableGrid">
    <w:name w:val="Table Grid"/>
    <w:basedOn w:val="TableNormal"/>
    <w:uiPriority w:val="99"/>
    <w:rsid w:val="0043228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18EF"/>
    <w:rPr>
      <w:color w:val="0000FF"/>
      <w:u w:val="single"/>
    </w:rPr>
  </w:style>
  <w:style w:type="paragraph" w:styleId="BalloonText">
    <w:name w:val="Balloon Text"/>
    <w:basedOn w:val="Normal"/>
    <w:link w:val="BalloonTextChar"/>
    <w:uiPriority w:val="99"/>
    <w:semiHidden/>
    <w:rsid w:val="00091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18EF"/>
    <w:rPr>
      <w:rFonts w:ascii="Tahoma" w:hAnsi="Tahoma" w:cs="Tahoma"/>
      <w:sz w:val="16"/>
      <w:szCs w:val="16"/>
    </w:rPr>
  </w:style>
  <w:style w:type="paragraph" w:styleId="ListParagraph">
    <w:name w:val="List Paragraph"/>
    <w:basedOn w:val="Normal"/>
    <w:uiPriority w:val="99"/>
    <w:qFormat/>
    <w:rsid w:val="006A11D7"/>
    <w:pPr>
      <w:ind w:left="720"/>
    </w:pPr>
  </w:style>
  <w:style w:type="paragraph" w:customStyle="1" w:styleId="ConsNormal">
    <w:name w:val="ConsNormal"/>
    <w:uiPriority w:val="99"/>
    <w:rsid w:val="001A5323"/>
    <w:pPr>
      <w:widowControl w:val="0"/>
      <w:autoSpaceDE w:val="0"/>
      <w:autoSpaceDN w:val="0"/>
      <w:adjustRightInd w:val="0"/>
      <w:ind w:right="19772" w:firstLine="720"/>
    </w:pPr>
    <w:rPr>
      <w:rFonts w:ascii="Arial" w:hAnsi="Arial" w:cs="Arial"/>
      <w:sz w:val="20"/>
      <w:szCs w:val="20"/>
    </w:rPr>
  </w:style>
  <w:style w:type="paragraph" w:styleId="FootnoteText">
    <w:name w:val="footnote text"/>
    <w:basedOn w:val="Normal"/>
    <w:link w:val="FootnoteTextChar"/>
    <w:uiPriority w:val="99"/>
    <w:semiHidden/>
    <w:rsid w:val="001A5323"/>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1A532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1A5323"/>
    <w:rPr>
      <w:vertAlign w:val="superscript"/>
    </w:rPr>
  </w:style>
  <w:style w:type="paragraph" w:styleId="NormalWeb">
    <w:name w:val="Normal (Web)"/>
    <w:basedOn w:val="Normal"/>
    <w:uiPriority w:val="99"/>
    <w:rsid w:val="001A5323"/>
    <w:pPr>
      <w:spacing w:before="100" w:beforeAutospacing="1" w:after="100" w:afterAutospacing="1" w:line="240" w:lineRule="auto"/>
    </w:pPr>
    <w:rPr>
      <w:rFonts w:cs="Times New Roman"/>
      <w:sz w:val="24"/>
      <w:szCs w:val="24"/>
    </w:rPr>
  </w:style>
  <w:style w:type="paragraph" w:styleId="Footer">
    <w:name w:val="footer"/>
    <w:basedOn w:val="Normal"/>
    <w:link w:val="FooterChar"/>
    <w:uiPriority w:val="99"/>
    <w:rsid w:val="001A5323"/>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1A5323"/>
    <w:rPr>
      <w:rFonts w:ascii="Times New Roman" w:hAnsi="Times New Roman" w:cs="Times New Roman"/>
      <w:sz w:val="24"/>
      <w:szCs w:val="24"/>
      <w:lang w:eastAsia="ru-RU"/>
    </w:rPr>
  </w:style>
  <w:style w:type="character" w:styleId="PageNumber">
    <w:name w:val="page number"/>
    <w:basedOn w:val="DefaultParagraphFont"/>
    <w:uiPriority w:val="99"/>
    <w:rsid w:val="001A5323"/>
  </w:style>
  <w:style w:type="character" w:customStyle="1" w:styleId="grame">
    <w:name w:val="grame"/>
    <w:basedOn w:val="DefaultParagraphFont"/>
    <w:uiPriority w:val="99"/>
    <w:rsid w:val="001A5323"/>
  </w:style>
  <w:style w:type="paragraph" w:customStyle="1" w:styleId="Heading">
    <w:name w:val="Heading"/>
    <w:uiPriority w:val="99"/>
    <w:rsid w:val="001A5323"/>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1A5323"/>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A5323"/>
    <w:rPr>
      <w:rFonts w:ascii="Courier New" w:hAnsi="Courier New" w:cs="Courier New"/>
      <w:sz w:val="20"/>
      <w:szCs w:val="20"/>
      <w:lang w:eastAsia="ru-RU"/>
    </w:rPr>
  </w:style>
  <w:style w:type="paragraph" w:customStyle="1" w:styleId="ConsNonformat">
    <w:name w:val="ConsNonformat"/>
    <w:uiPriority w:val="99"/>
    <w:rsid w:val="001A5323"/>
    <w:pPr>
      <w:widowControl w:val="0"/>
      <w:autoSpaceDE w:val="0"/>
      <w:autoSpaceDN w:val="0"/>
      <w:adjustRightInd w:val="0"/>
      <w:ind w:right="19772"/>
    </w:pPr>
    <w:rPr>
      <w:rFonts w:ascii="Courier New" w:hAnsi="Courier New" w:cs="Courier New"/>
      <w:sz w:val="20"/>
      <w:szCs w:val="20"/>
    </w:rPr>
  </w:style>
  <w:style w:type="character" w:customStyle="1" w:styleId="spelle">
    <w:name w:val="spelle"/>
    <w:basedOn w:val="DefaultParagraphFont"/>
    <w:uiPriority w:val="99"/>
    <w:rsid w:val="001A5323"/>
  </w:style>
  <w:style w:type="paragraph" w:styleId="HTMLPreformatted">
    <w:name w:val="HTML Preformatted"/>
    <w:basedOn w:val="Normal"/>
    <w:link w:val="HTMLPreformattedChar"/>
    <w:uiPriority w:val="99"/>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1A5323"/>
    <w:rPr>
      <w:rFonts w:ascii="Courier New" w:hAnsi="Courier New" w:cs="Courier New"/>
      <w:color w:val="000000"/>
      <w:sz w:val="20"/>
      <w:szCs w:val="20"/>
      <w:lang w:eastAsia="ru-RU"/>
    </w:rPr>
  </w:style>
  <w:style w:type="paragraph" w:customStyle="1" w:styleId="ConsPlusNormal">
    <w:name w:val="ConsPlusNormal"/>
    <w:uiPriority w:val="99"/>
    <w:rsid w:val="001A5323"/>
    <w:pPr>
      <w:widowControl w:val="0"/>
      <w:autoSpaceDE w:val="0"/>
      <w:autoSpaceDN w:val="0"/>
      <w:adjustRightInd w:val="0"/>
      <w:ind w:firstLine="720"/>
    </w:pPr>
    <w:rPr>
      <w:rFonts w:ascii="Arial" w:hAnsi="Arial" w:cs="Arial"/>
      <w:sz w:val="20"/>
      <w:szCs w:val="20"/>
    </w:rPr>
  </w:style>
  <w:style w:type="character" w:customStyle="1" w:styleId="f">
    <w:name w:val="f"/>
    <w:basedOn w:val="DefaultParagraphFont"/>
    <w:uiPriority w:val="99"/>
    <w:rsid w:val="001A5323"/>
  </w:style>
  <w:style w:type="paragraph" w:styleId="BodyTextIndent">
    <w:name w:val="Body Text Indent"/>
    <w:basedOn w:val="Normal"/>
    <w:link w:val="BodyTextIndentChar"/>
    <w:uiPriority w:val="99"/>
    <w:rsid w:val="001A5323"/>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1A5323"/>
    <w:rPr>
      <w:rFonts w:ascii="Times New Roman" w:hAnsi="Times New Roman" w:cs="Times New Roman"/>
      <w:sz w:val="24"/>
      <w:szCs w:val="24"/>
      <w:lang w:eastAsia="ru-RU"/>
    </w:rPr>
  </w:style>
  <w:style w:type="paragraph" w:customStyle="1" w:styleId="FR2">
    <w:name w:val="FR2"/>
    <w:uiPriority w:val="99"/>
    <w:rsid w:val="001A5323"/>
    <w:pPr>
      <w:widowControl w:val="0"/>
      <w:overflowPunct w:val="0"/>
      <w:autoSpaceDE w:val="0"/>
      <w:autoSpaceDN w:val="0"/>
      <w:adjustRightInd w:val="0"/>
      <w:ind w:firstLine="560"/>
      <w:jc w:val="both"/>
      <w:textAlignment w:val="baseline"/>
    </w:pPr>
    <w:rPr>
      <w:sz w:val="28"/>
      <w:szCs w:val="28"/>
    </w:rPr>
  </w:style>
  <w:style w:type="character" w:styleId="Strong">
    <w:name w:val="Strong"/>
    <w:basedOn w:val="DefaultParagraphFont"/>
    <w:uiPriority w:val="99"/>
    <w:qFormat/>
    <w:rsid w:val="001A5323"/>
    <w:rPr>
      <w:b/>
      <w:bCs/>
    </w:rPr>
  </w:style>
  <w:style w:type="paragraph" w:customStyle="1" w:styleId="text">
    <w:name w:val="text"/>
    <w:basedOn w:val="Normal"/>
    <w:next w:val="Normal"/>
    <w:uiPriority w:val="99"/>
    <w:rsid w:val="001A5323"/>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1A5323"/>
    <w:pPr>
      <w:spacing w:after="120" w:line="240" w:lineRule="auto"/>
    </w:pPr>
    <w:rPr>
      <w:rFonts w:cs="Times New Roman"/>
      <w:sz w:val="24"/>
      <w:szCs w:val="24"/>
    </w:rPr>
  </w:style>
  <w:style w:type="character" w:customStyle="1" w:styleId="BodyTextChar">
    <w:name w:val="Body Text Char"/>
    <w:basedOn w:val="DefaultParagraphFont"/>
    <w:link w:val="BodyText"/>
    <w:uiPriority w:val="99"/>
    <w:locked/>
    <w:rsid w:val="001A5323"/>
    <w:rPr>
      <w:rFonts w:ascii="Times New Roman" w:hAnsi="Times New Roman" w:cs="Times New Roman"/>
      <w:sz w:val="24"/>
      <w:szCs w:val="24"/>
      <w:lang w:eastAsia="ru-RU"/>
    </w:rPr>
  </w:style>
  <w:style w:type="paragraph" w:styleId="List2">
    <w:name w:val="List 2"/>
    <w:basedOn w:val="Normal"/>
    <w:uiPriority w:val="99"/>
    <w:rsid w:val="001A5323"/>
    <w:pPr>
      <w:spacing w:after="0" w:line="240" w:lineRule="auto"/>
      <w:ind w:left="566" w:hanging="283"/>
    </w:pPr>
    <w:rPr>
      <w:rFonts w:cs="Times New Roman"/>
      <w:sz w:val="20"/>
      <w:szCs w:val="20"/>
    </w:rPr>
  </w:style>
  <w:style w:type="paragraph" w:styleId="List3">
    <w:name w:val="List 3"/>
    <w:basedOn w:val="Normal"/>
    <w:uiPriority w:val="99"/>
    <w:rsid w:val="001A5323"/>
    <w:pPr>
      <w:spacing w:after="0" w:line="240" w:lineRule="auto"/>
      <w:ind w:left="849" w:hanging="283"/>
    </w:pPr>
    <w:rPr>
      <w:rFonts w:cs="Times New Roman"/>
      <w:sz w:val="20"/>
      <w:szCs w:val="20"/>
    </w:rPr>
  </w:style>
  <w:style w:type="paragraph" w:customStyle="1" w:styleId="a">
    <w:name w:val="Знак"/>
    <w:basedOn w:val="Normal"/>
    <w:uiPriority w:val="99"/>
    <w:rsid w:val="001A5323"/>
    <w:pPr>
      <w:spacing w:after="0" w:line="240" w:lineRule="exact"/>
      <w:jc w:val="both"/>
    </w:pPr>
    <w:rPr>
      <w:rFonts w:cs="Times New Roman"/>
      <w:sz w:val="24"/>
      <w:szCs w:val="24"/>
      <w:lang w:val="en-US"/>
    </w:rPr>
  </w:style>
  <w:style w:type="paragraph" w:customStyle="1" w:styleId="CharChar">
    <w:name w:val="Char Char"/>
    <w:basedOn w:val="Normal"/>
    <w:uiPriority w:val="99"/>
    <w:rsid w:val="001A5323"/>
    <w:pPr>
      <w:spacing w:after="160" w:line="240" w:lineRule="exact"/>
    </w:pPr>
    <w:rPr>
      <w:rFonts w:ascii="Verdana" w:hAnsi="Verdana" w:cs="Verdana"/>
      <w:sz w:val="20"/>
      <w:szCs w:val="20"/>
      <w:lang w:val="en-US"/>
    </w:rPr>
  </w:style>
  <w:style w:type="paragraph" w:customStyle="1" w:styleId="1">
    <w:name w:val="Знак1"/>
    <w:basedOn w:val="Normal"/>
    <w:uiPriority w:val="99"/>
    <w:rsid w:val="001A5323"/>
    <w:pPr>
      <w:spacing w:after="0" w:line="240" w:lineRule="exact"/>
      <w:jc w:val="both"/>
    </w:pPr>
    <w:rPr>
      <w:rFonts w:cs="Times New Roman"/>
      <w:sz w:val="24"/>
      <w:szCs w:val="24"/>
      <w:lang w:val="en-US"/>
    </w:rPr>
  </w:style>
  <w:style w:type="paragraph" w:styleId="Header">
    <w:name w:val="header"/>
    <w:basedOn w:val="Normal"/>
    <w:link w:val="HeaderChar"/>
    <w:uiPriority w:val="99"/>
    <w:rsid w:val="001A5323"/>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1A532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1A5323"/>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1A5323"/>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1A5323"/>
    <w:pPr>
      <w:shd w:val="clear" w:color="auto" w:fill="000080"/>
      <w:spacing w:after="0" w:line="240"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5323"/>
    <w:rPr>
      <w:rFonts w:ascii="Tahoma" w:hAnsi="Tahoma" w:cs="Tahoma"/>
      <w:sz w:val="20"/>
      <w:szCs w:val="20"/>
      <w:shd w:val="clear" w:color="auto" w:fill="000080"/>
      <w:lang w:eastAsia="ru-RU"/>
    </w:rPr>
  </w:style>
  <w:style w:type="paragraph" w:styleId="BodyText2">
    <w:name w:val="Body Text 2"/>
    <w:basedOn w:val="Normal"/>
    <w:link w:val="BodyText2Char"/>
    <w:uiPriority w:val="99"/>
    <w:rsid w:val="001A5323"/>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1A5323"/>
    <w:rPr>
      <w:rFonts w:ascii="Times New Roman" w:hAnsi="Times New Roman" w:cs="Times New Roman"/>
      <w:sz w:val="24"/>
      <w:szCs w:val="24"/>
      <w:lang w:eastAsia="ru-RU"/>
    </w:rPr>
  </w:style>
  <w:style w:type="paragraph" w:styleId="BodyText3">
    <w:name w:val="Body Text 3"/>
    <w:basedOn w:val="Normal"/>
    <w:link w:val="BodyText3Char"/>
    <w:uiPriority w:val="99"/>
    <w:rsid w:val="001A5323"/>
    <w:pPr>
      <w:spacing w:after="120" w:line="240" w:lineRule="auto"/>
    </w:pPr>
    <w:rPr>
      <w:rFonts w:cs="Times New Roman"/>
      <w:sz w:val="16"/>
      <w:szCs w:val="16"/>
    </w:rPr>
  </w:style>
  <w:style w:type="character" w:customStyle="1" w:styleId="BodyText3Char">
    <w:name w:val="Body Text 3 Char"/>
    <w:basedOn w:val="DefaultParagraphFont"/>
    <w:link w:val="BodyText3"/>
    <w:uiPriority w:val="99"/>
    <w:locked/>
    <w:rsid w:val="001A5323"/>
    <w:rPr>
      <w:rFonts w:ascii="Times New Roman" w:hAnsi="Times New Roman" w:cs="Times New Roman"/>
      <w:sz w:val="16"/>
      <w:szCs w:val="16"/>
      <w:lang w:eastAsia="ru-RU"/>
    </w:rPr>
  </w:style>
  <w:style w:type="paragraph" w:customStyle="1" w:styleId="Preformat">
    <w:name w:val="Preformat"/>
    <w:uiPriority w:val="99"/>
    <w:rsid w:val="001A5323"/>
    <w:pPr>
      <w:widowControl w:val="0"/>
      <w:autoSpaceDE w:val="0"/>
      <w:autoSpaceDN w:val="0"/>
    </w:pPr>
    <w:rPr>
      <w:rFonts w:ascii="Courier New" w:hAnsi="Courier New" w:cs="Courier New"/>
      <w:sz w:val="20"/>
      <w:szCs w:val="20"/>
    </w:rPr>
  </w:style>
  <w:style w:type="paragraph" w:customStyle="1" w:styleId="10">
    <w:name w:val="Знак Знак Знак1 Знак"/>
    <w:basedOn w:val="Normal"/>
    <w:uiPriority w:val="99"/>
    <w:rsid w:val="001A5323"/>
    <w:pPr>
      <w:spacing w:before="100" w:beforeAutospacing="1" w:after="100" w:afterAutospacing="1" w:line="240" w:lineRule="auto"/>
    </w:pPr>
    <w:rPr>
      <w:rFonts w:ascii="Tahoma" w:hAnsi="Tahoma" w:cs="Tahoma"/>
      <w:sz w:val="20"/>
      <w:szCs w:val="20"/>
      <w:lang w:val="en-US"/>
    </w:rPr>
  </w:style>
  <w:style w:type="paragraph" w:customStyle="1" w:styleId="m">
    <w:name w:val="m"/>
    <w:basedOn w:val="Normal"/>
    <w:uiPriority w:val="99"/>
    <w:rsid w:val="001A5323"/>
    <w:pPr>
      <w:autoSpaceDE w:val="0"/>
      <w:autoSpaceDN w:val="0"/>
      <w:spacing w:after="0" w:line="240" w:lineRule="auto"/>
      <w:ind w:firstLine="320"/>
      <w:jc w:val="both"/>
    </w:pPr>
    <w:rPr>
      <w:rFonts w:ascii="Arial" w:hAnsi="Arial" w:cs="Arial"/>
      <w:sz w:val="20"/>
      <w:szCs w:val="20"/>
    </w:rPr>
  </w:style>
  <w:style w:type="paragraph" w:customStyle="1" w:styleId="ConsPlusTitle">
    <w:name w:val="ConsPlusTitle"/>
    <w:uiPriority w:val="99"/>
    <w:rsid w:val="001A5323"/>
    <w:pPr>
      <w:widowControl w:val="0"/>
      <w:autoSpaceDE w:val="0"/>
      <w:autoSpaceDN w:val="0"/>
      <w:adjustRightInd w:val="0"/>
    </w:pPr>
    <w:rPr>
      <w:rFonts w:ascii="Arial" w:hAnsi="Arial" w:cs="Arial"/>
      <w:b/>
      <w:bCs/>
      <w:sz w:val="20"/>
      <w:szCs w:val="20"/>
    </w:rPr>
  </w:style>
  <w:style w:type="paragraph" w:customStyle="1" w:styleId="8">
    <w:name w:val="заголовок 8"/>
    <w:basedOn w:val="Normal"/>
    <w:next w:val="Normal"/>
    <w:uiPriority w:val="99"/>
    <w:rsid w:val="001A5323"/>
    <w:pPr>
      <w:keepNext/>
      <w:tabs>
        <w:tab w:val="left" w:pos="0"/>
      </w:tabs>
      <w:autoSpaceDE w:val="0"/>
      <w:autoSpaceDN w:val="0"/>
      <w:spacing w:after="0" w:line="240" w:lineRule="auto"/>
      <w:ind w:right="-1" w:firstLine="567"/>
      <w:jc w:val="both"/>
    </w:pPr>
    <w:rPr>
      <w:rFonts w:ascii="Courier New" w:hAnsi="Courier New" w:cs="Courier New"/>
      <w:sz w:val="24"/>
      <w:szCs w:val="24"/>
    </w:rPr>
  </w:style>
  <w:style w:type="paragraph" w:customStyle="1" w:styleId="2">
    <w:name w:val="Стиль2"/>
    <w:basedOn w:val="Normal"/>
    <w:next w:val="Signature"/>
    <w:uiPriority w:val="99"/>
    <w:rsid w:val="001A5323"/>
    <w:pPr>
      <w:spacing w:after="0" w:line="240" w:lineRule="auto"/>
      <w:jc w:val="center"/>
    </w:pPr>
    <w:rPr>
      <w:rFonts w:cs="Times New Roman"/>
      <w:i/>
      <w:iCs/>
      <w:sz w:val="32"/>
      <w:szCs w:val="32"/>
    </w:rPr>
  </w:style>
  <w:style w:type="paragraph" w:styleId="Signature">
    <w:name w:val="Signature"/>
    <w:basedOn w:val="Normal"/>
    <w:link w:val="SignatureChar"/>
    <w:uiPriority w:val="99"/>
    <w:semiHidden/>
    <w:rsid w:val="001A5323"/>
    <w:pPr>
      <w:spacing w:after="0" w:line="240" w:lineRule="auto"/>
      <w:ind w:left="4252"/>
    </w:pPr>
    <w:rPr>
      <w:rFonts w:cs="Times New Roman"/>
      <w:sz w:val="24"/>
      <w:szCs w:val="24"/>
    </w:rPr>
  </w:style>
  <w:style w:type="character" w:customStyle="1" w:styleId="SignatureChar">
    <w:name w:val="Signature Char"/>
    <w:basedOn w:val="DefaultParagraphFont"/>
    <w:link w:val="Signature"/>
    <w:uiPriority w:val="99"/>
    <w:semiHidden/>
    <w:locked/>
    <w:rsid w:val="001A5323"/>
    <w:rPr>
      <w:rFonts w:ascii="Times New Roman" w:hAnsi="Times New Roman" w:cs="Times New Roman"/>
      <w:sz w:val="24"/>
      <w:szCs w:val="24"/>
      <w:lang w:eastAsia="ru-RU"/>
    </w:rPr>
  </w:style>
  <w:style w:type="paragraph" w:customStyle="1" w:styleId="5">
    <w:name w:val="заголовок 5"/>
    <w:basedOn w:val="Normal"/>
    <w:next w:val="Normal"/>
    <w:uiPriority w:val="99"/>
    <w:rsid w:val="001A5323"/>
    <w:pPr>
      <w:keepNext/>
      <w:autoSpaceDE w:val="0"/>
      <w:autoSpaceDN w:val="0"/>
      <w:spacing w:after="0" w:line="240" w:lineRule="auto"/>
      <w:jc w:val="right"/>
    </w:pPr>
    <w:rPr>
      <w:rFonts w:ascii="Courier New" w:hAnsi="Courier New" w:cs="Courier New"/>
      <w:sz w:val="28"/>
      <w:szCs w:val="28"/>
    </w:rPr>
  </w:style>
  <w:style w:type="paragraph" w:customStyle="1" w:styleId="6">
    <w:name w:val="заголовок 6"/>
    <w:basedOn w:val="Normal"/>
    <w:next w:val="Normal"/>
    <w:uiPriority w:val="99"/>
    <w:rsid w:val="001A5323"/>
    <w:pPr>
      <w:keepNext/>
      <w:autoSpaceDE w:val="0"/>
      <w:autoSpaceDN w:val="0"/>
      <w:spacing w:after="0" w:line="240" w:lineRule="auto"/>
      <w:jc w:val="center"/>
    </w:pPr>
    <w:rPr>
      <w:rFonts w:ascii="Courier New" w:hAnsi="Courier New" w:cs="Courier New"/>
      <w:sz w:val="24"/>
      <w:szCs w:val="24"/>
    </w:rPr>
  </w:style>
  <w:style w:type="paragraph" w:customStyle="1" w:styleId="ConsPlusNonformat">
    <w:name w:val="ConsPlusNonformat"/>
    <w:uiPriority w:val="99"/>
    <w:rsid w:val="001A5323"/>
    <w:pPr>
      <w:widowControl w:val="0"/>
      <w:autoSpaceDE w:val="0"/>
      <w:autoSpaceDN w:val="0"/>
      <w:adjustRightInd w:val="0"/>
    </w:pPr>
    <w:rPr>
      <w:rFonts w:ascii="Courier New" w:hAnsi="Courier New" w:cs="Courier New"/>
      <w:sz w:val="20"/>
      <w:szCs w:val="20"/>
    </w:rPr>
  </w:style>
  <w:style w:type="paragraph" w:customStyle="1" w:styleId="Context">
    <w:name w:val="Context"/>
    <w:uiPriority w:val="99"/>
    <w:rsid w:val="00671672"/>
    <w:pPr>
      <w:widowControl w:val="0"/>
      <w:autoSpaceDE w:val="0"/>
      <w:autoSpaceDN w:val="0"/>
    </w:pPr>
    <w:rPr>
      <w:rFonts w:ascii="Arial" w:hAnsi="Arial" w:cs="Arial"/>
      <w:sz w:val="18"/>
      <w:szCs w:val="18"/>
    </w:rPr>
  </w:style>
  <w:style w:type="paragraph" w:styleId="BodyTextIndent3">
    <w:name w:val="Body Text Indent 3"/>
    <w:basedOn w:val="Normal"/>
    <w:link w:val="BodyTextIndent3Char"/>
    <w:uiPriority w:val="99"/>
    <w:rsid w:val="00671672"/>
    <w:pPr>
      <w:widowControl w:val="0"/>
      <w:autoSpaceDE w:val="0"/>
      <w:autoSpaceDN w:val="0"/>
      <w:spacing w:after="0" w:line="240" w:lineRule="auto"/>
      <w:ind w:firstLine="284"/>
      <w:jc w:val="both"/>
    </w:pPr>
    <w:rPr>
      <w:rFonts w:ascii="Arial" w:hAnsi="Arial" w:cs="Arial"/>
      <w:sz w:val="18"/>
      <w:szCs w:val="18"/>
    </w:rPr>
  </w:style>
  <w:style w:type="character" w:customStyle="1" w:styleId="BodyTextIndent3Char">
    <w:name w:val="Body Text Indent 3 Char"/>
    <w:basedOn w:val="DefaultParagraphFont"/>
    <w:link w:val="BodyTextIndent3"/>
    <w:uiPriority w:val="99"/>
    <w:locked/>
    <w:rsid w:val="00671672"/>
    <w:rPr>
      <w:rFonts w:ascii="Arial" w:hAnsi="Arial" w:cs="Arial"/>
      <w:sz w:val="18"/>
      <w:szCs w:val="18"/>
      <w:lang w:eastAsia="ru-RU"/>
    </w:rPr>
  </w:style>
  <w:style w:type="paragraph" w:styleId="BlockText">
    <w:name w:val="Block Text"/>
    <w:basedOn w:val="Normal"/>
    <w:uiPriority w:val="99"/>
    <w:rsid w:val="00671672"/>
    <w:pPr>
      <w:widowControl w:val="0"/>
      <w:shd w:val="clear" w:color="auto" w:fill="FFFFFF"/>
      <w:autoSpaceDE w:val="0"/>
      <w:autoSpaceDN w:val="0"/>
      <w:spacing w:after="0" w:line="240" w:lineRule="auto"/>
      <w:ind w:left="57" w:right="57" w:firstLine="454"/>
      <w:jc w:val="both"/>
    </w:pPr>
    <w:rPr>
      <w:rFonts w:ascii="Arial" w:hAnsi="Arial" w:cs="Arial"/>
      <w:color w:val="000000"/>
      <w:sz w:val="24"/>
      <w:szCs w:val="24"/>
    </w:rPr>
  </w:style>
  <w:style w:type="paragraph" w:customStyle="1" w:styleId="ConsTitle">
    <w:name w:val="ConsTitle"/>
    <w:uiPriority w:val="99"/>
    <w:rsid w:val="00671672"/>
    <w:pPr>
      <w:widowControl w:val="0"/>
      <w:autoSpaceDE w:val="0"/>
      <w:autoSpaceDN w:val="0"/>
    </w:pPr>
    <w:rPr>
      <w:rFonts w:ascii="Arial" w:hAnsi="Arial" w:cs="Arial"/>
      <w:b/>
      <w:bCs/>
      <w:sz w:val="16"/>
      <w:szCs w:val="16"/>
    </w:rPr>
  </w:style>
  <w:style w:type="paragraph" w:customStyle="1" w:styleId="ConsPlusCell">
    <w:name w:val="ConsPlusCell"/>
    <w:uiPriority w:val="99"/>
    <w:rsid w:val="00351995"/>
    <w:pPr>
      <w:widowControl w:val="0"/>
      <w:autoSpaceDE w:val="0"/>
      <w:autoSpaceDN w:val="0"/>
      <w:adjustRightInd w:val="0"/>
    </w:pPr>
    <w:rPr>
      <w:rFonts w:ascii="Arial" w:hAnsi="Arial" w:cs="Arial"/>
      <w:sz w:val="20"/>
      <w:szCs w:val="20"/>
    </w:rPr>
  </w:style>
  <w:style w:type="character" w:customStyle="1" w:styleId="a0">
    <w:name w:val="Цветовое выделение"/>
    <w:uiPriority w:val="99"/>
    <w:rsid w:val="00DC6B94"/>
    <w:rPr>
      <w:color w:val="0000FF"/>
      <w:sz w:val="20"/>
      <w:szCs w:val="20"/>
    </w:rPr>
  </w:style>
  <w:style w:type="paragraph" w:customStyle="1" w:styleId="western">
    <w:name w:val="western"/>
    <w:basedOn w:val="Normal"/>
    <w:uiPriority w:val="99"/>
    <w:rsid w:val="00DC6B94"/>
    <w:pPr>
      <w:spacing w:before="100" w:beforeAutospacing="1" w:after="100" w:afterAutospacing="1" w:line="240" w:lineRule="auto"/>
    </w:pPr>
    <w:rPr>
      <w:rFonts w:cs="Times New Roman"/>
      <w:sz w:val="24"/>
      <w:szCs w:val="24"/>
    </w:rPr>
  </w:style>
  <w:style w:type="character" w:customStyle="1" w:styleId="4">
    <w:name w:val="Знак Знак4"/>
    <w:uiPriority w:val="99"/>
    <w:rsid w:val="00DC6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1358227">
      <w:marLeft w:val="0"/>
      <w:marRight w:val="0"/>
      <w:marTop w:val="0"/>
      <w:marBottom w:val="0"/>
      <w:divBdr>
        <w:top w:val="none" w:sz="0" w:space="0" w:color="auto"/>
        <w:left w:val="none" w:sz="0" w:space="0" w:color="auto"/>
        <w:bottom w:val="none" w:sz="0" w:space="0" w:color="auto"/>
        <w:right w:val="none" w:sz="0" w:space="0" w:color="auto"/>
      </w:divBdr>
    </w:div>
    <w:div w:id="19013582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consultantplus://offline/ref=D6F13FBE6AE5B048E4640BF64FF2BC20DBA5CF0F140234EA3C80DFC45E2231A2E331E40DAC7B300DD1D549QEh1K" TargetMode="External"/><Relationship Id="rId3" Type="http://schemas.openxmlformats.org/officeDocument/2006/relationships/settings" Target="settings.xml"/><Relationship Id="rId21" Type="http://schemas.openxmlformats.org/officeDocument/2006/relationships/hyperlink" Target="O:%20%20%20%20%20%20%20%20" TargetMode="Externa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consultantplus://offline/ref=D6F13FBE6AE5B048E4640BF64FF2BC20DBA5CF0F140234EA3C80DFC45E2231A2E331E40DAC7B300DD1D448QEhD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87B468E981BB2288EF5074786E20C637A70EECB38E7B5A84033DC854053A52373F4CD07050BBD4By6zE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consultantplus://offline/ref=E87B468E981BB2288EF5194A908E52697C7BB5CF3BE8B7F8156C87D8175AAF7434BB94454106BC4A6C3909y4z2H" TargetMode="External"/><Relationship Id="rId19" Type="http://schemas.openxmlformats.org/officeDocument/2006/relationships/hyperlink" Target="consultantplus://offline/ref=6CD6AA550ABDC603647E17E57854C1B6665ABEB7A20F76B67DF490263DEB8EFBAB5CECB4641753B794892953G4L" TargetMode="External"/><Relationship Id="rId4" Type="http://schemas.openxmlformats.org/officeDocument/2006/relationships/webSettings" Target="webSettings.xml"/><Relationship Id="rId9" Type="http://schemas.openxmlformats.org/officeDocument/2006/relationships/hyperlink" Target="consultantplus://offline/ref=E87B468E981BB2288EF5074786E20C637A70EECB38E7B5A84033DC854053A52373F4CD07050BBD4By6zEH"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135</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Осонова</dc:creator>
  <cp:keywords/>
  <dc:description/>
  <cp:lastModifiedBy>777</cp:lastModifiedBy>
  <cp:revision>3</cp:revision>
  <cp:lastPrinted>2015-04-10T10:42:00Z</cp:lastPrinted>
  <dcterms:created xsi:type="dcterms:W3CDTF">2016-09-16T06:59:00Z</dcterms:created>
  <dcterms:modified xsi:type="dcterms:W3CDTF">2017-02-28T07:34:00Z</dcterms:modified>
</cp:coreProperties>
</file>