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3C08D3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4E63A5">
              <w:rPr>
                <w:sz w:val="28"/>
                <w:szCs w:val="28"/>
              </w:rPr>
              <w:t>4</w:t>
            </w:r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3C08D3">
              <w:rPr>
                <w:sz w:val="28"/>
                <w:szCs w:val="28"/>
              </w:rPr>
              <w:t xml:space="preserve"> 61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952841">
        <w:rPr>
          <w:b/>
          <w:sz w:val="28"/>
          <w:szCs w:val="28"/>
        </w:rPr>
        <w:t>контрольно – счетной комиссии Г</w:t>
      </w:r>
      <w:r w:rsidR="00AE3323">
        <w:rPr>
          <w:b/>
          <w:sz w:val="28"/>
          <w:szCs w:val="28"/>
        </w:rPr>
        <w:t>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952841">
              <w:rPr>
                <w:spacing w:val="-4"/>
                <w:sz w:val="28"/>
                <w:szCs w:val="28"/>
              </w:rPr>
              <w:t xml:space="preserve">контрольно – счетной комиссии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 xml:space="preserve">ликвидации </w:t>
            </w:r>
            <w:r w:rsidR="00952841">
              <w:rPr>
                <w:sz w:val="28"/>
                <w:szCs w:val="28"/>
              </w:rPr>
              <w:t>контрольно – счетной комиссии</w:t>
            </w:r>
            <w:r w:rsidR="009953CF" w:rsidRPr="009953CF">
              <w:rPr>
                <w:sz w:val="28"/>
                <w:szCs w:val="28"/>
              </w:rPr>
              <w:t xml:space="preserve">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 w:rsidR="003C08D3">
              <w:rPr>
                <w:spacing w:val="-4"/>
                <w:sz w:val="28"/>
                <w:szCs w:val="28"/>
              </w:rPr>
              <w:t>контрольно – счетной комиссии Грачевского</w:t>
            </w:r>
            <w:r w:rsidR="003C08D3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FC16C4">
              <w:rPr>
                <w:sz w:val="28"/>
                <w:szCs w:val="28"/>
              </w:rPr>
              <w:t>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 w:rsidR="003C08D3">
              <w:rPr>
                <w:spacing w:val="-4"/>
                <w:sz w:val="28"/>
                <w:szCs w:val="28"/>
              </w:rPr>
              <w:t>контрольно – счетной комиссии Грачевского</w:t>
            </w:r>
            <w:r w:rsidR="003C08D3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 xml:space="preserve">по страховым взносам за период с </w:t>
            </w:r>
            <w:r w:rsidRPr="007F488D">
              <w:rPr>
                <w:sz w:val="28"/>
                <w:szCs w:val="28"/>
              </w:rPr>
              <w:lastRenderedPageBreak/>
              <w:t>начала расчетного периода по день представления указанного расчета 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</w:t>
            </w:r>
            <w:r>
              <w:rPr>
                <w:sz w:val="28"/>
                <w:szCs w:val="28"/>
              </w:rPr>
              <w:lastRenderedPageBreak/>
              <w:t xml:space="preserve">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ликвидируемой</w:t>
            </w:r>
            <w:r w:rsidRPr="008425F3">
              <w:rPr>
                <w:sz w:val="28"/>
                <w:szCs w:val="28"/>
              </w:rPr>
              <w:t xml:space="preserve"> </w:t>
            </w:r>
            <w:r w:rsidR="003C08D3">
              <w:rPr>
                <w:spacing w:val="-4"/>
                <w:sz w:val="28"/>
                <w:szCs w:val="28"/>
              </w:rPr>
              <w:t>контрольно – счетной комиссии Грачевского</w:t>
            </w:r>
            <w:r w:rsidR="003C08D3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="003C08D3" w:rsidRPr="008425F3">
              <w:rPr>
                <w:sz w:val="28"/>
                <w:szCs w:val="28"/>
              </w:rPr>
              <w:t xml:space="preserve">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D018EB">
              <w:rPr>
                <w:spacing w:val="-2"/>
                <w:sz w:val="28"/>
                <w:szCs w:val="28"/>
              </w:rPr>
              <w:t>15 декабря 2020 года</w:t>
            </w:r>
            <w:bookmarkStart w:id="0" w:name="_GoBack"/>
            <w:bookmarkEnd w:id="0"/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 xml:space="preserve">Передача имущества </w:t>
            </w:r>
            <w:r w:rsidR="003C08D3">
              <w:rPr>
                <w:spacing w:val="-4"/>
                <w:sz w:val="28"/>
                <w:szCs w:val="28"/>
              </w:rPr>
              <w:t>контрольно – счетной комиссии Грачевского</w:t>
            </w:r>
            <w:r w:rsidR="003C08D3"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</w:t>
            </w:r>
            <w:r w:rsidR="002A4B25">
              <w:rPr>
                <w:sz w:val="28"/>
                <w:szCs w:val="28"/>
              </w:rPr>
              <w:t>муниципального</w:t>
            </w:r>
            <w:r w:rsidRPr="00C37A77">
              <w:rPr>
                <w:sz w:val="28"/>
                <w:szCs w:val="28"/>
              </w:rPr>
              <w:t xml:space="preserve">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C73E36" w:rsidRDefault="00C73E36" w:rsidP="003C08D3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sectPr w:rsidR="00C73E36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B55" w:rsidRDefault="003C4B55">
      <w:r>
        <w:separator/>
      </w:r>
    </w:p>
  </w:endnote>
  <w:endnote w:type="continuationSeparator" w:id="0">
    <w:p w:rsidR="003C4B55" w:rsidRDefault="003C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B55" w:rsidRDefault="003C4B55">
      <w:r>
        <w:separator/>
      </w:r>
    </w:p>
  </w:footnote>
  <w:footnote w:type="continuationSeparator" w:id="0">
    <w:p w:rsidR="003C4B55" w:rsidRDefault="003C4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3C4B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18EB">
      <w:rPr>
        <w:noProof/>
      </w:rPr>
      <w:t>3</w:t>
    </w:r>
    <w:r>
      <w:fldChar w:fldCharType="end"/>
    </w:r>
  </w:p>
  <w:p w:rsidR="001E18AA" w:rsidRDefault="003C4B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B08D8"/>
    <w:rsid w:val="000C725B"/>
    <w:rsid w:val="0019017C"/>
    <w:rsid w:val="001926F4"/>
    <w:rsid w:val="001D2AB1"/>
    <w:rsid w:val="002305C2"/>
    <w:rsid w:val="0026572E"/>
    <w:rsid w:val="002755C9"/>
    <w:rsid w:val="002A4B25"/>
    <w:rsid w:val="002D721C"/>
    <w:rsid w:val="00310564"/>
    <w:rsid w:val="00374A57"/>
    <w:rsid w:val="003C08D3"/>
    <w:rsid w:val="003C4B55"/>
    <w:rsid w:val="003D0FD5"/>
    <w:rsid w:val="00407EF2"/>
    <w:rsid w:val="00442E47"/>
    <w:rsid w:val="004526E7"/>
    <w:rsid w:val="00492CF4"/>
    <w:rsid w:val="004A773A"/>
    <w:rsid w:val="004A779E"/>
    <w:rsid w:val="004E63A5"/>
    <w:rsid w:val="004F4BC7"/>
    <w:rsid w:val="0052269A"/>
    <w:rsid w:val="007B526C"/>
    <w:rsid w:val="008837D6"/>
    <w:rsid w:val="00952841"/>
    <w:rsid w:val="009953CF"/>
    <w:rsid w:val="009A17C6"/>
    <w:rsid w:val="00A01E05"/>
    <w:rsid w:val="00AB761A"/>
    <w:rsid w:val="00AD64C8"/>
    <w:rsid w:val="00AE3323"/>
    <w:rsid w:val="00B65EA2"/>
    <w:rsid w:val="00BB4BB6"/>
    <w:rsid w:val="00BE06D7"/>
    <w:rsid w:val="00C3143F"/>
    <w:rsid w:val="00C73E36"/>
    <w:rsid w:val="00CB4300"/>
    <w:rsid w:val="00D018EB"/>
    <w:rsid w:val="00DB5B0B"/>
    <w:rsid w:val="00DC3CD3"/>
    <w:rsid w:val="00E20BEA"/>
    <w:rsid w:val="00E4687E"/>
    <w:rsid w:val="00E65129"/>
    <w:rsid w:val="00EA4527"/>
    <w:rsid w:val="00ED2487"/>
    <w:rsid w:val="00EE18A9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2D721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72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4E114-E874-409F-8C63-FA83F0DFE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29</cp:revision>
  <cp:lastPrinted>2020-08-11T07:58:00Z</cp:lastPrinted>
  <dcterms:created xsi:type="dcterms:W3CDTF">2017-06-28T13:17:00Z</dcterms:created>
  <dcterms:modified xsi:type="dcterms:W3CDTF">2020-08-20T08:33:00Z</dcterms:modified>
</cp:coreProperties>
</file>