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B242AA" w:rsidP="00B242AA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№ 54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C1390F" w:rsidRPr="0085114E" w:rsidRDefault="00C1390F" w:rsidP="000E4B96">
      <w:pPr>
        <w:pStyle w:val="af4"/>
        <w:spacing w:line="260" w:lineRule="exact"/>
        <w:jc w:val="center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b/>
          <w:bCs/>
          <w:sz w:val="28"/>
          <w:szCs w:val="28"/>
        </w:rPr>
        <w:t>Об утвержде</w:t>
      </w:r>
      <w:r>
        <w:rPr>
          <w:rFonts w:ascii="Times New Roman" w:hAnsi="Times New Roman"/>
          <w:b/>
          <w:bCs/>
          <w:sz w:val="28"/>
          <w:szCs w:val="28"/>
        </w:rPr>
        <w:t>нии Положения о</w:t>
      </w:r>
      <w:r w:rsidR="00EE40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1F15">
        <w:rPr>
          <w:rFonts w:ascii="Times New Roman" w:hAnsi="Times New Roman"/>
          <w:b/>
          <w:bCs/>
          <w:sz w:val="28"/>
          <w:szCs w:val="28"/>
        </w:rPr>
        <w:t>Кугультинск</w:t>
      </w:r>
      <w:r w:rsidR="00EE40EE">
        <w:rPr>
          <w:rFonts w:ascii="Times New Roman" w:hAnsi="Times New Roman"/>
          <w:b/>
          <w:bCs/>
          <w:sz w:val="28"/>
          <w:szCs w:val="28"/>
        </w:rPr>
        <w:t>ом территориальном управлении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EE4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85114E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</w:p>
    <w:p w:rsidR="00C1390F" w:rsidRPr="0085114E" w:rsidRDefault="00C1390F" w:rsidP="00C1390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sz w:val="28"/>
          <w:szCs w:val="28"/>
        </w:rPr>
        <w:t> </w:t>
      </w:r>
    </w:p>
    <w:p w:rsidR="00C1390F" w:rsidRPr="00A07CFF" w:rsidRDefault="00C1390F" w:rsidP="00C139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1390F">
        <w:rPr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Законом Ставропольского края от 31</w:t>
      </w:r>
      <w:r>
        <w:rPr>
          <w:sz w:val="28"/>
          <w:szCs w:val="28"/>
        </w:rPr>
        <w:t xml:space="preserve"> января </w:t>
      </w:r>
      <w:r w:rsidRPr="00C1390F">
        <w:rPr>
          <w:sz w:val="28"/>
          <w:szCs w:val="28"/>
        </w:rPr>
        <w:t>2020 N 6-кз</w:t>
      </w:r>
      <w:r>
        <w:rPr>
          <w:sz w:val="28"/>
          <w:szCs w:val="28"/>
        </w:rPr>
        <w:t xml:space="preserve"> </w:t>
      </w:r>
      <w:r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Pr="0085114E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совета Грачевского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5114E">
        <w:rPr>
          <w:sz w:val="28"/>
          <w:szCs w:val="28"/>
        </w:rPr>
        <w:t xml:space="preserve"> о</w:t>
      </w:r>
      <w:r>
        <w:rPr>
          <w:sz w:val="28"/>
          <w:szCs w:val="28"/>
        </w:rPr>
        <w:t>круга Ставропольского края от</w:t>
      </w:r>
      <w:proofErr w:type="gramEnd"/>
      <w:r>
        <w:rPr>
          <w:sz w:val="28"/>
          <w:szCs w:val="28"/>
        </w:rPr>
        <w:t xml:space="preserve"> </w:t>
      </w:r>
      <w:r w:rsidR="00EE40EE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 года № </w:t>
      </w:r>
      <w:r w:rsidR="00B242AA">
        <w:rPr>
          <w:sz w:val="28"/>
          <w:szCs w:val="28"/>
        </w:rPr>
        <w:t>35</w:t>
      </w:r>
      <w:r w:rsidRPr="0085114E">
        <w:rPr>
          <w:sz w:val="28"/>
          <w:szCs w:val="28"/>
        </w:rPr>
        <w:t>«</w:t>
      </w:r>
      <w:r>
        <w:rPr>
          <w:sz w:val="28"/>
          <w:szCs w:val="28"/>
        </w:rPr>
        <w:t>О структуре</w:t>
      </w:r>
      <w:r w:rsidRPr="0085114E">
        <w:rPr>
          <w:sz w:val="28"/>
          <w:szCs w:val="28"/>
        </w:rPr>
        <w:t xml:space="preserve"> </w:t>
      </w:r>
      <w:r w:rsidR="00B242AA">
        <w:rPr>
          <w:sz w:val="28"/>
          <w:szCs w:val="28"/>
        </w:rPr>
        <w:t>администрации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Грачевского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5114E">
        <w:rPr>
          <w:sz w:val="28"/>
          <w:szCs w:val="28"/>
        </w:rPr>
        <w:t xml:space="preserve"> округа Ставропольского края»</w:t>
      </w:r>
      <w:r w:rsidRPr="00A07CFF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>Грачевского муниципального</w:t>
      </w:r>
      <w:r w:rsidRPr="00A07CFF">
        <w:rPr>
          <w:sz w:val="28"/>
          <w:szCs w:val="28"/>
        </w:rPr>
        <w:t xml:space="preserve"> округа Ставропольского края</w:t>
      </w:r>
    </w:p>
    <w:p w:rsidR="00C1390F" w:rsidRPr="0085114E" w:rsidRDefault="00C1390F" w:rsidP="00C1390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90F" w:rsidRDefault="00C1390F" w:rsidP="00C1390F">
      <w:pPr>
        <w:pStyle w:val="af4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5114E">
        <w:rPr>
          <w:rFonts w:ascii="Times New Roman" w:hAnsi="Times New Roman"/>
          <w:sz w:val="28"/>
          <w:szCs w:val="28"/>
        </w:rPr>
        <w:t> </w:t>
      </w:r>
      <w:r w:rsidRPr="00A07CFF">
        <w:rPr>
          <w:rFonts w:ascii="Times New Roman" w:hAnsi="Times New Roman"/>
          <w:spacing w:val="-2"/>
          <w:sz w:val="28"/>
          <w:szCs w:val="28"/>
        </w:rPr>
        <w:t>РЕШИЛ:</w:t>
      </w:r>
    </w:p>
    <w:p w:rsidR="00C1390F" w:rsidRPr="0085114E" w:rsidRDefault="00C1390F" w:rsidP="00C1390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1390F" w:rsidRPr="00EE40EE" w:rsidRDefault="00EE40EE" w:rsidP="00EE40E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1390F" w:rsidRPr="00EE40EE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Pr="00EE40EE">
        <w:rPr>
          <w:rFonts w:ascii="Times New Roman" w:hAnsi="Times New Roman"/>
          <w:bCs/>
          <w:sz w:val="28"/>
          <w:szCs w:val="28"/>
        </w:rPr>
        <w:t xml:space="preserve">о </w:t>
      </w:r>
      <w:r w:rsidR="00D51F15">
        <w:rPr>
          <w:rFonts w:ascii="Times New Roman" w:hAnsi="Times New Roman"/>
          <w:bCs/>
          <w:sz w:val="28"/>
          <w:szCs w:val="28"/>
        </w:rPr>
        <w:t>Кугультинск</w:t>
      </w:r>
      <w:r w:rsidRPr="00EE40EE">
        <w:rPr>
          <w:rFonts w:ascii="Times New Roman" w:hAnsi="Times New Roman"/>
          <w:bCs/>
          <w:sz w:val="28"/>
          <w:szCs w:val="28"/>
        </w:rPr>
        <w:t>ом территориальном управлении администрации Грачевского</w:t>
      </w:r>
      <w:r w:rsidRPr="00EE40EE">
        <w:rPr>
          <w:rFonts w:ascii="Times New Roman" w:hAnsi="Times New Roman"/>
          <w:sz w:val="28"/>
          <w:szCs w:val="28"/>
        </w:rPr>
        <w:t xml:space="preserve"> </w:t>
      </w:r>
      <w:r w:rsidRPr="00EE40EE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 w:rsidRPr="00EE40EE">
        <w:rPr>
          <w:rFonts w:ascii="Times New Roman" w:hAnsi="Times New Roman"/>
          <w:sz w:val="28"/>
          <w:szCs w:val="28"/>
        </w:rPr>
        <w:t>.</w:t>
      </w:r>
    </w:p>
    <w:p w:rsidR="00C1390F" w:rsidRPr="0085114E" w:rsidRDefault="00C1390F" w:rsidP="00EE40E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5AE" w:rsidRPr="00F34E5A" w:rsidRDefault="00C1390F" w:rsidP="00F34E5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34E5A">
        <w:rPr>
          <w:rFonts w:ascii="Times New Roman" w:hAnsi="Times New Roman"/>
          <w:sz w:val="28"/>
          <w:szCs w:val="28"/>
        </w:rPr>
        <w:t xml:space="preserve">2. </w:t>
      </w:r>
      <w:r w:rsidR="00F34E5A" w:rsidRPr="00F34E5A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242AA">
        <w:rPr>
          <w:rFonts w:ascii="Times New Roman" w:hAnsi="Times New Roman"/>
          <w:sz w:val="28"/>
          <w:szCs w:val="28"/>
        </w:rPr>
        <w:t xml:space="preserve">09 декабря 2020 года. </w:t>
      </w:r>
    </w:p>
    <w:p w:rsidR="006405AE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E5A" w:rsidRPr="00A35C06" w:rsidRDefault="00F34E5A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0E4B96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0E4B96">
            <w:pPr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0E4B96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Pr="00A35C06" w:rsidRDefault="006405AE" w:rsidP="006405AE">
      <w:pPr>
        <w:tabs>
          <w:tab w:val="center" w:pos="4819"/>
        </w:tabs>
        <w:jc w:val="both"/>
        <w:rPr>
          <w:sz w:val="28"/>
          <w:szCs w:val="28"/>
        </w:rPr>
      </w:pPr>
    </w:p>
    <w:p w:rsidR="000E4B96" w:rsidRDefault="000E4B96" w:rsidP="000E4B96">
      <w:pPr>
        <w:pStyle w:val="a9"/>
        <w:spacing w:line="28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p w:rsidR="00F34E5A" w:rsidRDefault="00F34E5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tbl>
      <w:tblPr>
        <w:tblW w:w="10399" w:type="dxa"/>
        <w:tblInd w:w="-709" w:type="dxa"/>
        <w:tblLook w:val="04A0" w:firstRow="1" w:lastRow="0" w:firstColumn="1" w:lastColumn="0" w:noHBand="0" w:noVBand="1"/>
      </w:tblPr>
      <w:tblGrid>
        <w:gridCol w:w="5199"/>
        <w:gridCol w:w="5200"/>
      </w:tblGrid>
      <w:tr w:rsidR="00B242AA" w:rsidRPr="00A07CFF" w:rsidTr="0050487F">
        <w:trPr>
          <w:trHeight w:val="1908"/>
        </w:trPr>
        <w:tc>
          <w:tcPr>
            <w:tcW w:w="5199" w:type="dxa"/>
          </w:tcPr>
          <w:p w:rsidR="00B242AA" w:rsidRPr="00A07CFF" w:rsidRDefault="00B242AA" w:rsidP="0050487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200" w:type="dxa"/>
          </w:tcPr>
          <w:p w:rsidR="00B242AA" w:rsidRPr="00A07CFF" w:rsidRDefault="00B242AA" w:rsidP="00B242AA">
            <w:pPr>
              <w:rPr>
                <w:sz w:val="28"/>
                <w:szCs w:val="28"/>
              </w:rPr>
            </w:pPr>
            <w:r w:rsidRPr="00A07CFF">
              <w:rPr>
                <w:sz w:val="28"/>
                <w:szCs w:val="28"/>
              </w:rPr>
              <w:t>УТВЕРЖДЕНО</w:t>
            </w:r>
          </w:p>
          <w:p w:rsidR="00B242AA" w:rsidRDefault="00B242AA" w:rsidP="0050487F">
            <w:pPr>
              <w:ind w:firstLine="35"/>
              <w:rPr>
                <w:sz w:val="28"/>
                <w:szCs w:val="28"/>
              </w:rPr>
            </w:pPr>
            <w:r w:rsidRPr="00A07CFF">
              <w:rPr>
                <w:sz w:val="28"/>
                <w:szCs w:val="28"/>
              </w:rPr>
              <w:t xml:space="preserve">решением Совета </w:t>
            </w:r>
            <w:r w:rsidRPr="00DE14D7">
              <w:rPr>
                <w:sz w:val="28"/>
                <w:szCs w:val="28"/>
              </w:rPr>
              <w:t>Грачевского муниципального</w:t>
            </w:r>
            <w:r w:rsidRPr="00A07CF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B242AA" w:rsidRDefault="00B242AA" w:rsidP="0050487F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 декабря 202</w:t>
            </w:r>
            <w:r w:rsidR="00ED7B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года № 54</w:t>
            </w:r>
          </w:p>
          <w:p w:rsidR="00B242AA" w:rsidRPr="00A07CFF" w:rsidRDefault="00B242AA" w:rsidP="0050487F">
            <w:pPr>
              <w:ind w:firstLine="3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242AA" w:rsidRDefault="00B242AA" w:rsidP="00B242AA">
      <w:pPr>
        <w:ind w:firstLine="709"/>
        <w:jc w:val="center"/>
        <w:rPr>
          <w:bCs/>
          <w:sz w:val="28"/>
          <w:szCs w:val="28"/>
        </w:rPr>
      </w:pPr>
      <w:r w:rsidRPr="0073403D">
        <w:rPr>
          <w:rFonts w:ascii="Arial" w:hAnsi="Arial" w:cs="Arial"/>
          <w:szCs w:val="24"/>
        </w:rPr>
        <w:br/>
      </w:r>
      <w:r w:rsidRPr="00F12506">
        <w:rPr>
          <w:bCs/>
          <w:sz w:val="28"/>
          <w:szCs w:val="28"/>
        </w:rPr>
        <w:t>Положение</w:t>
      </w:r>
    </w:p>
    <w:p w:rsidR="00B242AA" w:rsidRPr="00F12506" w:rsidRDefault="00B242AA" w:rsidP="00B242AA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F1250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Кугультинском </w:t>
      </w:r>
      <w:r w:rsidRPr="00F12506">
        <w:rPr>
          <w:bCs/>
          <w:sz w:val="28"/>
          <w:szCs w:val="28"/>
        </w:rPr>
        <w:t xml:space="preserve">территориальном </w:t>
      </w:r>
      <w:r>
        <w:rPr>
          <w:bCs/>
          <w:sz w:val="28"/>
          <w:szCs w:val="28"/>
        </w:rPr>
        <w:t>Управление администрации</w:t>
      </w:r>
      <w:r w:rsidRPr="00F125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Грачевского </w:t>
      </w:r>
      <w:r w:rsidRPr="00DE14D7">
        <w:rPr>
          <w:bCs/>
          <w:sz w:val="28"/>
          <w:szCs w:val="28"/>
        </w:rPr>
        <w:t xml:space="preserve">муниципального </w:t>
      </w:r>
      <w:r w:rsidRPr="00F12506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Ставропольского края </w:t>
      </w:r>
    </w:p>
    <w:p w:rsidR="00B242AA" w:rsidRPr="00F12506" w:rsidRDefault="00B242AA" w:rsidP="00B242AA">
      <w:pPr>
        <w:ind w:firstLine="709"/>
        <w:rPr>
          <w:sz w:val="28"/>
          <w:szCs w:val="28"/>
        </w:rPr>
      </w:pPr>
    </w:p>
    <w:p w:rsidR="00B242AA" w:rsidRPr="00F12506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F12506">
        <w:rPr>
          <w:sz w:val="28"/>
          <w:szCs w:val="28"/>
        </w:rPr>
        <w:t>1. Общие положения</w:t>
      </w:r>
    </w:p>
    <w:p w:rsidR="00B242AA" w:rsidRPr="00414326" w:rsidRDefault="00B242AA" w:rsidP="00B2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2AA" w:rsidRPr="002011B7" w:rsidRDefault="00B242AA" w:rsidP="00B2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326">
        <w:rPr>
          <w:sz w:val="28"/>
          <w:szCs w:val="28"/>
        </w:rPr>
        <w:t xml:space="preserve">1.1. Настоящее Положение определяет полномочия по решению вопросов местного значения </w:t>
      </w:r>
      <w:r>
        <w:rPr>
          <w:sz w:val="28"/>
          <w:szCs w:val="28"/>
        </w:rPr>
        <w:t xml:space="preserve">Кугультинским </w:t>
      </w:r>
      <w:r w:rsidRPr="00414326">
        <w:rPr>
          <w:sz w:val="28"/>
          <w:szCs w:val="28"/>
        </w:rPr>
        <w:t xml:space="preserve">территориальным </w:t>
      </w:r>
      <w:r>
        <w:rPr>
          <w:sz w:val="28"/>
          <w:szCs w:val="28"/>
        </w:rPr>
        <w:t>Управление</w:t>
      </w:r>
      <w:r w:rsidRPr="00414326">
        <w:rPr>
          <w:sz w:val="28"/>
          <w:szCs w:val="28"/>
        </w:rPr>
        <w:t xml:space="preserve">м администрации Грачевского муниципального округа Ставропольского края (далее - </w:t>
      </w:r>
      <w:r>
        <w:rPr>
          <w:sz w:val="28"/>
          <w:szCs w:val="28"/>
        </w:rPr>
        <w:t>Управление</w:t>
      </w:r>
      <w:r w:rsidRPr="00414326">
        <w:rPr>
          <w:sz w:val="28"/>
          <w:szCs w:val="28"/>
        </w:rPr>
        <w:t xml:space="preserve">) на территории населенных пунктов: </w:t>
      </w:r>
      <w:r>
        <w:rPr>
          <w:sz w:val="28"/>
          <w:szCs w:val="28"/>
        </w:rPr>
        <w:t>село Кугульта, поселок Верхняя Кугульта</w:t>
      </w:r>
      <w:r w:rsidRPr="00414326">
        <w:rPr>
          <w:sz w:val="28"/>
          <w:szCs w:val="28"/>
        </w:rPr>
        <w:t xml:space="preserve"> (далее - подведомственная территория).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Управление</w:t>
      </w:r>
      <w:r w:rsidRPr="0073403D">
        <w:rPr>
          <w:sz w:val="28"/>
          <w:szCs w:val="28"/>
        </w:rPr>
        <w:t xml:space="preserve"> является территориальным органом </w:t>
      </w:r>
      <w:r>
        <w:rPr>
          <w:sz w:val="28"/>
          <w:szCs w:val="28"/>
        </w:rPr>
        <w:t>администрации</w:t>
      </w:r>
      <w:r w:rsidRPr="0073403D">
        <w:rPr>
          <w:sz w:val="28"/>
          <w:szCs w:val="28"/>
        </w:rPr>
        <w:t xml:space="preserve"> </w:t>
      </w:r>
      <w:r w:rsidRPr="00DE14D7">
        <w:rPr>
          <w:bCs/>
          <w:sz w:val="28"/>
          <w:szCs w:val="28"/>
        </w:rPr>
        <w:t>Грачевского муниципального</w:t>
      </w:r>
      <w:r w:rsidRPr="00C91A8D">
        <w:rPr>
          <w:bCs/>
          <w:sz w:val="28"/>
          <w:szCs w:val="28"/>
        </w:rPr>
        <w:t xml:space="preserve"> округа</w:t>
      </w:r>
      <w:r w:rsidRPr="002011B7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(далее – администрация), входит в структуру администрации и</w:t>
      </w:r>
      <w:r w:rsidRPr="002011B7">
        <w:rPr>
          <w:sz w:val="28"/>
          <w:szCs w:val="28"/>
        </w:rPr>
        <w:t xml:space="preserve"> </w:t>
      </w:r>
      <w:r w:rsidRPr="0073403D">
        <w:rPr>
          <w:sz w:val="28"/>
          <w:szCs w:val="28"/>
        </w:rPr>
        <w:t>выполняет управленческие функции на подведомственной территории в соответствии с предоставленными ему полномочиями.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1.3. Решение об</w:t>
      </w:r>
      <w:r w:rsidRPr="0073403D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ии Управления принимается</w:t>
      </w:r>
      <w:r w:rsidRPr="0073403D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 w:rsidRPr="0073403D">
        <w:rPr>
          <w:sz w:val="28"/>
          <w:szCs w:val="28"/>
        </w:rPr>
        <w:t xml:space="preserve"> </w:t>
      </w:r>
      <w:r w:rsidRPr="00DE14D7">
        <w:rPr>
          <w:bCs/>
          <w:sz w:val="28"/>
          <w:szCs w:val="28"/>
        </w:rPr>
        <w:t>Грачевского муниципального</w:t>
      </w:r>
      <w:r w:rsidRPr="00C91A8D">
        <w:rPr>
          <w:bCs/>
          <w:sz w:val="28"/>
          <w:szCs w:val="28"/>
        </w:rPr>
        <w:t xml:space="preserve"> округа</w:t>
      </w:r>
      <w:r w:rsidRPr="002011B7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. </w:t>
      </w:r>
      <w:r w:rsidRPr="0073403D">
        <w:rPr>
          <w:sz w:val="28"/>
          <w:szCs w:val="28"/>
        </w:rPr>
        <w:t xml:space="preserve"> </w:t>
      </w:r>
    </w:p>
    <w:p w:rsidR="00B242AA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</w:t>
      </w:r>
      <w:r w:rsidRPr="0073403D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EB18D5">
        <w:rPr>
          <w:sz w:val="28"/>
          <w:szCs w:val="28"/>
        </w:rPr>
        <w:t xml:space="preserve"> </w:t>
      </w:r>
      <w:r>
        <w:rPr>
          <w:sz w:val="28"/>
          <w:szCs w:val="28"/>
        </w:rPr>
        <w:t>наделяется правами</w:t>
      </w:r>
      <w:r w:rsidRPr="0073403D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 xml:space="preserve">ого лица и является муниципальным казенным учреждением. 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B36059">
        <w:rPr>
          <w:sz w:val="28"/>
          <w:szCs w:val="28"/>
        </w:rPr>
        <w:t>имеет самостоятельный баланс, бюджетную смету, лицевые счета в соответствии  с</w:t>
      </w:r>
      <w:r>
        <w:rPr>
          <w:sz w:val="28"/>
          <w:szCs w:val="28"/>
        </w:rPr>
        <w:t xml:space="preserve"> действующим </w:t>
      </w:r>
      <w:r w:rsidRPr="00B36059">
        <w:rPr>
          <w:sz w:val="28"/>
          <w:szCs w:val="28"/>
        </w:rPr>
        <w:t xml:space="preserve"> законодательством, печать с воспроизведением Государственного герба Российской Федерации, </w:t>
      </w:r>
      <w:r>
        <w:rPr>
          <w:sz w:val="28"/>
          <w:szCs w:val="28"/>
        </w:rPr>
        <w:t xml:space="preserve">иные печати и </w:t>
      </w:r>
      <w:r w:rsidRPr="00B36059">
        <w:rPr>
          <w:sz w:val="28"/>
          <w:szCs w:val="28"/>
        </w:rPr>
        <w:t xml:space="preserve"> штампы</w:t>
      </w:r>
      <w:r>
        <w:rPr>
          <w:sz w:val="28"/>
          <w:szCs w:val="28"/>
        </w:rPr>
        <w:t xml:space="preserve">, </w:t>
      </w:r>
      <w:r w:rsidRPr="00B36059">
        <w:rPr>
          <w:sz w:val="28"/>
          <w:szCs w:val="28"/>
        </w:rPr>
        <w:t>бланки, имущество в оперативном управлении и несет ответственность в соответствии с законодательством Российской Федерации.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</w:t>
      </w:r>
      <w:r w:rsidRPr="0073403D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73403D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 w:rsidRPr="00EB18D5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 xml:space="preserve"> и иными нормативными правовыми актами </w:t>
      </w:r>
      <w:r w:rsidRPr="00EB18D5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 xml:space="preserve">, Уставом </w:t>
      </w:r>
      <w:r w:rsidRPr="00DE14D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 </w:t>
      </w:r>
      <w:r w:rsidRPr="00EB18D5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 xml:space="preserve"> и иными правовыми актами органов местного самоуправления </w:t>
      </w:r>
      <w:r w:rsidRPr="00DE14D7">
        <w:rPr>
          <w:sz w:val="28"/>
          <w:szCs w:val="28"/>
        </w:rPr>
        <w:t xml:space="preserve">Грачевского муниципального </w:t>
      </w:r>
      <w:r w:rsidRPr="0073403D">
        <w:rPr>
          <w:sz w:val="28"/>
          <w:szCs w:val="28"/>
        </w:rPr>
        <w:t>округа</w:t>
      </w:r>
      <w:r w:rsidRPr="002011B7">
        <w:rPr>
          <w:sz w:val="28"/>
          <w:szCs w:val="28"/>
        </w:rPr>
        <w:t xml:space="preserve"> </w:t>
      </w:r>
      <w:r w:rsidRPr="00EB18D5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>, настоящим Положением.</w:t>
      </w:r>
    </w:p>
    <w:p w:rsidR="00B242AA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3403D">
        <w:rPr>
          <w:sz w:val="28"/>
          <w:szCs w:val="28"/>
        </w:rPr>
        <w:t xml:space="preserve">. </w:t>
      </w:r>
      <w:r>
        <w:rPr>
          <w:sz w:val="28"/>
          <w:szCs w:val="28"/>
        </w:rPr>
        <w:t>Курирование деятельности Управления осуществляет</w:t>
      </w:r>
      <w:r w:rsidRPr="0073403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340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3403D">
        <w:rPr>
          <w:sz w:val="28"/>
          <w:szCs w:val="28"/>
        </w:rPr>
        <w:t xml:space="preserve">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</w:t>
      </w:r>
      <w:r w:rsidRPr="002011B7">
        <w:rPr>
          <w:sz w:val="28"/>
          <w:szCs w:val="28"/>
        </w:rPr>
        <w:t xml:space="preserve"> </w:t>
      </w:r>
      <w:r w:rsidRPr="00EB18D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или заместитель главы администрации в соответствии с распределением обязанностей.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3403D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73403D">
        <w:rPr>
          <w:sz w:val="28"/>
          <w:szCs w:val="28"/>
        </w:rPr>
        <w:t xml:space="preserve"> осуществляет свою деятельность во взаимодействии с органами государственной власти </w:t>
      </w:r>
      <w:r w:rsidRPr="00017BA6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 xml:space="preserve">, органами местного самоуправления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</w:t>
      </w:r>
      <w:r w:rsidRPr="002011B7">
        <w:rPr>
          <w:sz w:val="28"/>
          <w:szCs w:val="28"/>
        </w:rPr>
        <w:t xml:space="preserve"> </w:t>
      </w:r>
      <w:r w:rsidRPr="00017BA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органами и структурными подразделениями администрации,</w:t>
      </w:r>
      <w:r w:rsidRPr="0073403D">
        <w:rPr>
          <w:sz w:val="28"/>
          <w:szCs w:val="28"/>
        </w:rPr>
        <w:t xml:space="preserve"> иными органами и организациями.</w:t>
      </w:r>
    </w:p>
    <w:p w:rsidR="00B242AA" w:rsidRPr="00D861B3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1B3">
        <w:rPr>
          <w:sz w:val="28"/>
          <w:szCs w:val="28"/>
        </w:rPr>
        <w:t>1.8. Штатное расписание Управлени</w:t>
      </w:r>
      <w:r>
        <w:rPr>
          <w:sz w:val="28"/>
          <w:szCs w:val="28"/>
        </w:rPr>
        <w:t>я</w:t>
      </w:r>
      <w:r w:rsidRPr="00D861B3">
        <w:rPr>
          <w:sz w:val="28"/>
          <w:szCs w:val="28"/>
        </w:rPr>
        <w:t xml:space="preserve"> утверждается правовым актом администрации.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1.9. Финанси</w:t>
      </w:r>
      <w:r w:rsidRPr="00D75CB4">
        <w:rPr>
          <w:sz w:val="28"/>
          <w:szCs w:val="28"/>
        </w:rPr>
        <w:t xml:space="preserve">рование расходов на содержание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 xml:space="preserve"> осуществляется за счет средств, предусмотренных в бюджете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</w:t>
      </w:r>
      <w:r w:rsidRPr="009F52B1">
        <w:rPr>
          <w:sz w:val="28"/>
          <w:szCs w:val="28"/>
        </w:rPr>
        <w:t xml:space="preserve"> </w:t>
      </w:r>
      <w:r w:rsidRPr="00017BA6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1.10</w:t>
      </w:r>
      <w:r w:rsidRPr="0073403D">
        <w:rPr>
          <w:sz w:val="28"/>
          <w:szCs w:val="28"/>
        </w:rPr>
        <w:t xml:space="preserve">. Полное официальное наименование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 xml:space="preserve"> </w:t>
      </w:r>
      <w:r w:rsidRPr="00D75CB4">
        <w:rPr>
          <w:sz w:val="28"/>
          <w:szCs w:val="28"/>
        </w:rPr>
        <w:t>–</w:t>
      </w:r>
      <w:r w:rsidRPr="0073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Кугультинское </w:t>
      </w:r>
      <w:r w:rsidRPr="00D75CB4">
        <w:rPr>
          <w:sz w:val="28"/>
          <w:szCs w:val="28"/>
        </w:rPr>
        <w:t>территориальн</w:t>
      </w:r>
      <w:r>
        <w:rPr>
          <w:sz w:val="28"/>
          <w:szCs w:val="28"/>
        </w:rPr>
        <w:t>ое</w:t>
      </w:r>
      <w:r w:rsidRPr="00D75CB4">
        <w:rPr>
          <w:sz w:val="28"/>
          <w:szCs w:val="28"/>
        </w:rPr>
        <w:t xml:space="preserve">  </w:t>
      </w:r>
      <w:r>
        <w:rPr>
          <w:sz w:val="28"/>
          <w:szCs w:val="28"/>
        </w:rPr>
        <w:t>управление</w:t>
      </w:r>
      <w:r w:rsidRPr="00D75C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75CB4">
        <w:rPr>
          <w:sz w:val="28"/>
          <w:szCs w:val="28"/>
        </w:rPr>
        <w:t xml:space="preserve"> </w:t>
      </w:r>
      <w:r w:rsidRPr="001E4BB7">
        <w:rPr>
          <w:sz w:val="28"/>
          <w:szCs w:val="28"/>
        </w:rPr>
        <w:t>Грачевского муниципального</w:t>
      </w:r>
      <w:r w:rsidRPr="00D75CB4">
        <w:rPr>
          <w:sz w:val="28"/>
          <w:szCs w:val="28"/>
        </w:rPr>
        <w:t xml:space="preserve"> округа Ставропольского края.</w:t>
      </w:r>
    </w:p>
    <w:p w:rsidR="00B242AA" w:rsidRPr="00414326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14326">
        <w:rPr>
          <w:sz w:val="28"/>
          <w:szCs w:val="28"/>
        </w:rPr>
        <w:t xml:space="preserve">Сокращенное официальное наименование </w:t>
      </w:r>
      <w:r>
        <w:rPr>
          <w:sz w:val="28"/>
          <w:szCs w:val="28"/>
        </w:rPr>
        <w:t>Управления</w:t>
      </w:r>
      <w:r w:rsidRPr="0041432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Кугультинское </w:t>
      </w:r>
      <w:r w:rsidRPr="00414326"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 w:rsidRPr="00414326">
        <w:rPr>
          <w:sz w:val="28"/>
          <w:szCs w:val="28"/>
        </w:rPr>
        <w:t xml:space="preserve"> </w:t>
      </w:r>
      <w:r>
        <w:rPr>
          <w:sz w:val="28"/>
          <w:szCs w:val="28"/>
        </w:rPr>
        <w:t>АГМО СК.</w:t>
      </w:r>
    </w:p>
    <w:p w:rsidR="00B242AA" w:rsidRPr="009809FC" w:rsidRDefault="00B242AA" w:rsidP="00B242A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4326">
        <w:rPr>
          <w:sz w:val="28"/>
          <w:szCs w:val="28"/>
        </w:rPr>
        <w:t xml:space="preserve">1.12. Место нахождения </w:t>
      </w:r>
      <w:r>
        <w:rPr>
          <w:sz w:val="28"/>
          <w:szCs w:val="28"/>
        </w:rPr>
        <w:t>Управления</w:t>
      </w:r>
      <w:r w:rsidRPr="00414326">
        <w:rPr>
          <w:sz w:val="28"/>
          <w:szCs w:val="28"/>
        </w:rPr>
        <w:t>: 35626</w:t>
      </w:r>
      <w:r>
        <w:rPr>
          <w:sz w:val="28"/>
          <w:szCs w:val="28"/>
        </w:rPr>
        <w:t>4</w:t>
      </w:r>
      <w:r w:rsidRPr="00414326">
        <w:rPr>
          <w:sz w:val="28"/>
          <w:szCs w:val="28"/>
        </w:rPr>
        <w:t xml:space="preserve">, Ставропольский край, Грачевский район, </w:t>
      </w:r>
      <w:proofErr w:type="gramStart"/>
      <w:r w:rsidRPr="00414326">
        <w:rPr>
          <w:sz w:val="28"/>
          <w:szCs w:val="28"/>
        </w:rPr>
        <w:t>с</w:t>
      </w:r>
      <w:proofErr w:type="gramEnd"/>
      <w:r w:rsidRPr="00414326">
        <w:rPr>
          <w:sz w:val="28"/>
          <w:szCs w:val="28"/>
        </w:rPr>
        <w:t xml:space="preserve">. </w:t>
      </w:r>
      <w:r>
        <w:rPr>
          <w:sz w:val="28"/>
          <w:szCs w:val="28"/>
        </w:rPr>
        <w:t>Кугульта</w:t>
      </w:r>
      <w:r w:rsidRPr="00414326">
        <w:rPr>
          <w:sz w:val="28"/>
          <w:szCs w:val="28"/>
        </w:rPr>
        <w:t xml:space="preserve">, </w:t>
      </w:r>
      <w:r w:rsidRPr="009809FC">
        <w:rPr>
          <w:color w:val="000000"/>
          <w:sz w:val="28"/>
          <w:szCs w:val="28"/>
        </w:rPr>
        <w:t xml:space="preserve">улица </w:t>
      </w:r>
      <w:r>
        <w:rPr>
          <w:color w:val="000000"/>
          <w:sz w:val="28"/>
          <w:szCs w:val="28"/>
        </w:rPr>
        <w:t>Советская, д. 51.</w:t>
      </w:r>
    </w:p>
    <w:p w:rsidR="00B242AA" w:rsidRPr="00D52B90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90">
        <w:rPr>
          <w:sz w:val="28"/>
          <w:szCs w:val="28"/>
        </w:rPr>
        <w:t xml:space="preserve">1.13. </w:t>
      </w:r>
      <w:r>
        <w:rPr>
          <w:sz w:val="28"/>
          <w:szCs w:val="28"/>
        </w:rPr>
        <w:t>Управление</w:t>
      </w:r>
      <w:r w:rsidRPr="00D52B90">
        <w:rPr>
          <w:sz w:val="28"/>
          <w:szCs w:val="28"/>
        </w:rPr>
        <w:t xml:space="preserve"> является правопреемником </w:t>
      </w:r>
      <w:r>
        <w:rPr>
          <w:sz w:val="28"/>
          <w:szCs w:val="28"/>
        </w:rPr>
        <w:t>администрации</w:t>
      </w:r>
      <w:r w:rsidRPr="00D52B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Кугультинского сельсовета Грачевского района Ставропольского края</w:t>
      </w:r>
      <w:r w:rsidRPr="00D52B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решением </w:t>
      </w:r>
      <w:r w:rsidRPr="0073403D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Pr="0073403D">
        <w:rPr>
          <w:sz w:val="28"/>
          <w:szCs w:val="28"/>
        </w:rPr>
        <w:t xml:space="preserve"> </w:t>
      </w:r>
      <w:r w:rsidRPr="001E4BB7">
        <w:rPr>
          <w:bCs/>
          <w:sz w:val="28"/>
          <w:szCs w:val="28"/>
        </w:rPr>
        <w:t>Грачевского муниципального</w:t>
      </w:r>
      <w:r w:rsidRPr="00C91A8D">
        <w:rPr>
          <w:bCs/>
          <w:sz w:val="28"/>
          <w:szCs w:val="28"/>
        </w:rPr>
        <w:t xml:space="preserve"> округа</w:t>
      </w:r>
      <w:r w:rsidRPr="002011B7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о вопросах правопреемства</w:t>
      </w:r>
      <w:r w:rsidRPr="00D52B90">
        <w:rPr>
          <w:sz w:val="28"/>
          <w:szCs w:val="28"/>
        </w:rPr>
        <w:t>.</w:t>
      </w:r>
    </w:p>
    <w:p w:rsidR="00B242AA" w:rsidRPr="0073403D" w:rsidRDefault="00B242AA" w:rsidP="00B242AA">
      <w:pPr>
        <w:ind w:firstLine="709"/>
        <w:rPr>
          <w:szCs w:val="24"/>
        </w:rPr>
      </w:pPr>
    </w:p>
    <w:p w:rsidR="00B242AA" w:rsidRPr="00D861B3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D861B3">
        <w:rPr>
          <w:sz w:val="28"/>
          <w:szCs w:val="28"/>
        </w:rPr>
        <w:t>2. Задачи Управлени</w:t>
      </w:r>
      <w:r>
        <w:rPr>
          <w:sz w:val="28"/>
          <w:szCs w:val="28"/>
        </w:rPr>
        <w:t>я</w:t>
      </w:r>
    </w:p>
    <w:p w:rsidR="00B242AA" w:rsidRPr="00D861B3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B242AA" w:rsidRPr="00D861B3" w:rsidRDefault="00B242AA" w:rsidP="00B242AA">
      <w:pPr>
        <w:ind w:firstLine="709"/>
        <w:rPr>
          <w:sz w:val="28"/>
          <w:szCs w:val="28"/>
        </w:rPr>
      </w:pPr>
      <w:r w:rsidRPr="00D861B3">
        <w:rPr>
          <w:sz w:val="28"/>
          <w:szCs w:val="28"/>
          <w:shd w:val="clear" w:color="auto" w:fill="FFFFFF"/>
        </w:rPr>
        <w:t>Основными задачами Управлени</w:t>
      </w:r>
      <w:r>
        <w:rPr>
          <w:sz w:val="28"/>
          <w:szCs w:val="28"/>
          <w:shd w:val="clear" w:color="auto" w:fill="FFFFFF"/>
        </w:rPr>
        <w:t>я</w:t>
      </w:r>
      <w:r w:rsidRPr="00D861B3">
        <w:rPr>
          <w:sz w:val="28"/>
          <w:szCs w:val="28"/>
          <w:shd w:val="clear" w:color="auto" w:fill="FFFFFF"/>
        </w:rPr>
        <w:t xml:space="preserve"> являются: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861B3">
        <w:rPr>
          <w:rFonts w:ascii="Times New Roman" w:hAnsi="Times New Roman"/>
          <w:sz w:val="28"/>
          <w:szCs w:val="28"/>
        </w:rPr>
        <w:t>2.1. Осуществление управления подведомственной</w:t>
      </w:r>
      <w:r w:rsidRPr="000744D6">
        <w:rPr>
          <w:rFonts w:ascii="Times New Roman" w:hAnsi="Times New Roman"/>
          <w:sz w:val="28"/>
          <w:szCs w:val="28"/>
        </w:rPr>
        <w:t xml:space="preserve"> территорией на основе действующего законодательства и нормативных правовых актов органов местного самоуправления </w:t>
      </w:r>
      <w:r w:rsidRPr="001E4BB7">
        <w:rPr>
          <w:rFonts w:ascii="Times New Roman" w:hAnsi="Times New Roman"/>
          <w:sz w:val="28"/>
          <w:szCs w:val="28"/>
        </w:rPr>
        <w:t>Грачевского муниципального</w:t>
      </w:r>
      <w:r w:rsidRPr="000744D6">
        <w:rPr>
          <w:rFonts w:ascii="Times New Roman" w:hAnsi="Times New Roman"/>
          <w:sz w:val="28"/>
          <w:szCs w:val="28"/>
        </w:rPr>
        <w:t xml:space="preserve"> округа</w:t>
      </w:r>
      <w:r w:rsidRPr="009F52B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744D6">
        <w:rPr>
          <w:rFonts w:ascii="Times New Roman" w:hAnsi="Times New Roman"/>
          <w:sz w:val="28"/>
          <w:szCs w:val="28"/>
        </w:rPr>
        <w:t>, принятых в пределах их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744D6">
        <w:rPr>
          <w:rFonts w:ascii="Times New Roman" w:hAnsi="Times New Roman"/>
          <w:sz w:val="28"/>
          <w:szCs w:val="28"/>
        </w:rPr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744D6">
        <w:rPr>
          <w:rFonts w:ascii="Times New Roman" w:hAnsi="Times New Roman"/>
          <w:sz w:val="28"/>
          <w:szCs w:val="28"/>
        </w:rPr>
        <w:t>. Оказание содействия избирательным комиссиям в соответствии с законодательством Российской Федерации о выборах и референдумах.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0744D6">
        <w:rPr>
          <w:rFonts w:ascii="Times New Roman" w:hAnsi="Times New Roman"/>
          <w:sz w:val="28"/>
          <w:szCs w:val="28"/>
        </w:rPr>
        <w:t>. Информационное и организационное обеспечение реализации муниципальной политики на подведомственной территории.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У</w:t>
      </w:r>
      <w:r w:rsidRPr="000744D6">
        <w:rPr>
          <w:rFonts w:ascii="Times New Roman" w:hAnsi="Times New Roman"/>
          <w:sz w:val="28"/>
          <w:szCs w:val="28"/>
        </w:rPr>
        <w:t>правление муниципальной собственност</w:t>
      </w:r>
      <w:r>
        <w:rPr>
          <w:rFonts w:ascii="Times New Roman" w:hAnsi="Times New Roman"/>
          <w:sz w:val="28"/>
          <w:szCs w:val="28"/>
        </w:rPr>
        <w:t>ью в пределах своей компетенции.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О</w:t>
      </w:r>
      <w:r w:rsidRPr="000744D6">
        <w:rPr>
          <w:rFonts w:ascii="Times New Roman" w:hAnsi="Times New Roman"/>
          <w:sz w:val="28"/>
          <w:szCs w:val="28"/>
        </w:rPr>
        <w:t>существление организации работы с обращениями</w:t>
      </w:r>
      <w:r>
        <w:rPr>
          <w:rFonts w:ascii="Times New Roman" w:hAnsi="Times New Roman"/>
          <w:sz w:val="28"/>
          <w:szCs w:val="28"/>
        </w:rPr>
        <w:t>, заявлениями, жалобами граждан.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0744D6">
        <w:rPr>
          <w:rFonts w:ascii="Times New Roman" w:hAnsi="Times New Roman"/>
          <w:sz w:val="28"/>
          <w:szCs w:val="28"/>
        </w:rPr>
        <w:t xml:space="preserve">. Взаимодействие с органами государственной власти Ставропольского края, территориальными органами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>органами и структурными подразделениями администрации</w:t>
      </w:r>
      <w:r w:rsidRPr="000744D6">
        <w:rPr>
          <w:rFonts w:ascii="Times New Roman" w:hAnsi="Times New Roman"/>
          <w:sz w:val="28"/>
          <w:szCs w:val="28"/>
        </w:rPr>
        <w:t xml:space="preserve">, предприятиями и учреждениями по выполнению мероприятий, относящихся к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744D6">
        <w:rPr>
          <w:rFonts w:ascii="Times New Roman" w:hAnsi="Times New Roman"/>
          <w:sz w:val="28"/>
          <w:szCs w:val="28"/>
        </w:rPr>
        <w:t>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0744D6">
        <w:rPr>
          <w:rFonts w:ascii="Times New Roman" w:hAnsi="Times New Roman"/>
          <w:sz w:val="28"/>
          <w:szCs w:val="28"/>
        </w:rPr>
        <w:t>. Осуществление функций муниципального заказчика.</w:t>
      </w:r>
    </w:p>
    <w:p w:rsidR="00B242AA" w:rsidRPr="000744D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0744D6">
        <w:rPr>
          <w:rFonts w:ascii="Times New Roman" w:hAnsi="Times New Roman"/>
          <w:sz w:val="28"/>
          <w:szCs w:val="28"/>
        </w:rPr>
        <w:t xml:space="preserve">. Другие задачи, отнесенные к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744D6">
        <w:rPr>
          <w:rFonts w:ascii="Times New Roman" w:hAnsi="Times New Roman"/>
          <w:sz w:val="28"/>
          <w:szCs w:val="28"/>
        </w:rPr>
        <w:t xml:space="preserve"> в соответствии с федеральным законодательством, законодательством </w:t>
      </w:r>
      <w:r w:rsidRPr="000744D6">
        <w:rPr>
          <w:rFonts w:ascii="Times New Roman" w:hAnsi="Times New Roman"/>
          <w:sz w:val="28"/>
          <w:szCs w:val="28"/>
        </w:rPr>
        <w:lastRenderedPageBreak/>
        <w:t xml:space="preserve">Ставропольского края, </w:t>
      </w:r>
      <w:hyperlink r:id="rId6" w:history="1">
        <w:r w:rsidRPr="00B242AA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B242AA">
        <w:rPr>
          <w:rStyle w:val="apple-converted-space"/>
          <w:rFonts w:ascii="Times New Roman" w:hAnsi="Times New Roman"/>
          <w:sz w:val="28"/>
          <w:szCs w:val="28"/>
        </w:rPr>
        <w:t xml:space="preserve"> Г</w:t>
      </w:r>
      <w:r w:rsidRPr="001E4BB7">
        <w:rPr>
          <w:rStyle w:val="apple-converted-space"/>
          <w:rFonts w:ascii="Times New Roman" w:hAnsi="Times New Roman"/>
          <w:sz w:val="28"/>
          <w:szCs w:val="28"/>
        </w:rPr>
        <w:t>рачевского муниципального</w:t>
      </w:r>
      <w:r w:rsidRPr="000744D6">
        <w:rPr>
          <w:rFonts w:ascii="Times New Roman" w:hAnsi="Times New Roman"/>
          <w:sz w:val="28"/>
          <w:szCs w:val="28"/>
        </w:rPr>
        <w:t xml:space="preserve"> округа</w:t>
      </w:r>
      <w:r w:rsidRPr="00502276">
        <w:rPr>
          <w:rFonts w:ascii="Times New Roman" w:hAnsi="Times New Roman"/>
          <w:sz w:val="28"/>
          <w:szCs w:val="28"/>
        </w:rPr>
        <w:t xml:space="preserve"> </w:t>
      </w:r>
      <w:r w:rsidRPr="000744D6">
        <w:rPr>
          <w:rFonts w:ascii="Times New Roman" w:hAnsi="Times New Roman"/>
          <w:sz w:val="28"/>
          <w:szCs w:val="28"/>
        </w:rPr>
        <w:t>Ставропольского края и иными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0744D6">
        <w:rPr>
          <w:rFonts w:ascii="Times New Roman" w:hAnsi="Times New Roman"/>
          <w:sz w:val="28"/>
          <w:szCs w:val="28"/>
        </w:rPr>
        <w:t xml:space="preserve">правовыми актами органов местного самоуправления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округа.</w:t>
      </w:r>
      <w:r w:rsidRPr="000744D6">
        <w:rPr>
          <w:rFonts w:ascii="Times New Roman" w:hAnsi="Times New Roman"/>
          <w:sz w:val="28"/>
          <w:szCs w:val="28"/>
        </w:rPr>
        <w:t xml:space="preserve"> </w:t>
      </w:r>
    </w:p>
    <w:p w:rsidR="00B242AA" w:rsidRPr="0073403D" w:rsidRDefault="00B242AA" w:rsidP="00B242AA">
      <w:pPr>
        <w:ind w:firstLine="709"/>
        <w:rPr>
          <w:szCs w:val="24"/>
        </w:rPr>
      </w:pPr>
    </w:p>
    <w:p w:rsidR="00B242AA" w:rsidRPr="0073403D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 xml:space="preserve">3. Функции </w:t>
      </w:r>
      <w:r>
        <w:rPr>
          <w:sz w:val="28"/>
          <w:szCs w:val="28"/>
        </w:rPr>
        <w:t>Управления</w:t>
      </w:r>
    </w:p>
    <w:p w:rsidR="00B242AA" w:rsidRPr="0073403D" w:rsidRDefault="00B242AA" w:rsidP="00B242AA">
      <w:pPr>
        <w:ind w:firstLine="709"/>
        <w:rPr>
          <w:sz w:val="28"/>
          <w:szCs w:val="28"/>
        </w:rPr>
      </w:pP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 xml:space="preserve">В соответствии с возложенными на </w:t>
      </w:r>
      <w:r>
        <w:rPr>
          <w:sz w:val="28"/>
          <w:szCs w:val="28"/>
        </w:rPr>
        <w:t>Управление</w:t>
      </w:r>
      <w:r w:rsidRPr="0073403D">
        <w:rPr>
          <w:sz w:val="28"/>
          <w:szCs w:val="28"/>
        </w:rPr>
        <w:t xml:space="preserve"> задачами и в пределах своей компетенции </w:t>
      </w:r>
      <w:r>
        <w:rPr>
          <w:sz w:val="28"/>
          <w:szCs w:val="28"/>
        </w:rPr>
        <w:t>Управление</w:t>
      </w:r>
      <w:r w:rsidRPr="0073403D">
        <w:rPr>
          <w:sz w:val="28"/>
          <w:szCs w:val="28"/>
        </w:rPr>
        <w:t xml:space="preserve"> осуществляет следующие функции: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73403D">
        <w:rPr>
          <w:sz w:val="28"/>
          <w:szCs w:val="28"/>
        </w:rPr>
        <w:t>. Участвует: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</w:t>
      </w:r>
      <w:r w:rsidRPr="007340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403D">
        <w:rPr>
          <w:sz w:val="28"/>
          <w:szCs w:val="28"/>
        </w:rPr>
        <w:t xml:space="preserve"> в разработке и выполнении федеральных, региональных, муниципальных программ;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</w:t>
      </w:r>
      <w:r w:rsidRPr="007340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3403D">
        <w:rPr>
          <w:sz w:val="28"/>
          <w:szCs w:val="28"/>
        </w:rPr>
        <w:t xml:space="preserve"> в формировании проекта бюджета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</w:t>
      </w:r>
      <w:r w:rsidRPr="00F9104F">
        <w:rPr>
          <w:sz w:val="28"/>
          <w:szCs w:val="28"/>
        </w:rPr>
        <w:t xml:space="preserve"> </w:t>
      </w:r>
      <w:r w:rsidRPr="000744D6">
        <w:rPr>
          <w:sz w:val="28"/>
          <w:szCs w:val="28"/>
        </w:rPr>
        <w:t>Ставропольского края</w:t>
      </w:r>
      <w:r w:rsidRPr="0073403D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73403D">
        <w:rPr>
          <w:sz w:val="28"/>
          <w:szCs w:val="28"/>
        </w:rPr>
        <w:t>;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</w:t>
      </w:r>
      <w:r>
        <w:rPr>
          <w:sz w:val="28"/>
          <w:szCs w:val="28"/>
        </w:rPr>
        <w:t>.1.3.</w:t>
      </w:r>
      <w:r w:rsidRPr="0073403D">
        <w:rPr>
          <w:sz w:val="28"/>
          <w:szCs w:val="28"/>
        </w:rPr>
        <w:t xml:space="preserve"> в согласовании проектов реконструкции и строительства на подведомственной территории;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</w:t>
      </w:r>
      <w:r w:rsidRPr="0073403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3403D">
        <w:rPr>
          <w:sz w:val="28"/>
          <w:szCs w:val="28"/>
        </w:rPr>
        <w:t xml:space="preserve"> в работе комиссий и иных рабочих органов, в том числе межведомственных и межотраслевых, созданных для решения вопросов, относящихся к компетенции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3403D">
        <w:rPr>
          <w:sz w:val="28"/>
          <w:szCs w:val="28"/>
        </w:rPr>
        <w:t xml:space="preserve">. Организует проведение совещаний, семинаров по вопросам, относящимся к компетенции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3403D">
        <w:rPr>
          <w:sz w:val="28"/>
          <w:szCs w:val="28"/>
        </w:rPr>
        <w:t xml:space="preserve">. </w:t>
      </w:r>
      <w:r w:rsidRPr="00CA330C">
        <w:rPr>
          <w:sz w:val="28"/>
          <w:szCs w:val="28"/>
        </w:rPr>
        <w:t>Обеспечивает составл</w:t>
      </w:r>
      <w:r w:rsidRPr="0073403D">
        <w:rPr>
          <w:sz w:val="28"/>
          <w:szCs w:val="28"/>
        </w:rPr>
        <w:t>е</w:t>
      </w:r>
      <w:r w:rsidRPr="00CA330C">
        <w:rPr>
          <w:sz w:val="28"/>
          <w:szCs w:val="28"/>
        </w:rPr>
        <w:t>ние и представление финансовых</w:t>
      </w:r>
      <w:r w:rsidRPr="0073403D">
        <w:rPr>
          <w:sz w:val="28"/>
          <w:szCs w:val="28"/>
        </w:rPr>
        <w:t>, статистически</w:t>
      </w:r>
      <w:r w:rsidRPr="00CA330C">
        <w:rPr>
          <w:sz w:val="28"/>
          <w:szCs w:val="28"/>
        </w:rPr>
        <w:t>х и других</w:t>
      </w:r>
      <w:r w:rsidRPr="0073403D">
        <w:rPr>
          <w:sz w:val="28"/>
          <w:szCs w:val="28"/>
        </w:rPr>
        <w:t xml:space="preserve"> отчет</w:t>
      </w:r>
      <w:r w:rsidRPr="00CA330C">
        <w:rPr>
          <w:sz w:val="28"/>
          <w:szCs w:val="28"/>
        </w:rPr>
        <w:t>ов</w:t>
      </w:r>
      <w:r w:rsidRPr="0073403D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Управления</w:t>
      </w:r>
      <w:r w:rsidRPr="00CA330C">
        <w:rPr>
          <w:sz w:val="28"/>
          <w:szCs w:val="28"/>
        </w:rPr>
        <w:t>, предусмотренных</w:t>
      </w:r>
      <w:r w:rsidRPr="0073403D">
        <w:rPr>
          <w:sz w:val="28"/>
          <w:szCs w:val="28"/>
        </w:rPr>
        <w:t xml:space="preserve"> действующим законодательством.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3403D">
        <w:rPr>
          <w:sz w:val="28"/>
          <w:szCs w:val="28"/>
        </w:rPr>
        <w:t xml:space="preserve">. </w:t>
      </w:r>
      <w:proofErr w:type="gramStart"/>
      <w:r w:rsidRPr="0073403D">
        <w:rPr>
          <w:sz w:val="28"/>
          <w:szCs w:val="28"/>
        </w:rPr>
        <w:t>Рассматривает в установленном Федераль</w:t>
      </w:r>
      <w:r>
        <w:rPr>
          <w:sz w:val="28"/>
          <w:szCs w:val="28"/>
        </w:rPr>
        <w:t>ным законом от 2 мая 2006 года №</w:t>
      </w:r>
      <w:r w:rsidRPr="0073403D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73403D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 xml:space="preserve">» </w:t>
      </w:r>
      <w:r w:rsidRPr="0073403D">
        <w:rPr>
          <w:sz w:val="28"/>
          <w:szCs w:val="28"/>
        </w:rPr>
        <w:t xml:space="preserve"> порядке письма, жалобы и обращения юридических лиц и граждан по вопро</w:t>
      </w:r>
      <w:r w:rsidRPr="00CA330C">
        <w:rPr>
          <w:sz w:val="28"/>
          <w:szCs w:val="28"/>
        </w:rPr>
        <w:t xml:space="preserve">сам, относящимся к компетенции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>, и принимает в соответствии с действующим законодательством меры по урегулированию спорных вопросов.</w:t>
      </w:r>
      <w:proofErr w:type="gramEnd"/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3403D">
        <w:rPr>
          <w:sz w:val="28"/>
          <w:szCs w:val="28"/>
        </w:rPr>
        <w:t>. Обеспечивает: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</w:t>
      </w:r>
      <w:r w:rsidRPr="007340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403D">
        <w:rPr>
          <w:sz w:val="28"/>
          <w:szCs w:val="28"/>
        </w:rPr>
        <w:t xml:space="preserve"> проведение единой муниципальной политики на подведомственной территории;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</w:t>
      </w:r>
      <w:r w:rsidRPr="007340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3403D">
        <w:rPr>
          <w:sz w:val="28"/>
          <w:szCs w:val="28"/>
        </w:rPr>
        <w:t xml:space="preserve"> организацию и осуществление контроля за профессиональной подготовкой, переподготовкой и повышением квалификации работников </w:t>
      </w:r>
      <w:r>
        <w:rPr>
          <w:sz w:val="28"/>
          <w:szCs w:val="28"/>
        </w:rPr>
        <w:t>Управления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3403D">
        <w:rPr>
          <w:sz w:val="28"/>
          <w:szCs w:val="28"/>
        </w:rPr>
        <w:t xml:space="preserve">. Разрабатывает и представляет </w:t>
      </w:r>
      <w:r>
        <w:rPr>
          <w:sz w:val="28"/>
          <w:szCs w:val="28"/>
        </w:rPr>
        <w:t>Г</w:t>
      </w:r>
      <w:r w:rsidRPr="0073403D">
        <w:rPr>
          <w:sz w:val="28"/>
          <w:szCs w:val="28"/>
        </w:rPr>
        <w:t xml:space="preserve">лаве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Ставропольского края </w:t>
      </w:r>
      <w:r w:rsidRPr="0073403D">
        <w:rPr>
          <w:sz w:val="28"/>
          <w:szCs w:val="28"/>
        </w:rPr>
        <w:t xml:space="preserve">предложения по совершенствованию </w:t>
      </w:r>
      <w:r w:rsidRPr="00CA330C">
        <w:rPr>
          <w:sz w:val="28"/>
          <w:szCs w:val="28"/>
        </w:rPr>
        <w:t xml:space="preserve">муниципальных </w:t>
      </w:r>
      <w:r w:rsidRPr="0073403D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органов местного самоуправления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Ставропольского края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 xml:space="preserve">3.7. Осуществляет иные функции, реализация которых возложена на </w:t>
      </w:r>
      <w:r>
        <w:rPr>
          <w:sz w:val="28"/>
          <w:szCs w:val="28"/>
        </w:rPr>
        <w:t>Управление</w:t>
      </w:r>
      <w:r w:rsidRPr="0073403D">
        <w:rPr>
          <w:sz w:val="28"/>
          <w:szCs w:val="28"/>
        </w:rPr>
        <w:t xml:space="preserve"> правовыми актами</w:t>
      </w:r>
      <w:r w:rsidRPr="00CA330C">
        <w:rPr>
          <w:sz w:val="28"/>
          <w:szCs w:val="28"/>
        </w:rPr>
        <w:t xml:space="preserve"> органов местного самоуправления</w:t>
      </w:r>
      <w:r w:rsidRPr="0073403D">
        <w:rPr>
          <w:sz w:val="28"/>
          <w:szCs w:val="28"/>
        </w:rPr>
        <w:t xml:space="preserve"> </w:t>
      </w:r>
      <w:r w:rsidRPr="001E4BB7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 Ставропольского края</w:t>
      </w:r>
      <w:r w:rsidRPr="0073403D">
        <w:rPr>
          <w:sz w:val="28"/>
          <w:szCs w:val="28"/>
        </w:rPr>
        <w:t>.</w:t>
      </w:r>
    </w:p>
    <w:p w:rsidR="00B242AA" w:rsidRPr="0073403D" w:rsidRDefault="00B242AA" w:rsidP="00B242AA">
      <w:pPr>
        <w:ind w:firstLine="709"/>
        <w:rPr>
          <w:sz w:val="28"/>
          <w:szCs w:val="28"/>
        </w:rPr>
      </w:pPr>
    </w:p>
    <w:p w:rsidR="00B242AA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73403D">
        <w:rPr>
          <w:sz w:val="28"/>
          <w:szCs w:val="28"/>
        </w:rPr>
        <w:t xml:space="preserve">4. Полномочия </w:t>
      </w:r>
      <w:r>
        <w:rPr>
          <w:sz w:val="28"/>
          <w:szCs w:val="28"/>
        </w:rPr>
        <w:t>Управления</w:t>
      </w:r>
    </w:p>
    <w:p w:rsidR="00B242AA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B242AA" w:rsidRPr="003B004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К полномочиям </w:t>
      </w:r>
      <w:r>
        <w:rPr>
          <w:rFonts w:ascii="Times New Roman" w:hAnsi="Times New Roman"/>
          <w:sz w:val="28"/>
          <w:szCs w:val="28"/>
        </w:rPr>
        <w:t>Управления</w:t>
      </w:r>
      <w:r w:rsidRPr="003B004E">
        <w:rPr>
          <w:rFonts w:ascii="Times New Roman" w:hAnsi="Times New Roman"/>
          <w:sz w:val="28"/>
          <w:szCs w:val="28"/>
        </w:rPr>
        <w:t xml:space="preserve"> на подведомственной территории относятся:</w:t>
      </w:r>
    </w:p>
    <w:p w:rsidR="00B242AA" w:rsidRPr="00D861B3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861B3">
        <w:rPr>
          <w:rFonts w:ascii="Times New Roman" w:hAnsi="Times New Roman"/>
          <w:sz w:val="28"/>
          <w:szCs w:val="28"/>
        </w:rPr>
        <w:t>4.1.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B242AA" w:rsidRPr="003B004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вносит в администрацию предложения по формированию проекта бюджета </w:t>
      </w:r>
      <w:r w:rsidRPr="001E4BB7">
        <w:rPr>
          <w:rFonts w:ascii="Times New Roman" w:hAnsi="Times New Roman"/>
          <w:sz w:val="28"/>
          <w:szCs w:val="28"/>
        </w:rPr>
        <w:t>Грачевского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на очередной финансовый год и плановый период;</w:t>
      </w:r>
    </w:p>
    <w:p w:rsidR="00B242AA" w:rsidRPr="003B004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4.1.2. осуществляет владение, пользование имуществом, находящимся в муниципальной собственности </w:t>
      </w:r>
      <w:r w:rsidRPr="001E4BB7">
        <w:rPr>
          <w:rFonts w:ascii="Times New Roman" w:hAnsi="Times New Roman"/>
          <w:sz w:val="28"/>
          <w:szCs w:val="28"/>
        </w:rPr>
        <w:t>Грачевского муниципального</w:t>
      </w:r>
      <w:r w:rsidRPr="003B004E">
        <w:rPr>
          <w:rFonts w:ascii="Times New Roman" w:hAnsi="Times New Roman"/>
          <w:sz w:val="28"/>
          <w:szCs w:val="28"/>
        </w:rPr>
        <w:t xml:space="preserve"> округа</w:t>
      </w:r>
      <w:r w:rsidRPr="00F9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B004E">
        <w:rPr>
          <w:rFonts w:ascii="Times New Roman" w:hAnsi="Times New Roman"/>
          <w:sz w:val="28"/>
          <w:szCs w:val="28"/>
        </w:rPr>
        <w:t xml:space="preserve">, переданным на праве оперативного управления </w:t>
      </w:r>
      <w:r>
        <w:rPr>
          <w:rFonts w:ascii="Times New Roman" w:hAnsi="Times New Roman"/>
          <w:sz w:val="28"/>
          <w:szCs w:val="28"/>
        </w:rPr>
        <w:t>Управлению</w:t>
      </w:r>
      <w:r w:rsidRPr="003B004E">
        <w:rPr>
          <w:rFonts w:ascii="Times New Roman" w:hAnsi="Times New Roman"/>
          <w:sz w:val="28"/>
          <w:szCs w:val="28"/>
        </w:rPr>
        <w:t>.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sz w:val="28"/>
          <w:szCs w:val="28"/>
        </w:rPr>
        <w:t>осуществляет проведение мероприятий по выявлению и документированию наличия</w:t>
      </w:r>
      <w:r w:rsidRPr="003B004E">
        <w:rPr>
          <w:rFonts w:ascii="Times New Roman" w:hAnsi="Times New Roman"/>
          <w:sz w:val="28"/>
          <w:szCs w:val="28"/>
        </w:rPr>
        <w:t xml:space="preserve"> на подведомственной территории бесхозяйных объектов нежилого фонда и жилых </w:t>
      </w:r>
      <w:r w:rsidRPr="000E7696">
        <w:rPr>
          <w:rFonts w:ascii="Times New Roman" w:hAnsi="Times New Roman"/>
          <w:sz w:val="28"/>
          <w:szCs w:val="28"/>
        </w:rPr>
        <w:t>помещений.</w:t>
      </w:r>
      <w:r w:rsidRPr="00F9104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>4.1.4. осуществляет на подведомственной территории контроль за соблюдением порядка распоряжения имуществом, находящимся в муниципальной собственности, установленного муниципальными  правовыми актами, в рамках своих полномочий;</w:t>
      </w:r>
    </w:p>
    <w:p w:rsidR="00B242AA" w:rsidRPr="003B004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3B004E">
        <w:rPr>
          <w:rFonts w:ascii="Times New Roman" w:hAnsi="Times New Roman"/>
          <w:sz w:val="28"/>
          <w:szCs w:val="28"/>
        </w:rPr>
        <w:t xml:space="preserve"> вносит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3B004E">
        <w:rPr>
          <w:rFonts w:ascii="Times New Roman" w:hAnsi="Times New Roman"/>
          <w:sz w:val="28"/>
          <w:szCs w:val="28"/>
        </w:rPr>
        <w:t xml:space="preserve">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B004E">
        <w:rPr>
          <w:rFonts w:ascii="Times New Roman" w:hAnsi="Times New Roman"/>
          <w:sz w:val="28"/>
          <w:szCs w:val="28"/>
        </w:rPr>
        <w:t xml:space="preserve"> предложения по вопросам приобретения, использования, аренды, отчуждения объектов муниципальной собственности;</w:t>
      </w:r>
    </w:p>
    <w:p w:rsidR="00B242AA" w:rsidRPr="003B004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B00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B004E">
        <w:rPr>
          <w:rFonts w:ascii="Times New Roman" w:hAnsi="Times New Roman"/>
          <w:sz w:val="28"/>
          <w:szCs w:val="28"/>
        </w:rPr>
        <w:t>.  заключает соглашения</w:t>
      </w:r>
      <w:r>
        <w:rPr>
          <w:rFonts w:ascii="Times New Roman" w:hAnsi="Times New Roman"/>
          <w:sz w:val="28"/>
          <w:szCs w:val="28"/>
        </w:rPr>
        <w:t>,</w:t>
      </w:r>
      <w:r w:rsidRPr="003B004E">
        <w:rPr>
          <w:rFonts w:ascii="Times New Roman" w:hAnsi="Times New Roman"/>
          <w:sz w:val="28"/>
          <w:szCs w:val="28"/>
        </w:rPr>
        <w:t xml:space="preserve"> договоры</w:t>
      </w:r>
      <w:r>
        <w:rPr>
          <w:rFonts w:ascii="Times New Roman" w:hAnsi="Times New Roman"/>
          <w:sz w:val="28"/>
          <w:szCs w:val="28"/>
        </w:rPr>
        <w:t>, муниципальные контракты.</w:t>
      </w:r>
    </w:p>
    <w:p w:rsidR="00B242AA" w:rsidRPr="006062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606225">
        <w:rPr>
          <w:rFonts w:ascii="Times New Roman" w:hAnsi="Times New Roman"/>
          <w:sz w:val="28"/>
          <w:szCs w:val="28"/>
        </w:rPr>
        <w:t>4.2. В области земельных отношений, охраны природы:</w:t>
      </w:r>
    </w:p>
    <w:p w:rsidR="00B242AA" w:rsidRPr="00CA7C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Pr="00CA7C25">
        <w:rPr>
          <w:rFonts w:ascii="Times New Roman" w:hAnsi="Times New Roman"/>
          <w:sz w:val="28"/>
          <w:szCs w:val="28"/>
        </w:rPr>
        <w:t xml:space="preserve"> вносит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CA7C25">
        <w:rPr>
          <w:rFonts w:ascii="Times New Roman" w:hAnsi="Times New Roman"/>
          <w:sz w:val="28"/>
          <w:szCs w:val="28"/>
        </w:rPr>
        <w:t xml:space="preserve">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A7C25">
        <w:rPr>
          <w:rFonts w:ascii="Times New Roman" w:hAnsi="Times New Roman"/>
          <w:sz w:val="28"/>
          <w:szCs w:val="28"/>
        </w:rPr>
        <w:t xml:space="preserve"> предложения об изъятии, в том числе путем выкупа, земельных участков, находящихся на подведомственной </w:t>
      </w:r>
      <w:r>
        <w:rPr>
          <w:rFonts w:ascii="Times New Roman" w:hAnsi="Times New Roman"/>
          <w:sz w:val="28"/>
          <w:szCs w:val="28"/>
        </w:rPr>
        <w:t xml:space="preserve">Управлению </w:t>
      </w:r>
      <w:r w:rsidRPr="00CA7C25">
        <w:rPr>
          <w:rFonts w:ascii="Times New Roman" w:hAnsi="Times New Roman"/>
          <w:sz w:val="28"/>
          <w:szCs w:val="28"/>
        </w:rPr>
        <w:t>территории, для муниципальных нужд, предложения о наличии на подведомственной территории бесхозяйных земельных участков;</w:t>
      </w:r>
    </w:p>
    <w:p w:rsidR="00B242AA" w:rsidRPr="00CA7C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CA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 в согласовании</w:t>
      </w:r>
      <w:r w:rsidRPr="00CA7C25">
        <w:rPr>
          <w:rFonts w:ascii="Times New Roman" w:hAnsi="Times New Roman"/>
          <w:sz w:val="28"/>
          <w:szCs w:val="28"/>
        </w:rPr>
        <w:t xml:space="preserve"> выделени</w:t>
      </w:r>
      <w:r>
        <w:rPr>
          <w:rFonts w:ascii="Times New Roman" w:hAnsi="Times New Roman"/>
          <w:sz w:val="28"/>
          <w:szCs w:val="28"/>
        </w:rPr>
        <w:t>я</w:t>
      </w:r>
      <w:r w:rsidRPr="00CA7C25">
        <w:rPr>
          <w:rFonts w:ascii="Times New Roman" w:hAnsi="Times New Roman"/>
          <w:sz w:val="28"/>
          <w:szCs w:val="28"/>
        </w:rPr>
        <w:t xml:space="preserve"> земельных участков  в установленном порядке на подведомственной территории.</w:t>
      </w:r>
    </w:p>
    <w:p w:rsidR="00B242AA" w:rsidRPr="00CA7C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</w:t>
      </w:r>
      <w:r w:rsidRPr="00CA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 в организации на подведомственной территории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B242AA" w:rsidRPr="00CA7C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</w:t>
      </w:r>
      <w:r w:rsidRPr="00CA7C25">
        <w:rPr>
          <w:rFonts w:ascii="Times New Roman" w:hAnsi="Times New Roman"/>
          <w:sz w:val="28"/>
          <w:szCs w:val="28"/>
        </w:rPr>
        <w:t xml:space="preserve">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B242AA" w:rsidRPr="0073403D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7C25">
        <w:rPr>
          <w:rFonts w:ascii="Times New Roman" w:hAnsi="Times New Roman"/>
          <w:sz w:val="28"/>
          <w:szCs w:val="28"/>
        </w:rPr>
        <w:t xml:space="preserve">.2.5. </w:t>
      </w:r>
      <w:r>
        <w:rPr>
          <w:rFonts w:ascii="Times New Roman" w:hAnsi="Times New Roman"/>
          <w:sz w:val="28"/>
          <w:szCs w:val="28"/>
        </w:rPr>
        <w:t>участвует</w:t>
      </w:r>
      <w:r w:rsidRPr="0073403D">
        <w:rPr>
          <w:rFonts w:ascii="Times New Roman" w:hAnsi="Times New Roman"/>
          <w:sz w:val="28"/>
          <w:szCs w:val="28"/>
        </w:rPr>
        <w:t xml:space="preserve"> в организации мероприятий по охране окружающей среды в границах подведомственной территории.</w:t>
      </w:r>
    </w:p>
    <w:p w:rsidR="00B242AA" w:rsidRPr="006062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606225">
        <w:rPr>
          <w:rFonts w:ascii="Times New Roman" w:hAnsi="Times New Roman"/>
          <w:sz w:val="28"/>
          <w:szCs w:val="28"/>
        </w:rPr>
        <w:t>4.3. В области жилищно-коммунального хозяйства, строительства, транспорта, торговли и общественного питания: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4.3.1. организует на подведомственной территории электро- и газоснабжение населения, снабжение населения топливом в пределах установленных полномочий;</w:t>
      </w:r>
    </w:p>
    <w:p w:rsidR="00B242AA" w:rsidRPr="004853F3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>4.3.2. организ</w:t>
      </w:r>
      <w:r>
        <w:rPr>
          <w:rFonts w:ascii="Times New Roman" w:hAnsi="Times New Roman"/>
          <w:sz w:val="28"/>
          <w:szCs w:val="28"/>
        </w:rPr>
        <w:t>ует благоустройство</w:t>
      </w:r>
      <w:r w:rsidRPr="004853F3">
        <w:rPr>
          <w:rFonts w:ascii="Times New Roman" w:hAnsi="Times New Roman"/>
          <w:sz w:val="28"/>
          <w:szCs w:val="28"/>
        </w:rPr>
        <w:t xml:space="preserve"> и озеленени</w:t>
      </w:r>
      <w:r>
        <w:rPr>
          <w:rFonts w:ascii="Times New Roman" w:hAnsi="Times New Roman"/>
          <w:sz w:val="28"/>
          <w:szCs w:val="28"/>
        </w:rPr>
        <w:t>е</w:t>
      </w:r>
      <w:r w:rsidRPr="004853F3">
        <w:rPr>
          <w:rFonts w:ascii="Times New Roman" w:hAnsi="Times New Roman"/>
          <w:sz w:val="28"/>
          <w:szCs w:val="28"/>
        </w:rPr>
        <w:t xml:space="preserve"> подведомственной </w:t>
      </w:r>
      <w:r>
        <w:rPr>
          <w:rFonts w:ascii="Times New Roman" w:hAnsi="Times New Roman"/>
          <w:sz w:val="28"/>
          <w:szCs w:val="28"/>
        </w:rPr>
        <w:t>территории</w:t>
      </w:r>
      <w:r w:rsidRPr="004853F3">
        <w:rPr>
          <w:rFonts w:ascii="Times New Roman" w:hAnsi="Times New Roman"/>
          <w:sz w:val="28"/>
          <w:szCs w:val="28"/>
        </w:rPr>
        <w:t>;</w:t>
      </w:r>
    </w:p>
    <w:p w:rsidR="00B242AA" w:rsidRPr="004853F3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>4.3.3.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населения;</w:t>
      </w:r>
    </w:p>
    <w:p w:rsidR="00B242AA" w:rsidRPr="004853F3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 xml:space="preserve">4.3.4. </w:t>
      </w:r>
      <w:r>
        <w:rPr>
          <w:rFonts w:ascii="Times New Roman" w:hAnsi="Times New Roman"/>
          <w:sz w:val="28"/>
          <w:szCs w:val="28"/>
        </w:rPr>
        <w:t xml:space="preserve">организует </w:t>
      </w:r>
      <w:r w:rsidRPr="004853F3">
        <w:rPr>
          <w:rFonts w:ascii="Times New Roman" w:hAnsi="Times New Roman"/>
          <w:sz w:val="28"/>
          <w:szCs w:val="28"/>
        </w:rPr>
        <w:t>освещени</w:t>
      </w:r>
      <w:r>
        <w:rPr>
          <w:rFonts w:ascii="Times New Roman" w:hAnsi="Times New Roman"/>
          <w:sz w:val="28"/>
          <w:szCs w:val="28"/>
        </w:rPr>
        <w:t>е</w:t>
      </w:r>
      <w:r w:rsidRPr="004853F3">
        <w:rPr>
          <w:rFonts w:ascii="Times New Roman" w:hAnsi="Times New Roman"/>
          <w:sz w:val="28"/>
          <w:szCs w:val="28"/>
        </w:rPr>
        <w:t xml:space="preserve"> улиц, установк</w:t>
      </w:r>
      <w:r>
        <w:rPr>
          <w:rFonts w:ascii="Times New Roman" w:hAnsi="Times New Roman"/>
          <w:sz w:val="28"/>
          <w:szCs w:val="28"/>
        </w:rPr>
        <w:t>у</w:t>
      </w:r>
      <w:r w:rsidRPr="004853F3">
        <w:rPr>
          <w:rFonts w:ascii="Times New Roman" w:hAnsi="Times New Roman"/>
          <w:sz w:val="28"/>
          <w:szCs w:val="28"/>
        </w:rPr>
        <w:t xml:space="preserve"> указателей с названиями улиц и номерами домов;</w:t>
      </w:r>
    </w:p>
    <w:p w:rsidR="00B242AA" w:rsidRPr="00A90FF8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0FF8">
        <w:rPr>
          <w:sz w:val="28"/>
          <w:szCs w:val="28"/>
        </w:rPr>
        <w:t xml:space="preserve">4.3.5. обеспечивает в границах населенных пунктов дорожную деятельность в отношении автомобильных дорог местного значения, организует дорожное движение на них и обеспечивает безопасность дорожного движения, включая создание и обеспечение функционирования парковок (парковочных мест), участвует в осуществлении муниципального контроля за сохранностью автомобильных дорог местного значения в границах подведомственной территории, организация дорожного движения, а также в осуществлении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A90FF8">
          <w:rPr>
            <w:sz w:val="28"/>
            <w:szCs w:val="28"/>
          </w:rPr>
          <w:t>законодательством</w:t>
        </w:r>
      </w:hyperlink>
      <w:r w:rsidRPr="00A90FF8">
        <w:rPr>
          <w:sz w:val="28"/>
          <w:szCs w:val="28"/>
        </w:rPr>
        <w:t xml:space="preserve"> Российской Федерации;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4.3.6. обеспечивает выполнение работ по содержанию автомобильных дорог общего пользования местного значения в границах населенного пункта и  технических средств регулирования дорожного движения на подведомственной территории;</w:t>
      </w:r>
      <w:r w:rsidRPr="00485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B242AA" w:rsidRPr="004853F3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4.3.7.</w:t>
      </w:r>
      <w:r w:rsidRPr="00485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в создании </w:t>
      </w:r>
      <w:r w:rsidRPr="004853F3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4853F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жителей </w:t>
      </w:r>
      <w:r w:rsidRPr="0073403D">
        <w:rPr>
          <w:sz w:val="28"/>
          <w:szCs w:val="28"/>
        </w:rPr>
        <w:t>подведомственной территории</w:t>
      </w:r>
      <w:r>
        <w:rPr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B242AA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709C6">
        <w:rPr>
          <w:sz w:val="28"/>
          <w:szCs w:val="28"/>
        </w:rPr>
        <w:t>4.3.</w:t>
      </w:r>
      <w:r>
        <w:rPr>
          <w:sz w:val="28"/>
          <w:szCs w:val="28"/>
        </w:rPr>
        <w:t>9</w:t>
      </w:r>
      <w:r w:rsidRPr="00D709C6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участвует в оказании</w:t>
      </w:r>
      <w:r w:rsidRPr="0073403D">
        <w:rPr>
          <w:sz w:val="28"/>
          <w:szCs w:val="28"/>
        </w:rPr>
        <w:t xml:space="preserve"> ритуальны</w:t>
      </w:r>
      <w:r>
        <w:rPr>
          <w:sz w:val="28"/>
          <w:szCs w:val="28"/>
        </w:rPr>
        <w:t>х</w:t>
      </w:r>
      <w:r w:rsidRPr="0073403D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 xml:space="preserve">организует </w:t>
      </w:r>
      <w:r w:rsidRPr="0073403D">
        <w:rPr>
          <w:sz w:val="28"/>
          <w:szCs w:val="28"/>
        </w:rPr>
        <w:t xml:space="preserve">содержание мест захоронения в соответствии с решениями органов местного самоуправления </w:t>
      </w:r>
      <w:r w:rsidRPr="002F155E">
        <w:rPr>
          <w:sz w:val="28"/>
          <w:szCs w:val="28"/>
        </w:rPr>
        <w:t>Грачевского муниципального</w:t>
      </w:r>
      <w:r w:rsidRPr="0073403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края;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4.3.10. осуществляет  контроль за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актами, контроль за соблюдением Правил благоустройства территории </w:t>
      </w:r>
      <w:r w:rsidRPr="002F155E">
        <w:rPr>
          <w:sz w:val="28"/>
          <w:szCs w:val="28"/>
        </w:rPr>
        <w:t xml:space="preserve">Грачевского муниципального </w:t>
      </w:r>
      <w:r>
        <w:rPr>
          <w:sz w:val="28"/>
          <w:szCs w:val="28"/>
        </w:rPr>
        <w:t>округа Ставропольского края;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4.3.11</w:t>
      </w:r>
      <w:r w:rsidRPr="007F4FFE">
        <w:rPr>
          <w:sz w:val="28"/>
          <w:szCs w:val="28"/>
        </w:rPr>
        <w:t xml:space="preserve">. предоставляет информацию о соблюдении на подведомственной территории требований, установленных муниципальными правовыми актами об осуществлении торговли в отведенных </w:t>
      </w:r>
      <w:r>
        <w:rPr>
          <w:sz w:val="28"/>
          <w:szCs w:val="28"/>
        </w:rPr>
        <w:t>для этого местах;</w:t>
      </w:r>
    </w:p>
    <w:p w:rsidR="00B242AA" w:rsidRPr="001E1F1E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4.3.12. участвует в разработке правил благоустройства территории </w:t>
      </w:r>
      <w:r w:rsidRPr="002F155E">
        <w:rPr>
          <w:sz w:val="28"/>
          <w:szCs w:val="28"/>
        </w:rPr>
        <w:t>Грачевского муниципального</w:t>
      </w:r>
      <w:r>
        <w:rPr>
          <w:sz w:val="28"/>
          <w:szCs w:val="28"/>
        </w:rPr>
        <w:t xml:space="preserve"> округа Ставропольского края, организации благоустройства подведомственной территории в соответствии с указанными правилами;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4.3.13. участвует в разработке генеральных планов муниципального округа, правил землепользования и застройки, местных нормативов градостроительного проектирования муниципального округа, в </w:t>
      </w:r>
      <w:r>
        <w:rPr>
          <w:sz w:val="28"/>
          <w:szCs w:val="28"/>
        </w:rPr>
        <w:lastRenderedPageBreak/>
        <w:t xml:space="preserve">осуществлении в случаях, предусмотренных </w:t>
      </w:r>
      <w:r w:rsidRPr="00823F3F">
        <w:rPr>
          <w:sz w:val="28"/>
          <w:szCs w:val="28"/>
        </w:rPr>
        <w:t xml:space="preserve">Градостроительным </w:t>
      </w:r>
      <w:hyperlink r:id="rId8" w:history="1">
        <w:r w:rsidRPr="00823F3F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4.3.14. организует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4.3.15. участвует в создании условий для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4.3.16. участвует в организации в соответствии с </w:t>
      </w:r>
      <w:r w:rsidRPr="000E7696">
        <w:rPr>
          <w:sz w:val="28"/>
          <w:szCs w:val="28"/>
        </w:rPr>
        <w:t xml:space="preserve">Федеральным </w:t>
      </w:r>
      <w:hyperlink r:id="rId9" w:history="1">
        <w:r w:rsidRPr="000E769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июля 2007 года № 221-ФЗ «О государственном кадастре недвижимости»  выполнения комплексных кадастровых работ;</w:t>
      </w:r>
    </w:p>
    <w:p w:rsidR="00B242AA" w:rsidRDefault="00B242AA" w:rsidP="00B242A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4.3.17. участвует в осуществлении мероприятий по отлову и содержанию безнадзорных животных, обитающих на подведомственной территории;</w:t>
      </w:r>
    </w:p>
    <w:p w:rsidR="00B242AA" w:rsidRPr="00CB273A" w:rsidRDefault="00B242AA" w:rsidP="00B242A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4.3.18. у</w:t>
      </w:r>
      <w:r w:rsidRPr="00CB273A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CB273A">
        <w:rPr>
          <w:rFonts w:ascii="Times New Roman" w:hAnsi="Times New Roman"/>
          <w:sz w:val="28"/>
          <w:szCs w:val="28"/>
        </w:rPr>
        <w:t xml:space="preserve"> в организации теплоснабжения на </w:t>
      </w:r>
      <w:r>
        <w:rPr>
          <w:rFonts w:ascii="Times New Roman" w:hAnsi="Times New Roman"/>
          <w:sz w:val="28"/>
          <w:szCs w:val="28"/>
        </w:rPr>
        <w:t xml:space="preserve">подведомственной </w:t>
      </w:r>
      <w:r w:rsidRPr="00CB273A">
        <w:rPr>
          <w:rFonts w:ascii="Times New Roman" w:hAnsi="Times New Roman"/>
          <w:sz w:val="28"/>
          <w:szCs w:val="28"/>
        </w:rPr>
        <w:t>территории, в том числе:</w:t>
      </w:r>
    </w:p>
    <w:p w:rsidR="00B242AA" w:rsidRPr="00CB273A" w:rsidRDefault="00B242AA" w:rsidP="00B242A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73A">
        <w:rPr>
          <w:rFonts w:ascii="Times New Roman" w:hAnsi="Times New Roman"/>
          <w:sz w:val="28"/>
          <w:szCs w:val="28"/>
        </w:rPr>
        <w:t>- рассм</w:t>
      </w:r>
      <w:r>
        <w:rPr>
          <w:rFonts w:ascii="Times New Roman" w:hAnsi="Times New Roman"/>
          <w:sz w:val="28"/>
          <w:szCs w:val="28"/>
        </w:rPr>
        <w:t>атривает</w:t>
      </w:r>
      <w:r w:rsidRPr="00CB273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CB273A">
        <w:rPr>
          <w:rFonts w:ascii="Times New Roman" w:hAnsi="Times New Roman"/>
          <w:sz w:val="28"/>
          <w:szCs w:val="28"/>
        </w:rPr>
        <w:t xml:space="preserve">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B242AA" w:rsidRPr="00CB273A" w:rsidRDefault="00B242AA" w:rsidP="00B242A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7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организует </w:t>
      </w:r>
      <w:r w:rsidRPr="00CB273A">
        <w:rPr>
          <w:rFonts w:ascii="Times New Roman" w:hAnsi="Times New Roman"/>
          <w:sz w:val="28"/>
          <w:szCs w:val="28"/>
        </w:rPr>
        <w:t xml:space="preserve">выполнение требований, установленных правилами оценки готовности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B273A">
        <w:rPr>
          <w:rFonts w:ascii="Times New Roman" w:hAnsi="Times New Roman"/>
          <w:sz w:val="28"/>
          <w:szCs w:val="28"/>
        </w:rPr>
        <w:t xml:space="preserve"> округа к отопительному периоду, и контроль за готовностью единой теплоснабжающей и </w:t>
      </w:r>
      <w:proofErr w:type="spellStart"/>
      <w:r w:rsidRPr="00CB273A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CB273A"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rFonts w:ascii="Times New Roman" w:hAnsi="Times New Roman"/>
          <w:sz w:val="28"/>
          <w:szCs w:val="28"/>
        </w:rPr>
        <w:t>отдельных</w:t>
      </w:r>
      <w:r w:rsidRPr="00CB273A">
        <w:rPr>
          <w:rFonts w:ascii="Times New Roman" w:hAnsi="Times New Roman"/>
          <w:sz w:val="28"/>
          <w:szCs w:val="28"/>
        </w:rPr>
        <w:t xml:space="preserve"> категорий потребителей к отопительному периоду;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73A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участвует</w:t>
      </w:r>
      <w:r w:rsidRPr="00CB273A">
        <w:rPr>
          <w:sz w:val="28"/>
          <w:szCs w:val="28"/>
        </w:rPr>
        <w:t xml:space="preserve"> в организации  утверждения  схем теплоснабжения </w:t>
      </w:r>
      <w:r>
        <w:rPr>
          <w:sz w:val="28"/>
          <w:szCs w:val="28"/>
        </w:rPr>
        <w:t>муниципального</w:t>
      </w:r>
      <w:r w:rsidRPr="00CB273A">
        <w:rPr>
          <w:sz w:val="28"/>
          <w:szCs w:val="28"/>
        </w:rPr>
        <w:t xml:space="preserve"> о</w:t>
      </w:r>
      <w:r>
        <w:rPr>
          <w:sz w:val="28"/>
          <w:szCs w:val="28"/>
        </w:rPr>
        <w:t>круга.</w:t>
      </w:r>
    </w:p>
    <w:p w:rsidR="00B242AA" w:rsidRPr="00606225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606225">
        <w:rPr>
          <w:rFonts w:ascii="Times New Roman" w:hAnsi="Times New Roman"/>
          <w:sz w:val="28"/>
          <w:szCs w:val="28"/>
        </w:rPr>
        <w:t>4.4. В социальной сфере:</w:t>
      </w:r>
    </w:p>
    <w:p w:rsidR="00B242AA" w:rsidRPr="007F4FF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F4FFE">
        <w:rPr>
          <w:rFonts w:ascii="Times New Roman" w:hAnsi="Times New Roman"/>
          <w:sz w:val="28"/>
          <w:szCs w:val="28"/>
        </w:rPr>
        <w:t>4.4.1</w:t>
      </w:r>
      <w:r>
        <w:rPr>
          <w:rFonts w:ascii="Times New Roman" w:hAnsi="Times New Roman"/>
          <w:sz w:val="28"/>
          <w:szCs w:val="28"/>
        </w:rPr>
        <w:t>.</w:t>
      </w:r>
      <w:r w:rsidRPr="007F4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F4FF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7F4FFE">
        <w:rPr>
          <w:rFonts w:ascii="Times New Roman" w:hAnsi="Times New Roman"/>
          <w:sz w:val="28"/>
          <w:szCs w:val="28"/>
        </w:rPr>
        <w:t xml:space="preserve"> в деятельности по обеспечению малоимущих граждан, проживающих на подведомственной территории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создании условий для жилищного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7F4FFE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контроля, а также осуществлении иных полномочий органов местного самоуправления в соответствии с жилищным </w:t>
      </w:r>
      <w:hyperlink r:id="rId10" w:history="1">
        <w:r w:rsidRPr="007F4FF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242AA" w:rsidRPr="0073403D" w:rsidRDefault="00B242AA" w:rsidP="00B242A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Cs w:val="24"/>
        </w:rPr>
      </w:pPr>
      <w:r w:rsidRPr="0073403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3403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3403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3403D">
        <w:rPr>
          <w:sz w:val="28"/>
          <w:szCs w:val="28"/>
        </w:rPr>
        <w:t>част</w:t>
      </w:r>
      <w:r>
        <w:rPr>
          <w:sz w:val="28"/>
          <w:szCs w:val="28"/>
        </w:rPr>
        <w:t>вует</w:t>
      </w:r>
      <w:r w:rsidRPr="0073403D">
        <w:rPr>
          <w:sz w:val="28"/>
          <w:szCs w:val="28"/>
        </w:rPr>
        <w:t xml:space="preserve"> и содейств</w:t>
      </w:r>
      <w:r>
        <w:rPr>
          <w:sz w:val="28"/>
          <w:szCs w:val="28"/>
        </w:rPr>
        <w:t>у</w:t>
      </w:r>
      <w:r w:rsidRPr="0073403D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73403D">
        <w:rPr>
          <w:sz w:val="28"/>
          <w:szCs w:val="28"/>
        </w:rPr>
        <w:t xml:space="preserve"> в проведении мероприятий по работе с детьми и молодежью на подведомственной территории</w:t>
      </w:r>
      <w:r>
        <w:rPr>
          <w:rFonts w:ascii="Arial" w:hAnsi="Arial" w:cs="Arial"/>
          <w:szCs w:val="24"/>
        </w:rPr>
        <w:t>;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 w:rsidRPr="00D709C6">
        <w:rPr>
          <w:sz w:val="28"/>
          <w:szCs w:val="28"/>
        </w:rPr>
        <w:t>содействует  созданию услови</w:t>
      </w:r>
      <w:r>
        <w:rPr>
          <w:sz w:val="28"/>
          <w:szCs w:val="28"/>
        </w:rPr>
        <w:t>й</w:t>
      </w:r>
      <w:r w:rsidRPr="00D709C6">
        <w:rPr>
          <w:sz w:val="28"/>
          <w:szCs w:val="28"/>
        </w:rPr>
        <w:t xml:space="preserve"> для сохранения</w:t>
      </w:r>
      <w:r w:rsidRPr="0073403D">
        <w:rPr>
          <w:sz w:val="28"/>
          <w:szCs w:val="28"/>
        </w:rPr>
        <w:t xml:space="preserve">, использования и популяризации объектов культурного наследия (памятников истории и </w:t>
      </w:r>
      <w:r w:rsidRPr="0073403D">
        <w:rPr>
          <w:sz w:val="28"/>
          <w:szCs w:val="28"/>
        </w:rPr>
        <w:lastRenderedPageBreak/>
        <w:t>культуры),</w:t>
      </w:r>
      <w:r w:rsidRPr="00D709C6">
        <w:rPr>
          <w:sz w:val="28"/>
          <w:szCs w:val="28"/>
        </w:rPr>
        <w:t xml:space="preserve"> находящихся в собственности </w:t>
      </w:r>
      <w:r>
        <w:rPr>
          <w:sz w:val="28"/>
          <w:szCs w:val="28"/>
        </w:rPr>
        <w:t>муниципального</w:t>
      </w:r>
      <w:r w:rsidRPr="00D709C6">
        <w:rPr>
          <w:sz w:val="28"/>
          <w:szCs w:val="28"/>
        </w:rPr>
        <w:t xml:space="preserve"> округа и</w:t>
      </w:r>
      <w:r w:rsidRPr="0073403D">
        <w:rPr>
          <w:sz w:val="28"/>
          <w:szCs w:val="28"/>
        </w:rPr>
        <w:t xml:space="preserve"> расположенных на подведомственной территории</w:t>
      </w:r>
      <w:r w:rsidRPr="00D709C6">
        <w:rPr>
          <w:sz w:val="28"/>
          <w:szCs w:val="28"/>
        </w:rPr>
        <w:t>,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</w:t>
      </w:r>
      <w:r w:rsidRPr="009B2FEB">
        <w:rPr>
          <w:sz w:val="28"/>
          <w:szCs w:val="28"/>
        </w:rPr>
        <w:t>. участвует</w:t>
      </w:r>
      <w:r>
        <w:rPr>
          <w:sz w:val="28"/>
          <w:szCs w:val="28"/>
        </w:rPr>
        <w:t xml:space="preserve"> в создании условий для организации досуга и обеспечения жителей подведомственной территории услугами организаций культуры;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 </w:t>
      </w:r>
      <w:r w:rsidRPr="009B2FE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4.4.6. участвует в  обеспечении условий для развития на подведомственной территории физической культуры, массового спорта, организации проведения официальных физкультурно-оздоровительных и спортивных мероприятий муниципального округа;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Pr="000E7696">
        <w:rPr>
          <w:sz w:val="28"/>
          <w:szCs w:val="28"/>
        </w:rPr>
        <w:t>. участвует в оказании</w:t>
      </w:r>
      <w:r>
        <w:rPr>
          <w:sz w:val="28"/>
          <w:szCs w:val="28"/>
        </w:rPr>
        <w:t xml:space="preserve"> поддержки гражданам и их объединениям, участвующим в охране общественного порядка, создании условий для деятельности народных дружин.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4.4.8. осуществляет организацию развития территориального общественного самоуправления на подведомственной территории. </w:t>
      </w:r>
    </w:p>
    <w:p w:rsidR="00B242AA" w:rsidRPr="00843BF2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843BF2">
        <w:rPr>
          <w:rFonts w:ascii="Times New Roman" w:hAnsi="Times New Roman"/>
          <w:sz w:val="28"/>
          <w:szCs w:val="28"/>
        </w:rPr>
        <w:t>4.5. В области обеспечения порядка, охраны прав и свобод граждан:</w:t>
      </w:r>
    </w:p>
    <w:p w:rsidR="00B242AA" w:rsidRDefault="00B242AA" w:rsidP="00B242AA">
      <w:pPr>
        <w:pStyle w:val="af4"/>
        <w:ind w:left="708"/>
        <w:jc w:val="both"/>
        <w:rPr>
          <w:rFonts w:ascii="Times New Roman" w:hAnsi="Times New Roman"/>
          <w:sz w:val="28"/>
          <w:szCs w:val="28"/>
        </w:rPr>
      </w:pPr>
      <w:r w:rsidRPr="005516C8">
        <w:rPr>
          <w:rFonts w:ascii="Times New Roman" w:hAnsi="Times New Roman"/>
          <w:sz w:val="28"/>
          <w:szCs w:val="28"/>
        </w:rPr>
        <w:t>4.5.1</w:t>
      </w:r>
      <w:r>
        <w:rPr>
          <w:rFonts w:ascii="Times New Roman" w:hAnsi="Times New Roman"/>
          <w:sz w:val="28"/>
          <w:szCs w:val="28"/>
        </w:rPr>
        <w:t>.</w:t>
      </w:r>
      <w:r w:rsidRPr="00AD6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B273A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CB273A">
        <w:rPr>
          <w:rFonts w:ascii="Times New Roman" w:hAnsi="Times New Roman"/>
          <w:sz w:val="28"/>
          <w:szCs w:val="28"/>
        </w:rPr>
        <w:t xml:space="preserve"> в мероприятиях по обеспечению первичных мер </w:t>
      </w:r>
    </w:p>
    <w:p w:rsidR="00B242AA" w:rsidRPr="005516C8" w:rsidRDefault="00B242AA" w:rsidP="00B242A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B273A">
        <w:rPr>
          <w:rFonts w:ascii="Times New Roman" w:hAnsi="Times New Roman"/>
          <w:sz w:val="28"/>
          <w:szCs w:val="28"/>
        </w:rPr>
        <w:t xml:space="preserve">пожарной безопасности в границах населенных пунктов </w:t>
      </w:r>
      <w:r>
        <w:rPr>
          <w:rFonts w:ascii="Times New Roman" w:hAnsi="Times New Roman"/>
          <w:sz w:val="28"/>
          <w:szCs w:val="28"/>
        </w:rPr>
        <w:t>подведомственной территории</w:t>
      </w:r>
      <w:r w:rsidRPr="00285873">
        <w:rPr>
          <w:rFonts w:ascii="Times New Roman" w:hAnsi="Times New Roman"/>
          <w:sz w:val="28"/>
          <w:szCs w:val="28"/>
        </w:rPr>
        <w:t>;</w:t>
      </w:r>
    </w:p>
    <w:p w:rsidR="00B242AA" w:rsidRPr="005516C8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516C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5516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о</w:t>
      </w:r>
      <w:r w:rsidRPr="005516C8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яет</w:t>
      </w:r>
      <w:r w:rsidRPr="005516C8">
        <w:rPr>
          <w:rFonts w:ascii="Times New Roman" w:hAnsi="Times New Roman"/>
          <w:sz w:val="28"/>
          <w:szCs w:val="28"/>
        </w:rPr>
        <w:t xml:space="preserve"> в установленном порядке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516C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органами внутренних дел</w:t>
      </w:r>
      <w:r w:rsidRPr="005516C8">
        <w:rPr>
          <w:rFonts w:ascii="Times New Roman" w:hAnsi="Times New Roman"/>
          <w:sz w:val="28"/>
          <w:szCs w:val="28"/>
        </w:rPr>
        <w:t xml:space="preserve"> по вопросам профилактики правонарушений и участие в мероприятиях, способствующих предупреждению престу</w:t>
      </w:r>
      <w:r>
        <w:rPr>
          <w:rFonts w:ascii="Times New Roman" w:hAnsi="Times New Roman"/>
          <w:sz w:val="28"/>
          <w:szCs w:val="28"/>
        </w:rPr>
        <w:t>плений и иных правонарушений на подведомственной территории;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4.5.3. у</w:t>
      </w:r>
      <w:r w:rsidRPr="005516C8">
        <w:rPr>
          <w:sz w:val="28"/>
          <w:szCs w:val="28"/>
        </w:rPr>
        <w:t>част</w:t>
      </w:r>
      <w:r>
        <w:rPr>
          <w:sz w:val="28"/>
          <w:szCs w:val="28"/>
        </w:rPr>
        <w:t>вует</w:t>
      </w:r>
      <w:r w:rsidRPr="005516C8">
        <w:rPr>
          <w:sz w:val="28"/>
          <w:szCs w:val="28"/>
        </w:rPr>
        <w:t xml:space="preserve"> в предупреждении и ликвидации последствий чрезвычайных ситуаций</w:t>
      </w:r>
      <w:r>
        <w:rPr>
          <w:sz w:val="28"/>
          <w:szCs w:val="28"/>
        </w:rPr>
        <w:t>,</w:t>
      </w:r>
      <w:r w:rsidRPr="009B2FE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 терроризма и экстремизма, а также в минимизации и (или) ликвидации последствий проявлений терроризма и экстремизма на</w:t>
      </w:r>
      <w:r w:rsidRPr="005516C8">
        <w:rPr>
          <w:sz w:val="28"/>
          <w:szCs w:val="28"/>
        </w:rPr>
        <w:t xml:space="preserve"> подведомственной территории</w:t>
      </w:r>
      <w:r>
        <w:rPr>
          <w:sz w:val="28"/>
          <w:szCs w:val="28"/>
        </w:rPr>
        <w:t>.</w:t>
      </w:r>
      <w:r w:rsidRPr="006A5AAB">
        <w:rPr>
          <w:sz w:val="28"/>
          <w:szCs w:val="28"/>
        </w:rPr>
        <w:t xml:space="preserve"> </w:t>
      </w:r>
      <w:r w:rsidRPr="00B2294C">
        <w:rPr>
          <w:sz w:val="28"/>
          <w:szCs w:val="28"/>
        </w:rPr>
        <w:t>Участ</w:t>
      </w:r>
      <w:r>
        <w:rPr>
          <w:sz w:val="28"/>
          <w:szCs w:val="28"/>
        </w:rPr>
        <w:t>ву</w:t>
      </w:r>
      <w:r w:rsidRPr="00B2294C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B2294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осуществлении на подведомственной территории мониторинга политических, социально – </w:t>
      </w:r>
      <w:proofErr w:type="gramStart"/>
      <w:r>
        <w:rPr>
          <w:sz w:val="28"/>
          <w:szCs w:val="28"/>
        </w:rPr>
        <w:t>экономических и иных процессов</w:t>
      </w:r>
      <w:proofErr w:type="gramEnd"/>
      <w:r>
        <w:rPr>
          <w:sz w:val="28"/>
          <w:szCs w:val="28"/>
        </w:rPr>
        <w:t>, оказывающих влияние на ситуацию в области противодействия терроризму и экстремизму;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4.5.4. участвует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в осуществлении мониторинга в сфере межнациональных и межконфессиональных отношений, проводимого в соответствии с постановлением Правительства Ставропольского края от 29 апреля 2013 г. № </w:t>
      </w:r>
      <w:r>
        <w:rPr>
          <w:sz w:val="28"/>
          <w:szCs w:val="28"/>
        </w:rPr>
        <w:lastRenderedPageBreak/>
        <w:t>157-п «О системе мониторинга и оперативного реагирования на проявления религиозного и этнического экстремизма в Ставропольском крае;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4.5.5. участвует в организации и осуществлении мероприятий по территориальной обороне и гражданской обороне, защите населения на подведомственной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4.5.6. участвует в организации и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B242AA" w:rsidRDefault="00B242AA" w:rsidP="00B2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4.5.7. осуществляет мероприятия по обеспечению безопасности людей на водных объектах, охране их жизни и здоровья</w:t>
      </w:r>
      <w:r w:rsidRPr="00823F3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подведомственной территории;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</w:t>
      </w:r>
      <w:r w:rsidRPr="005516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16C8">
        <w:rPr>
          <w:sz w:val="28"/>
          <w:szCs w:val="28"/>
        </w:rPr>
        <w:t>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</w:t>
      </w:r>
      <w:r>
        <w:rPr>
          <w:sz w:val="28"/>
          <w:szCs w:val="28"/>
        </w:rPr>
        <w:t xml:space="preserve">ссовых общественных мероприятий, а также осуществляет мероприятия по </w:t>
      </w:r>
      <w:r w:rsidRPr="000A4A3F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ю</w:t>
      </w:r>
      <w:r w:rsidRPr="000A4A3F">
        <w:rPr>
          <w:sz w:val="28"/>
          <w:szCs w:val="28"/>
        </w:rPr>
        <w:t xml:space="preserve"> общего собрания </w:t>
      </w:r>
      <w:r>
        <w:rPr>
          <w:sz w:val="28"/>
          <w:szCs w:val="28"/>
        </w:rPr>
        <w:t xml:space="preserve">участников долевой собственности </w:t>
      </w:r>
      <w:r w:rsidRPr="000A4A3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сельскохозяйственного назначения.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</w:t>
      </w:r>
      <w:r w:rsidRPr="005516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16C8">
        <w:rPr>
          <w:sz w:val="28"/>
          <w:szCs w:val="28"/>
        </w:rPr>
        <w:t>рганизует прием населения, а также рассмотрение жалоб, заявлений и предложений граждан, принимает по ним необходимые меры в пределах своей компетенции</w:t>
      </w:r>
      <w:r>
        <w:rPr>
          <w:sz w:val="28"/>
          <w:szCs w:val="28"/>
        </w:rPr>
        <w:t>.</w:t>
      </w:r>
    </w:p>
    <w:p w:rsidR="00B242AA" w:rsidRDefault="00B242AA" w:rsidP="00B242AA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 Участвует в осуществлении мер по противодействию коррупции  на</w:t>
      </w:r>
      <w:r w:rsidRPr="005516C8">
        <w:rPr>
          <w:sz w:val="28"/>
          <w:szCs w:val="28"/>
        </w:rPr>
        <w:t xml:space="preserve"> подведомственной территории</w:t>
      </w:r>
      <w:r>
        <w:rPr>
          <w:sz w:val="28"/>
          <w:szCs w:val="28"/>
        </w:rPr>
        <w:t>.</w:t>
      </w:r>
    </w:p>
    <w:p w:rsidR="00B242AA" w:rsidRPr="00C8294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C829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C82944">
        <w:rPr>
          <w:rFonts w:ascii="Times New Roman" w:hAnsi="Times New Roman"/>
          <w:sz w:val="28"/>
          <w:szCs w:val="28"/>
        </w:rPr>
        <w:t>беспечивает:</w:t>
      </w:r>
    </w:p>
    <w:p w:rsidR="00B242AA" w:rsidRPr="00C8294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4.9.1. х</w:t>
      </w:r>
      <w:r w:rsidRPr="00C82944">
        <w:rPr>
          <w:rFonts w:ascii="Times New Roman" w:hAnsi="Times New Roman"/>
          <w:sz w:val="28"/>
          <w:szCs w:val="28"/>
        </w:rPr>
        <w:t>ранение</w:t>
      </w:r>
      <w:r>
        <w:rPr>
          <w:rFonts w:ascii="Times New Roman" w:hAnsi="Times New Roman"/>
          <w:sz w:val="28"/>
          <w:szCs w:val="28"/>
        </w:rPr>
        <w:t>, учет</w:t>
      </w:r>
      <w:r w:rsidRPr="00C82944">
        <w:rPr>
          <w:rFonts w:ascii="Times New Roman" w:hAnsi="Times New Roman"/>
          <w:sz w:val="28"/>
          <w:szCs w:val="28"/>
        </w:rPr>
        <w:t xml:space="preserve"> и использование в установленном порядке документо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82944">
        <w:rPr>
          <w:rFonts w:ascii="Times New Roman" w:hAnsi="Times New Roman"/>
          <w:sz w:val="28"/>
          <w:szCs w:val="28"/>
        </w:rPr>
        <w:t xml:space="preserve">постоянного </w:t>
      </w:r>
      <w:r>
        <w:rPr>
          <w:rFonts w:ascii="Times New Roman" w:hAnsi="Times New Roman"/>
          <w:sz w:val="28"/>
          <w:szCs w:val="28"/>
        </w:rPr>
        <w:t xml:space="preserve">срока </w:t>
      </w:r>
      <w:r w:rsidRPr="00C82944">
        <w:rPr>
          <w:rFonts w:ascii="Times New Roman" w:hAnsi="Times New Roman"/>
          <w:sz w:val="28"/>
          <w:szCs w:val="28"/>
        </w:rPr>
        <w:t xml:space="preserve">хранения </w:t>
      </w:r>
      <w:r>
        <w:rPr>
          <w:rFonts w:ascii="Times New Roman" w:hAnsi="Times New Roman"/>
          <w:sz w:val="28"/>
          <w:szCs w:val="28"/>
        </w:rPr>
        <w:t xml:space="preserve">и документов по личному составу </w:t>
      </w:r>
      <w:r w:rsidRPr="00C82944">
        <w:rPr>
          <w:rFonts w:ascii="Times New Roman" w:hAnsi="Times New Roman"/>
          <w:sz w:val="28"/>
          <w:szCs w:val="28"/>
        </w:rPr>
        <w:t>в течение сроков их хранения,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Pr="00C8294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22.10.2004 г. № 125-ФЗ «Об архивном деле в Российской Федерации»</w:t>
      </w:r>
      <w:r w:rsidRPr="00C82944">
        <w:rPr>
          <w:rFonts w:ascii="Times New Roman" w:hAnsi="Times New Roman"/>
          <w:sz w:val="28"/>
          <w:szCs w:val="28"/>
        </w:rPr>
        <w:t>;</w:t>
      </w:r>
    </w:p>
    <w:p w:rsidR="00B242AA" w:rsidRPr="00C8294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4.9.2. п</w:t>
      </w:r>
      <w:r w:rsidRPr="00C82944">
        <w:rPr>
          <w:rFonts w:ascii="Times New Roman" w:hAnsi="Times New Roman"/>
          <w:sz w:val="28"/>
          <w:szCs w:val="28"/>
        </w:rPr>
        <w:t>ередачу в арх</w:t>
      </w:r>
      <w:r>
        <w:rPr>
          <w:rFonts w:ascii="Times New Roman" w:hAnsi="Times New Roman"/>
          <w:sz w:val="28"/>
          <w:szCs w:val="28"/>
        </w:rPr>
        <w:t>ивный отдел администрации</w:t>
      </w:r>
      <w:r w:rsidRPr="00C82944">
        <w:rPr>
          <w:rFonts w:ascii="Times New Roman" w:hAnsi="Times New Roman"/>
          <w:sz w:val="28"/>
          <w:szCs w:val="28"/>
        </w:rPr>
        <w:t xml:space="preserve"> документов постоянного хранения, имеющих научно-историческое значение, после истечения сроков их хранения, установленных федеральными законами, иными нормативными правов</w:t>
      </w:r>
      <w:r>
        <w:rPr>
          <w:rFonts w:ascii="Times New Roman" w:hAnsi="Times New Roman"/>
          <w:sz w:val="28"/>
          <w:szCs w:val="28"/>
        </w:rPr>
        <w:t>ыми актами Российской Федерации</w:t>
      </w:r>
      <w:r w:rsidRPr="00C82944">
        <w:rPr>
          <w:rFonts w:ascii="Times New Roman" w:hAnsi="Times New Roman"/>
          <w:sz w:val="28"/>
          <w:szCs w:val="28"/>
        </w:rPr>
        <w:t xml:space="preserve">; </w:t>
      </w:r>
    </w:p>
    <w:p w:rsidR="00B242AA" w:rsidRPr="00C8294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4.9.3. о</w:t>
      </w:r>
      <w:r w:rsidRPr="00C82944">
        <w:rPr>
          <w:rFonts w:ascii="Times New Roman" w:hAnsi="Times New Roman"/>
          <w:sz w:val="28"/>
          <w:szCs w:val="28"/>
        </w:rPr>
        <w:t xml:space="preserve">существляет выдачу гражданам, проживающим в частном жилищном фонде на подведомственной территории, необходимых архивных справок, архивных выписок и архивных копий </w:t>
      </w:r>
      <w:r>
        <w:rPr>
          <w:rFonts w:ascii="Times New Roman" w:hAnsi="Times New Roman"/>
          <w:sz w:val="28"/>
          <w:szCs w:val="28"/>
        </w:rPr>
        <w:t>по документам</w:t>
      </w:r>
      <w:r w:rsidRPr="00C82944">
        <w:rPr>
          <w:rFonts w:ascii="Times New Roman" w:hAnsi="Times New Roman"/>
          <w:sz w:val="28"/>
          <w:szCs w:val="28"/>
        </w:rPr>
        <w:t xml:space="preserve"> постоянного </w:t>
      </w:r>
      <w:r>
        <w:rPr>
          <w:rFonts w:ascii="Times New Roman" w:hAnsi="Times New Roman"/>
          <w:sz w:val="28"/>
          <w:szCs w:val="28"/>
        </w:rPr>
        <w:t xml:space="preserve">срока </w:t>
      </w:r>
      <w:r w:rsidRPr="00C82944"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z w:val="28"/>
          <w:szCs w:val="28"/>
        </w:rPr>
        <w:t xml:space="preserve"> и по личному составу</w:t>
      </w:r>
      <w:r w:rsidRPr="00C82944">
        <w:rPr>
          <w:rFonts w:ascii="Times New Roman" w:hAnsi="Times New Roman"/>
          <w:sz w:val="28"/>
          <w:szCs w:val="28"/>
        </w:rPr>
        <w:t xml:space="preserve">, оформленных и заверенных в установленном порядке. Архивная справка, архивная выписка, архивная копия подписывается руководителем </w:t>
      </w:r>
      <w:r>
        <w:rPr>
          <w:rFonts w:ascii="Times New Roman" w:hAnsi="Times New Roman"/>
          <w:sz w:val="28"/>
          <w:szCs w:val="28"/>
        </w:rPr>
        <w:t>Управления</w:t>
      </w:r>
      <w:r w:rsidRPr="00C82944">
        <w:rPr>
          <w:rFonts w:ascii="Times New Roman" w:hAnsi="Times New Roman"/>
          <w:sz w:val="28"/>
          <w:szCs w:val="28"/>
        </w:rPr>
        <w:t xml:space="preserve"> или иным уполномоченным им должностным лицом и заверяется печатью </w:t>
      </w:r>
      <w:r>
        <w:rPr>
          <w:rFonts w:ascii="Times New Roman" w:hAnsi="Times New Roman"/>
          <w:sz w:val="28"/>
          <w:szCs w:val="28"/>
        </w:rPr>
        <w:t>Управления</w:t>
      </w:r>
      <w:r w:rsidRPr="00C82944">
        <w:rPr>
          <w:rFonts w:ascii="Times New Roman" w:hAnsi="Times New Roman"/>
          <w:sz w:val="28"/>
          <w:szCs w:val="28"/>
        </w:rPr>
        <w:t>.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7035A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</w:t>
      </w:r>
      <w:r w:rsidRPr="0097035A">
        <w:rPr>
          <w:rFonts w:ascii="Times New Roman" w:hAnsi="Times New Roman"/>
          <w:sz w:val="28"/>
          <w:szCs w:val="28"/>
        </w:rPr>
        <w:t xml:space="preserve">. Осуществляет иные полномочия, относящихся к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7035A">
        <w:rPr>
          <w:rFonts w:ascii="Times New Roman" w:hAnsi="Times New Roman"/>
          <w:sz w:val="28"/>
          <w:szCs w:val="28"/>
        </w:rPr>
        <w:t xml:space="preserve">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законодательством, </w:t>
      </w:r>
      <w:hyperlink r:id="rId11" w:history="1">
        <w:r w:rsidRPr="0097035A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97035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7035A">
        <w:rPr>
          <w:rFonts w:ascii="Times New Roman" w:hAnsi="Times New Roman"/>
          <w:sz w:val="28"/>
          <w:szCs w:val="28"/>
        </w:rPr>
        <w:t xml:space="preserve"> и правовыми актами органов местного самоуправления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97035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7035A">
        <w:rPr>
          <w:rFonts w:ascii="Times New Roman" w:hAnsi="Times New Roman"/>
          <w:sz w:val="28"/>
          <w:szCs w:val="28"/>
        </w:rPr>
        <w:t>.</w:t>
      </w:r>
    </w:p>
    <w:p w:rsidR="00B242AA" w:rsidRDefault="00B242AA" w:rsidP="00B242AA">
      <w:pPr>
        <w:pStyle w:val="af4"/>
        <w:ind w:firstLine="709"/>
        <w:jc w:val="both"/>
        <w:rPr>
          <w:sz w:val="28"/>
          <w:szCs w:val="28"/>
        </w:rPr>
      </w:pPr>
    </w:p>
    <w:p w:rsidR="00B242AA" w:rsidRPr="00606225" w:rsidRDefault="00B242AA" w:rsidP="00B242AA">
      <w:pPr>
        <w:pStyle w:val="4"/>
        <w:shd w:val="clear" w:color="auto" w:fill="FFFFFF"/>
        <w:spacing w:before="0" w:after="0"/>
        <w:ind w:firstLine="709"/>
        <w:jc w:val="center"/>
        <w:textAlignment w:val="baseline"/>
        <w:rPr>
          <w:b w:val="0"/>
        </w:rPr>
      </w:pPr>
      <w:r w:rsidRPr="008D3EBB">
        <w:rPr>
          <w:b w:val="0"/>
        </w:rPr>
        <w:t xml:space="preserve">5. Полномочия руководителя </w:t>
      </w:r>
      <w:r>
        <w:rPr>
          <w:b w:val="0"/>
        </w:rPr>
        <w:t xml:space="preserve">Управления </w:t>
      </w:r>
    </w:p>
    <w:p w:rsidR="00B242AA" w:rsidRPr="003230D4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230D4">
        <w:rPr>
          <w:sz w:val="28"/>
          <w:szCs w:val="28"/>
        </w:rPr>
        <w:t xml:space="preserve">5.1. </w:t>
      </w:r>
      <w:r w:rsidRPr="0073403D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Управление</w:t>
      </w:r>
      <w:r w:rsidRPr="00017BA6">
        <w:rPr>
          <w:sz w:val="28"/>
          <w:szCs w:val="28"/>
        </w:rPr>
        <w:t>м</w:t>
      </w:r>
      <w:r w:rsidRPr="0073403D">
        <w:rPr>
          <w:sz w:val="28"/>
          <w:szCs w:val="28"/>
        </w:rPr>
        <w:t xml:space="preserve"> </w:t>
      </w:r>
      <w:r w:rsidRPr="00A07CFF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начальник</w:t>
      </w:r>
      <w:r w:rsidRPr="00A07CF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3230D4">
        <w:rPr>
          <w:sz w:val="28"/>
          <w:szCs w:val="28"/>
        </w:rPr>
        <w:t xml:space="preserve">, назначаемый на должность и освобождаемый от должности Главой </w:t>
      </w:r>
      <w:r w:rsidRPr="00646857">
        <w:rPr>
          <w:sz w:val="28"/>
          <w:szCs w:val="28"/>
        </w:rPr>
        <w:t>Грачевского муниципального</w:t>
      </w:r>
      <w:r w:rsidRPr="003230D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3230D4">
        <w:rPr>
          <w:sz w:val="28"/>
          <w:szCs w:val="28"/>
        </w:rPr>
        <w:t>.</w:t>
      </w:r>
    </w:p>
    <w:p w:rsidR="00B242AA" w:rsidRPr="003230D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230D4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Начальник</w:t>
      </w:r>
      <w:r w:rsidRPr="00323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3230D4">
        <w:rPr>
          <w:rFonts w:ascii="Times New Roman" w:hAnsi="Times New Roman"/>
          <w:sz w:val="28"/>
          <w:szCs w:val="28"/>
        </w:rPr>
        <w:t xml:space="preserve"> руководит на основе принципа единоначалия деятельностью </w:t>
      </w:r>
      <w:r>
        <w:rPr>
          <w:rFonts w:ascii="Times New Roman" w:hAnsi="Times New Roman"/>
          <w:sz w:val="28"/>
          <w:szCs w:val="28"/>
        </w:rPr>
        <w:t>Управления</w:t>
      </w:r>
      <w:r w:rsidRPr="003230D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настоящим Положением и несет персональную ответственность за выполнение возложенных на </w:t>
      </w:r>
      <w:r>
        <w:rPr>
          <w:rFonts w:ascii="Times New Roman" w:hAnsi="Times New Roman"/>
          <w:sz w:val="28"/>
          <w:szCs w:val="28"/>
        </w:rPr>
        <w:t>Управление</w:t>
      </w:r>
      <w:r w:rsidRPr="003230D4">
        <w:rPr>
          <w:rFonts w:ascii="Times New Roman" w:hAnsi="Times New Roman"/>
          <w:sz w:val="28"/>
          <w:szCs w:val="28"/>
        </w:rPr>
        <w:t xml:space="preserve"> задач.</w:t>
      </w:r>
    </w:p>
    <w:p w:rsidR="00B242AA" w:rsidRPr="003230D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23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Pr="00323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3230D4">
        <w:rPr>
          <w:rFonts w:ascii="Times New Roman" w:hAnsi="Times New Roman"/>
          <w:sz w:val="28"/>
          <w:szCs w:val="28"/>
        </w:rPr>
        <w:t xml:space="preserve"> выступает от имени </w:t>
      </w:r>
      <w:r>
        <w:rPr>
          <w:rFonts w:ascii="Times New Roman" w:hAnsi="Times New Roman"/>
          <w:sz w:val="28"/>
          <w:szCs w:val="28"/>
        </w:rPr>
        <w:t xml:space="preserve">Управления и представляет его интересы </w:t>
      </w:r>
      <w:r w:rsidRPr="003230D4">
        <w:rPr>
          <w:rFonts w:ascii="Times New Roman" w:hAnsi="Times New Roman"/>
          <w:sz w:val="28"/>
          <w:szCs w:val="28"/>
        </w:rPr>
        <w:t xml:space="preserve">без доверенности. </w:t>
      </w:r>
    </w:p>
    <w:p w:rsidR="00B242AA" w:rsidRPr="003230D4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 Начальник</w:t>
      </w:r>
      <w:r w:rsidRPr="00323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3230D4">
        <w:rPr>
          <w:rFonts w:ascii="Times New Roman" w:hAnsi="Times New Roman"/>
          <w:sz w:val="28"/>
          <w:szCs w:val="28"/>
        </w:rPr>
        <w:t xml:space="preserve">подотчетен в своей деятельности Главе </w:t>
      </w:r>
      <w:r w:rsidRPr="00646857">
        <w:rPr>
          <w:rFonts w:ascii="Times New Roman" w:hAnsi="Times New Roman"/>
          <w:sz w:val="28"/>
          <w:szCs w:val="28"/>
        </w:rPr>
        <w:t xml:space="preserve">Грачевского муниципального </w:t>
      </w:r>
      <w:r w:rsidRPr="003230D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230D4">
        <w:rPr>
          <w:rFonts w:ascii="Times New Roman" w:hAnsi="Times New Roman"/>
          <w:sz w:val="28"/>
          <w:szCs w:val="28"/>
        </w:rPr>
        <w:t>.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: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3F1B86">
        <w:rPr>
          <w:rFonts w:ascii="Times New Roman" w:hAnsi="Times New Roman"/>
          <w:sz w:val="28"/>
          <w:szCs w:val="28"/>
        </w:rPr>
        <w:t xml:space="preserve">.1. представляет интересы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, подведомственной территор</w:t>
      </w:r>
      <w:proofErr w:type="gramStart"/>
      <w:r w:rsidRPr="003F1B86">
        <w:rPr>
          <w:rFonts w:ascii="Times New Roman" w:hAnsi="Times New Roman"/>
          <w:sz w:val="28"/>
          <w:szCs w:val="28"/>
        </w:rPr>
        <w:t>ии и ее</w:t>
      </w:r>
      <w:proofErr w:type="gramEnd"/>
      <w:r w:rsidRPr="003F1B86">
        <w:rPr>
          <w:rFonts w:ascii="Times New Roman" w:hAnsi="Times New Roman"/>
          <w:sz w:val="28"/>
          <w:szCs w:val="28"/>
        </w:rPr>
        <w:t xml:space="preserve">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</w:t>
      </w:r>
      <w:r w:rsidRPr="003F1B86">
        <w:rPr>
          <w:rFonts w:ascii="Times New Roman" w:hAnsi="Times New Roman"/>
          <w:sz w:val="28"/>
          <w:szCs w:val="28"/>
        </w:rPr>
        <w:t xml:space="preserve"> руководит деятельностью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F1B86">
        <w:rPr>
          <w:rFonts w:ascii="Times New Roman" w:hAnsi="Times New Roman"/>
          <w:sz w:val="28"/>
          <w:szCs w:val="28"/>
        </w:rPr>
        <w:t xml:space="preserve"> в пределах своей компетенции издает распоряжения и приказы, контролирует их исполнение;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вносит предложение Г</w:t>
      </w:r>
      <w:r w:rsidRPr="003F1B86">
        <w:rPr>
          <w:rFonts w:ascii="Times New Roman" w:hAnsi="Times New Roman"/>
          <w:sz w:val="28"/>
          <w:szCs w:val="28"/>
        </w:rPr>
        <w:t xml:space="preserve">лаве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3230D4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 по структуре и штатному расписанию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</w:t>
      </w:r>
      <w:r w:rsidRPr="003F1B86">
        <w:rPr>
          <w:rFonts w:ascii="Times New Roman" w:hAnsi="Times New Roman"/>
          <w:sz w:val="28"/>
          <w:szCs w:val="28"/>
        </w:rPr>
        <w:t xml:space="preserve"> в установленном порядке составляет и представляет на согласование и утверждение бюджетную смету на содержание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 xml:space="preserve"> в соответств</w:t>
      </w:r>
      <w:r>
        <w:rPr>
          <w:rFonts w:ascii="Times New Roman" w:hAnsi="Times New Roman"/>
          <w:sz w:val="28"/>
          <w:szCs w:val="28"/>
        </w:rPr>
        <w:t>ии с выделенным финансированием;</w:t>
      </w:r>
      <w:r w:rsidRPr="003F1B86">
        <w:rPr>
          <w:rFonts w:ascii="Times New Roman" w:hAnsi="Times New Roman"/>
          <w:sz w:val="28"/>
          <w:szCs w:val="28"/>
        </w:rPr>
        <w:t xml:space="preserve"> 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</w:t>
      </w:r>
      <w:r w:rsidRPr="003F1B86">
        <w:rPr>
          <w:rFonts w:ascii="Times New Roman" w:hAnsi="Times New Roman"/>
          <w:sz w:val="28"/>
          <w:szCs w:val="28"/>
        </w:rPr>
        <w:t xml:space="preserve"> ходатайствует об открытии (закрытии) лицевых счетов в финансовом органе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F1B86">
        <w:rPr>
          <w:rFonts w:ascii="Times New Roman" w:hAnsi="Times New Roman"/>
          <w:sz w:val="28"/>
          <w:szCs w:val="28"/>
        </w:rPr>
        <w:t xml:space="preserve"> округа, подписывает финансовые документы, распоряжается в установленном законодательством порядке финансовыми средствами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, в пределах утвержденной бюджетной сметы</w:t>
      </w:r>
      <w:r>
        <w:rPr>
          <w:rFonts w:ascii="Times New Roman" w:hAnsi="Times New Roman"/>
          <w:sz w:val="28"/>
          <w:szCs w:val="28"/>
        </w:rPr>
        <w:t>,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F1B86">
        <w:rPr>
          <w:rFonts w:ascii="Times New Roman" w:hAnsi="Times New Roman"/>
          <w:sz w:val="28"/>
          <w:szCs w:val="28"/>
        </w:rPr>
        <w:t>редставляет отчет и иные сведения об использовании бюджетных средств;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5.5.7.</w:t>
      </w:r>
      <w:r w:rsidRPr="003F1B86">
        <w:rPr>
          <w:rFonts w:ascii="Times New Roman" w:hAnsi="Times New Roman"/>
          <w:sz w:val="28"/>
          <w:szCs w:val="28"/>
        </w:rPr>
        <w:t xml:space="preserve"> вносит в установленном порядке </w:t>
      </w:r>
      <w:r>
        <w:rPr>
          <w:rFonts w:ascii="Times New Roman" w:hAnsi="Times New Roman"/>
          <w:sz w:val="28"/>
          <w:szCs w:val="28"/>
        </w:rPr>
        <w:t>в администрацию</w:t>
      </w:r>
      <w:r w:rsidRPr="003F1B86">
        <w:rPr>
          <w:rFonts w:ascii="Times New Roman" w:hAnsi="Times New Roman"/>
          <w:sz w:val="28"/>
          <w:szCs w:val="28"/>
        </w:rPr>
        <w:t xml:space="preserve"> проекты правовых актов по вопросам своего ведения;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5.5.8.</w:t>
      </w:r>
      <w:r w:rsidRPr="003F1B86">
        <w:rPr>
          <w:rFonts w:ascii="Times New Roman" w:hAnsi="Times New Roman"/>
          <w:sz w:val="28"/>
          <w:szCs w:val="28"/>
        </w:rPr>
        <w:t xml:space="preserve"> утверждает должностные инструкции работников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  <w:r w:rsidRPr="003F1B86">
        <w:rPr>
          <w:rFonts w:ascii="Times New Roman" w:hAnsi="Times New Roman"/>
          <w:sz w:val="28"/>
          <w:szCs w:val="28"/>
        </w:rPr>
        <w:t xml:space="preserve"> создает условия для повышения квалификации </w:t>
      </w:r>
      <w:r>
        <w:rPr>
          <w:rFonts w:ascii="Times New Roman" w:hAnsi="Times New Roman"/>
          <w:sz w:val="28"/>
          <w:szCs w:val="28"/>
        </w:rPr>
        <w:t>р</w:t>
      </w:r>
      <w:r w:rsidRPr="003F1B86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5.5.9. </w:t>
      </w:r>
      <w:r w:rsidRPr="003F1B86">
        <w:rPr>
          <w:rFonts w:ascii="Times New Roman" w:hAnsi="Times New Roman"/>
          <w:sz w:val="28"/>
          <w:szCs w:val="28"/>
        </w:rPr>
        <w:t xml:space="preserve">в соответствии с трудовым законодательством принимает меры поощрения, привлекает к дисциплинарной и материальной ответственности работников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5.5.10.</w:t>
      </w:r>
      <w:r w:rsidRPr="003F1B86">
        <w:rPr>
          <w:rFonts w:ascii="Times New Roman" w:hAnsi="Times New Roman"/>
          <w:sz w:val="28"/>
          <w:szCs w:val="28"/>
        </w:rPr>
        <w:t xml:space="preserve"> принимает меры по обеспечению и защите интересов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 xml:space="preserve"> в судах общей юрисдикции, в арбитражном суде, а также в государственных и надзорных органах;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</w:t>
      </w:r>
      <w:r w:rsidRPr="003F1B86">
        <w:rPr>
          <w:rFonts w:ascii="Times New Roman" w:hAnsi="Times New Roman"/>
          <w:sz w:val="28"/>
          <w:szCs w:val="28"/>
        </w:rPr>
        <w:t xml:space="preserve"> заключает от имени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 xml:space="preserve"> муниципальные контракты, договоры, соглашения с хозяйствующими субъектами в пределах предоставленных полномочий, в соответствии с бюджетной росписью, и по вопросам, отнесенным к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</w:t>
      </w:r>
      <w:r w:rsidRPr="003F1B86">
        <w:rPr>
          <w:rFonts w:ascii="Times New Roman" w:hAnsi="Times New Roman"/>
          <w:sz w:val="28"/>
          <w:szCs w:val="28"/>
        </w:rPr>
        <w:t xml:space="preserve"> подписывает от имени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 xml:space="preserve"> письма, доверенности, статистическую отчетность и иные документы, предусмотренные действующим законодательством.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</w:t>
      </w:r>
      <w:r w:rsidRPr="003F1B86">
        <w:rPr>
          <w:rFonts w:ascii="Times New Roman" w:hAnsi="Times New Roman"/>
          <w:sz w:val="28"/>
          <w:szCs w:val="28"/>
        </w:rPr>
        <w:t xml:space="preserve"> согласовывает проекты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по вопросам</w:t>
      </w:r>
      <w:r w:rsidRPr="003F1B86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5.5.14. </w:t>
      </w:r>
      <w:r w:rsidRPr="003F1B86">
        <w:rPr>
          <w:rFonts w:ascii="Times New Roman" w:hAnsi="Times New Roman"/>
          <w:sz w:val="28"/>
          <w:szCs w:val="28"/>
        </w:rPr>
        <w:t xml:space="preserve"> утверждает номенклатуру дел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3F1B86">
        <w:rPr>
          <w:rFonts w:ascii="Times New Roman" w:hAnsi="Times New Roman"/>
          <w:sz w:val="28"/>
          <w:szCs w:val="28"/>
        </w:rPr>
        <w:t xml:space="preserve">и другие локальные акты, регламентирующие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</w:t>
      </w:r>
      <w:r w:rsidRPr="003F1B86">
        <w:rPr>
          <w:rFonts w:ascii="Times New Roman" w:hAnsi="Times New Roman"/>
          <w:sz w:val="28"/>
          <w:szCs w:val="28"/>
        </w:rPr>
        <w:t xml:space="preserve"> ведет прием граждан, рассматривает и принимает решения по предложениям, заявлениям, обращениям и жалобам граждан</w:t>
      </w:r>
      <w:r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</w:t>
      </w:r>
      <w:r w:rsidRPr="003F1B86">
        <w:rPr>
          <w:rFonts w:ascii="Times New Roman" w:hAnsi="Times New Roman"/>
          <w:sz w:val="28"/>
          <w:szCs w:val="28"/>
        </w:rPr>
        <w:t xml:space="preserve"> координирует работу органов территориального общественного самоуправления на подведомственной территории;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5.5.17.</w:t>
      </w:r>
      <w:r w:rsidRPr="003F1B86">
        <w:rPr>
          <w:rFonts w:ascii="Times New Roman" w:hAnsi="Times New Roman"/>
          <w:sz w:val="28"/>
          <w:szCs w:val="28"/>
        </w:rPr>
        <w:t xml:space="preserve"> вносит предложения </w:t>
      </w:r>
      <w:r>
        <w:rPr>
          <w:rFonts w:ascii="Times New Roman" w:hAnsi="Times New Roman"/>
          <w:sz w:val="28"/>
          <w:szCs w:val="28"/>
        </w:rPr>
        <w:t>Г</w:t>
      </w:r>
      <w:r w:rsidRPr="003F1B86">
        <w:rPr>
          <w:rFonts w:ascii="Times New Roman" w:hAnsi="Times New Roman"/>
          <w:sz w:val="28"/>
          <w:szCs w:val="28"/>
        </w:rPr>
        <w:t xml:space="preserve">лаве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97035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 по определению основных направлений жизнедеятельности населения на подведомственной территории;</w:t>
      </w:r>
    </w:p>
    <w:p w:rsidR="00B242AA" w:rsidRPr="003F1B86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5.5.18.</w:t>
      </w:r>
      <w:r w:rsidRPr="003F1B86">
        <w:rPr>
          <w:rFonts w:ascii="Times New Roman" w:hAnsi="Times New Roman"/>
          <w:sz w:val="28"/>
          <w:szCs w:val="28"/>
        </w:rPr>
        <w:t xml:space="preserve"> осуществляет иные полномочия в соответствии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, Уставом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3F1B86">
        <w:rPr>
          <w:rFonts w:ascii="Times New Roman" w:hAnsi="Times New Roman"/>
          <w:sz w:val="28"/>
          <w:szCs w:val="28"/>
        </w:rPr>
        <w:t xml:space="preserve"> округа</w:t>
      </w:r>
      <w:r w:rsidRPr="00E00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, правовыми актами органов местного самоуправления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3F1B86">
        <w:rPr>
          <w:rFonts w:ascii="Times New Roman" w:hAnsi="Times New Roman"/>
          <w:sz w:val="28"/>
          <w:szCs w:val="28"/>
        </w:rPr>
        <w:t xml:space="preserve"> округа</w:t>
      </w:r>
      <w:r w:rsidRPr="00E00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>.</w:t>
      </w:r>
    </w:p>
    <w:p w:rsidR="00B242AA" w:rsidRPr="008D3EBB" w:rsidRDefault="00B242AA" w:rsidP="00B242AA">
      <w:pPr>
        <w:pStyle w:val="af4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8D3EBB">
        <w:rPr>
          <w:rFonts w:ascii="Times New Roman" w:hAnsi="Times New Roman"/>
          <w:sz w:val="28"/>
          <w:szCs w:val="28"/>
        </w:rPr>
        <w:t xml:space="preserve">5.6. В период временного отсутствия </w:t>
      </w:r>
      <w:r>
        <w:rPr>
          <w:rFonts w:ascii="Times New Roman" w:hAnsi="Times New Roman"/>
          <w:sz w:val="28"/>
          <w:szCs w:val="28"/>
        </w:rPr>
        <w:t>начальника</w:t>
      </w:r>
      <w:r w:rsidRPr="008D3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8D3EBB">
        <w:rPr>
          <w:rFonts w:ascii="Times New Roman" w:hAnsi="Times New Roman"/>
          <w:sz w:val="28"/>
          <w:szCs w:val="28"/>
        </w:rPr>
        <w:t xml:space="preserve"> его обязанности исполняет </w:t>
      </w:r>
      <w:r>
        <w:rPr>
          <w:rFonts w:ascii="Times New Roman" w:hAnsi="Times New Roman"/>
          <w:sz w:val="28"/>
          <w:szCs w:val="28"/>
        </w:rPr>
        <w:t>один из специалистов</w:t>
      </w:r>
      <w:r w:rsidRPr="008D3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DB77D8">
        <w:rPr>
          <w:rFonts w:ascii="Times New Roman" w:hAnsi="Times New Roman"/>
          <w:sz w:val="28"/>
          <w:szCs w:val="28"/>
        </w:rPr>
        <w:t>.</w:t>
      </w:r>
    </w:p>
    <w:p w:rsidR="00B242AA" w:rsidRDefault="00B242AA" w:rsidP="00B242AA">
      <w:pPr>
        <w:pStyle w:val="af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42AA" w:rsidRDefault="00B242AA" w:rsidP="00B242AA">
      <w:pPr>
        <w:pStyle w:val="af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73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Pr="00D73B0E">
        <w:rPr>
          <w:rFonts w:ascii="Times New Roman" w:hAnsi="Times New Roman"/>
          <w:sz w:val="28"/>
          <w:szCs w:val="28"/>
        </w:rPr>
        <w:t xml:space="preserve">инансово-хозяйственная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B242AA" w:rsidRPr="00D73B0E" w:rsidRDefault="00B242AA" w:rsidP="00B242AA">
      <w:pPr>
        <w:pStyle w:val="af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C7CEA">
        <w:rPr>
          <w:rFonts w:ascii="Times New Roman" w:hAnsi="Times New Roman"/>
          <w:sz w:val="28"/>
          <w:szCs w:val="28"/>
        </w:rPr>
        <w:t>6.1.</w:t>
      </w:r>
      <w:r w:rsidRPr="00D73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D73B0E">
        <w:rPr>
          <w:rFonts w:ascii="Times New Roman" w:hAnsi="Times New Roman"/>
          <w:sz w:val="28"/>
          <w:szCs w:val="28"/>
        </w:rPr>
        <w:t xml:space="preserve"> осуществляет операции по расходованию бюджетных средств на основании бюджетной сметы в соответствии с действующим бюджетным законодательством. Финансирование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D73B0E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в соответствии с утвержденной бюджетной сметой.</w:t>
      </w:r>
    </w:p>
    <w:p w:rsidR="00B242AA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73B0E">
        <w:rPr>
          <w:rFonts w:ascii="Times New Roman" w:hAnsi="Times New Roman"/>
          <w:sz w:val="28"/>
          <w:szCs w:val="28"/>
        </w:rPr>
        <w:t xml:space="preserve">6.2. За </w:t>
      </w:r>
      <w:r>
        <w:rPr>
          <w:rFonts w:ascii="Times New Roman" w:hAnsi="Times New Roman"/>
          <w:sz w:val="28"/>
          <w:szCs w:val="28"/>
        </w:rPr>
        <w:t>Управлением</w:t>
      </w:r>
      <w:r w:rsidRPr="00D73B0E">
        <w:rPr>
          <w:rFonts w:ascii="Times New Roman" w:hAnsi="Times New Roman"/>
          <w:sz w:val="28"/>
          <w:szCs w:val="28"/>
        </w:rPr>
        <w:t xml:space="preserve"> в установленном порядке закрепляется на праве оперативного управления движимое и недвижимое имущество, являющееся собственностью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. </w:t>
      </w: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73B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73B0E">
        <w:rPr>
          <w:rFonts w:ascii="Times New Roman" w:hAnsi="Times New Roman"/>
          <w:sz w:val="28"/>
          <w:szCs w:val="28"/>
        </w:rPr>
        <w:t xml:space="preserve">. За </w:t>
      </w:r>
      <w:r>
        <w:rPr>
          <w:rFonts w:ascii="Times New Roman" w:hAnsi="Times New Roman"/>
          <w:sz w:val="28"/>
          <w:szCs w:val="28"/>
        </w:rPr>
        <w:t>Управлением</w:t>
      </w:r>
      <w:r w:rsidRPr="00D73B0E">
        <w:rPr>
          <w:rFonts w:ascii="Times New Roman" w:hAnsi="Times New Roman"/>
          <w:sz w:val="28"/>
          <w:szCs w:val="28"/>
        </w:rPr>
        <w:t xml:space="preserve"> закрепляются в постоянное (бессрочное) пользование выделенные в установленном порядке земельные участки. </w:t>
      </w:r>
      <w:r>
        <w:rPr>
          <w:rFonts w:ascii="Times New Roman" w:hAnsi="Times New Roman"/>
          <w:sz w:val="28"/>
          <w:szCs w:val="28"/>
        </w:rPr>
        <w:t>Управление</w:t>
      </w:r>
      <w:r w:rsidRPr="00D73B0E">
        <w:rPr>
          <w:rFonts w:ascii="Times New Roman" w:hAnsi="Times New Roman"/>
          <w:sz w:val="28"/>
          <w:szCs w:val="28"/>
        </w:rPr>
        <w:t xml:space="preserve"> владеет и пользуется земельными участками в соответствии с </w:t>
      </w:r>
      <w:r w:rsidRPr="00D73B0E">
        <w:rPr>
          <w:rFonts w:ascii="Times New Roman" w:hAnsi="Times New Roman"/>
          <w:sz w:val="28"/>
          <w:szCs w:val="28"/>
        </w:rPr>
        <w:lastRenderedPageBreak/>
        <w:t>целями и задачами по согласованию с собственником или уполномоченным им органом в порядке, установленном действующим законодательством.</w:t>
      </w: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73B0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D73B0E">
        <w:rPr>
          <w:rFonts w:ascii="Times New Roman" w:hAnsi="Times New Roman"/>
          <w:sz w:val="28"/>
          <w:szCs w:val="28"/>
        </w:rPr>
        <w:t xml:space="preserve">. В случае ликвидации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D73B0E">
        <w:rPr>
          <w:rFonts w:ascii="Times New Roman" w:hAnsi="Times New Roman"/>
          <w:sz w:val="28"/>
          <w:szCs w:val="28"/>
        </w:rPr>
        <w:t xml:space="preserve"> имущество, находящееся в его оперативном управлении, передается собственнику.</w:t>
      </w:r>
    </w:p>
    <w:p w:rsidR="00B242AA" w:rsidRPr="0073403D" w:rsidRDefault="00B242AA" w:rsidP="00B242AA">
      <w:pPr>
        <w:ind w:firstLine="709"/>
        <w:rPr>
          <w:szCs w:val="24"/>
        </w:rPr>
      </w:pPr>
    </w:p>
    <w:p w:rsidR="00B242AA" w:rsidRPr="00D73B0E" w:rsidRDefault="00B242AA" w:rsidP="00B242AA">
      <w:pPr>
        <w:pStyle w:val="af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Управление</w:t>
      </w:r>
      <w:r w:rsidRPr="00D73B0E">
        <w:rPr>
          <w:rFonts w:ascii="Times New Roman" w:hAnsi="Times New Roman"/>
          <w:sz w:val="28"/>
          <w:szCs w:val="28"/>
        </w:rPr>
        <w:t xml:space="preserve"> контролирует и несет ответственность за неисполнение или ненадлежащее исполнение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Pr="00D73B0E">
        <w:rPr>
          <w:rFonts w:ascii="Times New Roman" w:hAnsi="Times New Roman"/>
          <w:sz w:val="28"/>
          <w:szCs w:val="28"/>
        </w:rPr>
        <w:t xml:space="preserve">, законов </w:t>
      </w:r>
      <w:r>
        <w:rPr>
          <w:rFonts w:ascii="Times New Roman" w:hAnsi="Times New Roman"/>
          <w:sz w:val="28"/>
          <w:szCs w:val="28"/>
        </w:rPr>
        <w:t>Ставропольского края и иных</w:t>
      </w:r>
      <w:r w:rsidRPr="00D73B0E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D73B0E">
        <w:rPr>
          <w:rFonts w:ascii="Times New Roman" w:hAnsi="Times New Roman"/>
          <w:sz w:val="28"/>
          <w:szCs w:val="28"/>
        </w:rPr>
        <w:t xml:space="preserve">, Устава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, правовых актов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>.</w:t>
      </w:r>
    </w:p>
    <w:p w:rsidR="00B242AA" w:rsidRPr="00D73B0E" w:rsidRDefault="00B242AA" w:rsidP="00B242A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.2. Правовой акт </w:t>
      </w:r>
      <w:r>
        <w:rPr>
          <w:rFonts w:ascii="Times New Roman" w:hAnsi="Times New Roman"/>
          <w:sz w:val="28"/>
          <w:szCs w:val="28"/>
        </w:rPr>
        <w:t>руководителя Управления</w:t>
      </w:r>
      <w:r w:rsidRPr="00D73B0E">
        <w:rPr>
          <w:rFonts w:ascii="Times New Roman" w:hAnsi="Times New Roman"/>
          <w:sz w:val="28"/>
          <w:szCs w:val="28"/>
        </w:rPr>
        <w:t xml:space="preserve">, принятый с превышением компетенции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D73B0E">
        <w:rPr>
          <w:rFonts w:ascii="Times New Roman" w:hAnsi="Times New Roman"/>
          <w:sz w:val="28"/>
          <w:szCs w:val="28"/>
        </w:rPr>
        <w:t xml:space="preserve"> или противоречащий </w:t>
      </w:r>
      <w:r>
        <w:rPr>
          <w:rFonts w:ascii="Times New Roman" w:hAnsi="Times New Roman"/>
          <w:sz w:val="28"/>
          <w:szCs w:val="28"/>
        </w:rPr>
        <w:t>законодательству Российской Федерации</w:t>
      </w:r>
      <w:r w:rsidRPr="00D73B0E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законодательству 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, Уставу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или правовому акту</w:t>
      </w:r>
      <w:r w:rsidRPr="00735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646857">
        <w:rPr>
          <w:rFonts w:ascii="Times New Roman" w:hAnsi="Times New Roman"/>
          <w:sz w:val="28"/>
          <w:szCs w:val="28"/>
        </w:rPr>
        <w:t>Грачевского 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>, подлежит отмене.</w:t>
      </w:r>
    </w:p>
    <w:p w:rsidR="00B242AA" w:rsidRPr="0073403D" w:rsidRDefault="00B242AA" w:rsidP="00B242AA">
      <w:pPr>
        <w:ind w:firstLine="709"/>
        <w:rPr>
          <w:szCs w:val="24"/>
        </w:rPr>
      </w:pPr>
    </w:p>
    <w:p w:rsidR="00B242AA" w:rsidRPr="00817361" w:rsidRDefault="00B242AA" w:rsidP="00B242A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817361">
        <w:rPr>
          <w:sz w:val="28"/>
          <w:szCs w:val="28"/>
        </w:rPr>
        <w:t>8. Заключительные положения</w:t>
      </w:r>
    </w:p>
    <w:p w:rsidR="00B242AA" w:rsidRPr="00817361" w:rsidRDefault="00B242AA" w:rsidP="00B242AA">
      <w:pPr>
        <w:ind w:firstLine="709"/>
        <w:rPr>
          <w:sz w:val="28"/>
          <w:szCs w:val="28"/>
        </w:rPr>
      </w:pPr>
    </w:p>
    <w:p w:rsidR="00B242AA" w:rsidRPr="00817361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7361">
        <w:rPr>
          <w:sz w:val="28"/>
          <w:szCs w:val="28"/>
        </w:rPr>
        <w:t xml:space="preserve">8.1. Реорганизация, ликвидация </w:t>
      </w:r>
      <w:r>
        <w:rPr>
          <w:sz w:val="28"/>
          <w:szCs w:val="28"/>
        </w:rPr>
        <w:t>Управления</w:t>
      </w:r>
      <w:r w:rsidRPr="00817361">
        <w:rPr>
          <w:sz w:val="28"/>
          <w:szCs w:val="28"/>
        </w:rPr>
        <w:t xml:space="preserve"> осуществляется  в соответствии с решением Совета </w:t>
      </w:r>
      <w:r w:rsidRPr="00646857">
        <w:rPr>
          <w:sz w:val="28"/>
          <w:szCs w:val="28"/>
        </w:rPr>
        <w:t>Грачевского муниципального</w:t>
      </w:r>
      <w:r w:rsidRPr="00817361">
        <w:rPr>
          <w:sz w:val="28"/>
          <w:szCs w:val="28"/>
        </w:rPr>
        <w:t xml:space="preserve"> округа</w:t>
      </w:r>
      <w:r w:rsidRPr="00C82944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817361">
        <w:rPr>
          <w:sz w:val="28"/>
          <w:szCs w:val="28"/>
        </w:rPr>
        <w:t xml:space="preserve"> или по решению суда в порядке, установленном действующим законодательством Российской Федерации.</w:t>
      </w:r>
    </w:p>
    <w:p w:rsidR="00B242AA" w:rsidRPr="00817361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7361">
        <w:rPr>
          <w:sz w:val="28"/>
          <w:szCs w:val="28"/>
        </w:rPr>
        <w:t>8.</w:t>
      </w:r>
      <w:r>
        <w:rPr>
          <w:sz w:val="28"/>
          <w:szCs w:val="28"/>
        </w:rPr>
        <w:t>2.</w:t>
      </w:r>
      <w:r w:rsidRPr="00817361">
        <w:rPr>
          <w:sz w:val="28"/>
          <w:szCs w:val="28"/>
        </w:rPr>
        <w:t xml:space="preserve"> Ликвидация </w:t>
      </w:r>
      <w:r>
        <w:rPr>
          <w:sz w:val="28"/>
          <w:szCs w:val="28"/>
        </w:rPr>
        <w:t>Управления</w:t>
      </w:r>
      <w:r w:rsidRPr="00817361">
        <w:rPr>
          <w:sz w:val="28"/>
          <w:szCs w:val="28"/>
        </w:rPr>
        <w:t xml:space="preserve"> влечет прекращение его прав и обязанностей без перехода их в порядке правопреемства к другим </w:t>
      </w:r>
      <w:r>
        <w:rPr>
          <w:sz w:val="28"/>
          <w:szCs w:val="28"/>
        </w:rPr>
        <w:t>лицам</w:t>
      </w:r>
      <w:r w:rsidRPr="00817361">
        <w:rPr>
          <w:sz w:val="28"/>
          <w:szCs w:val="28"/>
        </w:rPr>
        <w:t>.</w:t>
      </w:r>
    </w:p>
    <w:p w:rsidR="00B242AA" w:rsidRPr="00817361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17361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817361">
        <w:rPr>
          <w:sz w:val="28"/>
          <w:szCs w:val="28"/>
        </w:rPr>
        <w:t xml:space="preserve">. </w:t>
      </w:r>
      <w:proofErr w:type="gramStart"/>
      <w:r w:rsidRPr="00817361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>Управления</w:t>
      </w:r>
      <w:r w:rsidRPr="00817361">
        <w:rPr>
          <w:sz w:val="28"/>
          <w:szCs w:val="28"/>
        </w:rPr>
        <w:t xml:space="preserve"> его документы передаются в архивный </w:t>
      </w:r>
      <w:r>
        <w:rPr>
          <w:sz w:val="28"/>
          <w:szCs w:val="28"/>
        </w:rPr>
        <w:t>Управление</w:t>
      </w:r>
      <w:r w:rsidRPr="00817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46857">
        <w:rPr>
          <w:sz w:val="28"/>
          <w:szCs w:val="28"/>
        </w:rPr>
        <w:t>Грачевского муниципального</w:t>
      </w:r>
      <w:r w:rsidRPr="0081736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817361">
        <w:rPr>
          <w:sz w:val="28"/>
          <w:szCs w:val="28"/>
        </w:rPr>
        <w:t>.</w:t>
      </w:r>
      <w:proofErr w:type="gramEnd"/>
    </w:p>
    <w:p w:rsidR="00B242AA" w:rsidRPr="00817361" w:rsidRDefault="00B242AA" w:rsidP="00B242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8.4</w:t>
      </w:r>
      <w:r w:rsidRPr="00817361">
        <w:rPr>
          <w:sz w:val="28"/>
          <w:szCs w:val="28"/>
        </w:rPr>
        <w:t xml:space="preserve">. При реорганизации </w:t>
      </w:r>
      <w:r>
        <w:rPr>
          <w:sz w:val="28"/>
          <w:szCs w:val="28"/>
        </w:rPr>
        <w:t xml:space="preserve">Управления </w:t>
      </w:r>
      <w:r w:rsidRPr="00817361">
        <w:rPr>
          <w:sz w:val="28"/>
          <w:szCs w:val="28"/>
        </w:rPr>
        <w:t>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B242AA" w:rsidRDefault="00B242AA" w:rsidP="000E4B96">
      <w:pPr>
        <w:pStyle w:val="a9"/>
        <w:tabs>
          <w:tab w:val="left" w:pos="9355"/>
        </w:tabs>
        <w:spacing w:line="260" w:lineRule="exact"/>
        <w:ind w:right="-5" w:firstLine="0"/>
      </w:pPr>
    </w:p>
    <w:sectPr w:rsidR="00B242AA" w:rsidSect="00B242A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E4B96"/>
    <w:rsid w:val="00206F30"/>
    <w:rsid w:val="00316180"/>
    <w:rsid w:val="003E58B3"/>
    <w:rsid w:val="006405AE"/>
    <w:rsid w:val="008025EF"/>
    <w:rsid w:val="00A35C06"/>
    <w:rsid w:val="00B03E85"/>
    <w:rsid w:val="00B242AA"/>
    <w:rsid w:val="00BE4E21"/>
    <w:rsid w:val="00C1390F"/>
    <w:rsid w:val="00CF26A4"/>
    <w:rsid w:val="00D51F15"/>
    <w:rsid w:val="00E0737A"/>
    <w:rsid w:val="00EC00BB"/>
    <w:rsid w:val="00ED7B6F"/>
    <w:rsid w:val="00EE40EE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character" w:customStyle="1" w:styleId="apple-converted-space">
    <w:name w:val="apple-converted-space"/>
    <w:basedOn w:val="a0"/>
    <w:rsid w:val="00B242AA"/>
  </w:style>
  <w:style w:type="paragraph" w:customStyle="1" w:styleId="doktekstj">
    <w:name w:val="doktekstj"/>
    <w:basedOn w:val="a"/>
    <w:rsid w:val="00B242A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B937F5D8BE7EE65E67CA99505Q9k2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EAA93B1B3305138DF281D6B6BDEE787839979742D3ED7420C22E0DA0A0A2DD6BBD7830A4A748751856C793F57C2F62154F40EBCC6F59C9aEK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b4.info/zakonodatelstvo5/reshenie49.htm" TargetMode="External"/><Relationship Id="rId11" Type="http://schemas.openxmlformats.org/officeDocument/2006/relationships/hyperlink" Target="http://ekb4.info/zakonodatelstvo5/reshenie4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734A78B432814D4490244E798711F3EE02D01FDD4ECAB41D984BCFCCDD1A2A2A04873FZAZ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8B6DFF98A02D61B1975148223FF00B269A9F1F849DC0A97A077FADC15B42F67323AE84AFND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17</cp:revision>
  <cp:lastPrinted>2020-12-06T12:27:00Z</cp:lastPrinted>
  <dcterms:created xsi:type="dcterms:W3CDTF">2020-11-10T09:38:00Z</dcterms:created>
  <dcterms:modified xsi:type="dcterms:W3CDTF">2020-12-06T12:31:00Z</dcterms:modified>
</cp:coreProperties>
</file>