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96" w:rsidRPr="00C81F96" w:rsidRDefault="00C81F96" w:rsidP="00C81F96">
      <w:pPr>
        <w:jc w:val="center"/>
        <w:rPr>
          <w:b/>
          <w:sz w:val="28"/>
          <w:szCs w:val="28"/>
        </w:rPr>
      </w:pPr>
      <w:r w:rsidRPr="00DD24EA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контрольном мероприятии</w:t>
      </w:r>
    </w:p>
    <w:p w:rsidR="00C81F96" w:rsidRDefault="004A2A7B" w:rsidP="00C81F96">
      <w:pPr>
        <w:jc w:val="center"/>
        <w:rPr>
          <w:b/>
          <w:sz w:val="28"/>
          <w:szCs w:val="28"/>
        </w:rPr>
      </w:pPr>
      <w:r w:rsidRPr="004A2A7B">
        <w:rPr>
          <w:b/>
          <w:sz w:val="28"/>
          <w:szCs w:val="28"/>
        </w:rPr>
        <w:t>«Проверка законности, результативности и эффективности использования средств районного бюджета, выделенных по районной целевой программе «Профилактика терроризма и экстремизма на территории Грачевского муниципального района Ставропольского края на 2012-2014 годы»</w:t>
      </w:r>
    </w:p>
    <w:p w:rsidR="00C81F96" w:rsidRPr="00DD24EA" w:rsidRDefault="00C81F96" w:rsidP="00C81F96">
      <w:pPr>
        <w:jc w:val="center"/>
        <w:rPr>
          <w:sz w:val="28"/>
          <w:szCs w:val="28"/>
        </w:rPr>
      </w:pPr>
    </w:p>
    <w:p w:rsidR="00C81F96" w:rsidRDefault="00C81F96" w:rsidP="00C81F96">
      <w:pPr>
        <w:ind w:firstLine="540"/>
        <w:jc w:val="both"/>
        <w:rPr>
          <w:sz w:val="28"/>
          <w:szCs w:val="28"/>
        </w:rPr>
      </w:pPr>
      <w:r w:rsidRPr="00DD24EA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 xml:space="preserve">комиссией Грачевского </w:t>
      </w: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проведен</w:t>
      </w:r>
      <w:proofErr w:type="gramEnd"/>
      <w:r w:rsidRPr="00DD24E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DD24EA">
        <w:rPr>
          <w:sz w:val="28"/>
          <w:szCs w:val="28"/>
        </w:rPr>
        <w:t xml:space="preserve"> </w:t>
      </w:r>
      <w:r w:rsidRPr="00C81F96">
        <w:rPr>
          <w:sz w:val="28"/>
          <w:szCs w:val="28"/>
        </w:rPr>
        <w:t xml:space="preserve">законности, результативности и эффективности использования средств районного бюджета, выделенных по районной целевой программе </w:t>
      </w:r>
      <w:r w:rsidR="004A2A7B" w:rsidRPr="004A2A7B">
        <w:rPr>
          <w:sz w:val="28"/>
          <w:szCs w:val="28"/>
        </w:rPr>
        <w:t>«Профилактика терроризма и экстремизма на территории Грачевского муниципального района Ставропольского края на 2012-2014 годы»</w:t>
      </w:r>
      <w:r>
        <w:rPr>
          <w:sz w:val="28"/>
          <w:szCs w:val="28"/>
        </w:rPr>
        <w:t>.</w:t>
      </w:r>
    </w:p>
    <w:p w:rsidR="004A2A7B" w:rsidRPr="004A2A7B" w:rsidRDefault="004A2A7B" w:rsidP="004A2A7B">
      <w:pPr>
        <w:ind w:firstLine="540"/>
        <w:jc w:val="both"/>
        <w:rPr>
          <w:sz w:val="28"/>
          <w:szCs w:val="28"/>
        </w:rPr>
      </w:pPr>
      <w:r w:rsidRPr="004A2A7B">
        <w:rPr>
          <w:sz w:val="28"/>
          <w:szCs w:val="28"/>
        </w:rPr>
        <w:t>Цель контрольного мероприятия: установление законности, результативности и эффективности использования средств районного бюджета, выделенных по районной целевой программе «Профилактика терроризма и экстремизма на территории Грачевского муниципального района Ставропольского края на 2012-2014 годы»</w:t>
      </w:r>
    </w:p>
    <w:p w:rsidR="004A2A7B" w:rsidRPr="004A2A7B" w:rsidRDefault="004A2A7B" w:rsidP="004A2A7B">
      <w:pPr>
        <w:ind w:firstLine="540"/>
        <w:jc w:val="both"/>
        <w:rPr>
          <w:sz w:val="28"/>
          <w:szCs w:val="28"/>
        </w:rPr>
      </w:pPr>
      <w:r w:rsidRPr="004A2A7B">
        <w:rPr>
          <w:sz w:val="28"/>
          <w:szCs w:val="28"/>
        </w:rPr>
        <w:t>Предмет контрольного мероприятия: муниципальная целевая программа «Профилактика терроризма и экстремизма на территории Грачевского муниципального района Ставропольского края на 2012-2014 годы» (далее – Программа), нормативные, распорядительные, финансовые, бухгалтерские, отчетные и иные документы и материальные ценности, подтверждающие расходование бюджетных средств.</w:t>
      </w:r>
    </w:p>
    <w:p w:rsidR="004A2A7B" w:rsidRPr="004A2A7B" w:rsidRDefault="004A2A7B" w:rsidP="004A2A7B">
      <w:pPr>
        <w:ind w:firstLine="540"/>
        <w:jc w:val="both"/>
        <w:rPr>
          <w:sz w:val="28"/>
          <w:szCs w:val="28"/>
        </w:rPr>
      </w:pPr>
      <w:r w:rsidRPr="004A2A7B">
        <w:rPr>
          <w:sz w:val="28"/>
          <w:szCs w:val="28"/>
        </w:rPr>
        <w:t>Объект контрольного мероприятия: отдел образования администрации Грачевского муниципального района Ставропольского края (далее – отдел образования).</w:t>
      </w:r>
    </w:p>
    <w:p w:rsidR="004A2A7B" w:rsidRDefault="004A2A7B" w:rsidP="004A2A7B">
      <w:pPr>
        <w:ind w:firstLine="540"/>
        <w:jc w:val="both"/>
        <w:rPr>
          <w:sz w:val="28"/>
          <w:szCs w:val="28"/>
        </w:rPr>
      </w:pPr>
      <w:r w:rsidRPr="004A2A7B">
        <w:rPr>
          <w:sz w:val="28"/>
          <w:szCs w:val="28"/>
        </w:rPr>
        <w:t>Проверяемый период деятельности: 2012 год, январь-август 2013 года</w:t>
      </w:r>
      <w:r>
        <w:rPr>
          <w:sz w:val="28"/>
          <w:szCs w:val="28"/>
        </w:rPr>
        <w:t>.</w:t>
      </w:r>
    </w:p>
    <w:p w:rsidR="00C81F96" w:rsidRDefault="00C81F96" w:rsidP="004A2A7B">
      <w:pPr>
        <w:ind w:firstLine="540"/>
        <w:jc w:val="both"/>
        <w:rPr>
          <w:sz w:val="28"/>
          <w:szCs w:val="28"/>
        </w:rPr>
      </w:pPr>
      <w:r w:rsidRPr="00C81F96">
        <w:rPr>
          <w:sz w:val="28"/>
          <w:szCs w:val="28"/>
        </w:rPr>
        <w:t>В результате проведения контрольного мероприятия установлено следующее:</w:t>
      </w:r>
    </w:p>
    <w:p w:rsidR="004A2A7B" w:rsidRDefault="004A2A7B" w:rsidP="004A2A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2A7B">
        <w:rPr>
          <w:sz w:val="28"/>
          <w:szCs w:val="28"/>
        </w:rPr>
        <w:t xml:space="preserve"> </w:t>
      </w:r>
      <w:r w:rsidRPr="002F68E6">
        <w:rPr>
          <w:sz w:val="28"/>
          <w:szCs w:val="28"/>
        </w:rPr>
        <w:t>Заказчиком Программы является администрация Грачевского муниципального района Ставропольского края. В рамках программы определены исполнители программы, в том числе отдел образования администрации Гр</w:t>
      </w:r>
      <w:r>
        <w:rPr>
          <w:sz w:val="28"/>
          <w:szCs w:val="28"/>
        </w:rPr>
        <w:t>ачевского муниципального района;</w:t>
      </w:r>
    </w:p>
    <w:p w:rsidR="00051A8A" w:rsidRDefault="00051A8A" w:rsidP="00051A8A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Разработчиком программы является антитеррористическая комиссия Гр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ачевского муниципального района;</w:t>
      </w:r>
    </w:p>
    <w:p w:rsidR="00051A8A" w:rsidRPr="00051A8A" w:rsidRDefault="00051A8A" w:rsidP="00051A8A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Pr="00051A8A">
        <w:rPr>
          <w:rFonts w:ascii="Times New Roman CYR" w:eastAsia="Times New Roman CYR" w:hAnsi="Times New Roman CYR" w:cs="Times New Roman CYR"/>
          <w:sz w:val="28"/>
          <w:szCs w:val="28"/>
        </w:rPr>
        <w:t>В нарушение ч.2 ст. 179 Бюджетного кодекса Российской Федерации, программа утверждена на 39 дней позже срока, установленного п.30 Порядка разработки и реализации  районных целевых и ведомственных целевых пр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ограмм (не позднее 30 сентября);</w:t>
      </w:r>
      <w:bookmarkStart w:id="0" w:name="_GoBack"/>
      <w:bookmarkEnd w:id="0"/>
    </w:p>
    <w:p w:rsidR="004A2A7B" w:rsidRDefault="004A2A7B" w:rsidP="004A2A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Средства, направленные в проверяемом периоде на реализацию мероприятий Программы, использованы  в соответствии с целями и задачами Программы на повышение антитеррористической защищённости детских садов (приобретение и установка систем видеонаблюдения, текущий ремонт забора)</w:t>
      </w:r>
      <w:r>
        <w:rPr>
          <w:sz w:val="28"/>
          <w:szCs w:val="28"/>
        </w:rPr>
        <w:t>;</w:t>
      </w:r>
    </w:p>
    <w:p w:rsidR="004A2A7B" w:rsidRPr="004A2A7B" w:rsidRDefault="004A2A7B" w:rsidP="004A2A7B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A2A7B">
        <w:rPr>
          <w:sz w:val="28"/>
          <w:szCs w:val="28"/>
        </w:rPr>
        <w:t xml:space="preserve">По результатам  проверки первичных документов по мероприятиям Программы выявлено нарушение методологии применения бюджетной классификации, установленной приказом Минфина России от 21.12.2012 года № </w:t>
      </w:r>
      <w:r w:rsidRPr="004A2A7B">
        <w:rPr>
          <w:sz w:val="28"/>
          <w:szCs w:val="28"/>
        </w:rPr>
        <w:lastRenderedPageBreak/>
        <w:t>171н «Об утверждении указаний о порядке применения бюджетной классификации Российской Федерации на 2013 год и на плановый период 2014 и 2015 годов», выразившееся в планировании и осуществлении расходов по ненадлежащему коду бюджетной классификации на сумму 99397,63 рублей, по договору</w:t>
      </w:r>
      <w:proofErr w:type="gramEnd"/>
      <w:r w:rsidRPr="004A2A7B">
        <w:rPr>
          <w:sz w:val="28"/>
          <w:szCs w:val="28"/>
        </w:rPr>
        <w:t xml:space="preserve"> от 07.02.2013г. № 2 за работу по монтажу системы видеонаблюдения Муниципального казённого дошкольного образовательного учреждения «Детский сад № 5» с. Грачёвка.</w:t>
      </w:r>
    </w:p>
    <w:p w:rsidR="004A2A7B" w:rsidRDefault="004A2A7B" w:rsidP="004A2A7B">
      <w:pPr>
        <w:ind w:firstLine="540"/>
        <w:jc w:val="both"/>
        <w:rPr>
          <w:sz w:val="28"/>
          <w:szCs w:val="28"/>
        </w:rPr>
      </w:pPr>
      <w:r w:rsidRPr="004A2A7B">
        <w:rPr>
          <w:sz w:val="28"/>
          <w:szCs w:val="28"/>
        </w:rPr>
        <w:t xml:space="preserve">Оплата за выполненные работы произведена по подстатье 225. В соответствии с Указаниями о порядке применения бюджетной классификации Российской Федерации расходы учреждения по оплате договоров, предметом которого </w:t>
      </w:r>
      <w:proofErr w:type="gramStart"/>
      <w:r w:rsidRPr="004A2A7B">
        <w:rPr>
          <w:sz w:val="28"/>
          <w:szCs w:val="28"/>
        </w:rPr>
        <w:t>являются монтажные работы по установке системы видеонаблюдения следует</w:t>
      </w:r>
      <w:proofErr w:type="gramEnd"/>
      <w:r w:rsidRPr="004A2A7B">
        <w:rPr>
          <w:sz w:val="28"/>
          <w:szCs w:val="28"/>
        </w:rPr>
        <w:t xml:space="preserve"> отражать по подстатье 226 «Прочие работы, услуги».</w:t>
      </w:r>
    </w:p>
    <w:p w:rsidR="00C81F96" w:rsidRDefault="0053662C" w:rsidP="00C81F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C81F96" w:rsidRPr="00DD24EA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контрольного мероприятия направлено</w:t>
      </w:r>
      <w:r w:rsidR="00C81F96" w:rsidRPr="00DD24EA">
        <w:rPr>
          <w:sz w:val="28"/>
          <w:szCs w:val="28"/>
        </w:rPr>
        <w:t xml:space="preserve"> Совет</w:t>
      </w:r>
      <w:r w:rsidR="00C81F96">
        <w:rPr>
          <w:sz w:val="28"/>
          <w:szCs w:val="28"/>
        </w:rPr>
        <w:t>у</w:t>
      </w:r>
      <w:r w:rsidR="00C81F96" w:rsidRPr="00DD24EA">
        <w:rPr>
          <w:sz w:val="28"/>
          <w:szCs w:val="28"/>
        </w:rPr>
        <w:t xml:space="preserve"> депутатов </w:t>
      </w:r>
      <w:r w:rsidR="00C81F96">
        <w:rPr>
          <w:sz w:val="28"/>
          <w:szCs w:val="28"/>
        </w:rPr>
        <w:t>Гр</w:t>
      </w:r>
      <w:r>
        <w:rPr>
          <w:sz w:val="28"/>
          <w:szCs w:val="28"/>
        </w:rPr>
        <w:t xml:space="preserve">ачевского муниципального района и администрации Грачевского муниципального района. </w:t>
      </w:r>
    </w:p>
    <w:p w:rsidR="0053662C" w:rsidRPr="00DD24EA" w:rsidRDefault="0053662C" w:rsidP="00C81F96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 целью устранения и недопущения в дальнейшем нарушений и недостатков, выявленных в ходе кон</w:t>
      </w:r>
      <w:r>
        <w:rPr>
          <w:rFonts w:eastAsiaTheme="minorHAnsi"/>
          <w:sz w:val="28"/>
          <w:szCs w:val="28"/>
          <w:lang w:eastAsia="en-US"/>
        </w:rPr>
        <w:t>трольного мероприятия, направлено</w:t>
      </w:r>
      <w:r>
        <w:rPr>
          <w:rFonts w:eastAsiaTheme="minorHAnsi"/>
          <w:sz w:val="28"/>
          <w:szCs w:val="28"/>
          <w:lang w:eastAsia="en-US"/>
        </w:rPr>
        <w:t xml:space="preserve"> представление Контрольно-счетной комиссии в Отдел культуры</w:t>
      </w:r>
    </w:p>
    <w:p w:rsidR="00C81F96" w:rsidRPr="00DD24EA" w:rsidRDefault="00C81F96" w:rsidP="00C81F96">
      <w:pPr>
        <w:rPr>
          <w:sz w:val="28"/>
          <w:szCs w:val="28"/>
        </w:rPr>
      </w:pPr>
    </w:p>
    <w:p w:rsidR="00C81F96" w:rsidRDefault="00C81F96" w:rsidP="00C81F96">
      <w:pPr>
        <w:rPr>
          <w:sz w:val="28"/>
          <w:szCs w:val="28"/>
        </w:rPr>
      </w:pPr>
      <w:r w:rsidRPr="00DD24EA">
        <w:rPr>
          <w:sz w:val="28"/>
          <w:szCs w:val="28"/>
        </w:rPr>
        <w:t xml:space="preserve">Председатель контрольно-счетной </w:t>
      </w:r>
      <w:r>
        <w:rPr>
          <w:sz w:val="28"/>
          <w:szCs w:val="28"/>
        </w:rPr>
        <w:t>комиссии</w:t>
      </w:r>
      <w:r w:rsidRPr="00DD24EA">
        <w:rPr>
          <w:sz w:val="28"/>
          <w:szCs w:val="28"/>
        </w:rPr>
        <w:tab/>
      </w:r>
      <w:r w:rsidRPr="00DD24EA">
        <w:rPr>
          <w:sz w:val="28"/>
          <w:szCs w:val="28"/>
        </w:rPr>
        <w:tab/>
      </w:r>
      <w:r w:rsidRPr="00DD24EA">
        <w:rPr>
          <w:sz w:val="28"/>
          <w:szCs w:val="28"/>
        </w:rPr>
        <w:tab/>
      </w:r>
      <w:r w:rsidRPr="00DD24EA">
        <w:rPr>
          <w:sz w:val="28"/>
          <w:szCs w:val="28"/>
        </w:rPr>
        <w:tab/>
      </w:r>
      <w:r>
        <w:rPr>
          <w:sz w:val="28"/>
          <w:szCs w:val="28"/>
        </w:rPr>
        <w:t xml:space="preserve">         Грачевского</w:t>
      </w:r>
      <w:r w:rsidRPr="00DD24EA">
        <w:rPr>
          <w:sz w:val="28"/>
          <w:szCs w:val="28"/>
        </w:rPr>
        <w:t xml:space="preserve"> муниципального района </w:t>
      </w:r>
    </w:p>
    <w:p w:rsidR="00C81F96" w:rsidRPr="00DD24EA" w:rsidRDefault="00C81F96" w:rsidP="00C81F96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sz w:val="28"/>
          <w:szCs w:val="28"/>
        </w:rPr>
        <w:t>О.В.Пономарева</w:t>
      </w:r>
      <w:proofErr w:type="spellEnd"/>
    </w:p>
    <w:p w:rsidR="00A96A05" w:rsidRDefault="00A96A05" w:rsidP="00C81F96"/>
    <w:sectPr w:rsidR="00A96A05" w:rsidSect="0029007B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96"/>
    <w:rsid w:val="00051A8A"/>
    <w:rsid w:val="004A2A7B"/>
    <w:rsid w:val="0053662C"/>
    <w:rsid w:val="009A581B"/>
    <w:rsid w:val="00A96A05"/>
    <w:rsid w:val="00C81F96"/>
    <w:rsid w:val="00D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6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6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</cp:revision>
  <dcterms:created xsi:type="dcterms:W3CDTF">2014-01-20T12:42:00Z</dcterms:created>
  <dcterms:modified xsi:type="dcterms:W3CDTF">2014-01-20T12:47:00Z</dcterms:modified>
</cp:coreProperties>
</file>