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F2" w:rsidRPr="00A558F7" w:rsidRDefault="00A000F2" w:rsidP="00A000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58F7">
        <w:rPr>
          <w:rFonts w:ascii="Times New Roman" w:hAnsi="Times New Roman" w:cs="Times New Roman"/>
          <w:sz w:val="28"/>
          <w:szCs w:val="28"/>
        </w:rPr>
        <w:t>проект</w:t>
      </w:r>
    </w:p>
    <w:p w:rsidR="00A000F2" w:rsidRPr="00A558F7" w:rsidRDefault="00A000F2" w:rsidP="00A00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000F2" w:rsidRPr="00A558F7" w:rsidTr="005B33E0">
        <w:tc>
          <w:tcPr>
            <w:tcW w:w="9712" w:type="dxa"/>
          </w:tcPr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A000F2" w:rsidRPr="00A558F7" w:rsidTr="005B33E0">
        <w:tc>
          <w:tcPr>
            <w:tcW w:w="9712" w:type="dxa"/>
          </w:tcPr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СОВЕТА ГРАЧЕВСКОГО МУНИЦИПАЛЬНОГО ОКРУГА</w:t>
            </w:r>
          </w:p>
        </w:tc>
      </w:tr>
      <w:tr w:rsidR="00A000F2" w:rsidRPr="00A558F7" w:rsidTr="005B33E0">
        <w:tc>
          <w:tcPr>
            <w:tcW w:w="9712" w:type="dxa"/>
          </w:tcPr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СТАВРОПОЛЬСКОГО КРАЯ</w:t>
            </w:r>
          </w:p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0F2" w:rsidRPr="00A558F7" w:rsidRDefault="00A000F2" w:rsidP="005B33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58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558F7">
              <w:rPr>
                <w:rFonts w:ascii="Times New Roman" w:hAnsi="Times New Roman" w:cs="Times New Roman"/>
                <w:sz w:val="28"/>
                <w:szCs w:val="28"/>
              </w:rPr>
              <w:t>. Грачевка</w:t>
            </w:r>
          </w:p>
        </w:tc>
      </w:tr>
    </w:tbl>
    <w:p w:rsidR="00A000F2" w:rsidRDefault="00A000F2" w:rsidP="00A000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390643" w:rsidRPr="001947DB" w:rsidRDefault="00390643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427A9" w:rsidRPr="00C427A9" w:rsidRDefault="00C427A9" w:rsidP="00C427A9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C427A9">
        <w:rPr>
          <w:rFonts w:ascii="Times New Roman" w:hAnsi="Times New Roman" w:cs="Times New Roman"/>
          <w:b/>
          <w:bCs/>
          <w:sz w:val="28"/>
          <w:szCs w:val="28"/>
        </w:rPr>
        <w:t xml:space="preserve">О реализации Стратегии социально-экономического развития Грачевского муниципального района Ставропольского края до 2035 года, утвержденной решением Совета Грачевского муниципального района Ставропольского края от «17 декабря 2019 года» № «65», </w:t>
      </w:r>
    </w:p>
    <w:p w:rsidR="002E7E9D" w:rsidRPr="00A000F2" w:rsidRDefault="00C427A9" w:rsidP="00C427A9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7A9">
        <w:rPr>
          <w:rFonts w:ascii="Times New Roman" w:hAnsi="Times New Roman" w:cs="Times New Roman"/>
          <w:b/>
          <w:bCs/>
          <w:sz w:val="28"/>
          <w:szCs w:val="28"/>
        </w:rPr>
        <w:t>за 2020 год</w:t>
      </w:r>
    </w:p>
    <w:p w:rsidR="002E7E9D" w:rsidRPr="001947DB" w:rsidRDefault="002E7E9D" w:rsidP="00C96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D6C" w:rsidRPr="001947DB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E9D" w:rsidRPr="001947DB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В соответствии с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="00D8371D" w:rsidRPr="001947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8371D" w:rsidRPr="001947DB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A16E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C2479" w:rsidRPr="001947DB">
        <w:rPr>
          <w:rFonts w:ascii="Times New Roman" w:hAnsi="Times New Roman" w:cs="Times New Roman"/>
          <w:sz w:val="28"/>
          <w:szCs w:val="28"/>
        </w:rPr>
        <w:t>№</w:t>
      </w:r>
      <w:r w:rsidR="009C5B3D" w:rsidRPr="001947DB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D8371D" w:rsidRPr="001947D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</w:t>
      </w:r>
      <w:r w:rsidR="009C5B3D" w:rsidRPr="001947DB">
        <w:rPr>
          <w:rFonts w:ascii="Times New Roman" w:hAnsi="Times New Roman" w:cs="Times New Roman"/>
          <w:sz w:val="28"/>
          <w:szCs w:val="28"/>
        </w:rPr>
        <w:t>йской Федерации»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D8371D" w:rsidRPr="001947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от 2 марта 2005 года </w:t>
      </w:r>
      <w:r w:rsidR="007C2479" w:rsidRPr="001947DB">
        <w:rPr>
          <w:rFonts w:ascii="Times New Roman" w:hAnsi="Times New Roman" w:cs="Times New Roman"/>
          <w:sz w:val="28"/>
          <w:szCs w:val="28"/>
        </w:rPr>
        <w:t>№</w:t>
      </w:r>
      <w:r w:rsidR="009C5B3D" w:rsidRPr="001947DB">
        <w:rPr>
          <w:rFonts w:ascii="Times New Roman" w:hAnsi="Times New Roman" w:cs="Times New Roman"/>
          <w:sz w:val="28"/>
          <w:szCs w:val="28"/>
        </w:rPr>
        <w:t xml:space="preserve"> 12-кз «</w:t>
      </w:r>
      <w:r w:rsidR="00D8371D" w:rsidRPr="001947DB">
        <w:rPr>
          <w:rFonts w:ascii="Times New Roman" w:hAnsi="Times New Roman" w:cs="Times New Roman"/>
          <w:sz w:val="28"/>
          <w:szCs w:val="28"/>
        </w:rPr>
        <w:t>О местном самоу</w:t>
      </w:r>
      <w:r w:rsidR="009C5B3D" w:rsidRPr="001947DB">
        <w:rPr>
          <w:rFonts w:ascii="Times New Roman" w:hAnsi="Times New Roman" w:cs="Times New Roman"/>
          <w:sz w:val="28"/>
          <w:szCs w:val="28"/>
        </w:rPr>
        <w:t>правлении в Ставропольском крае»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2E7E9D" w:rsidRPr="001947D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947DB">
        <w:rPr>
          <w:rFonts w:ascii="Times New Roman" w:hAnsi="Times New Roman" w:cs="Times New Roman"/>
          <w:sz w:val="28"/>
          <w:szCs w:val="28"/>
        </w:rPr>
        <w:t xml:space="preserve"> Грачевского муниципально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05D6C" w:rsidRPr="001947DB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Pr="001947DB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7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Е</w:t>
      </w:r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Ш</w:t>
      </w:r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И</w:t>
      </w:r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Л:</w:t>
      </w:r>
    </w:p>
    <w:p w:rsidR="002E7E9D" w:rsidRPr="001947DB" w:rsidRDefault="002E7E9D" w:rsidP="00C96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3B9" w:rsidRDefault="00A000F2" w:rsidP="00A000F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427A9" w:rsidRPr="00C427A9">
        <w:rPr>
          <w:rFonts w:ascii="Times New Roman" w:hAnsi="Times New Roman" w:cs="Times New Roman"/>
          <w:sz w:val="28"/>
          <w:szCs w:val="28"/>
        </w:rPr>
        <w:t>Отчет о реализации Стратегии социально-экономического развития Грачевского муниципального района Ставропольского края до 2035 года, утвержденной решением Совета Грачевского муниципального района Ставропольского края от «17 декабря 2019 года» № «65», за 2020 год принять к сведению.</w:t>
      </w:r>
    </w:p>
    <w:p w:rsidR="00C05D6C" w:rsidRPr="001947DB" w:rsidRDefault="00C427A9" w:rsidP="00A000F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00F2">
        <w:rPr>
          <w:rFonts w:ascii="Times New Roman" w:hAnsi="Times New Roman" w:cs="Times New Roman"/>
          <w:sz w:val="28"/>
          <w:szCs w:val="28"/>
        </w:rPr>
        <w:t xml:space="preserve">. </w:t>
      </w:r>
      <w:r w:rsidR="002E7E9D" w:rsidRPr="00B503B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</w:t>
      </w:r>
      <w:r w:rsidR="00D8371D" w:rsidRPr="00B503B9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2E7E9D" w:rsidRPr="00B503B9">
        <w:rPr>
          <w:rFonts w:ascii="Times New Roman" w:hAnsi="Times New Roman" w:cs="Times New Roman"/>
          <w:sz w:val="28"/>
          <w:szCs w:val="28"/>
        </w:rPr>
        <w:t xml:space="preserve"> </w:t>
      </w:r>
      <w:r w:rsidR="00C05D6C" w:rsidRPr="00B503B9">
        <w:rPr>
          <w:rFonts w:ascii="Times New Roman" w:hAnsi="Times New Roman" w:cs="Times New Roman"/>
          <w:sz w:val="28"/>
          <w:szCs w:val="28"/>
        </w:rPr>
        <w:t>обнародования</w:t>
      </w:r>
      <w:r w:rsidR="00B503B9" w:rsidRPr="00B503B9">
        <w:rPr>
          <w:rFonts w:ascii="Times New Roman" w:hAnsi="Times New Roman" w:cs="Times New Roman"/>
          <w:sz w:val="28"/>
          <w:szCs w:val="28"/>
        </w:rPr>
        <w:t>.</w:t>
      </w:r>
      <w:bookmarkStart w:id="1" w:name="Par27"/>
      <w:bookmarkEnd w:id="1"/>
    </w:p>
    <w:p w:rsidR="00C05D6C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Default="00A000F2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1947DB" w:rsidRDefault="00A000F2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D8371D" w:rsidRPr="001947DB" w:rsidRDefault="009C5B3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1947DB">
        <w:rPr>
          <w:rFonts w:ascii="Times New Roman" w:hAnsi="Times New Roman" w:cs="Times New Roman"/>
          <w:sz w:val="28"/>
          <w:szCs w:val="28"/>
        </w:rPr>
        <w:t>С.Ф.Сотников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9C5B3D" w:rsidRPr="001947DB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594" w:rsidRDefault="00066594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3700" w:rsidRDefault="00423700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3700" w:rsidRPr="001947DB" w:rsidRDefault="00423700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594" w:rsidRPr="001947DB" w:rsidRDefault="00066594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594" w:rsidRDefault="0006659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27A9" w:rsidRDefault="00C427A9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27A9" w:rsidRDefault="00C427A9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27A9" w:rsidRDefault="00C427A9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27A9" w:rsidRDefault="00C427A9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27A9" w:rsidRDefault="00C427A9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27A9" w:rsidRDefault="00C427A9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27A9" w:rsidRDefault="00C427A9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27A9" w:rsidRDefault="00C427A9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27A9" w:rsidRDefault="00C427A9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27A9" w:rsidRDefault="00C427A9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27A9" w:rsidRDefault="00C427A9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A000F2" w:rsidRDefault="00A000F2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00F2" w:rsidRDefault="00A000F2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00F2" w:rsidRPr="001947DB" w:rsidRDefault="00A000F2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</w:t>
      </w:r>
      <w:r w:rsidR="001947DB" w:rsidRPr="001947DB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</w:t>
      </w:r>
      <w:r w:rsidRPr="001947DB">
        <w:rPr>
          <w:rFonts w:ascii="Times New Roman" w:hAnsi="Times New Roman" w:cs="Times New Roman"/>
          <w:sz w:val="28"/>
          <w:szCs w:val="28"/>
        </w:rPr>
        <w:t xml:space="preserve">Проект вносит глава Грачевского муниципального </w:t>
      </w:r>
      <w:r w:rsidR="001947DB" w:rsidRPr="001947DB">
        <w:rPr>
          <w:rFonts w:ascii="Times New Roman" w:hAnsi="Times New Roman" w:cs="Times New Roman"/>
          <w:sz w:val="28"/>
          <w:szCs w:val="28"/>
        </w:rPr>
        <w:t>округа</w:t>
      </w:r>
      <w:r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      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7DB" w:rsidRPr="001947DB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</w:p>
    <w:p w:rsidR="001947DB" w:rsidRPr="001947DB" w:rsidRDefault="001947DB" w:rsidP="00A000F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947DB" w:rsidRPr="001947DB" w:rsidRDefault="001947DB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947DB" w:rsidRPr="001947DB" w:rsidRDefault="001947DB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1947DB" w:rsidRPr="001947DB" w:rsidRDefault="00D8371D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947D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71D" w:rsidRPr="001947DB" w:rsidRDefault="001947DB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947DB">
        <w:rPr>
          <w:rFonts w:ascii="Times New Roman" w:hAnsi="Times New Roman" w:cs="Times New Roman"/>
          <w:sz w:val="28"/>
          <w:szCs w:val="28"/>
        </w:rPr>
        <w:t xml:space="preserve">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О.С.Безменов</w:t>
      </w:r>
    </w:p>
    <w:p w:rsidR="001947DB" w:rsidRPr="001947DB" w:rsidRDefault="001947DB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947DB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D8371D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1947DB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947DB" w:rsidRPr="001947DB">
        <w:rPr>
          <w:rFonts w:ascii="Times New Roman" w:hAnsi="Times New Roman" w:cs="Times New Roman"/>
          <w:sz w:val="28"/>
          <w:szCs w:val="28"/>
        </w:rPr>
        <w:t>Л.Н.</w:t>
      </w:r>
      <w:r w:rsidRPr="001947DB">
        <w:rPr>
          <w:rFonts w:ascii="Times New Roman" w:hAnsi="Times New Roman" w:cs="Times New Roman"/>
          <w:sz w:val="28"/>
          <w:szCs w:val="28"/>
        </w:rPr>
        <w:t>Шалыгина</w:t>
      </w:r>
    </w:p>
    <w:p w:rsidR="001947DB" w:rsidRPr="001947DB" w:rsidRDefault="001947DB" w:rsidP="00A000F2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947DB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>начальник отдела правового и</w:t>
      </w:r>
    </w:p>
    <w:p w:rsidR="00D8371D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>кадрового обеспечения администрации</w:t>
      </w:r>
    </w:p>
    <w:p w:rsidR="00D8371D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Грачевского муниципального </w:t>
      </w:r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>округа</w:t>
      </w:r>
    </w:p>
    <w:p w:rsidR="001947DB" w:rsidRDefault="00D8371D" w:rsidP="00A000F2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</w:t>
      </w:r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066594"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>Л.В.</w:t>
      </w:r>
      <w:r w:rsidRPr="001947DB">
        <w:rPr>
          <w:rFonts w:ascii="Times New Roman" w:hAnsi="Times New Roman" w:cs="Times New Roman"/>
          <w:color w:val="000000"/>
          <w:sz w:val="28"/>
          <w:szCs w:val="28"/>
        </w:rPr>
        <w:t>Моногарова</w:t>
      </w:r>
      <w:proofErr w:type="spellEnd"/>
    </w:p>
    <w:p w:rsidR="00C96BB9" w:rsidRDefault="00C96BB9" w:rsidP="00A000F2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423700" w:rsidRDefault="00423700" w:rsidP="00423700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423700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отдела экономического</w:t>
      </w:r>
    </w:p>
    <w:p w:rsidR="00423700" w:rsidRPr="00423700" w:rsidRDefault="00423700" w:rsidP="00423700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развития </w:t>
      </w:r>
      <w:r w:rsidRPr="0042370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Грачевского </w:t>
      </w:r>
    </w:p>
    <w:p w:rsidR="00423700" w:rsidRPr="00423700" w:rsidRDefault="00423700" w:rsidP="00423700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423700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</w:p>
    <w:p w:rsidR="00C427A9" w:rsidRPr="00A16EFB" w:rsidRDefault="00423700" w:rsidP="00A000F2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423700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2370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О.Ю.Орлова</w:t>
      </w:r>
      <w:proofErr w:type="spellEnd"/>
    </w:p>
    <w:sectPr w:rsidR="00C427A9" w:rsidRPr="00A16EFB" w:rsidSect="00A000F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66594"/>
    <w:rsid w:val="00085D7A"/>
    <w:rsid w:val="000D55EC"/>
    <w:rsid w:val="001274E4"/>
    <w:rsid w:val="00165C5C"/>
    <w:rsid w:val="001947DB"/>
    <w:rsid w:val="001B437F"/>
    <w:rsid w:val="002545B0"/>
    <w:rsid w:val="00297DB1"/>
    <w:rsid w:val="002B4063"/>
    <w:rsid w:val="002C3FB8"/>
    <w:rsid w:val="002E7E9D"/>
    <w:rsid w:val="003628CA"/>
    <w:rsid w:val="00390643"/>
    <w:rsid w:val="00423700"/>
    <w:rsid w:val="0049001E"/>
    <w:rsid w:val="00533D1E"/>
    <w:rsid w:val="00555865"/>
    <w:rsid w:val="00574168"/>
    <w:rsid w:val="006143CD"/>
    <w:rsid w:val="00651773"/>
    <w:rsid w:val="0066784A"/>
    <w:rsid w:val="007C2479"/>
    <w:rsid w:val="008B25BD"/>
    <w:rsid w:val="008F1D87"/>
    <w:rsid w:val="00957165"/>
    <w:rsid w:val="009B75F1"/>
    <w:rsid w:val="009C5B3D"/>
    <w:rsid w:val="009F3B7B"/>
    <w:rsid w:val="00A000F2"/>
    <w:rsid w:val="00A16EFB"/>
    <w:rsid w:val="00AB1502"/>
    <w:rsid w:val="00AD5229"/>
    <w:rsid w:val="00B271E5"/>
    <w:rsid w:val="00B503B9"/>
    <w:rsid w:val="00B566B5"/>
    <w:rsid w:val="00B62343"/>
    <w:rsid w:val="00B65781"/>
    <w:rsid w:val="00B662F1"/>
    <w:rsid w:val="00BD70A1"/>
    <w:rsid w:val="00BF40D9"/>
    <w:rsid w:val="00C05D6C"/>
    <w:rsid w:val="00C427A9"/>
    <w:rsid w:val="00C627ED"/>
    <w:rsid w:val="00C73421"/>
    <w:rsid w:val="00C85F0D"/>
    <w:rsid w:val="00C96BB9"/>
    <w:rsid w:val="00CA4461"/>
    <w:rsid w:val="00CD295C"/>
    <w:rsid w:val="00D42BC4"/>
    <w:rsid w:val="00D55C5B"/>
    <w:rsid w:val="00D8371D"/>
    <w:rsid w:val="00DC0E73"/>
    <w:rsid w:val="00DD3446"/>
    <w:rsid w:val="00E0690F"/>
    <w:rsid w:val="00E15D40"/>
    <w:rsid w:val="00E46380"/>
    <w:rsid w:val="00E93831"/>
    <w:rsid w:val="00F072B8"/>
    <w:rsid w:val="00F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5AF9A7C483A2005BAD13659ED8F106EB616C7CB547C3C04DD84419D7686607EE93F7CA75E9CBCE50ED7EA46CFAAA11048B0101F74F55787572E638lDB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55AF9A7C483A2005BAD0D6888B4AF0CEF6E3071B745CE93108E424E88386052AED3F19D36AACD9B01A92EAB66F1E04041C00E03F5l5B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E596FDB7277B43655F1B884DFA3BBADA19281F822F4E98D511854D3A550D8FF98D62D44708BDDD012068c14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03CF3-D4CD-495D-934A-286284AB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Пользователь Windows</cp:lastModifiedBy>
  <cp:revision>2</cp:revision>
  <cp:lastPrinted>2021-04-13T06:13:00Z</cp:lastPrinted>
  <dcterms:created xsi:type="dcterms:W3CDTF">2021-04-13T06:16:00Z</dcterms:created>
  <dcterms:modified xsi:type="dcterms:W3CDTF">2021-04-13T06:16:00Z</dcterms:modified>
</cp:coreProperties>
</file>