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DB" w:rsidRPr="00E751A7" w:rsidRDefault="009F71DB" w:rsidP="00665384">
      <w:pPr>
        <w:jc w:val="right"/>
        <w:rPr>
          <w:b/>
          <w:bCs/>
          <w:sz w:val="28"/>
          <w:szCs w:val="28"/>
        </w:rPr>
      </w:pPr>
      <w:r w:rsidRPr="00E751A7">
        <w:rPr>
          <w:b/>
          <w:bCs/>
          <w:sz w:val="28"/>
          <w:szCs w:val="28"/>
        </w:rPr>
        <w:t>ПРОЕКТ</w:t>
      </w:r>
    </w:p>
    <w:p w:rsidR="009F71DB" w:rsidRPr="00E751A7" w:rsidRDefault="009F71DB" w:rsidP="00665384"/>
    <w:tbl>
      <w:tblPr>
        <w:tblW w:w="0" w:type="auto"/>
        <w:tblInd w:w="-106" w:type="dxa"/>
        <w:tblLook w:val="01E0"/>
      </w:tblPr>
      <w:tblGrid>
        <w:gridCol w:w="9543"/>
        <w:gridCol w:w="28"/>
      </w:tblGrid>
      <w:tr w:rsidR="009F71DB" w:rsidRPr="00E751A7">
        <w:tc>
          <w:tcPr>
            <w:tcW w:w="9712" w:type="dxa"/>
            <w:gridSpan w:val="2"/>
          </w:tcPr>
          <w:p w:rsidR="009F71DB" w:rsidRPr="00E751A7" w:rsidRDefault="009F71DB" w:rsidP="008F4A28">
            <w:pPr>
              <w:jc w:val="center"/>
              <w:rPr>
                <w:b/>
                <w:bCs/>
                <w:sz w:val="28"/>
                <w:szCs w:val="28"/>
              </w:rPr>
            </w:pPr>
            <w:r w:rsidRPr="00E751A7">
              <w:rPr>
                <w:b/>
                <w:bCs/>
                <w:sz w:val="28"/>
                <w:szCs w:val="28"/>
              </w:rPr>
              <w:t>РЕШЕНИЕ</w:t>
            </w:r>
          </w:p>
        </w:tc>
      </w:tr>
      <w:tr w:rsidR="009F71DB" w:rsidRPr="00E751A7">
        <w:tc>
          <w:tcPr>
            <w:tcW w:w="9712" w:type="dxa"/>
            <w:gridSpan w:val="2"/>
          </w:tcPr>
          <w:p w:rsidR="009F71DB" w:rsidRPr="00E751A7" w:rsidRDefault="009F71DB" w:rsidP="008F4A28">
            <w:pPr>
              <w:jc w:val="center"/>
              <w:rPr>
                <w:sz w:val="28"/>
                <w:szCs w:val="28"/>
              </w:rPr>
            </w:pPr>
            <w:r w:rsidRPr="00E751A7">
              <w:rPr>
                <w:sz w:val="28"/>
                <w:szCs w:val="28"/>
              </w:rPr>
              <w:t>СОВЕТА ГРАЧЕВСКОГО МУНИЦИПАЛЬНОГО РАЙОНА</w:t>
            </w:r>
          </w:p>
        </w:tc>
      </w:tr>
      <w:tr w:rsidR="009F71DB" w:rsidRPr="00E751A7">
        <w:tc>
          <w:tcPr>
            <w:tcW w:w="9712" w:type="dxa"/>
            <w:gridSpan w:val="2"/>
          </w:tcPr>
          <w:p w:rsidR="009F71DB" w:rsidRPr="00E751A7" w:rsidRDefault="009F71DB" w:rsidP="008F4A28">
            <w:pPr>
              <w:jc w:val="center"/>
              <w:rPr>
                <w:sz w:val="28"/>
                <w:szCs w:val="28"/>
              </w:rPr>
            </w:pPr>
            <w:r w:rsidRPr="00E751A7">
              <w:rPr>
                <w:sz w:val="28"/>
                <w:szCs w:val="28"/>
              </w:rPr>
              <w:t>СТАВРОПОЛЬСКОГО КРАЯ</w:t>
            </w:r>
          </w:p>
          <w:p w:rsidR="009F71DB" w:rsidRPr="00E751A7" w:rsidRDefault="009F71DB" w:rsidP="008F4A28">
            <w:pPr>
              <w:jc w:val="center"/>
              <w:rPr>
                <w:sz w:val="28"/>
                <w:szCs w:val="28"/>
              </w:rPr>
            </w:pPr>
          </w:p>
        </w:tc>
      </w:tr>
      <w:tr w:rsidR="009F71DB" w:rsidRPr="00EF454C">
        <w:trPr>
          <w:gridAfter w:val="1"/>
          <w:wAfter w:w="28" w:type="dxa"/>
        </w:trPr>
        <w:tc>
          <w:tcPr>
            <w:tcW w:w="9684" w:type="dxa"/>
          </w:tcPr>
          <w:p w:rsidR="009F71DB" w:rsidRPr="00EF454C" w:rsidRDefault="009F71DB" w:rsidP="00D23E4B">
            <w:pPr>
              <w:jc w:val="center"/>
              <w:rPr>
                <w:b/>
                <w:bCs/>
                <w:sz w:val="28"/>
                <w:szCs w:val="28"/>
              </w:rPr>
            </w:pPr>
            <w:r w:rsidRPr="001C085A">
              <w:rPr>
                <w:sz w:val="28"/>
                <w:szCs w:val="28"/>
              </w:rPr>
              <w:t xml:space="preserve">Об утверждении Соглашения между </w:t>
            </w:r>
            <w:r w:rsidRPr="00CA6204">
              <w:rPr>
                <w:sz w:val="28"/>
                <w:szCs w:val="28"/>
              </w:rPr>
              <w:t xml:space="preserve">администрацией Грачевского муниципального района </w:t>
            </w:r>
            <w:r>
              <w:rPr>
                <w:sz w:val="28"/>
                <w:szCs w:val="28"/>
              </w:rPr>
              <w:t xml:space="preserve"> </w:t>
            </w:r>
            <w:r w:rsidRPr="00CA6204">
              <w:rPr>
                <w:sz w:val="28"/>
                <w:szCs w:val="28"/>
              </w:rPr>
              <w:t>Ставропольского края, представительство</w:t>
            </w:r>
            <w:r>
              <w:rPr>
                <w:sz w:val="28"/>
                <w:szCs w:val="28"/>
              </w:rPr>
              <w:t>м Территориального союза «Федерация</w:t>
            </w:r>
            <w:r w:rsidRPr="00CA6204">
              <w:rPr>
                <w:sz w:val="28"/>
                <w:szCs w:val="28"/>
              </w:rPr>
              <w:t xml:space="preserve"> профсоюзов Ст</w:t>
            </w:r>
            <w:r>
              <w:rPr>
                <w:sz w:val="28"/>
                <w:szCs w:val="28"/>
              </w:rPr>
              <w:t xml:space="preserve">авропольского края» - </w:t>
            </w:r>
            <w:r w:rsidRPr="00CA6204">
              <w:rPr>
                <w:sz w:val="28"/>
                <w:szCs w:val="28"/>
              </w:rPr>
              <w:t xml:space="preserve"> коор</w:t>
            </w:r>
            <w:r>
              <w:rPr>
                <w:sz w:val="28"/>
                <w:szCs w:val="28"/>
              </w:rPr>
              <w:t>динационным советом организаций профсоюзов</w:t>
            </w:r>
            <w:r w:rsidRPr="005F4C38">
              <w:rPr>
                <w:sz w:val="28"/>
                <w:szCs w:val="28"/>
              </w:rPr>
              <w:t xml:space="preserve"> </w:t>
            </w:r>
            <w:r w:rsidRPr="00CA6204">
              <w:rPr>
                <w:sz w:val="28"/>
                <w:szCs w:val="28"/>
              </w:rPr>
              <w:t>в Грачевском муниципальном районе Ставропольского края</w:t>
            </w:r>
            <w:r>
              <w:rPr>
                <w:sz w:val="28"/>
                <w:szCs w:val="28"/>
              </w:rPr>
              <w:t xml:space="preserve"> </w:t>
            </w:r>
            <w:r w:rsidRPr="00CA6204">
              <w:rPr>
                <w:sz w:val="28"/>
                <w:szCs w:val="28"/>
              </w:rPr>
              <w:t xml:space="preserve"> и Представительство</w:t>
            </w:r>
            <w:r>
              <w:rPr>
                <w:sz w:val="28"/>
                <w:szCs w:val="28"/>
              </w:rPr>
              <w:t>м Союза</w:t>
            </w:r>
            <w:r w:rsidRPr="00CA6204">
              <w:rPr>
                <w:sz w:val="28"/>
                <w:szCs w:val="28"/>
              </w:rPr>
              <w:t xml:space="preserve"> работодателей Ставропольского края «Конгресс деловых кругов Ставрополья» в Грачевском муниципальном районе Ставропольского края на 2019-2021 годы</w:t>
            </w:r>
          </w:p>
        </w:tc>
      </w:tr>
    </w:tbl>
    <w:p w:rsidR="009F71DB" w:rsidRDefault="009F71DB" w:rsidP="00EE06BD">
      <w:pPr>
        <w:jc w:val="center"/>
        <w:rPr>
          <w:b/>
          <w:bCs/>
          <w:sz w:val="28"/>
          <w:szCs w:val="28"/>
        </w:rPr>
      </w:pPr>
    </w:p>
    <w:p w:rsidR="009F71DB" w:rsidRDefault="009F71DB" w:rsidP="002D31C5">
      <w:pPr>
        <w:ind w:firstLine="709"/>
        <w:jc w:val="both"/>
        <w:rPr>
          <w:sz w:val="28"/>
          <w:szCs w:val="28"/>
        </w:rPr>
      </w:pPr>
      <w:r w:rsidRPr="00D23E4B">
        <w:rPr>
          <w:sz w:val="28"/>
          <w:szCs w:val="28"/>
        </w:rPr>
        <w:t>В соответствии</w:t>
      </w:r>
      <w:r>
        <w:rPr>
          <w:sz w:val="28"/>
          <w:szCs w:val="28"/>
        </w:rPr>
        <w:t xml:space="preserve"> со статьей 45 Трудового кодекса Российской Федерации, статьей 8 Закона Ставропольского края от 01.03.2007 г. № 6-кз «О некоторых вопросах социального партнерства в сфере труда» и</w:t>
      </w:r>
      <w:r w:rsidRPr="00D23E4B">
        <w:rPr>
          <w:sz w:val="28"/>
          <w:szCs w:val="28"/>
        </w:rPr>
        <w:t xml:space="preserve"> решением территориальной трехсторонней комиссии по регулированию социально-трудовых отношений Грачевского муниципального района Ставропольского края</w:t>
      </w:r>
      <w:r>
        <w:rPr>
          <w:sz w:val="28"/>
          <w:szCs w:val="28"/>
        </w:rPr>
        <w:t xml:space="preserve"> от 19 октября 2018 года №1  Совет Грачевского муниципального района Ставропольского края </w:t>
      </w:r>
    </w:p>
    <w:p w:rsidR="009F71DB" w:rsidRDefault="009F71DB" w:rsidP="00EE06BD">
      <w:pPr>
        <w:pStyle w:val="ConsNormal"/>
        <w:widowControl/>
        <w:ind w:right="0" w:firstLine="539"/>
        <w:jc w:val="both"/>
        <w:rPr>
          <w:rFonts w:ascii="Times New Roman" w:hAnsi="Times New Roman" w:cs="Times New Roman"/>
          <w:sz w:val="28"/>
          <w:szCs w:val="28"/>
        </w:rPr>
      </w:pPr>
    </w:p>
    <w:p w:rsidR="009F71DB" w:rsidRDefault="009F71DB" w:rsidP="00EE06BD">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Р Е Ш И Л:</w:t>
      </w:r>
    </w:p>
    <w:p w:rsidR="009F71DB" w:rsidRDefault="009F71DB" w:rsidP="00F659E3">
      <w:pPr>
        <w:pStyle w:val="ConsNormal"/>
        <w:widowControl/>
        <w:ind w:right="0" w:firstLine="539"/>
        <w:jc w:val="both"/>
        <w:rPr>
          <w:rFonts w:ascii="Times New Roman" w:hAnsi="Times New Roman" w:cs="Times New Roman"/>
          <w:sz w:val="28"/>
          <w:szCs w:val="28"/>
        </w:rPr>
      </w:pPr>
    </w:p>
    <w:p w:rsidR="009F71DB" w:rsidRDefault="009F71DB" w:rsidP="00250BD7">
      <w:pPr>
        <w:jc w:val="both"/>
        <w:rPr>
          <w:sz w:val="28"/>
          <w:szCs w:val="28"/>
        </w:rPr>
      </w:pPr>
      <w:r>
        <w:rPr>
          <w:sz w:val="28"/>
          <w:szCs w:val="28"/>
        </w:rPr>
        <w:tab/>
      </w:r>
      <w:r w:rsidRPr="00F659E3">
        <w:rPr>
          <w:sz w:val="28"/>
          <w:szCs w:val="28"/>
        </w:rPr>
        <w:t xml:space="preserve">1. </w:t>
      </w:r>
      <w:r>
        <w:rPr>
          <w:sz w:val="28"/>
          <w:szCs w:val="28"/>
        </w:rPr>
        <w:t>Утвердить прилагаемое Соглашение</w:t>
      </w:r>
      <w:r w:rsidRPr="001C085A">
        <w:rPr>
          <w:sz w:val="28"/>
          <w:szCs w:val="28"/>
        </w:rPr>
        <w:t xml:space="preserve"> между </w:t>
      </w:r>
      <w:r w:rsidRPr="00CA6204">
        <w:rPr>
          <w:sz w:val="28"/>
          <w:szCs w:val="28"/>
        </w:rPr>
        <w:t xml:space="preserve">администрацией Грачевского муниципального района </w:t>
      </w:r>
      <w:r>
        <w:rPr>
          <w:sz w:val="28"/>
          <w:szCs w:val="28"/>
        </w:rPr>
        <w:t xml:space="preserve"> </w:t>
      </w:r>
      <w:r w:rsidRPr="00CA6204">
        <w:rPr>
          <w:sz w:val="28"/>
          <w:szCs w:val="28"/>
        </w:rPr>
        <w:t>Ставропольского края, представительство</w:t>
      </w:r>
      <w:r>
        <w:rPr>
          <w:sz w:val="28"/>
          <w:szCs w:val="28"/>
        </w:rPr>
        <w:t>м Территориального союза «Федерация</w:t>
      </w:r>
      <w:r w:rsidRPr="00CA6204">
        <w:rPr>
          <w:sz w:val="28"/>
          <w:szCs w:val="28"/>
        </w:rPr>
        <w:t xml:space="preserve"> профсоюзов Ст</w:t>
      </w:r>
      <w:r>
        <w:rPr>
          <w:sz w:val="28"/>
          <w:szCs w:val="28"/>
        </w:rPr>
        <w:t>авропольского края» -</w:t>
      </w:r>
      <w:r w:rsidRPr="00CA6204">
        <w:rPr>
          <w:sz w:val="28"/>
          <w:szCs w:val="28"/>
        </w:rPr>
        <w:t xml:space="preserve"> коор</w:t>
      </w:r>
      <w:r>
        <w:rPr>
          <w:sz w:val="28"/>
          <w:szCs w:val="28"/>
        </w:rPr>
        <w:t>динационным советом организаций профсоюзов</w:t>
      </w:r>
      <w:r w:rsidRPr="005F4C38">
        <w:rPr>
          <w:sz w:val="28"/>
          <w:szCs w:val="28"/>
        </w:rPr>
        <w:t xml:space="preserve"> </w:t>
      </w:r>
      <w:r w:rsidRPr="00CA6204">
        <w:rPr>
          <w:sz w:val="28"/>
          <w:szCs w:val="28"/>
        </w:rPr>
        <w:t>в Грачевском муниципальном районе Ставропольского края</w:t>
      </w:r>
      <w:r>
        <w:rPr>
          <w:sz w:val="28"/>
          <w:szCs w:val="28"/>
        </w:rPr>
        <w:t xml:space="preserve"> </w:t>
      </w:r>
      <w:r w:rsidRPr="00CA6204">
        <w:rPr>
          <w:sz w:val="28"/>
          <w:szCs w:val="28"/>
        </w:rPr>
        <w:t xml:space="preserve"> и Представительство</w:t>
      </w:r>
      <w:r>
        <w:rPr>
          <w:sz w:val="28"/>
          <w:szCs w:val="28"/>
        </w:rPr>
        <w:t>м Союза</w:t>
      </w:r>
      <w:r w:rsidRPr="00CA6204">
        <w:rPr>
          <w:sz w:val="28"/>
          <w:szCs w:val="28"/>
        </w:rPr>
        <w:t xml:space="preserve"> работодателей Ставропольского края «Конгресс деловых кругов Ставрополья» в Грачевском муниципальном районе Ставропольского края на 2019-2021 годы</w:t>
      </w:r>
      <w:r>
        <w:rPr>
          <w:sz w:val="28"/>
          <w:szCs w:val="28"/>
        </w:rPr>
        <w:t xml:space="preserve">, зарегистрированное в уведомительном порядке 19 ноября 2018 г. №65.         </w:t>
      </w:r>
    </w:p>
    <w:p w:rsidR="009F71DB" w:rsidRDefault="009F71DB" w:rsidP="00250BD7">
      <w:pPr>
        <w:jc w:val="both"/>
        <w:rPr>
          <w:sz w:val="28"/>
          <w:szCs w:val="28"/>
        </w:rPr>
      </w:pPr>
    </w:p>
    <w:p w:rsidR="009F71DB" w:rsidRDefault="009F71DB" w:rsidP="00F659E3">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подписания.</w:t>
      </w:r>
    </w:p>
    <w:p w:rsidR="009F71DB" w:rsidRDefault="009F71DB" w:rsidP="00F659E3">
      <w:pPr>
        <w:rPr>
          <w:sz w:val="28"/>
          <w:szCs w:val="28"/>
        </w:rPr>
      </w:pPr>
    </w:p>
    <w:p w:rsidR="009F71DB" w:rsidRDefault="009F71DB" w:rsidP="00F659E3">
      <w:pPr>
        <w:rPr>
          <w:sz w:val="28"/>
          <w:szCs w:val="28"/>
        </w:rPr>
      </w:pPr>
    </w:p>
    <w:p w:rsidR="009F71DB" w:rsidRDefault="009F71DB"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Грачевского </w:t>
      </w:r>
    </w:p>
    <w:p w:rsidR="009F71DB" w:rsidRDefault="009F71DB"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9F71DB" w:rsidRDefault="009F71DB"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                                                                      Ф.В.Колотий</w:t>
      </w:r>
    </w:p>
    <w:p w:rsidR="009F71DB" w:rsidRDefault="009F71DB" w:rsidP="00F659E3">
      <w:pPr>
        <w:tabs>
          <w:tab w:val="left" w:pos="696"/>
        </w:tabs>
        <w:jc w:val="both"/>
        <w:rPr>
          <w:sz w:val="28"/>
          <w:szCs w:val="28"/>
        </w:rPr>
      </w:pPr>
    </w:p>
    <w:p w:rsidR="009F71DB" w:rsidRDefault="009F71DB" w:rsidP="00F659E3">
      <w:pPr>
        <w:tabs>
          <w:tab w:val="left" w:pos="696"/>
        </w:tabs>
        <w:jc w:val="both"/>
        <w:rPr>
          <w:sz w:val="28"/>
          <w:szCs w:val="28"/>
        </w:rPr>
      </w:pPr>
      <w:r>
        <w:rPr>
          <w:sz w:val="28"/>
          <w:szCs w:val="28"/>
        </w:rPr>
        <w:t>Глава Грачевского</w:t>
      </w:r>
    </w:p>
    <w:p w:rsidR="009F71DB" w:rsidRDefault="009F71DB" w:rsidP="00F659E3">
      <w:pPr>
        <w:pStyle w:val="BodyTextIndent"/>
        <w:ind w:firstLine="0"/>
        <w:jc w:val="both"/>
      </w:pPr>
      <w:r>
        <w:t>муниципального района</w:t>
      </w:r>
    </w:p>
    <w:p w:rsidR="009F71DB" w:rsidRDefault="009F71DB" w:rsidP="00F659E3">
      <w:pPr>
        <w:pStyle w:val="BodyTextIndent"/>
        <w:ind w:firstLine="0"/>
        <w:jc w:val="both"/>
      </w:pPr>
      <w:r>
        <w:t>Ставропольского края                                                                         Р.А.Коврыга</w:t>
      </w:r>
    </w:p>
    <w:p w:rsidR="009F71DB" w:rsidRPr="00776B1B" w:rsidRDefault="009F71DB" w:rsidP="0016520B">
      <w:pPr>
        <w:pStyle w:val="Heading1"/>
        <w:suppressAutoHyphens/>
        <w:ind w:firstLine="709"/>
        <w:rPr>
          <w:b w:val="0"/>
          <w:bCs w:val="0"/>
        </w:rPr>
      </w:pPr>
      <w:r w:rsidRPr="00776B1B">
        <w:rPr>
          <w:b w:val="0"/>
          <w:bCs w:val="0"/>
        </w:rPr>
        <w:t>СОГЛАШЕНИЕ</w:t>
      </w:r>
    </w:p>
    <w:p w:rsidR="009F71DB" w:rsidRPr="00CA6204" w:rsidRDefault="009F71DB" w:rsidP="0016520B">
      <w:pPr>
        <w:widowControl w:val="0"/>
        <w:suppressAutoHyphens/>
        <w:autoSpaceDE w:val="0"/>
        <w:autoSpaceDN w:val="0"/>
        <w:adjustRightInd w:val="0"/>
        <w:jc w:val="center"/>
        <w:rPr>
          <w:sz w:val="28"/>
          <w:szCs w:val="28"/>
        </w:rPr>
      </w:pPr>
      <w:r w:rsidRPr="00CA6204">
        <w:rPr>
          <w:sz w:val="28"/>
          <w:szCs w:val="28"/>
        </w:rPr>
        <w:t xml:space="preserve">между администрацией Грачевского муниципального района </w:t>
      </w:r>
      <w:r>
        <w:rPr>
          <w:sz w:val="28"/>
          <w:szCs w:val="28"/>
        </w:rPr>
        <w:t xml:space="preserve"> </w:t>
      </w:r>
      <w:r w:rsidRPr="00CA6204">
        <w:rPr>
          <w:sz w:val="28"/>
          <w:szCs w:val="28"/>
        </w:rPr>
        <w:t>Ставропольского края, представительство</w:t>
      </w:r>
      <w:r>
        <w:rPr>
          <w:sz w:val="28"/>
          <w:szCs w:val="28"/>
        </w:rPr>
        <w:t>м Территориального союза «Федерация профсоюзов Ставропольского края»-</w:t>
      </w:r>
      <w:r w:rsidRPr="00CA6204">
        <w:rPr>
          <w:sz w:val="28"/>
          <w:szCs w:val="28"/>
        </w:rPr>
        <w:t xml:space="preserve"> координационн</w:t>
      </w:r>
      <w:r>
        <w:rPr>
          <w:sz w:val="28"/>
          <w:szCs w:val="28"/>
        </w:rPr>
        <w:t>ым</w:t>
      </w:r>
      <w:r w:rsidRPr="00CA6204">
        <w:rPr>
          <w:sz w:val="28"/>
          <w:szCs w:val="28"/>
        </w:rPr>
        <w:t xml:space="preserve"> совет</w:t>
      </w:r>
      <w:r>
        <w:rPr>
          <w:sz w:val="28"/>
          <w:szCs w:val="28"/>
        </w:rPr>
        <w:t>ом организаций профсоюзов в Грачевском муниципальном районе Ставропольского края</w:t>
      </w:r>
      <w:r w:rsidRPr="00CA6204">
        <w:rPr>
          <w:sz w:val="28"/>
          <w:szCs w:val="28"/>
        </w:rPr>
        <w:t xml:space="preserve"> и Представительство</w:t>
      </w:r>
      <w:r>
        <w:rPr>
          <w:sz w:val="28"/>
          <w:szCs w:val="28"/>
        </w:rPr>
        <w:t>м</w:t>
      </w:r>
      <w:r w:rsidRPr="00CA6204">
        <w:rPr>
          <w:sz w:val="28"/>
          <w:szCs w:val="28"/>
        </w:rPr>
        <w:t xml:space="preserve"> Союза   работодателей Ставропольского края «Конгресс деловых кругов Ставрополья» в Грачевском муниципальном районе Ставропольского края на 2019-2021 годы</w:t>
      </w:r>
    </w:p>
    <w:p w:rsidR="009F71DB" w:rsidRPr="009574B2" w:rsidRDefault="009F71DB" w:rsidP="0016520B">
      <w:pPr>
        <w:widowControl w:val="0"/>
        <w:suppressAutoHyphens/>
        <w:spacing w:line="240" w:lineRule="exact"/>
        <w:ind w:firstLine="709"/>
        <w:jc w:val="center"/>
        <w:rPr>
          <w:b/>
          <w:bCs/>
        </w:rPr>
      </w:pPr>
    </w:p>
    <w:p w:rsidR="009F71DB" w:rsidRPr="009574B2" w:rsidRDefault="009F71DB" w:rsidP="0016520B">
      <w:pPr>
        <w:widowControl w:val="0"/>
        <w:suppressAutoHyphens/>
        <w:spacing w:line="240" w:lineRule="exact"/>
        <w:jc w:val="center"/>
        <w:rPr>
          <w:b/>
          <w:bCs/>
        </w:rPr>
      </w:pPr>
    </w:p>
    <w:p w:rsidR="009F71DB" w:rsidRPr="00DD6393" w:rsidRDefault="009F71DB" w:rsidP="0016520B">
      <w:pPr>
        <w:widowControl w:val="0"/>
        <w:suppressAutoHyphens/>
        <w:autoSpaceDE w:val="0"/>
        <w:autoSpaceDN w:val="0"/>
        <w:adjustRightInd w:val="0"/>
        <w:ind w:firstLine="709"/>
        <w:jc w:val="both"/>
        <w:rPr>
          <w:sz w:val="28"/>
          <w:szCs w:val="28"/>
        </w:rPr>
      </w:pPr>
      <w:r w:rsidRPr="00DD6393">
        <w:rPr>
          <w:sz w:val="28"/>
          <w:szCs w:val="28"/>
        </w:rPr>
        <w:t>Администрация Грачевского муниципального района  Ставропольского края (далее – Администрация), представительство Территориального союза «Федерация профсоюзов Ставропольского края»- координационный совет организаций профсоюзов в Грачевском муниципальном районе Ставропольского края (далее – Профсоюзы) и Представительство Союза работодателей Ставропольского края «Конгресс деловых кругов Ставрополья» в Грачевском муниципальном районе Ставропольского края (далее – Работодатели), совместно именуемые в дальнейшем Стороны, в соответствии с Трудовым кодексом Российской Федерации, федеральными законами «О профессиональных союзах, их правах и гарантиях деятельности», «Об объединениях работодателей», законом Ставропольского края «О некоторых вопросах социального партнерства в сфере труда», решением Совета Грачевского муниципального района Ставропольского края «Об утверждении Положения о трехсторонней комиссии по регулированию социально-трудовых отношений Грачевского муниципального района Ставропольского края» и постановлением главы Грачевского муниципального района Ставропольского края «Об утверждении состава представителей органов местного самоуправления в трехстороннюю комиссию по регулированию социально-трудовых отношений Грачевского муниципального района Ставропольского края»</w:t>
      </w:r>
      <w:r w:rsidRPr="00DD6393">
        <w:t xml:space="preserve"> </w:t>
      </w:r>
      <w:r w:rsidRPr="00DD6393">
        <w:rPr>
          <w:sz w:val="28"/>
          <w:szCs w:val="28"/>
        </w:rPr>
        <w:t>заключили настоящее трехстороннее соглашение  на 2019-2021 годы (далее – Соглашение), устанавливающее общие принципы регулирования социально-трудовых и связанных с ними экономических отношений на территориальном уровне в 2019-2021 годах и порядок совместных действий по их реализации.</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Главными задачами на период действия Соглашения Стороны считают  обеспечение устойчивого роста численности населения, повышение ожидаемой продолжительности жизни, обеспечение устойчивого роста реальных доходов граждан, снижение уровня бедности, улучшение жилищных условий, ускорение технологического развития,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не ниже среднекраевых, при сохранении макроэкономической стабильности, в том числе инфляции на уровне, не превышающем 4 процентов,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  создание условий для развития малого и среднего предпринимательства, обеспечение благоприятных условий осуществления деятельности самозанятыми гражданами, роста их доли в малом бизнесе.</w:t>
      </w:r>
    </w:p>
    <w:p w:rsidR="009F71DB" w:rsidRPr="00DD6393" w:rsidRDefault="009F71DB" w:rsidP="0016520B">
      <w:pPr>
        <w:widowControl w:val="0"/>
        <w:suppressAutoHyphens/>
        <w:ind w:firstLine="709"/>
        <w:jc w:val="both"/>
        <w:rPr>
          <w:sz w:val="28"/>
          <w:szCs w:val="28"/>
        </w:rPr>
      </w:pPr>
      <w:r w:rsidRPr="00DD6393">
        <w:rPr>
          <w:sz w:val="28"/>
          <w:szCs w:val="28"/>
        </w:rPr>
        <w:t>Стороны исходят из того, что решение указанных задач достигается за счет реализации мероприятий национальных проектов (программ), государственных программ Российской Федерации и государственных программ Ставропольского края, указов Президента Российской Федерации от 7 мая 2012 года №596 «О  долгосрочной  государственной   экономической политике», №597 «О мероприятиях по реализации государственной социальной политики», №598 «О совершенствовании государственной</w:t>
      </w:r>
      <w:r w:rsidRPr="00DD6393">
        <w:rPr>
          <w:b/>
          <w:bCs/>
          <w:sz w:val="28"/>
          <w:szCs w:val="28"/>
        </w:rPr>
        <w:t xml:space="preserve"> </w:t>
      </w:r>
      <w:r w:rsidRPr="00DD6393">
        <w:rPr>
          <w:sz w:val="28"/>
          <w:szCs w:val="28"/>
        </w:rPr>
        <w:t xml:space="preserve">политики в сфере здравоохранения»,  №599 «О мерах по реализации государственной политики в области образования и науки», №600 «О мерах по обеспечению граждан Российской Федерации доступным и комфортным жильем и повышению качества жилищно-коммунальных услуг», № 601 «Об основных направлениях совершенствования системы государственного управления», №606 «О мерах по реализации демографической политики Российской Федерации» и от 7 мая 2018 года №204 «О национальных целях и стратегических задачах развития Российской Федерации на период до 2024 года». </w:t>
      </w:r>
    </w:p>
    <w:p w:rsidR="009F71DB" w:rsidRPr="00DD6393" w:rsidRDefault="009F71DB" w:rsidP="0016520B">
      <w:pPr>
        <w:widowControl w:val="0"/>
        <w:suppressAutoHyphens/>
        <w:ind w:firstLine="709"/>
        <w:jc w:val="both"/>
        <w:rPr>
          <w:sz w:val="28"/>
          <w:szCs w:val="28"/>
        </w:rPr>
      </w:pPr>
      <w:r w:rsidRPr="00DD6393">
        <w:rPr>
          <w:sz w:val="28"/>
          <w:szCs w:val="28"/>
        </w:rPr>
        <w:t>Стороны рассматривают настоящее Соглашение, как основной правовой акт, определяющий механизм их взаимодействия на основе принципов социального партнерства</w:t>
      </w:r>
    </w:p>
    <w:p w:rsidR="009F71DB" w:rsidRPr="00DD6393" w:rsidRDefault="009F71DB" w:rsidP="0016520B">
      <w:pPr>
        <w:pStyle w:val="BodyTextIndent"/>
        <w:suppressAutoHyphens/>
        <w:rPr>
          <w:spacing w:val="-4"/>
        </w:rPr>
      </w:pPr>
      <w:r w:rsidRPr="00DD6393">
        <w:rPr>
          <w:spacing w:val="-4"/>
        </w:rPr>
        <w:t>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9F71DB" w:rsidRPr="00DD6393" w:rsidRDefault="009F71DB" w:rsidP="0016520B">
      <w:pPr>
        <w:widowControl w:val="0"/>
        <w:suppressAutoHyphens/>
        <w:ind w:firstLine="709"/>
        <w:jc w:val="both"/>
        <w:rPr>
          <w:sz w:val="28"/>
          <w:szCs w:val="28"/>
        </w:rPr>
      </w:pPr>
      <w:r w:rsidRPr="00DD6393">
        <w:rPr>
          <w:sz w:val="28"/>
          <w:szCs w:val="28"/>
        </w:rPr>
        <w:t>Условия, содержащиеся в настоящем Соглашении,  являются основой для разработки и заключения  отраслевых (межотраслевых) и территориальных соглашений, коллективных договоров.</w:t>
      </w:r>
    </w:p>
    <w:p w:rsidR="009F71DB" w:rsidRPr="00DD6393" w:rsidRDefault="009F71DB" w:rsidP="0016520B">
      <w:pPr>
        <w:widowControl w:val="0"/>
        <w:suppressAutoHyphens/>
        <w:ind w:firstLine="709"/>
        <w:jc w:val="both"/>
        <w:rPr>
          <w:sz w:val="28"/>
          <w:szCs w:val="28"/>
        </w:rPr>
      </w:pPr>
      <w:r w:rsidRPr="00DD6393">
        <w:rPr>
          <w:sz w:val="28"/>
          <w:szCs w:val="28"/>
        </w:rPr>
        <w:t>Стороны признают необходимым заключение отраслевых (межотраслевых), территориальных и иных соглашений,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p>
    <w:p w:rsidR="009F71DB" w:rsidRPr="00DD6393" w:rsidRDefault="009F71DB" w:rsidP="0016520B">
      <w:pPr>
        <w:widowControl w:val="0"/>
        <w:suppressAutoHyphens/>
        <w:ind w:firstLine="709"/>
        <w:jc w:val="both"/>
        <w:rPr>
          <w:sz w:val="28"/>
          <w:szCs w:val="28"/>
        </w:rPr>
      </w:pPr>
      <w:r w:rsidRPr="00DD6393">
        <w:rPr>
          <w:sz w:val="28"/>
          <w:szCs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территориальных соглашений и коллективных договоров, равно как и в сторону ухудшения условий для развития и функционирования бизнеса в Грачевском районе.</w:t>
      </w:r>
    </w:p>
    <w:p w:rsidR="009F71DB" w:rsidRPr="0016520B" w:rsidRDefault="009F71DB" w:rsidP="0016520B">
      <w:pPr>
        <w:pStyle w:val="Heading1"/>
        <w:suppressAutoHyphens/>
        <w:ind w:firstLine="709"/>
        <w:jc w:val="both"/>
        <w:rPr>
          <w:rFonts w:ascii="Times New Roman" w:hAnsi="Times New Roman" w:cs="Times New Roman"/>
          <w:b w:val="0"/>
          <w:bCs w:val="0"/>
          <w:color w:val="auto"/>
        </w:rPr>
      </w:pPr>
      <w:r w:rsidRPr="0016520B">
        <w:rPr>
          <w:rFonts w:ascii="Times New Roman" w:hAnsi="Times New Roman" w:cs="Times New Roman"/>
          <w:b w:val="0"/>
          <w:bCs w:val="0"/>
          <w:color w:val="auto"/>
        </w:rPr>
        <w:t>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«Федерация профсоюзов Ставропольского края» и Союзом работодателей Ставропольского края «Конгресс деловых кругов Ставрополья» и настоящего соглашения.</w:t>
      </w:r>
    </w:p>
    <w:p w:rsidR="009F71DB" w:rsidRPr="0016520B" w:rsidRDefault="009F71DB" w:rsidP="0016520B">
      <w:pPr>
        <w:pStyle w:val="Heading1"/>
        <w:suppressAutoHyphens/>
        <w:ind w:firstLine="709"/>
        <w:jc w:val="both"/>
        <w:rPr>
          <w:rFonts w:ascii="Times New Roman" w:hAnsi="Times New Roman" w:cs="Times New Roman"/>
          <w:b w:val="0"/>
          <w:bCs w:val="0"/>
          <w:color w:val="auto"/>
        </w:rPr>
      </w:pPr>
      <w:r w:rsidRPr="0016520B">
        <w:rPr>
          <w:rFonts w:ascii="Times New Roman" w:hAnsi="Times New Roman" w:cs="Times New Roman"/>
          <w:b w:val="0"/>
          <w:bCs w:val="0"/>
          <w:color w:val="auto"/>
        </w:rPr>
        <w:t xml:space="preserve"> В целях обеспечения реализации Соглашения Стороны на основе взаимных консультаций в рамках  территориальной трехсторонней комиссии по регулированию социально-трудовых отношений Грачевского муниципального района (далее – 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органов государственной власти Ставропольского края, профсоюзов, работодателей и добиваются их реализации.</w:t>
      </w:r>
    </w:p>
    <w:p w:rsidR="009F71DB" w:rsidRPr="00DD6393" w:rsidRDefault="009F71DB" w:rsidP="0016520B">
      <w:pPr>
        <w:suppressAutoHyphens/>
        <w:ind w:firstLine="709"/>
        <w:jc w:val="both"/>
        <w:rPr>
          <w:sz w:val="28"/>
          <w:szCs w:val="28"/>
        </w:rPr>
      </w:pPr>
      <w:r w:rsidRPr="00DD6393">
        <w:rPr>
          <w:sz w:val="28"/>
          <w:szCs w:val="28"/>
        </w:rPr>
        <w:t>Соглашение открыто для присоединения к нему других территориальных объединений профсоюзов и территориальных объединений работодателей и организаций в порядке, определяемом законодательством Российской Федерации и законодательством Ставропольского края.</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Настоящее Соглашение имеет прямое действие в случае отсутствия в организации (у хозяйствующего субъекта) коллективного договора.</w:t>
      </w:r>
    </w:p>
    <w:p w:rsidR="009F71DB" w:rsidRPr="00DD6393" w:rsidRDefault="009F71DB" w:rsidP="0016520B">
      <w:pPr>
        <w:suppressAutoHyphens/>
        <w:ind w:firstLine="709"/>
        <w:jc w:val="both"/>
        <w:rPr>
          <w:sz w:val="28"/>
          <w:szCs w:val="28"/>
        </w:rPr>
      </w:pPr>
      <w:r w:rsidRPr="00DD6393">
        <w:rPr>
          <w:sz w:val="28"/>
          <w:szCs w:val="28"/>
        </w:rPr>
        <w:t>Стороны обязуются информировать жителей Грачевского района о ходе реализации Соглашения, решений Комиссии через средства массовой информации.</w:t>
      </w:r>
    </w:p>
    <w:p w:rsidR="009F71DB" w:rsidRPr="00DD6393" w:rsidRDefault="009F71DB" w:rsidP="0016520B">
      <w:pPr>
        <w:suppressAutoHyphens/>
        <w:ind w:firstLine="709"/>
        <w:jc w:val="both"/>
        <w:rPr>
          <w:sz w:val="28"/>
          <w:szCs w:val="28"/>
        </w:rPr>
      </w:pPr>
      <w:r w:rsidRPr="00DD6393">
        <w:rPr>
          <w:sz w:val="28"/>
          <w:szCs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9F71DB" w:rsidRPr="00DD6393" w:rsidRDefault="009F71DB" w:rsidP="0016520B">
      <w:pPr>
        <w:suppressAutoHyphens/>
        <w:ind w:firstLine="709"/>
        <w:jc w:val="both"/>
        <w:rPr>
          <w:sz w:val="28"/>
          <w:szCs w:val="28"/>
        </w:rPr>
      </w:pPr>
      <w:r w:rsidRPr="00DD6393">
        <w:rPr>
          <w:sz w:val="28"/>
          <w:szCs w:val="28"/>
        </w:rPr>
        <w:t>Соглашение вступает в силу с 1 января 2019 года и действует по 31 декабря 2021 года включительно.</w:t>
      </w:r>
    </w:p>
    <w:p w:rsidR="009F71DB" w:rsidRPr="00DD6393" w:rsidRDefault="009F71DB" w:rsidP="0016520B">
      <w:pPr>
        <w:suppressAutoHyphens/>
        <w:ind w:firstLine="709"/>
        <w:jc w:val="both"/>
        <w:rPr>
          <w:sz w:val="28"/>
          <w:szCs w:val="28"/>
        </w:rPr>
      </w:pPr>
    </w:p>
    <w:p w:rsidR="009F71DB" w:rsidRPr="00DD6393" w:rsidRDefault="009F71DB" w:rsidP="0016520B">
      <w:pPr>
        <w:widowControl w:val="0"/>
        <w:suppressAutoHyphens/>
        <w:jc w:val="center"/>
        <w:rPr>
          <w:b/>
          <w:bCs/>
          <w:sz w:val="28"/>
          <w:szCs w:val="28"/>
        </w:rPr>
      </w:pPr>
      <w:r w:rsidRPr="00DD6393">
        <w:rPr>
          <w:b/>
          <w:bCs/>
          <w:sz w:val="28"/>
          <w:szCs w:val="28"/>
          <w:lang w:val="en-US"/>
        </w:rPr>
        <w:t>I</w:t>
      </w:r>
      <w:r w:rsidRPr="00DD6393">
        <w:rPr>
          <w:b/>
          <w:bCs/>
          <w:sz w:val="28"/>
          <w:szCs w:val="28"/>
        </w:rPr>
        <w:t>. В области развития экономики</w:t>
      </w:r>
    </w:p>
    <w:p w:rsidR="009F71DB" w:rsidRPr="00DD6393" w:rsidRDefault="009F71DB" w:rsidP="0016520B">
      <w:pPr>
        <w:widowControl w:val="0"/>
        <w:suppressAutoHyphens/>
        <w:ind w:firstLine="709"/>
        <w:jc w:val="both"/>
        <w:rPr>
          <w:b/>
          <w:bCs/>
          <w:i/>
          <w:iCs/>
          <w:sz w:val="28"/>
          <w:szCs w:val="28"/>
        </w:rPr>
      </w:pPr>
    </w:p>
    <w:p w:rsidR="009F71DB" w:rsidRPr="00DD6393" w:rsidRDefault="009F71DB" w:rsidP="0016520B">
      <w:pPr>
        <w:pStyle w:val="BodyTextIndent"/>
        <w:widowControl w:val="0"/>
        <w:suppressAutoHyphens/>
        <w:rPr>
          <w:b/>
          <w:bCs/>
        </w:rPr>
      </w:pPr>
      <w:r w:rsidRPr="00DD6393">
        <w:rPr>
          <w:b/>
          <w:bCs/>
        </w:rPr>
        <w:t>Стороны:</w:t>
      </w:r>
    </w:p>
    <w:p w:rsidR="009F71DB" w:rsidRPr="00DD6393" w:rsidRDefault="009F71DB" w:rsidP="0016520B">
      <w:pPr>
        <w:widowControl w:val="0"/>
        <w:suppressAutoHyphens/>
        <w:ind w:firstLine="709"/>
        <w:jc w:val="both"/>
        <w:rPr>
          <w:sz w:val="28"/>
          <w:szCs w:val="28"/>
        </w:rPr>
      </w:pPr>
      <w:r w:rsidRPr="00DD6393">
        <w:rPr>
          <w:sz w:val="28"/>
          <w:szCs w:val="28"/>
        </w:rPr>
        <w:t xml:space="preserve">1.1. Формируют эффективный механизм развития экономики Грачевского района на основе реализации мероприятий национальных проектов (программ), предусмотренных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(далее – национальные проекты (программы)), государственных программ Российской Федерации, государственных программ Ставропольского края и программ Грачевского муниципального района. </w:t>
      </w:r>
    </w:p>
    <w:p w:rsidR="009F71DB" w:rsidRPr="00DD6393" w:rsidRDefault="009F71DB" w:rsidP="0016520B">
      <w:pPr>
        <w:widowControl w:val="0"/>
        <w:suppressAutoHyphens/>
        <w:ind w:firstLine="709"/>
        <w:jc w:val="both"/>
        <w:rPr>
          <w:i/>
          <w:iCs/>
          <w:color w:val="0000FF"/>
          <w:sz w:val="28"/>
          <w:szCs w:val="28"/>
        </w:rPr>
      </w:pPr>
      <w:r w:rsidRPr="00DD6393">
        <w:rPr>
          <w:sz w:val="28"/>
          <w:szCs w:val="28"/>
        </w:rPr>
        <w:t xml:space="preserve">1.2. Осуществляют в установленном порядке контроль за эффективным использованием бюджетных средств, направляемых на социально-экономическое развитие Грачевского муниципального района. </w:t>
      </w:r>
    </w:p>
    <w:p w:rsidR="009F71DB" w:rsidRPr="00DD6393" w:rsidRDefault="009F71DB" w:rsidP="0016520B">
      <w:pPr>
        <w:widowControl w:val="0"/>
        <w:suppressAutoHyphens/>
        <w:ind w:firstLine="709"/>
        <w:jc w:val="both"/>
        <w:rPr>
          <w:sz w:val="28"/>
          <w:szCs w:val="28"/>
        </w:rPr>
      </w:pPr>
      <w:r w:rsidRPr="00DD6393">
        <w:rPr>
          <w:sz w:val="28"/>
          <w:szCs w:val="28"/>
        </w:rPr>
        <w:t>1.3. Проводят активную политику по преодолению депрессивного характера экономики Грачевского муниципального района за счет расширения территорий активной хозяйственной деятельности, формирования и развития новых точек роста, экономических зон, региональных и местных кластеров.</w:t>
      </w:r>
      <w:r w:rsidRPr="00DD6393">
        <w:rPr>
          <w:b/>
          <w:bCs/>
          <w:sz w:val="28"/>
          <w:szCs w:val="28"/>
        </w:rPr>
        <w:t xml:space="preserve"> </w:t>
      </w:r>
      <w:r w:rsidRPr="00DD6393">
        <w:rPr>
          <w:sz w:val="28"/>
          <w:szCs w:val="28"/>
        </w:rPr>
        <w:t xml:space="preserve">Содействуют созданию благоприятных условий для развития предпринимательской деятельности. </w:t>
      </w:r>
    </w:p>
    <w:p w:rsidR="009F71DB" w:rsidRPr="00DD6393" w:rsidRDefault="009F71DB" w:rsidP="0016520B">
      <w:pPr>
        <w:pStyle w:val="BodyTextIndent"/>
        <w:widowControl w:val="0"/>
        <w:suppressAutoHyphens/>
        <w:rPr>
          <w:b/>
          <w:bCs/>
          <w:u w:val="single"/>
        </w:rPr>
      </w:pPr>
      <w:r w:rsidRPr="00DD6393">
        <w:t>1.4. Формируют систему по преодолению административных барьеров, борьбы с коррупцией с участием всех Сторон социального партнерства. Создают условия для справедливой конкуренции на товарных и финансовых рынках. Обеспечивают «равноудаленность» бизнеса от власти, прозрачность и гласность процедур закупок для государственных нужд.</w:t>
      </w:r>
    </w:p>
    <w:p w:rsidR="009F71DB" w:rsidRPr="00DD6393" w:rsidRDefault="009F71DB" w:rsidP="0016520B">
      <w:pPr>
        <w:pStyle w:val="BodyTextIndent"/>
        <w:widowControl w:val="0"/>
        <w:suppressAutoHyphens/>
      </w:pPr>
      <w:r w:rsidRPr="00DD6393">
        <w:t>1.5. Содействуют:</w:t>
      </w:r>
    </w:p>
    <w:p w:rsidR="009F71DB" w:rsidRPr="00F81622" w:rsidRDefault="009F71DB" w:rsidP="0016520B">
      <w:pPr>
        <w:widowControl w:val="0"/>
        <w:suppressAutoHyphens/>
        <w:autoSpaceDE w:val="0"/>
        <w:autoSpaceDN w:val="0"/>
        <w:adjustRightInd w:val="0"/>
        <w:ind w:firstLine="660"/>
        <w:jc w:val="both"/>
        <w:rPr>
          <w:sz w:val="28"/>
          <w:szCs w:val="28"/>
        </w:rPr>
      </w:pPr>
      <w:r w:rsidRPr="00DD6393">
        <w:rPr>
          <w:sz w:val="28"/>
          <w:szCs w:val="28"/>
        </w:rPr>
        <w:t xml:space="preserve">созданию условий для увеличения объема отгруженных товаров собственного производства, выполнения работ </w:t>
      </w:r>
      <w:r w:rsidRPr="00F81622">
        <w:rPr>
          <w:sz w:val="28"/>
          <w:szCs w:val="28"/>
        </w:rPr>
        <w:t>и услуг с ростом с 2,7 до 8,7% в действующих ценах ежегодно в Грачевском муниципальном районе</w:t>
      </w:r>
      <w:r w:rsidRPr="00F81622">
        <w:rPr>
          <w:b/>
          <w:bCs/>
          <w:i/>
          <w:iCs/>
          <w:sz w:val="28"/>
          <w:szCs w:val="28"/>
        </w:rPr>
        <w:t xml:space="preserve"> </w:t>
      </w:r>
      <w:r w:rsidRPr="00F81622">
        <w:rPr>
          <w:sz w:val="28"/>
          <w:szCs w:val="28"/>
        </w:rPr>
        <w:t>за счет улучшения инвестиционного и предпринимательского климата, расширения возможностей для развития малого и среднего предпринимательства;</w:t>
      </w:r>
    </w:p>
    <w:p w:rsidR="009F71DB" w:rsidRPr="00F81622" w:rsidRDefault="009F71DB" w:rsidP="0016520B">
      <w:pPr>
        <w:widowControl w:val="0"/>
        <w:autoSpaceDE w:val="0"/>
        <w:autoSpaceDN w:val="0"/>
        <w:adjustRightInd w:val="0"/>
        <w:ind w:firstLine="660"/>
        <w:jc w:val="both"/>
        <w:rPr>
          <w:sz w:val="28"/>
          <w:szCs w:val="28"/>
        </w:rPr>
      </w:pPr>
      <w:r w:rsidRPr="00F81622">
        <w:rPr>
          <w:sz w:val="28"/>
          <w:szCs w:val="28"/>
        </w:rPr>
        <w:t>созданию условий для роста увеличения индекса производства продукции сельского хозяйства в сопоставимом выражении в соответствии с прогнозом социально-экономического развития Грачевского муниципального района в 2019 году -1,61%, в 2020 году -2,35% и в 2021 году – 2,25 %.</w:t>
      </w:r>
    </w:p>
    <w:p w:rsidR="009F71DB" w:rsidRPr="00F81622" w:rsidRDefault="009F71DB" w:rsidP="0016520B">
      <w:pPr>
        <w:shd w:val="clear" w:color="auto" w:fill="FFFFFF"/>
        <w:spacing w:line="322" w:lineRule="exact"/>
        <w:ind w:left="10" w:right="10" w:firstLine="696"/>
        <w:jc w:val="both"/>
        <w:rPr>
          <w:sz w:val="28"/>
          <w:szCs w:val="28"/>
        </w:rPr>
      </w:pPr>
      <w:r w:rsidRPr="00F81622">
        <w:rPr>
          <w:spacing w:val="2"/>
          <w:sz w:val="28"/>
          <w:szCs w:val="28"/>
        </w:rPr>
        <w:t xml:space="preserve">росту оборота розничной торговли </w:t>
      </w:r>
      <w:r w:rsidRPr="00F81622">
        <w:rPr>
          <w:sz w:val="28"/>
          <w:szCs w:val="28"/>
        </w:rPr>
        <w:t>не менее   3,52%  в 2019 году, 3,72 %  в 2020 году и 3,21% в 2021 году;</w:t>
      </w:r>
    </w:p>
    <w:p w:rsidR="009F71DB" w:rsidRPr="00F81622" w:rsidRDefault="009F71DB" w:rsidP="0016520B">
      <w:pPr>
        <w:shd w:val="clear" w:color="auto" w:fill="FFFFFF"/>
        <w:spacing w:line="322" w:lineRule="exact"/>
        <w:ind w:left="10" w:right="10" w:firstLine="696"/>
        <w:jc w:val="both"/>
        <w:rPr>
          <w:sz w:val="28"/>
          <w:szCs w:val="28"/>
        </w:rPr>
      </w:pPr>
      <w:r w:rsidRPr="00F81622">
        <w:rPr>
          <w:sz w:val="28"/>
          <w:szCs w:val="28"/>
        </w:rPr>
        <w:t>росту индекса физического объема инвестиций в основной капитал по крупным и средним предприятиям в 2019 году – 102,69%, в 2020 году –  102,5%, в 2021 году –  102,82%;</w:t>
      </w:r>
    </w:p>
    <w:p w:rsidR="009F71DB" w:rsidRPr="00F81622" w:rsidRDefault="009F71DB" w:rsidP="0016520B">
      <w:pPr>
        <w:pStyle w:val="a1"/>
      </w:pPr>
      <w:r w:rsidRPr="00F81622">
        <w:t>росту объема инвестиций в основной капитал за счет всех источников финансирования по крупным и средним предприятиям района: объем инвестиций в основной капитал составит в 2019 году – 282,4  млн. рублей;  в 2020 году – 302,5 млн. рублей, в 2021году – 325,2  млн. рублей;</w:t>
      </w:r>
    </w:p>
    <w:p w:rsidR="009F71DB" w:rsidRPr="00F81622" w:rsidRDefault="009F71DB" w:rsidP="0016520B">
      <w:pPr>
        <w:widowControl w:val="0"/>
        <w:suppressAutoHyphens/>
        <w:ind w:firstLine="709"/>
        <w:jc w:val="both"/>
        <w:rPr>
          <w:sz w:val="28"/>
          <w:szCs w:val="28"/>
        </w:rPr>
      </w:pPr>
      <w:r w:rsidRPr="00F81622">
        <w:rPr>
          <w:sz w:val="28"/>
          <w:szCs w:val="28"/>
        </w:rPr>
        <w:t>достижению роста производительности труда на средних и крупных предприятиях базовых несырьевых отраслей экономики не ниже 5 % в год;</w:t>
      </w:r>
    </w:p>
    <w:p w:rsidR="009F71DB" w:rsidRPr="00F81622" w:rsidRDefault="009F71DB" w:rsidP="0016520B">
      <w:pPr>
        <w:widowControl w:val="0"/>
        <w:suppressAutoHyphens/>
        <w:ind w:firstLine="709"/>
        <w:jc w:val="both"/>
        <w:rPr>
          <w:sz w:val="28"/>
          <w:szCs w:val="28"/>
        </w:rPr>
      </w:pPr>
      <w:r w:rsidRPr="00F81622">
        <w:rPr>
          <w:sz w:val="28"/>
          <w:szCs w:val="28"/>
        </w:rPr>
        <w:t>созданию условий, улучшающих качество жизни людей, здоровья, образования, культуры, жилищных условий, экологии, безопасности;</w:t>
      </w:r>
    </w:p>
    <w:p w:rsidR="009F71DB" w:rsidRPr="00F81622" w:rsidRDefault="009F71DB" w:rsidP="0016520B">
      <w:pPr>
        <w:suppressAutoHyphens/>
        <w:autoSpaceDE w:val="0"/>
        <w:autoSpaceDN w:val="0"/>
        <w:adjustRightInd w:val="0"/>
        <w:ind w:firstLine="709"/>
        <w:jc w:val="both"/>
        <w:rPr>
          <w:sz w:val="28"/>
          <w:szCs w:val="28"/>
        </w:rPr>
      </w:pPr>
      <w:r w:rsidRPr="00F81622">
        <w:rPr>
          <w:sz w:val="28"/>
          <w:szCs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9F71DB" w:rsidRPr="00F81622" w:rsidRDefault="009F71DB" w:rsidP="0016520B">
      <w:pPr>
        <w:pStyle w:val="NormalWeb"/>
        <w:widowControl w:val="0"/>
        <w:suppressAutoHyphens/>
        <w:spacing w:before="0" w:after="0"/>
        <w:ind w:firstLine="709"/>
        <w:jc w:val="both"/>
        <w:rPr>
          <w:sz w:val="28"/>
          <w:szCs w:val="28"/>
        </w:rPr>
      </w:pPr>
      <w:r w:rsidRPr="00F81622">
        <w:rPr>
          <w:sz w:val="28"/>
          <w:szCs w:val="28"/>
        </w:rPr>
        <w:t>1.6. Проводят в Комиссии консультации по основным социальным параметрам прогноза социально-экономического развития Грачевского муниципального района и проекта бюджета Грачевского муниципального района на очередной финансовый год (в соответствии с перечнем показателей, указанным в приложении № 1 к настоящему Соглашению).</w:t>
      </w:r>
    </w:p>
    <w:p w:rsidR="009F71DB" w:rsidRPr="00F81622" w:rsidRDefault="009F71DB" w:rsidP="0016520B">
      <w:pPr>
        <w:suppressAutoHyphens/>
        <w:autoSpaceDE w:val="0"/>
        <w:autoSpaceDN w:val="0"/>
        <w:adjustRightInd w:val="0"/>
        <w:ind w:firstLine="540"/>
        <w:jc w:val="both"/>
        <w:rPr>
          <w:rFonts w:ascii="Forte" w:hAnsi="Forte" w:cs="Forte"/>
          <w:sz w:val="28"/>
          <w:szCs w:val="28"/>
        </w:rPr>
      </w:pPr>
      <w:r w:rsidRPr="00F81622">
        <w:rPr>
          <w:sz w:val="28"/>
          <w:szCs w:val="28"/>
        </w:rPr>
        <w:t>В целях реализации  Указа Президента Российской Федерации от 07 мая 2018 года  №204 «О национальных целях и стратегических задачах развития Российской Федерации на период до 2024 года» в части повышения уровня жизни граждан, обеспечения устойчивого роста экономики участвуют в разработке и обсуждении бюджетной политики, проектов стратегии социально-экономического развития, приоритетных проектов (программ)  Грачевского муниципального района, обратив особое внимание на  увеличение инвестиций в инфраструктуру</w:t>
      </w:r>
      <w:r w:rsidRPr="00F81622">
        <w:rPr>
          <w:i/>
          <w:iCs/>
          <w:sz w:val="28"/>
          <w:szCs w:val="28"/>
        </w:rPr>
        <w:t xml:space="preserve">, </w:t>
      </w:r>
      <w:r w:rsidRPr="00F81622">
        <w:rPr>
          <w:sz w:val="28"/>
          <w:szCs w:val="28"/>
        </w:rPr>
        <w:t>науку и социальную сферу.</w:t>
      </w:r>
    </w:p>
    <w:p w:rsidR="009F71DB" w:rsidRPr="00F81622" w:rsidRDefault="009F71DB" w:rsidP="0016520B">
      <w:pPr>
        <w:pStyle w:val="NormalWeb"/>
        <w:widowControl w:val="0"/>
        <w:suppressAutoHyphens/>
        <w:spacing w:before="0" w:after="0"/>
        <w:ind w:firstLine="709"/>
        <w:jc w:val="both"/>
        <w:rPr>
          <w:sz w:val="28"/>
          <w:szCs w:val="28"/>
        </w:rPr>
      </w:pPr>
      <w:r w:rsidRPr="00F81622">
        <w:rPr>
          <w:sz w:val="28"/>
          <w:szCs w:val="28"/>
        </w:rPr>
        <w:t>1.7. Вырабатывают при необходимости в адрес органов местного самоуправления Грачевского муниципального района</w:t>
      </w:r>
      <w:r w:rsidRPr="00F81622">
        <w:t xml:space="preserve"> </w:t>
      </w:r>
      <w:r w:rsidRPr="00F81622">
        <w:rPr>
          <w:sz w:val="28"/>
          <w:szCs w:val="28"/>
        </w:rPr>
        <w:t xml:space="preserve">предложения, способствующие повышению конкурентоспособности экономики, совершенствованию налоговой и тарифной политики. </w:t>
      </w:r>
    </w:p>
    <w:p w:rsidR="009F71DB" w:rsidRPr="00F81622" w:rsidRDefault="009F71DB" w:rsidP="0016520B">
      <w:pPr>
        <w:widowControl w:val="0"/>
        <w:suppressAutoHyphens/>
        <w:ind w:firstLine="709"/>
        <w:jc w:val="both"/>
        <w:rPr>
          <w:sz w:val="28"/>
          <w:szCs w:val="28"/>
        </w:rPr>
      </w:pPr>
      <w:r w:rsidRPr="00F81622">
        <w:rPr>
          <w:sz w:val="28"/>
          <w:szCs w:val="28"/>
        </w:rPr>
        <w:t>1.8. Принимают меры по предотвращению банкротства платежеспособных организаций либо их недружественных поглощений.</w:t>
      </w:r>
    </w:p>
    <w:p w:rsidR="009F71DB" w:rsidRPr="00F81622" w:rsidRDefault="009F71DB" w:rsidP="0016520B">
      <w:pPr>
        <w:widowControl w:val="0"/>
        <w:suppressAutoHyphens/>
        <w:autoSpaceDE w:val="0"/>
        <w:autoSpaceDN w:val="0"/>
        <w:adjustRightInd w:val="0"/>
        <w:ind w:firstLine="708"/>
        <w:jc w:val="both"/>
        <w:rPr>
          <w:sz w:val="28"/>
          <w:szCs w:val="28"/>
        </w:rPr>
      </w:pPr>
      <w:r w:rsidRPr="00F81622">
        <w:rPr>
          <w:sz w:val="28"/>
          <w:szCs w:val="28"/>
        </w:rPr>
        <w:t xml:space="preserve">1.9. Содействуют реализации </w:t>
      </w:r>
      <w:r w:rsidRPr="00F81622">
        <w:rPr>
          <w:color w:val="000000"/>
          <w:sz w:val="28"/>
          <w:szCs w:val="28"/>
          <w:shd w:val="clear" w:color="auto" w:fill="FFFFFF"/>
        </w:rPr>
        <w:t>муниципальной программы Грачевского муниципального района Ставропольского края «Молодежь Грачевского муниципального района Ставропольского края»</w:t>
      </w:r>
      <w:r w:rsidRPr="00F81622">
        <w:rPr>
          <w:sz w:val="28"/>
          <w:szCs w:val="28"/>
        </w:rPr>
        <w:t xml:space="preserve">, принимают участие в реализации полномочий муниципального района и поселений в части организации и осуществления мероприятий по работе с детьми и молодежью. </w:t>
      </w:r>
    </w:p>
    <w:p w:rsidR="009F71DB" w:rsidRPr="00F81622" w:rsidRDefault="009F71DB" w:rsidP="0016520B">
      <w:pPr>
        <w:widowControl w:val="0"/>
        <w:suppressAutoHyphens/>
        <w:ind w:firstLine="709"/>
        <w:jc w:val="both"/>
        <w:rPr>
          <w:sz w:val="28"/>
          <w:szCs w:val="28"/>
        </w:rPr>
      </w:pPr>
    </w:p>
    <w:p w:rsidR="009F71DB" w:rsidRPr="00F81622" w:rsidRDefault="009F71DB" w:rsidP="0016520B">
      <w:pPr>
        <w:widowControl w:val="0"/>
        <w:suppressAutoHyphens/>
        <w:ind w:firstLine="709"/>
        <w:jc w:val="both"/>
        <w:rPr>
          <w:b/>
          <w:bCs/>
          <w:sz w:val="28"/>
          <w:szCs w:val="28"/>
        </w:rPr>
      </w:pPr>
      <w:r w:rsidRPr="00F81622">
        <w:rPr>
          <w:b/>
          <w:bCs/>
          <w:sz w:val="28"/>
          <w:szCs w:val="28"/>
        </w:rPr>
        <w:t>Администрация и Работодатели:</w:t>
      </w:r>
    </w:p>
    <w:p w:rsidR="009F71DB" w:rsidRPr="00F81622" w:rsidRDefault="009F71DB" w:rsidP="0016520B">
      <w:pPr>
        <w:widowControl w:val="0"/>
        <w:suppressAutoHyphens/>
        <w:ind w:firstLine="709"/>
        <w:jc w:val="both"/>
        <w:rPr>
          <w:sz w:val="28"/>
          <w:szCs w:val="28"/>
        </w:rPr>
      </w:pPr>
      <w:r w:rsidRPr="00F81622">
        <w:rPr>
          <w:sz w:val="28"/>
          <w:szCs w:val="28"/>
        </w:rPr>
        <w:t>1.10. Осуществляют разработку и реализацию стратегии социально-экономического развития Грачевского муниципального района, реализацию государственных программ Ставропольского края, бизнес-планов организаций направленных на социально-экономическое развитие Грачевского муниципального района.</w:t>
      </w:r>
    </w:p>
    <w:p w:rsidR="009F71DB" w:rsidRPr="00F81622" w:rsidRDefault="009F71DB" w:rsidP="0016520B">
      <w:pPr>
        <w:widowControl w:val="0"/>
        <w:suppressAutoHyphens/>
        <w:ind w:firstLine="709"/>
        <w:jc w:val="both"/>
        <w:rPr>
          <w:sz w:val="28"/>
          <w:szCs w:val="28"/>
        </w:rPr>
      </w:pPr>
      <w:r w:rsidRPr="00F81622">
        <w:rPr>
          <w:sz w:val="28"/>
          <w:szCs w:val="28"/>
        </w:rPr>
        <w:t>1.11. Взаимодействуют при выявлении административных барьеров в развитии производства и предпринимательства и выработке предложений по их устранению.</w:t>
      </w:r>
    </w:p>
    <w:p w:rsidR="009F71DB" w:rsidRPr="00F81622" w:rsidRDefault="009F71DB" w:rsidP="0016520B">
      <w:pPr>
        <w:widowControl w:val="0"/>
        <w:suppressAutoHyphens/>
        <w:ind w:firstLine="709"/>
        <w:jc w:val="both"/>
        <w:rPr>
          <w:sz w:val="28"/>
          <w:szCs w:val="28"/>
        </w:rPr>
      </w:pPr>
      <w:r w:rsidRPr="00F81622">
        <w:rPr>
          <w:sz w:val="28"/>
          <w:szCs w:val="28"/>
        </w:rPr>
        <w:t>1.12. Обеспечивают развитие государственно-частного партнерства.</w:t>
      </w:r>
    </w:p>
    <w:p w:rsidR="009F71DB" w:rsidRPr="00F81622" w:rsidRDefault="009F71DB" w:rsidP="0016520B">
      <w:pPr>
        <w:widowControl w:val="0"/>
        <w:suppressAutoHyphens/>
        <w:ind w:firstLine="709"/>
        <w:jc w:val="both"/>
        <w:rPr>
          <w:sz w:val="28"/>
          <w:szCs w:val="28"/>
        </w:rPr>
      </w:pPr>
      <w:r w:rsidRPr="00F81622">
        <w:rPr>
          <w:sz w:val="28"/>
          <w:szCs w:val="28"/>
        </w:rPr>
        <w:t>1.13. Обеспечивают сокращение нормативно-правовых и административных ограничений, препятствующих росту производительности труда, а также замещение устаревших и непроизводительных рабочих мест.</w:t>
      </w:r>
    </w:p>
    <w:p w:rsidR="009F71DB" w:rsidRPr="00F81622" w:rsidRDefault="009F71DB" w:rsidP="0016520B">
      <w:pPr>
        <w:widowControl w:val="0"/>
        <w:suppressAutoHyphens/>
        <w:ind w:firstLine="709"/>
        <w:jc w:val="both"/>
        <w:rPr>
          <w:sz w:val="28"/>
          <w:szCs w:val="28"/>
        </w:rPr>
      </w:pPr>
      <w:r w:rsidRPr="00F81622">
        <w:rPr>
          <w:sz w:val="28"/>
          <w:szCs w:val="28"/>
        </w:rPr>
        <w:t xml:space="preserve">1.14. Обеспечивают участие работников в заседаниях коллегиального органа управления организации. </w:t>
      </w:r>
    </w:p>
    <w:p w:rsidR="009F71DB" w:rsidRPr="00F81622" w:rsidRDefault="009F71DB" w:rsidP="0016520B">
      <w:pPr>
        <w:pStyle w:val="BodyTextIndent"/>
        <w:widowControl w:val="0"/>
        <w:suppressAutoHyphens/>
        <w:rPr>
          <w:b/>
          <w:bCs/>
        </w:rPr>
      </w:pPr>
    </w:p>
    <w:p w:rsidR="009F71DB" w:rsidRPr="00F81622" w:rsidRDefault="009F71DB" w:rsidP="0016520B">
      <w:pPr>
        <w:pStyle w:val="BodyTextIndent"/>
        <w:widowControl w:val="0"/>
        <w:suppressAutoHyphens/>
        <w:rPr>
          <w:b/>
          <w:bCs/>
        </w:rPr>
      </w:pPr>
      <w:r w:rsidRPr="00F81622">
        <w:rPr>
          <w:b/>
          <w:bCs/>
        </w:rPr>
        <w:t>Администрация:</w:t>
      </w:r>
    </w:p>
    <w:p w:rsidR="009F71DB" w:rsidRPr="00F81622" w:rsidRDefault="009F71DB" w:rsidP="0016520B">
      <w:pPr>
        <w:pStyle w:val="BodyTextIndent"/>
        <w:widowControl w:val="0"/>
        <w:suppressAutoHyphens/>
      </w:pPr>
      <w:r w:rsidRPr="00F81622">
        <w:t xml:space="preserve">1.15. Содействует созданию новой конкурентоспособной экономики в Грачевском муниципальном районе. </w:t>
      </w:r>
    </w:p>
    <w:p w:rsidR="009F71DB" w:rsidRPr="00F81622" w:rsidRDefault="009F71DB" w:rsidP="0016520B">
      <w:pPr>
        <w:pStyle w:val="BodyTextIndent"/>
        <w:widowControl w:val="0"/>
        <w:suppressAutoHyphens/>
      </w:pPr>
      <w:r w:rsidRPr="00F81622">
        <w:t>1.16. Проводит мероприятия по противодействию коррупции в органах местного самоуправления Грачевского муниципального района.</w:t>
      </w:r>
    </w:p>
    <w:p w:rsidR="009F71DB" w:rsidRPr="00F81622" w:rsidRDefault="009F71DB" w:rsidP="0016520B">
      <w:pPr>
        <w:suppressAutoHyphens/>
        <w:autoSpaceDE w:val="0"/>
        <w:autoSpaceDN w:val="0"/>
        <w:adjustRightInd w:val="0"/>
        <w:ind w:firstLine="708"/>
        <w:jc w:val="both"/>
        <w:rPr>
          <w:sz w:val="28"/>
          <w:szCs w:val="28"/>
        </w:rPr>
      </w:pPr>
      <w:r w:rsidRPr="00F81622">
        <w:rPr>
          <w:sz w:val="28"/>
          <w:szCs w:val="28"/>
        </w:rPr>
        <w:t xml:space="preserve">1.17. Содействует участию представителей профсоюзов и работодателей в формировании и реализации программ социально-экономического развития Грачевского муниципального района на основе проведения консультаций и встреч, деятельности координационных советов, рабочих групп, в работе которых принимают участие представители Работодателей и Профсоюзов. </w:t>
      </w:r>
    </w:p>
    <w:p w:rsidR="009F71DB" w:rsidRPr="00F81622" w:rsidRDefault="009F71DB" w:rsidP="0016520B">
      <w:pPr>
        <w:suppressAutoHyphens/>
        <w:autoSpaceDE w:val="0"/>
        <w:autoSpaceDN w:val="0"/>
        <w:adjustRightInd w:val="0"/>
        <w:ind w:firstLine="708"/>
        <w:jc w:val="both"/>
        <w:rPr>
          <w:sz w:val="28"/>
          <w:szCs w:val="28"/>
        </w:rPr>
      </w:pPr>
      <w:r w:rsidRPr="00F81622">
        <w:rPr>
          <w:sz w:val="28"/>
          <w:szCs w:val="28"/>
        </w:rPr>
        <w:t>1.18. Обеспечивает участие Комиссии в разработке и обсуждении программ социально-экономического развития Грачевского муниципального района в соответствии с установленным порядком реализации статьи 35.1 Трудового Кодекса Российской Федерации, в состав которой включаются представили Работодателей и Профсоюзов по согласованию Сторон.  Использует возможности Профсоюзов и Работодателей при обсуждении вопросов регулирования социально-трудовых отношений и связанных с ними экономических отношений.</w:t>
      </w:r>
    </w:p>
    <w:p w:rsidR="009F71DB" w:rsidRPr="00F81622" w:rsidRDefault="009F71DB" w:rsidP="0016520B">
      <w:pPr>
        <w:pStyle w:val="BodyTextIndent"/>
        <w:widowControl w:val="0"/>
        <w:suppressAutoHyphens/>
      </w:pPr>
      <w:r w:rsidRPr="00F81622">
        <w:t xml:space="preserve">1.19. Обеспечивает преобразование приоритетных отраслей экономики и социальной сферы, включая  образование, промышленность, сельское хозяйство, строительство, муниципальное хозяйство, финансовые услуги.  </w:t>
      </w:r>
    </w:p>
    <w:p w:rsidR="009F71DB" w:rsidRPr="00F81622" w:rsidRDefault="009F71DB" w:rsidP="0016520B">
      <w:pPr>
        <w:pStyle w:val="BodyTextIndent"/>
        <w:widowControl w:val="0"/>
        <w:suppressAutoHyphens/>
      </w:pPr>
      <w:r w:rsidRPr="00F81622">
        <w:t>1.20. Координирует работу по инвестиционной привлекательности Грачевского муниципального района.</w:t>
      </w:r>
      <w:r w:rsidRPr="00F81622">
        <w:rPr>
          <w:b/>
          <w:bCs/>
          <w:i/>
          <w:iCs/>
        </w:rPr>
        <w:t xml:space="preserve"> </w:t>
      </w:r>
      <w:r w:rsidRPr="00F81622">
        <w:t xml:space="preserve">Содействует внедрению эффективных механизмов стимулирования инвестиций и инноваций. </w:t>
      </w:r>
    </w:p>
    <w:p w:rsidR="009F71DB" w:rsidRPr="00F81622" w:rsidRDefault="009F71DB" w:rsidP="0016520B">
      <w:pPr>
        <w:pStyle w:val="Title"/>
        <w:widowControl w:val="0"/>
        <w:suppressAutoHyphens/>
        <w:ind w:firstLine="709"/>
        <w:jc w:val="both"/>
        <w:rPr>
          <w:b w:val="0"/>
          <w:bCs w:val="0"/>
        </w:rPr>
      </w:pPr>
      <w:r w:rsidRPr="00F81622">
        <w:rPr>
          <w:b w:val="0"/>
          <w:bCs w:val="0"/>
        </w:rPr>
        <w:t xml:space="preserve">1.21. Содействует реализации высокоэффективных и быстро окупаемых инвестиционных проектов, предусматривающих создание новых рабочих мест и диверсификацию производства. </w:t>
      </w:r>
    </w:p>
    <w:p w:rsidR="009F71DB" w:rsidRPr="00F81622" w:rsidRDefault="009F71DB" w:rsidP="0016520B">
      <w:pPr>
        <w:pStyle w:val="BodyTextIndent"/>
        <w:widowControl w:val="0"/>
        <w:suppressAutoHyphens/>
      </w:pPr>
      <w:r w:rsidRPr="00F81622">
        <w:t>1.22. Обеспечивает условия на создание поддержки производственной и сбытовой деятельности субъектов малого и среднего предпринимательства, включая индивидуальных предпринимателей.</w:t>
      </w:r>
    </w:p>
    <w:p w:rsidR="009F71DB" w:rsidRPr="00F81622" w:rsidRDefault="009F71DB" w:rsidP="0016520B">
      <w:pPr>
        <w:pStyle w:val="BodyTextIndent"/>
        <w:widowControl w:val="0"/>
        <w:suppressAutoHyphens/>
      </w:pPr>
      <w:r w:rsidRPr="00F81622">
        <w:t xml:space="preserve">1.23. Не допускает задолженности муниципальных органов, учреждений,  унитарных предприятий Грачевского района по расчетам за выполненные работы (услуги) для муниципальных нужд. </w:t>
      </w:r>
    </w:p>
    <w:p w:rsidR="009F71DB" w:rsidRPr="00F81622" w:rsidRDefault="009F71DB" w:rsidP="0016520B">
      <w:pPr>
        <w:suppressAutoHyphens/>
        <w:ind w:firstLine="660"/>
        <w:jc w:val="both"/>
        <w:rPr>
          <w:color w:val="000000"/>
          <w:sz w:val="28"/>
          <w:szCs w:val="28"/>
        </w:rPr>
      </w:pPr>
      <w:r w:rsidRPr="00F81622">
        <w:t xml:space="preserve">1.24. </w:t>
      </w:r>
      <w:r w:rsidRPr="00F81622">
        <w:rPr>
          <w:sz w:val="28"/>
          <w:szCs w:val="28"/>
        </w:rPr>
        <w:t>Осуществляет поддержку агропромышленного комплекса. Способствует развитию продовольственного рынка, систем заготовок и переработки сельхозпродукции Грачевского муниципального района</w:t>
      </w:r>
      <w:r w:rsidRPr="00F81622">
        <w:rPr>
          <w:b/>
          <w:bCs/>
          <w:i/>
          <w:iCs/>
          <w:sz w:val="28"/>
          <w:szCs w:val="28"/>
        </w:rPr>
        <w:t>.</w:t>
      </w:r>
      <w:r w:rsidRPr="00F81622">
        <w:rPr>
          <w:sz w:val="28"/>
          <w:szCs w:val="28"/>
        </w:rPr>
        <w:t xml:space="preserve"> </w:t>
      </w:r>
      <w:r w:rsidRPr="00F81622">
        <w:rPr>
          <w:color w:val="000000"/>
          <w:sz w:val="28"/>
          <w:szCs w:val="28"/>
        </w:rPr>
        <w:t xml:space="preserve">Обеспечивает в рамках имеющихся полномочий реализацию программ по поддержке агропромышленного комплекса Грачевского муниципального района, содействует развитию фермерских хозяйств, реализации сельскохозяйственной продукции. </w:t>
      </w:r>
    </w:p>
    <w:p w:rsidR="009F71DB" w:rsidRPr="00F81622" w:rsidRDefault="009F71DB" w:rsidP="0016520B">
      <w:pPr>
        <w:pStyle w:val="BodyTextIndent"/>
        <w:widowControl w:val="0"/>
        <w:suppressAutoHyphens/>
      </w:pPr>
      <w:r w:rsidRPr="00F81622">
        <w:t>1.25. 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межрегиональные рынки.</w:t>
      </w:r>
    </w:p>
    <w:p w:rsidR="009F71DB" w:rsidRPr="00F81622" w:rsidRDefault="009F71DB" w:rsidP="0016520B">
      <w:pPr>
        <w:widowControl w:val="0"/>
        <w:suppressAutoHyphens/>
        <w:ind w:firstLine="709"/>
        <w:jc w:val="both"/>
        <w:rPr>
          <w:sz w:val="28"/>
          <w:szCs w:val="28"/>
        </w:rPr>
      </w:pPr>
      <w:r w:rsidRPr="00F81622">
        <w:rPr>
          <w:sz w:val="28"/>
          <w:szCs w:val="28"/>
        </w:rPr>
        <w:t>1.26. Обеспечивает включение представителей Стороны Работодателей в состав конкурсных комиссий по отбору претендентов на получение мер государственной поддержки организациями Грачевского муниципального района.</w:t>
      </w:r>
    </w:p>
    <w:p w:rsidR="009F71DB" w:rsidRPr="00F81622" w:rsidRDefault="009F71DB" w:rsidP="0016520B">
      <w:pPr>
        <w:pStyle w:val="BodyTextIndent"/>
        <w:widowControl w:val="0"/>
        <w:suppressAutoHyphens/>
      </w:pPr>
      <w:r w:rsidRPr="00F81622">
        <w:t>1.27. Принимает меры, направленные на защиту регионального рынка от недобросовестной конкуренции.</w:t>
      </w:r>
    </w:p>
    <w:p w:rsidR="009F71DB" w:rsidRPr="00F81622" w:rsidRDefault="009F71DB" w:rsidP="0016520B">
      <w:pPr>
        <w:pStyle w:val="BodyTextIndent"/>
        <w:widowControl w:val="0"/>
        <w:suppressAutoHyphens/>
        <w:rPr>
          <w:color w:val="000000"/>
        </w:rPr>
      </w:pPr>
      <w:r w:rsidRPr="00F81622">
        <w:t>1.28. Ежегодно представляет Сторонам Соглашения информацию об исполнении бюджета Грачевского муниципального района за текущий год и проект бюджета Грачевского муниципального района на очередной финансовый год  до рассмотрения их в Совете Грачевского муниципального района по направлениям, согласованным Сторонами.</w:t>
      </w:r>
      <w:r w:rsidRPr="00F81622">
        <w:rPr>
          <w:color w:val="000000"/>
        </w:rPr>
        <w:t xml:space="preserve"> </w:t>
      </w:r>
    </w:p>
    <w:p w:rsidR="009F71DB" w:rsidRPr="00F81622" w:rsidRDefault="009F71DB" w:rsidP="0016520B">
      <w:pPr>
        <w:pStyle w:val="BodyTextIndent"/>
        <w:widowControl w:val="0"/>
        <w:suppressAutoHyphens/>
      </w:pPr>
      <w:r w:rsidRPr="00F81622">
        <w:t>1.29. Обеспечивает внедрение цифровых технологий в сфере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 создаёт условия для развития молодёжного предпринимательства.</w:t>
      </w:r>
    </w:p>
    <w:p w:rsidR="009F71DB" w:rsidRPr="00F81622" w:rsidRDefault="009F71DB" w:rsidP="0016520B">
      <w:pPr>
        <w:pStyle w:val="Heading1"/>
        <w:suppressAutoHyphens/>
        <w:ind w:firstLine="709"/>
        <w:jc w:val="both"/>
      </w:pPr>
      <w:r w:rsidRPr="00F81622">
        <w:t>1.30. В соответствии с Указом Президента Российской Федерации от 7 мая 2012 года № 601 «Об основных направлениях совершенствования    системы государственного управления» принимает меры по повышению качества предоставления государственных и муниципальных услуг, в том числе обеспечивает их предоставление по принципу «одного окна» на базе многофункционального центра предоставления государственных и муниципальных услуг в Грачевском муниципальном районе Ставропольского края.</w:t>
      </w:r>
    </w:p>
    <w:p w:rsidR="009F71DB" w:rsidRPr="00F81622" w:rsidRDefault="009F71DB" w:rsidP="0016520B">
      <w:pPr>
        <w:pStyle w:val="BodyTextIndent"/>
        <w:widowControl w:val="0"/>
        <w:suppressAutoHyphens/>
      </w:pPr>
    </w:p>
    <w:p w:rsidR="009F71DB" w:rsidRPr="00F81622" w:rsidRDefault="009F71DB" w:rsidP="0016520B">
      <w:pPr>
        <w:pStyle w:val="BodyTextIndent"/>
        <w:widowControl w:val="0"/>
        <w:suppressAutoHyphens/>
        <w:rPr>
          <w:b/>
          <w:bCs/>
        </w:rPr>
      </w:pPr>
      <w:r w:rsidRPr="00F81622">
        <w:rPr>
          <w:b/>
          <w:bCs/>
        </w:rPr>
        <w:t>Работодатели:</w:t>
      </w:r>
    </w:p>
    <w:p w:rsidR="009F71DB" w:rsidRPr="00F81622" w:rsidRDefault="009F71DB" w:rsidP="0016520B">
      <w:pPr>
        <w:pStyle w:val="BodyTextIndent"/>
        <w:widowControl w:val="0"/>
        <w:suppressAutoHyphens/>
      </w:pPr>
      <w:r w:rsidRPr="00F81622">
        <w:t>1.31.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9F71DB" w:rsidRPr="00F81622" w:rsidRDefault="009F71DB" w:rsidP="0016520B">
      <w:pPr>
        <w:widowControl w:val="0"/>
        <w:suppressAutoHyphens/>
        <w:ind w:firstLine="709"/>
        <w:jc w:val="both"/>
        <w:rPr>
          <w:sz w:val="28"/>
          <w:szCs w:val="28"/>
        </w:rPr>
      </w:pPr>
      <w:r w:rsidRPr="00F81622">
        <w:rPr>
          <w:sz w:val="28"/>
          <w:szCs w:val="28"/>
        </w:rPr>
        <w:t>1.32. Принимают необходимые меры по обеспечению стабильности и экономического роста организаций Грачевского муниципального района,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w:t>
      </w:r>
    </w:p>
    <w:p w:rsidR="009F71DB" w:rsidRPr="00F81622" w:rsidRDefault="009F71DB" w:rsidP="0016520B">
      <w:pPr>
        <w:pStyle w:val="BodyTextIndent"/>
        <w:widowControl w:val="0"/>
        <w:suppressAutoHyphens/>
      </w:pPr>
      <w:r w:rsidRPr="00F81622">
        <w:t>1.33. Участвуют в реализации социально значимых проектов Ставропольского края и Грачевского муниципального района, осуществляют предпринимательскую деятельность на принципах социальной ответственности.</w:t>
      </w:r>
    </w:p>
    <w:p w:rsidR="009F71DB" w:rsidRPr="00F81622" w:rsidRDefault="009F71DB" w:rsidP="0016520B">
      <w:pPr>
        <w:widowControl w:val="0"/>
        <w:suppressAutoHyphens/>
        <w:ind w:firstLine="709"/>
        <w:jc w:val="both"/>
        <w:rPr>
          <w:sz w:val="28"/>
          <w:szCs w:val="28"/>
        </w:rPr>
      </w:pPr>
      <w:r w:rsidRPr="00F81622">
        <w:rPr>
          <w:sz w:val="28"/>
          <w:szCs w:val="28"/>
        </w:rPr>
        <w:t>1.34. Разрабатывают и реализуют программы по продвижению продукции (услуг) на российский и зарубежный рынки сбыта.</w:t>
      </w:r>
    </w:p>
    <w:p w:rsidR="009F71DB" w:rsidRPr="00F81622" w:rsidRDefault="009F71DB" w:rsidP="0016520B">
      <w:pPr>
        <w:pStyle w:val="BodyTextIndent"/>
        <w:widowControl w:val="0"/>
        <w:suppressAutoHyphens/>
      </w:pPr>
      <w:r w:rsidRPr="00F81622">
        <w:t>1.35. Обеспечивают своевременную уплату налогов, сборов, иных обязательных платежей в федеральный бюджет, бюджет Ставропольского края, бюджет Грачевского муниципального района, государственные внебюджетные фонды в соответствии с законодательством Российской Федерации и законодательством Ставропольского края.</w:t>
      </w:r>
    </w:p>
    <w:p w:rsidR="009F71DB" w:rsidRPr="00F81622" w:rsidRDefault="009F71DB" w:rsidP="0016520B">
      <w:pPr>
        <w:widowControl w:val="0"/>
        <w:suppressAutoHyphens/>
        <w:ind w:firstLine="709"/>
        <w:jc w:val="both"/>
        <w:rPr>
          <w:sz w:val="28"/>
          <w:szCs w:val="28"/>
        </w:rPr>
      </w:pPr>
      <w:r w:rsidRPr="00F81622">
        <w:rPr>
          <w:sz w:val="28"/>
          <w:szCs w:val="28"/>
        </w:rPr>
        <w:t>1.36. Принимают меры по целевому, эффективному и результативному использованию получаемых в установленном порядке средств бюджета Грачевского муниципального района в соответствии с условиями их предоставления.</w:t>
      </w:r>
    </w:p>
    <w:p w:rsidR="009F71DB" w:rsidRPr="00F81622" w:rsidRDefault="009F71DB" w:rsidP="0016520B">
      <w:pPr>
        <w:pStyle w:val="BodyTextIndent"/>
        <w:widowControl w:val="0"/>
        <w:suppressAutoHyphens/>
      </w:pPr>
      <w:r w:rsidRPr="00F81622">
        <w:t>1.37. Учитывают мнение представителей профсоюзных организаций при разработке бизнес-планов, антикризисных программ.</w:t>
      </w:r>
    </w:p>
    <w:p w:rsidR="009F71DB" w:rsidRPr="00F81622" w:rsidRDefault="009F71DB" w:rsidP="0016520B">
      <w:pPr>
        <w:pStyle w:val="BodyTextIndent"/>
        <w:widowControl w:val="0"/>
        <w:suppressAutoHyphens/>
      </w:pPr>
      <w:r w:rsidRPr="00F81622">
        <w:t>1.38. Признают преимущественное право профсоюзных организаций на заключение коллективных договоров, а также на контроль за исполнением 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Грачевского муниципального района.</w:t>
      </w:r>
    </w:p>
    <w:p w:rsidR="009F71DB" w:rsidRPr="00F81622" w:rsidRDefault="009F71DB" w:rsidP="0016520B">
      <w:pPr>
        <w:widowControl w:val="0"/>
        <w:suppressAutoHyphens/>
        <w:ind w:firstLine="709"/>
        <w:jc w:val="both"/>
        <w:rPr>
          <w:sz w:val="28"/>
          <w:szCs w:val="28"/>
        </w:rPr>
      </w:pPr>
      <w:r w:rsidRPr="00F81622">
        <w:rPr>
          <w:sz w:val="28"/>
          <w:szCs w:val="28"/>
        </w:rPr>
        <w:t>1.39. Способствуют реальному участию работников в управлении организацией непосредственно или через свои представительные органы.</w:t>
      </w:r>
    </w:p>
    <w:p w:rsidR="009F71DB" w:rsidRPr="00F81622" w:rsidRDefault="009F71DB" w:rsidP="0016520B">
      <w:pPr>
        <w:widowControl w:val="0"/>
        <w:suppressAutoHyphens/>
        <w:ind w:firstLine="709"/>
        <w:jc w:val="both"/>
        <w:rPr>
          <w:sz w:val="28"/>
          <w:szCs w:val="28"/>
        </w:rPr>
      </w:pPr>
      <w:r w:rsidRPr="00F81622">
        <w:rPr>
          <w:sz w:val="28"/>
          <w:szCs w:val="28"/>
        </w:rPr>
        <w:t xml:space="preserve">Принимают меры по заключению коллективных договоров с представительными органами работников, а также осуществляют контроль за исполнением обязательств по коллективным договорам. </w:t>
      </w:r>
    </w:p>
    <w:p w:rsidR="009F71DB" w:rsidRPr="00F81622" w:rsidRDefault="009F71DB" w:rsidP="0016520B">
      <w:pPr>
        <w:widowControl w:val="0"/>
        <w:suppressAutoHyphens/>
        <w:ind w:firstLine="709"/>
        <w:jc w:val="both"/>
        <w:rPr>
          <w:sz w:val="28"/>
          <w:szCs w:val="28"/>
        </w:rPr>
      </w:pPr>
      <w:r w:rsidRPr="00F81622">
        <w:rPr>
          <w:sz w:val="28"/>
          <w:szCs w:val="28"/>
        </w:rPr>
        <w:t>1.40. Через своих представителей в установленном порядке участвуют в работе комиссий при администрации Грачевского муниципального района по вопросам, социально-трудовых и связанных с ними экономических отношений.</w:t>
      </w:r>
    </w:p>
    <w:p w:rsidR="009F71DB" w:rsidRPr="00F81622" w:rsidRDefault="009F71DB" w:rsidP="0016520B">
      <w:pPr>
        <w:widowControl w:val="0"/>
        <w:suppressAutoHyphens/>
        <w:ind w:firstLine="709"/>
        <w:jc w:val="both"/>
        <w:rPr>
          <w:sz w:val="28"/>
          <w:szCs w:val="28"/>
        </w:rPr>
      </w:pPr>
      <w:r w:rsidRPr="00F81622">
        <w:rPr>
          <w:sz w:val="28"/>
          <w:szCs w:val="28"/>
        </w:rPr>
        <w:t xml:space="preserve">1.41. Вносят в  органы местного самоуправления Грачевского муниципального района  предложения о принятии нормативных правовых актов по вопросам, затрагивающим права и охраняемые законом интересы работодателей, участвуют в разработке указанных нормативных правовых актов. </w:t>
      </w:r>
    </w:p>
    <w:p w:rsidR="009F71DB" w:rsidRPr="00F81622" w:rsidRDefault="009F71DB" w:rsidP="0016520B">
      <w:pPr>
        <w:pStyle w:val="BodyTextIndent"/>
        <w:widowControl w:val="0"/>
        <w:suppressAutoHyphens/>
        <w:rPr>
          <w:b/>
          <w:bCs/>
        </w:rPr>
      </w:pPr>
    </w:p>
    <w:p w:rsidR="009F71DB" w:rsidRPr="00F81622" w:rsidRDefault="009F71DB" w:rsidP="0016520B">
      <w:pPr>
        <w:pStyle w:val="BodyTextIndent"/>
        <w:widowControl w:val="0"/>
        <w:suppressAutoHyphens/>
        <w:rPr>
          <w:b/>
          <w:bCs/>
          <w:u w:val="single"/>
        </w:rPr>
      </w:pPr>
      <w:r w:rsidRPr="00F81622">
        <w:rPr>
          <w:b/>
          <w:bCs/>
          <w:u w:val="single"/>
        </w:rPr>
        <w:t>Профсоюзы:</w:t>
      </w:r>
    </w:p>
    <w:p w:rsidR="009F71DB" w:rsidRPr="00F81622" w:rsidRDefault="009F71DB" w:rsidP="0016520B">
      <w:pPr>
        <w:widowControl w:val="0"/>
        <w:suppressAutoHyphens/>
        <w:ind w:firstLine="709"/>
        <w:jc w:val="both"/>
        <w:rPr>
          <w:sz w:val="28"/>
          <w:szCs w:val="28"/>
        </w:rPr>
      </w:pPr>
      <w:r w:rsidRPr="00F81622">
        <w:rPr>
          <w:sz w:val="28"/>
          <w:szCs w:val="28"/>
        </w:rPr>
        <w:t xml:space="preserve">1.42. Способствуют устойчивой работе организаций Грачевского муниципального района,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 </w:t>
      </w:r>
    </w:p>
    <w:p w:rsidR="009F71DB" w:rsidRPr="00F81622" w:rsidRDefault="009F71DB" w:rsidP="0016520B">
      <w:pPr>
        <w:widowControl w:val="0"/>
        <w:suppressAutoHyphens/>
        <w:ind w:firstLine="709"/>
        <w:jc w:val="both"/>
        <w:rPr>
          <w:sz w:val="28"/>
          <w:szCs w:val="28"/>
        </w:rPr>
      </w:pPr>
      <w:r w:rsidRPr="00F81622">
        <w:rPr>
          <w:sz w:val="28"/>
          <w:szCs w:val="28"/>
        </w:rPr>
        <w:t>1.43. 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rsidR="009F71DB" w:rsidRPr="00F81622" w:rsidRDefault="009F71DB" w:rsidP="0016520B">
      <w:pPr>
        <w:widowControl w:val="0"/>
        <w:suppressAutoHyphens/>
        <w:ind w:firstLine="709"/>
        <w:jc w:val="both"/>
        <w:rPr>
          <w:sz w:val="28"/>
          <w:szCs w:val="28"/>
        </w:rPr>
      </w:pPr>
      <w:r w:rsidRPr="00F81622">
        <w:rPr>
          <w:sz w:val="28"/>
          <w:szCs w:val="28"/>
        </w:rPr>
        <w:t>1.44. Осуществляют контроль за соблюдением сроков выплаты заработной платы.</w:t>
      </w:r>
    </w:p>
    <w:p w:rsidR="009F71DB" w:rsidRPr="00F81622" w:rsidRDefault="009F71DB" w:rsidP="0016520B">
      <w:pPr>
        <w:pStyle w:val="BodyTextIndent"/>
        <w:widowControl w:val="0"/>
        <w:suppressAutoHyphens/>
      </w:pPr>
      <w:r w:rsidRPr="00F81622">
        <w:t>1.45. 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rsidR="009F71DB" w:rsidRPr="00F81622" w:rsidRDefault="009F71DB" w:rsidP="0016520B">
      <w:pPr>
        <w:pStyle w:val="BodyTextIndent"/>
        <w:widowControl w:val="0"/>
        <w:suppressAutoHyphens/>
      </w:pPr>
      <w:r w:rsidRPr="00F81622">
        <w:t>1.46. 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rsidR="009F71DB" w:rsidRPr="00F81622" w:rsidRDefault="009F71DB" w:rsidP="0016520B">
      <w:pPr>
        <w:widowControl w:val="0"/>
        <w:suppressAutoHyphens/>
        <w:ind w:firstLine="709"/>
        <w:jc w:val="both"/>
        <w:rPr>
          <w:sz w:val="28"/>
          <w:szCs w:val="28"/>
        </w:rPr>
      </w:pPr>
      <w:r w:rsidRPr="00F81622">
        <w:rPr>
          <w:sz w:val="28"/>
          <w:szCs w:val="28"/>
        </w:rPr>
        <w:t>1.47. Через своих представителей в установленном порядке участвуют в работе комиссий при администрации Грачевского муниципального района по вопросам, затрагивающим социально-трудовые отношения.</w:t>
      </w:r>
    </w:p>
    <w:p w:rsidR="009F71DB" w:rsidRPr="00F81622" w:rsidRDefault="009F71DB" w:rsidP="0016520B">
      <w:pPr>
        <w:pStyle w:val="BodyTextIndent"/>
        <w:widowControl w:val="0"/>
        <w:suppressAutoHyphens/>
      </w:pPr>
      <w:r w:rsidRPr="00F81622">
        <w:t>1.48. Делегируют представителей работников в органы управления организации.</w:t>
      </w:r>
    </w:p>
    <w:p w:rsidR="009F71DB" w:rsidRPr="00F81622" w:rsidRDefault="009F71DB" w:rsidP="0016520B">
      <w:pPr>
        <w:pStyle w:val="BodyTextIndent"/>
        <w:widowControl w:val="0"/>
        <w:suppressAutoHyphens/>
        <w:rPr>
          <w:b/>
          <w:bCs/>
        </w:rPr>
      </w:pPr>
    </w:p>
    <w:p w:rsidR="009F71DB" w:rsidRPr="00F81622" w:rsidRDefault="009F71DB" w:rsidP="0016520B">
      <w:pPr>
        <w:pStyle w:val="BodyTextIndent"/>
        <w:widowControl w:val="0"/>
        <w:suppressAutoHyphens/>
        <w:rPr>
          <w:b/>
          <w:bCs/>
        </w:rPr>
      </w:pPr>
      <w:r w:rsidRPr="00F81622">
        <w:rPr>
          <w:b/>
          <w:bCs/>
        </w:rPr>
        <w:t>Профсоюзы и Работодатели:</w:t>
      </w:r>
    </w:p>
    <w:p w:rsidR="009F71DB" w:rsidRPr="00F81622" w:rsidRDefault="009F71DB" w:rsidP="0016520B">
      <w:pPr>
        <w:pStyle w:val="BodyTextIndent"/>
        <w:widowControl w:val="0"/>
        <w:suppressAutoHyphens/>
      </w:pPr>
      <w:r w:rsidRPr="00F81622">
        <w:t>1.49. Проводят в организациях Грачевского муниципального района обучение работников по правовым и экономическим вопросам.</w:t>
      </w:r>
    </w:p>
    <w:p w:rsidR="009F71DB" w:rsidRPr="00F81622" w:rsidRDefault="009F71DB" w:rsidP="0016520B">
      <w:pPr>
        <w:pStyle w:val="BodyTextIndent"/>
        <w:widowControl w:val="0"/>
        <w:suppressAutoHyphens/>
      </w:pPr>
      <w:r w:rsidRPr="00F81622">
        <w:t>1.50. Участвуют в обсуждении и разработке проектов (программ), стратегий социально-экономического развития Грачевского муниципального района.</w:t>
      </w:r>
    </w:p>
    <w:p w:rsidR="009F71DB" w:rsidRPr="00F81622" w:rsidRDefault="009F71DB" w:rsidP="0016520B">
      <w:pPr>
        <w:pStyle w:val="BodyTextIndent"/>
        <w:widowControl w:val="0"/>
        <w:suppressAutoHyphens/>
        <w:ind w:firstLine="0"/>
      </w:pPr>
    </w:p>
    <w:p w:rsidR="009F71DB" w:rsidRPr="00F81622" w:rsidRDefault="009F71DB" w:rsidP="0016520B">
      <w:pPr>
        <w:pStyle w:val="BodyTextIndent"/>
        <w:widowControl w:val="0"/>
        <w:suppressAutoHyphens/>
        <w:ind w:firstLine="0"/>
      </w:pPr>
    </w:p>
    <w:p w:rsidR="009F71DB" w:rsidRPr="00F81622" w:rsidRDefault="009F71DB" w:rsidP="0016520B">
      <w:pPr>
        <w:pStyle w:val="BodyTextIndent"/>
        <w:widowControl w:val="0"/>
        <w:suppressAutoHyphens/>
        <w:ind w:firstLine="0"/>
        <w:rPr>
          <w:b/>
          <w:bCs/>
        </w:rPr>
      </w:pPr>
      <w:r w:rsidRPr="00F81622">
        <w:rPr>
          <w:b/>
          <w:bCs/>
          <w:lang w:val="en-US"/>
        </w:rPr>
        <w:t>II</w:t>
      </w:r>
      <w:r w:rsidRPr="00F81622">
        <w:rPr>
          <w:b/>
          <w:bCs/>
        </w:rPr>
        <w:t xml:space="preserve">. В области регулирования оплаты труда, </w:t>
      </w:r>
    </w:p>
    <w:p w:rsidR="009F71DB" w:rsidRPr="00F81622" w:rsidRDefault="009F71DB" w:rsidP="0016520B">
      <w:pPr>
        <w:pStyle w:val="BodyTextIndent"/>
        <w:widowControl w:val="0"/>
        <w:suppressAutoHyphens/>
        <w:ind w:firstLine="0"/>
        <w:rPr>
          <w:b/>
          <w:bCs/>
        </w:rPr>
      </w:pPr>
      <w:r w:rsidRPr="00F81622">
        <w:rPr>
          <w:b/>
          <w:bCs/>
        </w:rPr>
        <w:t>повышения уровня жизни и снижения бедности населения</w:t>
      </w:r>
    </w:p>
    <w:p w:rsidR="009F71DB" w:rsidRPr="00F81622" w:rsidRDefault="009F71DB" w:rsidP="0016520B">
      <w:pPr>
        <w:pStyle w:val="BodyTextIndent"/>
        <w:widowControl w:val="0"/>
        <w:suppressAutoHyphens/>
      </w:pPr>
    </w:p>
    <w:p w:rsidR="009F71DB" w:rsidRPr="00F81622" w:rsidRDefault="009F71DB" w:rsidP="0016520B">
      <w:pPr>
        <w:pStyle w:val="BodyTextIndent"/>
        <w:widowControl w:val="0"/>
        <w:suppressAutoHyphens/>
        <w:rPr>
          <w:b/>
          <w:bCs/>
        </w:rPr>
      </w:pPr>
      <w:r w:rsidRPr="00F81622">
        <w:rPr>
          <w:b/>
          <w:bCs/>
        </w:rPr>
        <w:t>Стороны:</w:t>
      </w:r>
    </w:p>
    <w:p w:rsidR="009F71DB" w:rsidRPr="00F81622" w:rsidRDefault="009F71DB" w:rsidP="0016520B">
      <w:pPr>
        <w:widowControl w:val="0"/>
        <w:suppressAutoHyphens/>
        <w:autoSpaceDE w:val="0"/>
        <w:autoSpaceDN w:val="0"/>
        <w:adjustRightInd w:val="0"/>
        <w:ind w:firstLine="709"/>
        <w:jc w:val="both"/>
        <w:rPr>
          <w:color w:val="00B050"/>
          <w:sz w:val="28"/>
          <w:szCs w:val="28"/>
        </w:rPr>
      </w:pPr>
      <w:r w:rsidRPr="00F81622">
        <w:rPr>
          <w:sz w:val="28"/>
          <w:szCs w:val="28"/>
        </w:rPr>
        <w:t>2.1. Осуществляют последовательную политику, направленную на повышение реальной заработной платы, обеспечения прав  работников на достойный труд, поддержание экономически оправданной и социально приемлемой дифференциации заработной платы работников с учетом уровня квалификации и объема работ, повышение доли работников с заработной платой выше прожиточного минимума трудоспособного населения</w:t>
      </w:r>
      <w:r w:rsidRPr="00F81622">
        <w:rPr>
          <w:color w:val="00B050"/>
          <w:sz w:val="28"/>
          <w:szCs w:val="28"/>
        </w:rPr>
        <w:t>.</w:t>
      </w:r>
    </w:p>
    <w:p w:rsidR="009F71DB" w:rsidRPr="00F81622" w:rsidRDefault="009F71DB" w:rsidP="0016520B">
      <w:pPr>
        <w:widowControl w:val="0"/>
        <w:suppressAutoHyphens/>
        <w:autoSpaceDE w:val="0"/>
        <w:autoSpaceDN w:val="0"/>
        <w:adjustRightInd w:val="0"/>
        <w:ind w:firstLine="709"/>
        <w:jc w:val="both"/>
        <w:rPr>
          <w:i/>
          <w:iCs/>
          <w:sz w:val="28"/>
          <w:szCs w:val="28"/>
        </w:rPr>
      </w:pPr>
      <w:r w:rsidRPr="00F81622">
        <w:rPr>
          <w:sz w:val="28"/>
          <w:szCs w:val="28"/>
        </w:rPr>
        <w:t xml:space="preserve">2.2. В соответствии с Указом Президента Российской Федерации от 7 мая 2012 года № 597 «О мероприятиях по реализации государственной    социальной политики» принимают меры по обеспечению ежегодного роста уровня реальной средней заработной платы работников Грачевского района:  в 2019 году до 26,2 тыс. рублей,  в 2020 году до 28,5 тыс. рублей,  в 2021 году  до 31,1 тыс. рублей.  </w:t>
      </w:r>
    </w:p>
    <w:p w:rsidR="009F71DB" w:rsidRPr="00F81622" w:rsidRDefault="009F71DB" w:rsidP="0016520B">
      <w:pPr>
        <w:widowControl w:val="0"/>
        <w:suppressAutoHyphens/>
        <w:ind w:firstLine="709"/>
        <w:jc w:val="both"/>
        <w:rPr>
          <w:sz w:val="28"/>
          <w:szCs w:val="28"/>
        </w:rPr>
      </w:pPr>
      <w:r w:rsidRPr="00F81622">
        <w:rPr>
          <w:sz w:val="28"/>
          <w:szCs w:val="28"/>
        </w:rPr>
        <w:t>2.3. Принимают меры по превышению доходов населения над уровнем инфляции и снижению доли населения с денежными доходами ниже величины прожиточного минимума, устанавливаемой в Ставропольском крае, в 2019 году до 9,36 %, в 2020 году до 9,15 %, в 2021 году до 9,20 %.</w:t>
      </w:r>
    </w:p>
    <w:p w:rsidR="009F71DB" w:rsidRPr="00F81622" w:rsidRDefault="009F71DB" w:rsidP="0016520B">
      <w:pPr>
        <w:suppressAutoHyphens/>
        <w:autoSpaceDE w:val="0"/>
        <w:autoSpaceDN w:val="0"/>
        <w:adjustRightInd w:val="0"/>
        <w:ind w:firstLine="708"/>
        <w:jc w:val="both"/>
        <w:rPr>
          <w:sz w:val="28"/>
          <w:szCs w:val="28"/>
        </w:rPr>
      </w:pPr>
      <w:r w:rsidRPr="00F81622">
        <w:rPr>
          <w:sz w:val="28"/>
          <w:szCs w:val="28"/>
        </w:rPr>
        <w:t xml:space="preserve">2.4. В целях реализации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повышения уровня реальной заработной платы в Грачевском муниципальном районе,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w:t>
      </w:r>
      <w:r w:rsidRPr="00F81622">
        <w:rPr>
          <w:sz w:val="28"/>
          <w:szCs w:val="28"/>
          <w:shd w:val="clear" w:color="auto" w:fill="FFFFFF"/>
        </w:rPr>
        <w:t>составляющего не менее 1,5 величины прожиточного минимума</w:t>
      </w:r>
      <w:r w:rsidRPr="00F81622">
        <w:rPr>
          <w:sz w:val="28"/>
          <w:szCs w:val="28"/>
        </w:rPr>
        <w:t xml:space="preserve"> трудоспособного населения Ставропольского края.</w:t>
      </w:r>
    </w:p>
    <w:p w:rsidR="009F71DB" w:rsidRPr="00DD6393" w:rsidRDefault="009F71DB" w:rsidP="0016520B">
      <w:pPr>
        <w:widowControl w:val="0"/>
        <w:suppressAutoHyphens/>
        <w:ind w:firstLine="709"/>
        <w:jc w:val="both"/>
        <w:rPr>
          <w:i/>
          <w:iCs/>
          <w:sz w:val="28"/>
          <w:szCs w:val="28"/>
        </w:rPr>
      </w:pPr>
      <w:r w:rsidRPr="00F81622">
        <w:rPr>
          <w:sz w:val="28"/>
          <w:szCs w:val="28"/>
        </w:rPr>
        <w:t>2.5.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w:t>
      </w:r>
      <w:r w:rsidRPr="00F81622">
        <w:rPr>
          <w:i/>
          <w:iCs/>
          <w:sz w:val="28"/>
          <w:szCs w:val="28"/>
        </w:rPr>
        <w:t xml:space="preserve"> </w:t>
      </w:r>
      <w:r w:rsidRPr="00F81622">
        <w:rPr>
          <w:sz w:val="28"/>
          <w:szCs w:val="28"/>
        </w:rPr>
        <w:t>казенных учреждений, а также</w:t>
      </w:r>
      <w:r w:rsidRPr="00F81622">
        <w:rPr>
          <w:i/>
          <w:iCs/>
          <w:sz w:val="28"/>
          <w:szCs w:val="28"/>
        </w:rPr>
        <w:t xml:space="preserve"> </w:t>
      </w:r>
      <w:r w:rsidRPr="00F81622">
        <w:rPr>
          <w:sz w:val="28"/>
          <w:szCs w:val="28"/>
        </w:rPr>
        <w:t>муниципальных</w:t>
      </w:r>
      <w:r w:rsidRPr="00F81622">
        <w:rPr>
          <w:i/>
          <w:iCs/>
          <w:sz w:val="28"/>
          <w:szCs w:val="28"/>
        </w:rPr>
        <w:t xml:space="preserve"> </w:t>
      </w:r>
      <w:r w:rsidRPr="00F81622">
        <w:rPr>
          <w:sz w:val="28"/>
          <w:szCs w:val="28"/>
        </w:rPr>
        <w:t>бюджетных и</w:t>
      </w:r>
      <w:r w:rsidRPr="00F81622">
        <w:rPr>
          <w:i/>
          <w:iCs/>
          <w:sz w:val="28"/>
          <w:szCs w:val="28"/>
        </w:rPr>
        <w:t xml:space="preserve"> </w:t>
      </w:r>
      <w:r w:rsidRPr="00F81622">
        <w:rPr>
          <w:sz w:val="28"/>
          <w:szCs w:val="28"/>
        </w:rPr>
        <w:t>муниципальных</w:t>
      </w:r>
      <w:r w:rsidRPr="00F81622">
        <w:rPr>
          <w:i/>
          <w:iCs/>
          <w:sz w:val="28"/>
          <w:szCs w:val="28"/>
        </w:rPr>
        <w:t xml:space="preserve"> </w:t>
      </w:r>
      <w:r w:rsidRPr="00F81622">
        <w:rPr>
          <w:sz w:val="28"/>
          <w:szCs w:val="28"/>
        </w:rPr>
        <w:t>автономных учреждений</w:t>
      </w:r>
      <w:r w:rsidRPr="00F81622">
        <w:rPr>
          <w:i/>
          <w:iCs/>
          <w:sz w:val="28"/>
          <w:szCs w:val="28"/>
        </w:rPr>
        <w:t xml:space="preserve"> </w:t>
      </w:r>
      <w:r w:rsidRPr="00F81622">
        <w:rPr>
          <w:sz w:val="28"/>
          <w:szCs w:val="28"/>
        </w:rPr>
        <w:t>Грачевского муниципального района (далее - муниципальные учреждения), получающих субсидии для финансового обеспечения выполнения муниципального задания на оказание муниципальных услуг (выполнение работ) из бюджета Грачевского муниципального района,  устанавливают в отраслевых соглашениях минимальный гарантированный уровень оплаты труда для каждой профессиональной квалификационной группы,</w:t>
      </w:r>
      <w:r w:rsidRPr="00F81622">
        <w:rPr>
          <w:color w:val="00B050"/>
          <w:sz w:val="28"/>
          <w:szCs w:val="28"/>
        </w:rPr>
        <w:t xml:space="preserve"> </w:t>
      </w:r>
      <w:r w:rsidRPr="00F81622">
        <w:rPr>
          <w:sz w:val="28"/>
          <w:szCs w:val="28"/>
        </w:rPr>
        <w:t>а также  долю тарифной</w:t>
      </w:r>
      <w:r w:rsidRPr="00DD6393">
        <w:rPr>
          <w:sz w:val="28"/>
          <w:szCs w:val="28"/>
        </w:rPr>
        <w:t xml:space="preserve"> части оплаты труда (вознаграждения за труд) в структуре заработной платы, но не менее 55%</w:t>
      </w:r>
      <w:r w:rsidRPr="00DD6393">
        <w:rPr>
          <w:i/>
          <w:iCs/>
          <w:sz w:val="28"/>
          <w:szCs w:val="28"/>
        </w:rPr>
        <w:t>.</w:t>
      </w:r>
    </w:p>
    <w:p w:rsidR="009F71DB" w:rsidRPr="00DD6393" w:rsidRDefault="009F71DB" w:rsidP="0016520B">
      <w:pPr>
        <w:pStyle w:val="BodyTextIndent"/>
        <w:widowControl w:val="0"/>
        <w:suppressAutoHyphens/>
      </w:pPr>
      <w:r w:rsidRPr="00DD6393">
        <w:t>2.6. На основе консультаций сторон Комиссии ежегодно вносят предложения по отдельным показателям проекта бюджета  Грачевского муниципального района на очередной финансовый год, в том числе по увеличению расходов на оплату труда работников муниципальных учреждений, включая ежегодную индексацию.</w:t>
      </w:r>
    </w:p>
    <w:p w:rsidR="009F71DB" w:rsidRPr="00DD6393" w:rsidRDefault="009F71DB" w:rsidP="0016520B">
      <w:pPr>
        <w:pStyle w:val="BodyTextIndent"/>
        <w:widowControl w:val="0"/>
        <w:suppressAutoHyphens/>
      </w:pPr>
      <w:r w:rsidRPr="00DD6393">
        <w:t>2.7.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Грачевского муниципального района (далее – муниципальные учреждения), а также по мере необходимости, мониторинга их эффективности и по результатам его проведения принимают меры по совершенствованию систем оплаты труда.</w:t>
      </w:r>
    </w:p>
    <w:p w:rsidR="009F71DB" w:rsidRPr="00DD6393" w:rsidRDefault="009F71DB" w:rsidP="0016520B">
      <w:pPr>
        <w:pStyle w:val="BodyTextIndent"/>
        <w:widowControl w:val="0"/>
        <w:suppressAutoHyphens/>
      </w:pPr>
      <w:r w:rsidRPr="00DD6393">
        <w:t>2.8.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rsidR="009F71DB" w:rsidRPr="00DD6393" w:rsidRDefault="009F71DB" w:rsidP="0016520B">
      <w:pPr>
        <w:widowControl w:val="0"/>
        <w:suppressAutoHyphens/>
        <w:ind w:firstLine="709"/>
        <w:jc w:val="both"/>
        <w:rPr>
          <w:i/>
          <w:iCs/>
          <w:sz w:val="28"/>
          <w:szCs w:val="28"/>
        </w:rPr>
      </w:pPr>
      <w:r w:rsidRPr="00DD6393">
        <w:rPr>
          <w:sz w:val="28"/>
          <w:szCs w:val="28"/>
        </w:rPr>
        <w:t>2.9. Проводят целенаправленную работу по снижению неформальной занятости, легализации заработной платы работников организаций Грачевского муниципального района.</w:t>
      </w:r>
      <w:r w:rsidRPr="00DD6393">
        <w:rPr>
          <w:i/>
          <w:iCs/>
          <w:sz w:val="28"/>
          <w:szCs w:val="28"/>
        </w:rPr>
        <w:t xml:space="preserve"> </w:t>
      </w:r>
    </w:p>
    <w:p w:rsidR="009F71DB" w:rsidRPr="00DD6393" w:rsidRDefault="009F71DB" w:rsidP="0016520B">
      <w:pPr>
        <w:suppressAutoHyphens/>
        <w:ind w:firstLine="720"/>
        <w:jc w:val="both"/>
        <w:rPr>
          <w:sz w:val="28"/>
          <w:szCs w:val="28"/>
        </w:rPr>
      </w:pPr>
      <w:r w:rsidRPr="00DD6393">
        <w:rPr>
          <w:sz w:val="28"/>
          <w:szCs w:val="28"/>
        </w:rPr>
        <w:t xml:space="preserve">2.10. Разрабатывают и реализуют систему мер поддержки и профессиональной ориентации молодежи. Участвуют в реализации государственных программ и ведомственных целевых программ Ставропольского края, муниципальных программ Грачевского муниципального района, направленных на поддержку научной, творческой и предпринимательской деятельности молодежи. Обобщают и распространяют положительный опыт работы с молодежью в организациях Грачевского муниципального района. </w:t>
      </w:r>
    </w:p>
    <w:p w:rsidR="009F71DB" w:rsidRPr="00DD6393" w:rsidRDefault="009F71DB" w:rsidP="0016520B">
      <w:pPr>
        <w:suppressAutoHyphens/>
        <w:ind w:firstLine="720"/>
        <w:jc w:val="both"/>
        <w:rPr>
          <w:sz w:val="28"/>
          <w:szCs w:val="28"/>
        </w:rPr>
      </w:pPr>
      <w:r w:rsidRPr="00DD6393">
        <w:rPr>
          <w:sz w:val="28"/>
          <w:szCs w:val="28"/>
        </w:rPr>
        <w:t>2.11. Обеспечивают формирование системы мотивации граждан к здоровому образу жизни, включая здоровое питание и отказ от вредных привычек.</w:t>
      </w:r>
    </w:p>
    <w:p w:rsidR="009F71DB" w:rsidRPr="00DD6393" w:rsidRDefault="009F71DB" w:rsidP="0016520B">
      <w:pPr>
        <w:suppressAutoHyphens/>
        <w:ind w:firstLine="720"/>
        <w:jc w:val="both"/>
        <w:rPr>
          <w:sz w:val="28"/>
          <w:szCs w:val="28"/>
        </w:rPr>
      </w:pPr>
      <w:r w:rsidRPr="00DD6393">
        <w:rPr>
          <w:sz w:val="28"/>
          <w:szCs w:val="28"/>
        </w:rPr>
        <w:t>2.12.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rsidR="009F71DB" w:rsidRPr="00DD6393" w:rsidRDefault="009F71DB" w:rsidP="0016520B">
      <w:pPr>
        <w:pStyle w:val="BodyTextIndent"/>
        <w:widowControl w:val="0"/>
        <w:suppressAutoHyphens/>
      </w:pPr>
    </w:p>
    <w:p w:rsidR="009F71DB" w:rsidRPr="00DD6393" w:rsidRDefault="009F71DB" w:rsidP="0016520B">
      <w:pPr>
        <w:pStyle w:val="BodyTextIndent"/>
        <w:widowControl w:val="0"/>
        <w:suppressAutoHyphens/>
        <w:rPr>
          <w:b/>
          <w:bCs/>
        </w:rPr>
      </w:pPr>
      <w:r w:rsidRPr="00DD6393">
        <w:rPr>
          <w:b/>
          <w:bCs/>
        </w:rPr>
        <w:t>Администрация:</w:t>
      </w:r>
    </w:p>
    <w:p w:rsidR="009F71DB" w:rsidRPr="00DD6393" w:rsidRDefault="009F71DB" w:rsidP="0016520B">
      <w:pPr>
        <w:widowControl w:val="0"/>
        <w:suppressAutoHyphens/>
        <w:ind w:firstLine="709"/>
        <w:jc w:val="both"/>
        <w:rPr>
          <w:sz w:val="28"/>
          <w:szCs w:val="28"/>
        </w:rPr>
      </w:pPr>
      <w:r w:rsidRPr="00DD6393">
        <w:rPr>
          <w:sz w:val="28"/>
          <w:szCs w:val="28"/>
        </w:rPr>
        <w:t>2.13.</w:t>
      </w:r>
      <w:r w:rsidRPr="00DD6393">
        <w:rPr>
          <w:b/>
          <w:bCs/>
          <w:sz w:val="28"/>
          <w:szCs w:val="28"/>
        </w:rPr>
        <w:t xml:space="preserve"> </w:t>
      </w:r>
      <w:r w:rsidRPr="00DD6393">
        <w:rPr>
          <w:sz w:val="28"/>
          <w:szCs w:val="28"/>
        </w:rPr>
        <w:t>При формировании бюджета Грачевского муниципального района на очередной финансовый год:</w:t>
      </w:r>
    </w:p>
    <w:p w:rsidR="009F71DB" w:rsidRPr="00DD6393" w:rsidRDefault="009F71DB" w:rsidP="0016520B">
      <w:pPr>
        <w:widowControl w:val="0"/>
        <w:suppressAutoHyphens/>
        <w:ind w:firstLine="709"/>
        <w:jc w:val="both"/>
        <w:rPr>
          <w:sz w:val="28"/>
          <w:szCs w:val="28"/>
        </w:rPr>
      </w:pPr>
      <w:r w:rsidRPr="00DD6393">
        <w:rPr>
          <w:sz w:val="28"/>
          <w:szCs w:val="28"/>
        </w:rPr>
        <w:t>учитывает Единые рекомендации по системам оплаты труда работников организаций, финансируемых из федерального, регионального и местных бюджетов, утверждаемые Региональной трехсторонней комиссией по регулированию социально-трудовых отношений;</w:t>
      </w:r>
    </w:p>
    <w:p w:rsidR="009F71DB" w:rsidRPr="00DD6393" w:rsidRDefault="009F71DB" w:rsidP="0016520B">
      <w:pPr>
        <w:widowControl w:val="0"/>
        <w:suppressAutoHyphens/>
        <w:ind w:firstLine="709"/>
        <w:jc w:val="both"/>
        <w:rPr>
          <w:sz w:val="28"/>
          <w:szCs w:val="28"/>
        </w:rPr>
      </w:pPr>
      <w:r w:rsidRPr="00DD6393">
        <w:rPr>
          <w:sz w:val="28"/>
          <w:szCs w:val="28"/>
        </w:rPr>
        <w:t>предусматривает средства, необходимые для обеспечения выплаты заработной платы работникам муниципальных учреждений, учитывает при построении межбюджетных отношений с органами местного самоуправления муниципальных образований Грачевского района средства на выплату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правовыми актами Российской Федерации и Ставропольского края, включая ежегодную индексацию.</w:t>
      </w:r>
    </w:p>
    <w:p w:rsidR="009F71DB" w:rsidRPr="00DD6393" w:rsidRDefault="009F71DB" w:rsidP="0016520B">
      <w:pPr>
        <w:pStyle w:val="BodyTextIndent"/>
        <w:widowControl w:val="0"/>
        <w:suppressAutoHyphens/>
      </w:pPr>
      <w:r w:rsidRPr="00DD6393">
        <w:t>2.14.</w:t>
      </w:r>
      <w:r w:rsidRPr="00DD6393">
        <w:rPr>
          <w:b/>
          <w:bCs/>
        </w:rPr>
        <w:t xml:space="preserve"> </w:t>
      </w:r>
      <w:r w:rsidRPr="00DD6393">
        <w:t>Обеспечивает полное и своевременное:</w:t>
      </w:r>
    </w:p>
    <w:p w:rsidR="009F71DB" w:rsidRPr="00DD6393" w:rsidRDefault="009F71DB" w:rsidP="0016520B">
      <w:pPr>
        <w:pStyle w:val="BodyTextIndent"/>
        <w:widowControl w:val="0"/>
        <w:suppressAutoHyphens/>
      </w:pPr>
      <w:r w:rsidRPr="00DD6393">
        <w:t>финансовое обеспечение расходов на оплату труда работникам муниципальных  учреждений, в том числе</w:t>
      </w:r>
      <w:r w:rsidRPr="00DD6393">
        <w:rPr>
          <w:color w:val="00B050"/>
        </w:rPr>
        <w:t xml:space="preserve"> </w:t>
      </w:r>
      <w:r w:rsidRPr="00DD6393">
        <w:t xml:space="preserve">выплат: </w:t>
      </w:r>
    </w:p>
    <w:p w:rsidR="009F71DB" w:rsidRPr="00DD6393" w:rsidRDefault="009F71DB" w:rsidP="0016520B">
      <w:pPr>
        <w:pStyle w:val="BodyTextIndent"/>
        <w:widowControl w:val="0"/>
        <w:suppressAutoHyphens/>
      </w:pPr>
      <w:r w:rsidRPr="00DD6393">
        <w:t xml:space="preserve">за работу в сельской местности специалистам; </w:t>
      </w:r>
    </w:p>
    <w:p w:rsidR="009F71DB" w:rsidRPr="00DD6393" w:rsidRDefault="009F71DB" w:rsidP="0016520B">
      <w:pPr>
        <w:pStyle w:val="BodyTextIndent"/>
        <w:widowControl w:val="0"/>
        <w:suppressAutoHyphens/>
      </w:pPr>
      <w:r w:rsidRPr="00DD6393">
        <w:t>предоставление мер социальной поддержки отдельным категориям граждан, работающих и проживающих в сельской местности, в том числе полную компенсацию расходов на оплату жилого помещения, отопления, освещения педагогическим работникам, проживающим и работающим в сельской местности;</w:t>
      </w:r>
    </w:p>
    <w:p w:rsidR="009F71DB" w:rsidRPr="00DD6393" w:rsidRDefault="009F71DB" w:rsidP="0016520B">
      <w:pPr>
        <w:pStyle w:val="BodyTextIndent"/>
        <w:widowControl w:val="0"/>
        <w:suppressAutoHyphens/>
      </w:pPr>
      <w:r w:rsidRPr="00DD6393">
        <w:t>перечисление органам местного самоуправления муниципальных образований Грачевского муниципального района межбюджетных трансфертов, в составе которых учтены расходы на заработную плату работникам муниципальных учреждений.</w:t>
      </w:r>
    </w:p>
    <w:p w:rsidR="009F71DB" w:rsidRPr="00DD6393" w:rsidRDefault="009F71DB" w:rsidP="0016520B">
      <w:pPr>
        <w:pStyle w:val="COLTOP"/>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 xml:space="preserve">2.15. Совершенствует нормативную правовую базу по вопросам оплаты труда работников и руководителей муниципальных учреждений Грачевского муниципального района  в целях повышения качества оказания услуг (выполнения работ) и соответствия уровня оплаты труда работников качеству и результатам их труда. </w:t>
      </w:r>
    </w:p>
    <w:p w:rsidR="009F71DB" w:rsidRPr="00DD6393" w:rsidRDefault="009F71DB" w:rsidP="0016520B">
      <w:pPr>
        <w:pStyle w:val="COLTOP"/>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2.16. Ежеквартально осуществляет мониторинг уровня оплаты труда руководителей муниципальных учреждений.</w:t>
      </w:r>
    </w:p>
    <w:p w:rsidR="009F71DB" w:rsidRPr="00DD6393" w:rsidRDefault="009F71DB" w:rsidP="0016520B">
      <w:pPr>
        <w:widowControl w:val="0"/>
        <w:suppressAutoHyphens/>
        <w:ind w:firstLine="709"/>
        <w:jc w:val="both"/>
        <w:rPr>
          <w:sz w:val="28"/>
          <w:szCs w:val="28"/>
        </w:rPr>
      </w:pPr>
      <w:r w:rsidRPr="00DD6393">
        <w:rPr>
          <w:sz w:val="28"/>
          <w:szCs w:val="28"/>
        </w:rPr>
        <w:t>2.17. Обеспечивает публикацию в средствах массовой информации Грачевского муниципального района сведений о величине прожиточного минимума населения в Ставропольском крае, установленного</w:t>
      </w:r>
      <w:r w:rsidRPr="00DD6393">
        <w:rPr>
          <w:i/>
          <w:iCs/>
          <w:sz w:val="28"/>
          <w:szCs w:val="28"/>
        </w:rPr>
        <w:t xml:space="preserve"> </w:t>
      </w:r>
      <w:r w:rsidRPr="00DD6393">
        <w:rPr>
          <w:sz w:val="28"/>
          <w:szCs w:val="28"/>
        </w:rPr>
        <w:t xml:space="preserve">законодательством Российской Федерации и Ставропольского края.  </w:t>
      </w:r>
    </w:p>
    <w:p w:rsidR="009F71DB" w:rsidRPr="00DD6393" w:rsidRDefault="009F71DB" w:rsidP="0016520B">
      <w:pPr>
        <w:pStyle w:val="BodyTextIndent"/>
        <w:widowControl w:val="0"/>
        <w:suppressAutoHyphens/>
      </w:pPr>
      <w:r w:rsidRPr="00DD6393">
        <w:t>2.18. Осуществляет в соответствии с законодательством Российской Федерации и законодательством Ставропольского края регулирование и контроль за ценами и тарифами на услуги, реализуемые населению Грачевского муниципального района, в пределах предоставленных полномочий.</w:t>
      </w:r>
    </w:p>
    <w:p w:rsidR="009F71DB" w:rsidRPr="00DD6393" w:rsidRDefault="009F71DB" w:rsidP="0016520B">
      <w:pPr>
        <w:pStyle w:val="BodyTextIndent"/>
        <w:widowControl w:val="0"/>
        <w:suppressAutoHyphens/>
      </w:pPr>
      <w:r w:rsidRPr="00DD6393">
        <w:t xml:space="preserve">2.19. Не допускает снижения уровня установленных социальных гарантий населению Грачевского муниципального района. </w:t>
      </w:r>
    </w:p>
    <w:p w:rsidR="009F71DB" w:rsidRPr="00DD6393" w:rsidRDefault="009F71DB" w:rsidP="0016520B">
      <w:pPr>
        <w:pStyle w:val="BodyTextIndent"/>
        <w:widowControl w:val="0"/>
        <w:suppressAutoHyphens/>
        <w:rPr>
          <w:b/>
          <w:bCs/>
        </w:rPr>
      </w:pPr>
      <w:r w:rsidRPr="00DD6393">
        <w:t>2.20. Принимает меры по улучшению жилищных условий для молодых семей, в том числе  приобретению жилья (осуществление субсидирования, целевого льготного кредитования, ипотечного кредитования, внедрение механизмов аренды муниципального жилья).</w:t>
      </w:r>
    </w:p>
    <w:p w:rsidR="009F71DB" w:rsidRPr="00DD6393" w:rsidRDefault="009F71DB" w:rsidP="0016520B">
      <w:pPr>
        <w:pStyle w:val="BodyTextIndent"/>
        <w:widowControl w:val="0"/>
        <w:suppressAutoHyphens/>
        <w:rPr>
          <w:b/>
          <w:bCs/>
        </w:rPr>
      </w:pPr>
    </w:p>
    <w:p w:rsidR="009F71DB" w:rsidRPr="00DD6393" w:rsidRDefault="009F71DB" w:rsidP="0016520B">
      <w:pPr>
        <w:pStyle w:val="BodyTextIndent"/>
        <w:widowControl w:val="0"/>
        <w:suppressAutoHyphens/>
        <w:rPr>
          <w:b/>
          <w:bCs/>
        </w:rPr>
      </w:pPr>
      <w:r w:rsidRPr="00DD6393">
        <w:rPr>
          <w:b/>
          <w:bCs/>
        </w:rPr>
        <w:t>Работодатели:</w:t>
      </w:r>
    </w:p>
    <w:p w:rsidR="009F71DB" w:rsidRPr="00DD6393" w:rsidRDefault="009F71DB" w:rsidP="0016520B">
      <w:pPr>
        <w:pStyle w:val="BodyTextIndent"/>
        <w:suppressAutoHyphens/>
      </w:pPr>
      <w:r w:rsidRPr="00DD6393">
        <w:t>2.21. Обеспечивают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rsidR="009F71DB" w:rsidRPr="00DD6393" w:rsidRDefault="009F71DB" w:rsidP="0016520B">
      <w:pPr>
        <w:pStyle w:val="BodyTextIndent"/>
        <w:suppressAutoHyphens/>
      </w:pPr>
      <w:r w:rsidRPr="00DD6393">
        <w:t>2.22. Принимают меры по приближению размера тарифной ставки рабочего 1 разряда (минимальный оклад) к минимальному размеру оплаты труда, установленного федеральным законом.</w:t>
      </w:r>
    </w:p>
    <w:p w:rsidR="009F71DB" w:rsidRPr="00DD6393" w:rsidRDefault="009F71DB" w:rsidP="0016520B">
      <w:pPr>
        <w:pStyle w:val="BodyTextIndent"/>
        <w:suppressAutoHyphens/>
      </w:pPr>
      <w:r w:rsidRPr="00DD6393">
        <w:t>2.23.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rsidR="009F71DB" w:rsidRPr="00DD6393" w:rsidRDefault="009F71DB" w:rsidP="0016520B">
      <w:pPr>
        <w:pStyle w:val="BodyTextIndent"/>
        <w:widowControl w:val="0"/>
        <w:suppressAutoHyphens/>
      </w:pPr>
      <w:r w:rsidRPr="00DD6393">
        <w:t>2.24. Информируют Администрацию и Профсоюзы ежеквартально о размерах заработной платы и ее задолженности, принимаемых мерах по ее погашению.</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 xml:space="preserve">2.25.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 </w:t>
      </w:r>
    </w:p>
    <w:p w:rsidR="009F71DB" w:rsidRPr="00DD6393" w:rsidRDefault="009F71DB" w:rsidP="0016520B">
      <w:pPr>
        <w:pStyle w:val="BodyTextIndent"/>
        <w:widowControl w:val="0"/>
        <w:suppressAutoHyphens/>
      </w:pPr>
      <w:r w:rsidRPr="00DD6393">
        <w:t>2.26. 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органами ПФР.</w:t>
      </w:r>
    </w:p>
    <w:p w:rsidR="009F71DB" w:rsidRPr="00DD6393" w:rsidRDefault="009F71DB" w:rsidP="0016520B">
      <w:pPr>
        <w:pStyle w:val="BodyTextIndent"/>
        <w:widowControl w:val="0"/>
        <w:suppressAutoHyphens/>
      </w:pPr>
      <w:r w:rsidRPr="00DD6393">
        <w:t>2.27.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rsidR="009F71DB" w:rsidRPr="00DD6393" w:rsidRDefault="009F71DB" w:rsidP="0016520B">
      <w:pPr>
        <w:pStyle w:val="BodyTextIndent"/>
        <w:widowControl w:val="0"/>
        <w:suppressAutoHyphens/>
      </w:pPr>
      <w:r w:rsidRPr="00DD6393">
        <w:t>2.28. 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rsidR="009F71DB" w:rsidRPr="00DD6393" w:rsidRDefault="009F71DB" w:rsidP="0016520B">
      <w:pPr>
        <w:pStyle w:val="BodyTextIndent"/>
        <w:widowControl w:val="0"/>
        <w:suppressAutoHyphens/>
        <w:rPr>
          <w:b/>
          <w:bCs/>
        </w:rPr>
      </w:pPr>
      <w:r w:rsidRPr="00DD6393">
        <w:t>2.29. 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работу в соответствии коллективными договорами и соглашениями.</w:t>
      </w:r>
    </w:p>
    <w:p w:rsidR="009F71DB" w:rsidRPr="00DD6393" w:rsidRDefault="009F71DB" w:rsidP="0016520B">
      <w:pPr>
        <w:pStyle w:val="BodyTextIndent"/>
        <w:widowControl w:val="0"/>
        <w:suppressAutoHyphens/>
        <w:rPr>
          <w:b/>
          <w:bCs/>
        </w:rPr>
      </w:pPr>
    </w:p>
    <w:p w:rsidR="009F71DB" w:rsidRPr="00DD6393" w:rsidRDefault="009F71DB" w:rsidP="0016520B">
      <w:pPr>
        <w:pStyle w:val="BodyTextIndent"/>
        <w:widowControl w:val="0"/>
        <w:suppressAutoHyphens/>
        <w:rPr>
          <w:b/>
          <w:bCs/>
        </w:rPr>
      </w:pPr>
      <w:r w:rsidRPr="00DD6393">
        <w:rPr>
          <w:b/>
          <w:bCs/>
        </w:rPr>
        <w:t>Профсоюзы:</w:t>
      </w:r>
    </w:p>
    <w:p w:rsidR="009F71DB" w:rsidRPr="00DD6393" w:rsidRDefault="009F71DB" w:rsidP="0016520B">
      <w:pPr>
        <w:pStyle w:val="BodyTextIndent"/>
        <w:widowControl w:val="0"/>
        <w:suppressAutoHyphens/>
      </w:pPr>
      <w:r w:rsidRPr="00DD6393">
        <w:t>2.30. Осуществляют контроль за своевременной и в полном объеме выплатой заработной платы в организациях Грачевского муниципального района.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органам местного самоуправления муниципальных образований Грачевского муниципального района  о рассмотрении условий оплаты труда в курируемых организациях и ходе выполнения заключаемых отраслевых и территориальных соглашений.</w:t>
      </w:r>
    </w:p>
    <w:p w:rsidR="009F71DB" w:rsidRPr="00DD6393" w:rsidRDefault="009F71DB" w:rsidP="0016520B">
      <w:pPr>
        <w:widowControl w:val="0"/>
        <w:suppressAutoHyphens/>
        <w:ind w:firstLine="709"/>
        <w:jc w:val="both"/>
        <w:rPr>
          <w:sz w:val="28"/>
          <w:szCs w:val="28"/>
        </w:rPr>
      </w:pPr>
      <w:r w:rsidRPr="00DD6393">
        <w:rPr>
          <w:sz w:val="28"/>
          <w:szCs w:val="28"/>
        </w:rPr>
        <w:t xml:space="preserve">2.31. Осуществляют в пределах своих полномочий общественный контроль за перечислением страховых взносов в Пенсионный фонд Российской Федерации, за расходованием средств социального страхования. </w:t>
      </w:r>
    </w:p>
    <w:p w:rsidR="009F71DB" w:rsidRPr="00DD6393" w:rsidRDefault="009F71DB" w:rsidP="0016520B">
      <w:pPr>
        <w:widowControl w:val="0"/>
        <w:suppressAutoHyphens/>
        <w:ind w:firstLine="709"/>
        <w:jc w:val="both"/>
        <w:rPr>
          <w:sz w:val="28"/>
          <w:szCs w:val="28"/>
        </w:rPr>
      </w:pPr>
      <w:r w:rsidRPr="00DD6393">
        <w:rPr>
          <w:sz w:val="28"/>
          <w:szCs w:val="28"/>
        </w:rPr>
        <w:t>2.32. Проводят организационно-разъяснительную работу в первичных профсоюзных организациях, направленную на защиту пенсионных прав работников. Совместно с отделением Пенсионного фонда Российской Федерации по Ставропольскому краю обеспечивают выполнение программы совместных действий по реализации пенсионного законодательства.</w:t>
      </w:r>
    </w:p>
    <w:p w:rsidR="009F71DB" w:rsidRPr="00DD6393" w:rsidRDefault="009F71DB" w:rsidP="0016520B">
      <w:pPr>
        <w:pStyle w:val="BodyTextIndent"/>
        <w:widowControl w:val="0"/>
        <w:suppressAutoHyphens/>
      </w:pPr>
      <w:r w:rsidRPr="00DD6393">
        <w:t>2.33. Принимают меры по защите социально-экономических и трудовых интересов молодежи. Оказывают помощь в организации массовых трудовых, культурных, спортивных мероприятий для молодежи. Вырабатывают и реализуют меры поощрения молодежи из числа членов профсоюза, добившихся высоких показателей в труде и учебе.</w:t>
      </w:r>
    </w:p>
    <w:p w:rsidR="009F71DB" w:rsidRPr="00DD6393" w:rsidRDefault="009F71DB" w:rsidP="0016520B">
      <w:pPr>
        <w:widowControl w:val="0"/>
        <w:suppressAutoHyphens/>
        <w:ind w:firstLine="709"/>
        <w:jc w:val="both"/>
        <w:rPr>
          <w:sz w:val="28"/>
          <w:szCs w:val="28"/>
        </w:rPr>
      </w:pPr>
      <w:r w:rsidRPr="00DD6393">
        <w:rPr>
          <w:sz w:val="28"/>
          <w:szCs w:val="28"/>
        </w:rPr>
        <w:t>2.34. Добиваются установления одинакового уровня оплаты равнозначного труда в организациях Грачевского муниципального района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9F71DB" w:rsidRPr="00DD6393" w:rsidRDefault="009F71DB" w:rsidP="0016520B">
      <w:pPr>
        <w:pStyle w:val="BodyTextIndent"/>
        <w:widowControl w:val="0"/>
        <w:suppressAutoHyphens/>
      </w:pPr>
    </w:p>
    <w:p w:rsidR="009F71DB" w:rsidRPr="00DD6393" w:rsidRDefault="009F71DB" w:rsidP="0016520B">
      <w:pPr>
        <w:pStyle w:val="BodyTextIndent"/>
        <w:widowControl w:val="0"/>
        <w:suppressAutoHyphens/>
        <w:rPr>
          <w:b/>
          <w:bCs/>
        </w:rPr>
      </w:pPr>
      <w:r w:rsidRPr="00DD6393">
        <w:rPr>
          <w:b/>
          <w:bCs/>
        </w:rPr>
        <w:t>Профсоюзы и Работодатели:</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2.35.  В целях повышения реального содержания заработной платы принимают меры по установлению в соглашениях и коллективных договорах размера тарифной ставки рабочего 1 разряда (минимальный оклад) приближенного к минимальному размеру оплаты труда, установленного федеральным законом.</w:t>
      </w:r>
    </w:p>
    <w:p w:rsidR="009F71DB" w:rsidRPr="00DD6393" w:rsidRDefault="009F71DB" w:rsidP="0016520B">
      <w:pPr>
        <w:widowControl w:val="0"/>
        <w:suppressAutoHyphens/>
        <w:autoSpaceDE w:val="0"/>
        <w:autoSpaceDN w:val="0"/>
        <w:adjustRightInd w:val="0"/>
        <w:ind w:firstLine="709"/>
        <w:jc w:val="both"/>
        <w:rPr>
          <w:sz w:val="28"/>
          <w:szCs w:val="28"/>
        </w:rPr>
      </w:pPr>
      <w:r w:rsidRPr="00DD6393">
        <w:rPr>
          <w:sz w:val="28"/>
          <w:szCs w:val="28"/>
        </w:rPr>
        <w:t>2.36. Принимают меры по приведению условий коллективных договоров в соответствие с отраслевыми и настоящим Соглашением.</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2.37. Принимают меры по включению  в коллективные договоры обязательств, устанавливающих:</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соотношение между минимальным и максимальным размером оплаты труда не более чем 1:8;</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долю тарифной части оплаты труда (вознаграждения за труд) в структуре заработной платы, но не менее 65 %;</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порядок индексации заработной платы в связи с ростом потребительских цен;</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меры по восстановлению стимулирующей роли заработной платы и повышению ее удельного веса в себестоимости продукции (услуг);</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но не менее тарифной ставки рабочего первого разряда пропорционально соответствующему периоду;</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выделение средств на социальную поддержку работников и членов их семей;</w:t>
      </w:r>
      <w:r w:rsidRPr="00DD6393">
        <w:rPr>
          <w:u w:val="single"/>
        </w:rPr>
        <w:t xml:space="preserve"> </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мероприятия, направленные на защиту пенсионных прав работников;</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гарантии деятельности профсоюзной организации.</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2.38. Разрабатывают при необходимости рекомендации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статьи 134 Трудового кодекса Российской Федерации.</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2.39. Создают в организации советы (комиссии, комитеты) по работе с молодежью.</w:t>
      </w:r>
    </w:p>
    <w:p w:rsidR="009F71DB" w:rsidRPr="00DD6393" w:rsidRDefault="009F71DB" w:rsidP="0016520B">
      <w:pPr>
        <w:widowControl w:val="0"/>
        <w:suppressAutoHyphens/>
        <w:ind w:firstLine="709"/>
        <w:jc w:val="both"/>
        <w:outlineLvl w:val="0"/>
        <w:rPr>
          <w:sz w:val="28"/>
          <w:szCs w:val="28"/>
        </w:rPr>
      </w:pPr>
    </w:p>
    <w:p w:rsidR="009F71DB" w:rsidRPr="00DD6393" w:rsidRDefault="009F71DB" w:rsidP="0016520B">
      <w:pPr>
        <w:widowControl w:val="0"/>
        <w:suppressAutoHyphens/>
        <w:ind w:firstLine="709"/>
        <w:jc w:val="both"/>
        <w:outlineLvl w:val="0"/>
        <w:rPr>
          <w:sz w:val="28"/>
          <w:szCs w:val="28"/>
        </w:rPr>
      </w:pPr>
    </w:p>
    <w:p w:rsidR="009F71DB" w:rsidRPr="00DD6393" w:rsidRDefault="009F71DB" w:rsidP="0016520B">
      <w:pPr>
        <w:widowControl w:val="0"/>
        <w:suppressAutoHyphens/>
        <w:jc w:val="center"/>
        <w:outlineLvl w:val="0"/>
        <w:rPr>
          <w:b/>
          <w:bCs/>
          <w:sz w:val="28"/>
          <w:szCs w:val="28"/>
        </w:rPr>
      </w:pPr>
      <w:r w:rsidRPr="00DD6393">
        <w:rPr>
          <w:b/>
          <w:bCs/>
          <w:sz w:val="28"/>
          <w:szCs w:val="28"/>
          <w:lang w:val="en-US"/>
        </w:rPr>
        <w:t>III</w:t>
      </w:r>
      <w:r w:rsidRPr="00DD6393">
        <w:rPr>
          <w:b/>
          <w:bCs/>
          <w:sz w:val="28"/>
          <w:szCs w:val="28"/>
        </w:rPr>
        <w:t xml:space="preserve">. В области развития рынка труда </w:t>
      </w:r>
    </w:p>
    <w:p w:rsidR="009F71DB" w:rsidRPr="00DD6393" w:rsidRDefault="009F71DB" w:rsidP="0016520B">
      <w:pPr>
        <w:widowControl w:val="0"/>
        <w:suppressAutoHyphens/>
        <w:jc w:val="center"/>
        <w:outlineLvl w:val="0"/>
        <w:rPr>
          <w:b/>
          <w:bCs/>
          <w:sz w:val="28"/>
          <w:szCs w:val="28"/>
        </w:rPr>
      </w:pPr>
      <w:r w:rsidRPr="00DD6393">
        <w:rPr>
          <w:b/>
          <w:bCs/>
          <w:sz w:val="28"/>
          <w:szCs w:val="28"/>
        </w:rPr>
        <w:t>и содействия занятости населения</w:t>
      </w:r>
    </w:p>
    <w:p w:rsidR="009F71DB" w:rsidRPr="00DD6393" w:rsidRDefault="009F71DB" w:rsidP="0016520B">
      <w:pPr>
        <w:widowControl w:val="0"/>
        <w:suppressAutoHyphens/>
        <w:ind w:firstLine="709"/>
        <w:rPr>
          <w:sz w:val="28"/>
          <w:szCs w:val="28"/>
        </w:rPr>
      </w:pPr>
    </w:p>
    <w:p w:rsidR="009F71DB" w:rsidRPr="00DD6393" w:rsidRDefault="009F71DB" w:rsidP="0016520B">
      <w:pPr>
        <w:widowControl w:val="0"/>
        <w:suppressAutoHyphens/>
        <w:ind w:firstLine="709"/>
        <w:jc w:val="both"/>
        <w:outlineLvl w:val="0"/>
        <w:rPr>
          <w:b/>
          <w:bCs/>
          <w:sz w:val="28"/>
          <w:szCs w:val="28"/>
        </w:rPr>
      </w:pPr>
      <w:r w:rsidRPr="00DD6393">
        <w:rPr>
          <w:b/>
          <w:bCs/>
          <w:sz w:val="28"/>
          <w:szCs w:val="28"/>
        </w:rPr>
        <w:t>Стороны:</w:t>
      </w:r>
    </w:p>
    <w:p w:rsidR="009F71DB" w:rsidRPr="003C3286" w:rsidRDefault="009F71DB" w:rsidP="0016520B">
      <w:pPr>
        <w:autoSpaceDE w:val="0"/>
        <w:autoSpaceDN w:val="0"/>
        <w:adjustRightInd w:val="0"/>
        <w:jc w:val="both"/>
        <w:rPr>
          <w:sz w:val="28"/>
          <w:szCs w:val="28"/>
        </w:rPr>
      </w:pPr>
      <w:r w:rsidRPr="00DD6393">
        <w:rPr>
          <w:sz w:val="28"/>
          <w:szCs w:val="28"/>
        </w:rPr>
        <w:t xml:space="preserve">3.1. Обеспечивают в рамках реализации государственной программы Ставропольского края «Развитие сферы труда и занятости населения» содействие занятости населения и защите граждан, проживающих на территории Грачевского района  от безработицы. </w:t>
      </w:r>
      <w:r w:rsidRPr="00F81622">
        <w:rPr>
          <w:sz w:val="28"/>
          <w:szCs w:val="28"/>
        </w:rPr>
        <w:t>Не допускают повышения уровня зарегистрированной безработицы более 1,8 процента.</w:t>
      </w:r>
    </w:p>
    <w:p w:rsidR="009F71DB" w:rsidRPr="00DD6393" w:rsidRDefault="009F71DB" w:rsidP="0016520B">
      <w:pPr>
        <w:widowControl w:val="0"/>
        <w:suppressAutoHyphens/>
        <w:ind w:firstLine="709"/>
        <w:jc w:val="both"/>
        <w:outlineLvl w:val="0"/>
        <w:rPr>
          <w:sz w:val="28"/>
          <w:szCs w:val="28"/>
        </w:rPr>
      </w:pPr>
      <w:r w:rsidRPr="00DD6393">
        <w:rPr>
          <w:sz w:val="28"/>
          <w:szCs w:val="28"/>
        </w:rPr>
        <w:t xml:space="preserve">3.2.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w:t>
      </w:r>
      <w:r w:rsidRPr="00DD6393">
        <w:t xml:space="preserve"> </w:t>
      </w:r>
      <w:r w:rsidRPr="00DD6393">
        <w:rPr>
          <w:sz w:val="28"/>
          <w:szCs w:val="28"/>
        </w:rPr>
        <w:t>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w:t>
      </w:r>
    </w:p>
    <w:p w:rsidR="009F71DB" w:rsidRPr="00DD6393" w:rsidRDefault="009F71DB" w:rsidP="0016520B">
      <w:pPr>
        <w:widowControl w:val="0"/>
        <w:suppressAutoHyphens/>
        <w:ind w:firstLine="709"/>
        <w:jc w:val="both"/>
        <w:outlineLvl w:val="0"/>
        <w:rPr>
          <w:sz w:val="28"/>
          <w:szCs w:val="28"/>
        </w:rPr>
      </w:pPr>
      <w:r w:rsidRPr="00DD6393">
        <w:rPr>
          <w:sz w:val="28"/>
          <w:szCs w:val="28"/>
        </w:rPr>
        <w:t>3.3.Содействуют реализации принципа приоритетного трудоустройства граждан Российской Федерации.</w:t>
      </w:r>
    </w:p>
    <w:p w:rsidR="009F71DB" w:rsidRPr="00DD6393" w:rsidRDefault="009F71DB" w:rsidP="0016520B">
      <w:pPr>
        <w:widowControl w:val="0"/>
        <w:suppressAutoHyphens/>
        <w:ind w:firstLine="709"/>
        <w:jc w:val="both"/>
        <w:outlineLvl w:val="0"/>
        <w:rPr>
          <w:sz w:val="28"/>
          <w:szCs w:val="28"/>
        </w:rPr>
      </w:pPr>
      <w:r w:rsidRPr="00DD6393">
        <w:rPr>
          <w:sz w:val="28"/>
          <w:szCs w:val="28"/>
        </w:rPr>
        <w:t xml:space="preserve">3.4. Содействуют расширению возможностей трудоустройства инвалидов. </w:t>
      </w:r>
    </w:p>
    <w:p w:rsidR="009F71DB" w:rsidRPr="00DD6393" w:rsidRDefault="009F71DB" w:rsidP="0016520B">
      <w:pPr>
        <w:widowControl w:val="0"/>
        <w:suppressAutoHyphens/>
        <w:ind w:firstLine="709"/>
        <w:jc w:val="both"/>
        <w:rPr>
          <w:sz w:val="28"/>
          <w:szCs w:val="28"/>
        </w:rPr>
      </w:pPr>
      <w:r w:rsidRPr="00DD6393">
        <w:rPr>
          <w:sz w:val="28"/>
          <w:szCs w:val="28"/>
        </w:rPr>
        <w:t>3.5. При принятии решения о ликвидации организации или её реорганизации руководствуются следующими критериями массового высвобождения работников:</w:t>
      </w:r>
    </w:p>
    <w:p w:rsidR="009F71DB" w:rsidRPr="00DD6393" w:rsidRDefault="009F71DB" w:rsidP="0016520B">
      <w:pPr>
        <w:widowControl w:val="0"/>
        <w:suppressAutoHyphens/>
        <w:ind w:firstLine="709"/>
        <w:jc w:val="both"/>
        <w:rPr>
          <w:sz w:val="28"/>
          <w:szCs w:val="28"/>
        </w:rPr>
      </w:pPr>
      <w:r w:rsidRPr="00DD6393">
        <w:rPr>
          <w:sz w:val="28"/>
          <w:szCs w:val="28"/>
        </w:rPr>
        <w:t>а) ликвидация организаций любой организационно-правовой формы с численностью работающих 15 и более человек;</w:t>
      </w:r>
    </w:p>
    <w:p w:rsidR="009F71DB" w:rsidRPr="00DD6393" w:rsidRDefault="009F71DB" w:rsidP="0016520B">
      <w:pPr>
        <w:widowControl w:val="0"/>
        <w:suppressAutoHyphens/>
        <w:ind w:firstLine="709"/>
        <w:jc w:val="both"/>
        <w:rPr>
          <w:sz w:val="28"/>
          <w:szCs w:val="28"/>
        </w:rPr>
      </w:pPr>
      <w:r w:rsidRPr="00DD6393">
        <w:rPr>
          <w:sz w:val="28"/>
          <w:szCs w:val="28"/>
        </w:rPr>
        <w:t>б) сокращение численности или штата работников организации в количестве:</w:t>
      </w:r>
    </w:p>
    <w:p w:rsidR="009F71DB" w:rsidRPr="00DD6393" w:rsidRDefault="009F71DB" w:rsidP="0016520B">
      <w:pPr>
        <w:widowControl w:val="0"/>
        <w:suppressAutoHyphens/>
        <w:ind w:firstLine="709"/>
        <w:jc w:val="both"/>
        <w:rPr>
          <w:sz w:val="28"/>
          <w:szCs w:val="28"/>
        </w:rPr>
      </w:pPr>
      <w:r w:rsidRPr="00DD6393">
        <w:rPr>
          <w:sz w:val="28"/>
          <w:szCs w:val="28"/>
        </w:rPr>
        <w:t>10 человек в течение 30 календарных дней при численности занятых от 20 до 100 человек;</w:t>
      </w:r>
    </w:p>
    <w:p w:rsidR="009F71DB" w:rsidRPr="00DD6393" w:rsidRDefault="009F71DB" w:rsidP="0016520B">
      <w:pPr>
        <w:widowControl w:val="0"/>
        <w:suppressAutoHyphens/>
        <w:ind w:firstLine="709"/>
        <w:jc w:val="both"/>
        <w:rPr>
          <w:sz w:val="28"/>
          <w:szCs w:val="28"/>
        </w:rPr>
      </w:pPr>
      <w:r w:rsidRPr="00DD6393">
        <w:rPr>
          <w:sz w:val="28"/>
          <w:szCs w:val="28"/>
        </w:rPr>
        <w:t>5 процентов работающих в течение 30 календарных дней при численности занятых от 101 до 500 человек;</w:t>
      </w:r>
    </w:p>
    <w:p w:rsidR="009F71DB" w:rsidRPr="00DD6393" w:rsidRDefault="009F71DB" w:rsidP="0016520B">
      <w:pPr>
        <w:widowControl w:val="0"/>
        <w:suppressAutoHyphens/>
        <w:ind w:firstLine="709"/>
        <w:jc w:val="both"/>
        <w:rPr>
          <w:sz w:val="28"/>
          <w:szCs w:val="28"/>
        </w:rPr>
      </w:pPr>
      <w:r w:rsidRPr="00DD6393">
        <w:rPr>
          <w:sz w:val="28"/>
          <w:szCs w:val="28"/>
        </w:rPr>
        <w:t>10 процентов работающих в течение 60 календарных дней при численности занятых от 501 человека и выше.</w:t>
      </w:r>
    </w:p>
    <w:p w:rsidR="009F71DB" w:rsidRPr="00DD6393" w:rsidRDefault="009F71DB" w:rsidP="0016520B">
      <w:pPr>
        <w:widowControl w:val="0"/>
        <w:suppressAutoHyphens/>
        <w:ind w:firstLine="709"/>
        <w:jc w:val="both"/>
        <w:rPr>
          <w:sz w:val="28"/>
          <w:szCs w:val="28"/>
        </w:rPr>
      </w:pPr>
      <w:r w:rsidRPr="00DD6393">
        <w:rPr>
          <w:sz w:val="28"/>
          <w:szCs w:val="28"/>
        </w:rPr>
        <w:t>Более высокие требования к критериям массового высвобождения работников определяются в соглашениях и коллективных договорах.</w:t>
      </w:r>
    </w:p>
    <w:p w:rsidR="009F71DB" w:rsidRPr="00DD6393" w:rsidRDefault="009F71DB" w:rsidP="0016520B">
      <w:pPr>
        <w:suppressAutoHyphens/>
        <w:ind w:firstLine="709"/>
        <w:jc w:val="both"/>
        <w:rPr>
          <w:sz w:val="28"/>
          <w:szCs w:val="28"/>
        </w:rPr>
      </w:pPr>
      <w:r w:rsidRPr="00DD6393">
        <w:rPr>
          <w:sz w:val="28"/>
          <w:szCs w:val="28"/>
        </w:rPr>
        <w:t xml:space="preserve">3.6. Проводят оценку эффективности использования иностранной рабочей силы.  </w:t>
      </w:r>
    </w:p>
    <w:p w:rsidR="009F71DB" w:rsidRPr="00DD6393" w:rsidRDefault="009F71DB" w:rsidP="0016520B">
      <w:pPr>
        <w:pStyle w:val="ConsPlusNormal"/>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3.7. Применяют результаты оценки эффективности использования иностранной рабочей силы в Грачевском муниципальном районе  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rsidR="009F71DB" w:rsidRPr="00DD6393" w:rsidRDefault="009F71DB" w:rsidP="0016520B">
      <w:pPr>
        <w:widowControl w:val="0"/>
        <w:suppressAutoHyphens/>
        <w:ind w:firstLine="709"/>
        <w:jc w:val="both"/>
        <w:outlineLvl w:val="0"/>
        <w:rPr>
          <w:sz w:val="28"/>
          <w:szCs w:val="28"/>
        </w:rPr>
      </w:pPr>
      <w:r w:rsidRPr="00DD6393">
        <w:rPr>
          <w:sz w:val="28"/>
          <w:szCs w:val="28"/>
        </w:rPr>
        <w:t>3.8. Способствуют созданию на территории Грачевского муниципального района  условий для легального ведения бизнеса, при которых исключено либо максимально затруднено осуществление неформальной занятости населения.</w:t>
      </w:r>
    </w:p>
    <w:p w:rsidR="009F71DB" w:rsidRPr="00DD6393" w:rsidRDefault="009F71DB" w:rsidP="0016520B">
      <w:pPr>
        <w:widowControl w:val="0"/>
        <w:suppressAutoHyphens/>
        <w:ind w:firstLine="709"/>
        <w:jc w:val="both"/>
        <w:outlineLvl w:val="0"/>
        <w:rPr>
          <w:b/>
          <w:bCs/>
          <w:sz w:val="28"/>
          <w:szCs w:val="28"/>
        </w:rPr>
      </w:pPr>
    </w:p>
    <w:p w:rsidR="009F71DB" w:rsidRPr="00DD6393" w:rsidRDefault="009F71DB" w:rsidP="0016520B">
      <w:pPr>
        <w:widowControl w:val="0"/>
        <w:suppressAutoHyphens/>
        <w:ind w:firstLine="709"/>
        <w:jc w:val="both"/>
        <w:outlineLvl w:val="0"/>
        <w:rPr>
          <w:b/>
          <w:bCs/>
          <w:sz w:val="28"/>
          <w:szCs w:val="28"/>
        </w:rPr>
      </w:pPr>
      <w:r w:rsidRPr="00DD6393">
        <w:rPr>
          <w:b/>
          <w:bCs/>
          <w:sz w:val="28"/>
          <w:szCs w:val="28"/>
        </w:rPr>
        <w:t>Администрация:</w:t>
      </w:r>
    </w:p>
    <w:p w:rsidR="009F71DB" w:rsidRPr="00DD6393" w:rsidRDefault="009F71DB" w:rsidP="0016520B">
      <w:pPr>
        <w:widowControl w:val="0"/>
        <w:suppressAutoHyphens/>
        <w:ind w:firstLine="709"/>
        <w:jc w:val="both"/>
        <w:outlineLvl w:val="0"/>
        <w:rPr>
          <w:sz w:val="28"/>
          <w:szCs w:val="28"/>
        </w:rPr>
      </w:pPr>
      <w:r w:rsidRPr="00DD6393">
        <w:rPr>
          <w:sz w:val="28"/>
          <w:szCs w:val="28"/>
        </w:rPr>
        <w:t>3.9. Организует проведение ежегодного анализа динамики положения на рынке труда Грачевского муниципального района  (ввод новых рабочих мест, сохранение действующих рабочих мест) по отраслям экономики.</w:t>
      </w:r>
    </w:p>
    <w:p w:rsidR="009F71DB" w:rsidRPr="00DD6393" w:rsidRDefault="009F71DB" w:rsidP="0016520B">
      <w:pPr>
        <w:pStyle w:val="Title"/>
        <w:widowControl w:val="0"/>
        <w:suppressAutoHyphens/>
        <w:ind w:firstLine="709"/>
        <w:jc w:val="both"/>
        <w:rPr>
          <w:b w:val="0"/>
          <w:bCs w:val="0"/>
        </w:rPr>
      </w:pPr>
      <w:r w:rsidRPr="00DD6393">
        <w:rPr>
          <w:b w:val="0"/>
          <w:bCs w:val="0"/>
        </w:rPr>
        <w:t>3.10.</w:t>
      </w:r>
      <w:r w:rsidRPr="00DD6393">
        <w:t xml:space="preserve"> </w:t>
      </w:r>
      <w:r w:rsidRPr="00DD6393">
        <w:rPr>
          <w:b w:val="0"/>
          <w:bCs w:val="0"/>
        </w:rPr>
        <w:t>Обеспечивает проведение оценки инвестиционных проектов на их соответствие критериям конкурсного отбора, в том числе их влияния на создание и сохранение рабочих мест при реализации каждого инвестиционного проекта с участием Работодателей.</w:t>
      </w:r>
      <w:r w:rsidRPr="00DD6393">
        <w:rPr>
          <w:b w:val="0"/>
          <w:bCs w:val="0"/>
          <w:i/>
          <w:iCs/>
        </w:rPr>
        <w:t xml:space="preserve"> </w:t>
      </w:r>
    </w:p>
    <w:p w:rsidR="009F71DB" w:rsidRPr="00DD6393" w:rsidRDefault="009F71DB" w:rsidP="0016520B">
      <w:pPr>
        <w:widowControl w:val="0"/>
        <w:suppressAutoHyphens/>
        <w:ind w:firstLine="709"/>
        <w:jc w:val="both"/>
        <w:outlineLvl w:val="0"/>
        <w:rPr>
          <w:sz w:val="28"/>
          <w:szCs w:val="28"/>
        </w:rPr>
      </w:pPr>
      <w:r w:rsidRPr="00DD6393">
        <w:rPr>
          <w:sz w:val="28"/>
          <w:szCs w:val="28"/>
        </w:rPr>
        <w:t>3.11. Своевременно и объективно информирует Стороны о положении на рынке труда в Грачевском муниципальном районе.</w:t>
      </w:r>
    </w:p>
    <w:p w:rsidR="009F71DB" w:rsidRPr="00DD6393" w:rsidRDefault="009F71DB" w:rsidP="0016520B">
      <w:pPr>
        <w:widowControl w:val="0"/>
        <w:suppressAutoHyphens/>
        <w:ind w:firstLine="709"/>
        <w:jc w:val="both"/>
        <w:rPr>
          <w:sz w:val="28"/>
          <w:szCs w:val="28"/>
        </w:rPr>
      </w:pPr>
      <w:r w:rsidRPr="00DD6393">
        <w:rPr>
          <w:sz w:val="28"/>
          <w:szCs w:val="28"/>
        </w:rPr>
        <w:t>3.12. Оказывает безработным гражданам услуги по психологической поддержке и профессиональной ориентации, в целях выбора сферы деятельности (профессии), трудоустройства, профессионального обучения.</w:t>
      </w:r>
    </w:p>
    <w:p w:rsidR="009F71DB" w:rsidRPr="00DD6393" w:rsidRDefault="009F71DB" w:rsidP="0016520B">
      <w:pPr>
        <w:suppressAutoHyphens/>
        <w:ind w:firstLine="709"/>
        <w:jc w:val="both"/>
        <w:rPr>
          <w:sz w:val="28"/>
          <w:szCs w:val="28"/>
        </w:rPr>
      </w:pPr>
      <w:r w:rsidRPr="00DD6393">
        <w:rPr>
          <w:sz w:val="28"/>
          <w:szCs w:val="28"/>
        </w:rPr>
        <w:t>3.13. Обеспечивает профессиональное обучение и дополнительное профессиональное образование безработных граждан по направлениям подготовки (специальностям), пользующимся спросом на рынке труда Грачевского муниципального района.</w:t>
      </w:r>
    </w:p>
    <w:p w:rsidR="009F71DB" w:rsidRPr="00DD6393" w:rsidRDefault="009F71DB" w:rsidP="0016520B">
      <w:pPr>
        <w:widowControl w:val="0"/>
        <w:suppressAutoHyphens/>
        <w:ind w:firstLine="709"/>
        <w:jc w:val="both"/>
        <w:rPr>
          <w:sz w:val="28"/>
          <w:szCs w:val="28"/>
        </w:rPr>
      </w:pPr>
      <w:r w:rsidRPr="00DD6393">
        <w:rPr>
          <w:sz w:val="28"/>
          <w:szCs w:val="28"/>
        </w:rPr>
        <w:t>3.14. Информирует население Грачевского муниципального района  о положении на рынке труда Грачевского района, в том числе посредством размещения информации на официальном информационном Интернет-сайте органов местного самоуправления Грачевского муниципального района.</w:t>
      </w:r>
    </w:p>
    <w:p w:rsidR="009F71DB" w:rsidRPr="00DD6393" w:rsidRDefault="009F71DB" w:rsidP="0016520B">
      <w:pPr>
        <w:pStyle w:val="BodyTextIndent"/>
        <w:widowControl w:val="0"/>
        <w:suppressAutoHyphens/>
        <w:outlineLvl w:val="0"/>
        <w:rPr>
          <w:b/>
          <w:bCs/>
        </w:rPr>
      </w:pPr>
    </w:p>
    <w:p w:rsidR="009F71DB" w:rsidRPr="00DD6393" w:rsidRDefault="009F71DB" w:rsidP="0016520B">
      <w:pPr>
        <w:pStyle w:val="BodyTextIndent"/>
        <w:widowControl w:val="0"/>
        <w:suppressAutoHyphens/>
        <w:outlineLvl w:val="0"/>
        <w:rPr>
          <w:b/>
          <w:bCs/>
        </w:rPr>
      </w:pPr>
      <w:r w:rsidRPr="00DD6393">
        <w:rPr>
          <w:b/>
          <w:bCs/>
        </w:rPr>
        <w:t xml:space="preserve">Работодатели: </w:t>
      </w:r>
    </w:p>
    <w:p w:rsidR="009F71DB" w:rsidRPr="00DD6393" w:rsidRDefault="009F71DB" w:rsidP="0016520B">
      <w:pPr>
        <w:widowControl w:val="0"/>
        <w:suppressAutoHyphens/>
        <w:ind w:firstLine="709"/>
        <w:jc w:val="both"/>
        <w:outlineLvl w:val="0"/>
        <w:rPr>
          <w:sz w:val="28"/>
          <w:szCs w:val="28"/>
        </w:rPr>
      </w:pPr>
      <w:r w:rsidRPr="00DD6393">
        <w:rPr>
          <w:sz w:val="28"/>
          <w:szCs w:val="28"/>
        </w:rPr>
        <w:t>3.15. Обеспечивают в полном объеме выполнение Трудового кодекса Российской Федерации и Закона Российской Федерации «О занятости населения в Российской Федерации»:</w:t>
      </w:r>
    </w:p>
    <w:p w:rsidR="009F71DB" w:rsidRPr="00DD6393" w:rsidRDefault="009F71DB" w:rsidP="0016520B">
      <w:pPr>
        <w:widowControl w:val="0"/>
        <w:suppressAutoHyphens/>
        <w:ind w:firstLine="709"/>
        <w:jc w:val="both"/>
        <w:outlineLvl w:val="0"/>
        <w:rPr>
          <w:sz w:val="28"/>
          <w:szCs w:val="28"/>
        </w:rPr>
      </w:pPr>
      <w:r w:rsidRPr="00DD6393">
        <w:rPr>
          <w:sz w:val="28"/>
          <w:szCs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rsidR="009F71DB" w:rsidRPr="00DD6393" w:rsidRDefault="009F71DB" w:rsidP="0016520B">
      <w:pPr>
        <w:widowControl w:val="0"/>
        <w:suppressAutoHyphens/>
        <w:ind w:firstLine="709"/>
        <w:jc w:val="both"/>
        <w:outlineLvl w:val="0"/>
        <w:rPr>
          <w:sz w:val="28"/>
          <w:szCs w:val="28"/>
        </w:rPr>
      </w:pPr>
      <w:r w:rsidRPr="00DD6393">
        <w:rPr>
          <w:sz w:val="28"/>
          <w:szCs w:val="28"/>
        </w:rPr>
        <w:t>по своевременному информированию государственного казенного учреждения занятости населения Грачевского района о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
    <w:p w:rsidR="009F71DB" w:rsidRPr="00DD6393" w:rsidRDefault="009F71DB" w:rsidP="0016520B">
      <w:pPr>
        <w:widowControl w:val="0"/>
        <w:suppressAutoHyphens/>
        <w:ind w:firstLine="709"/>
        <w:jc w:val="both"/>
        <w:rPr>
          <w:sz w:val="28"/>
          <w:szCs w:val="28"/>
        </w:rPr>
      </w:pPr>
      <w:r w:rsidRPr="00DD6393">
        <w:rPr>
          <w:sz w:val="28"/>
          <w:szCs w:val="28"/>
        </w:rPr>
        <w:t>3.16. Принимают необходимые меры по сохранению и созданию дополнительных рабочих мест.</w:t>
      </w:r>
    </w:p>
    <w:p w:rsidR="009F71DB" w:rsidRPr="00DD6393" w:rsidRDefault="009F71DB" w:rsidP="0016520B">
      <w:pPr>
        <w:pStyle w:val="BodyTextIndent"/>
        <w:widowControl w:val="0"/>
        <w:suppressAutoHyphens/>
        <w:outlineLvl w:val="0"/>
      </w:pPr>
      <w:r w:rsidRPr="00DD6393">
        <w:t>3.17. Определяют количество рабочих мест для трудоустройства инвалидов (квоту), исходя из среднесписочной численности работников.</w:t>
      </w:r>
    </w:p>
    <w:p w:rsidR="009F71DB" w:rsidRPr="00DD6393" w:rsidRDefault="009F71DB" w:rsidP="0016520B">
      <w:pPr>
        <w:pStyle w:val="BodyTextIndent"/>
        <w:widowControl w:val="0"/>
        <w:suppressAutoHyphens/>
      </w:pPr>
      <w:r w:rsidRPr="00DD6393">
        <w:t>3.18. Принимают меры по соблюдению квот рабочих мест для трудоустройства инвалидов.</w:t>
      </w:r>
    </w:p>
    <w:p w:rsidR="009F71DB" w:rsidRPr="00DD6393" w:rsidRDefault="009F71DB" w:rsidP="0016520B">
      <w:pPr>
        <w:pStyle w:val="BodyTextIndent"/>
        <w:widowControl w:val="0"/>
        <w:suppressAutoHyphens/>
      </w:pPr>
      <w:r w:rsidRPr="00DD6393">
        <w:t xml:space="preserve">3.19. Создают специальные рабочие места для трудоустройства инвалидов в пределах заквотированных для них рабочих мест с учетом следующих условий: </w:t>
      </w:r>
    </w:p>
    <w:p w:rsidR="009F71DB" w:rsidRPr="00DD6393" w:rsidRDefault="009F71DB" w:rsidP="0016520B">
      <w:pPr>
        <w:pStyle w:val="BodyTextIndent"/>
        <w:widowControl w:val="0"/>
        <w:suppressAutoHyphens/>
      </w:pPr>
      <w:r w:rsidRPr="00DD6393">
        <w:t xml:space="preserve">1 специальное рабочее место при заквотированных рабочих местах от 4 до 10; </w:t>
      </w:r>
    </w:p>
    <w:p w:rsidR="009F71DB" w:rsidRPr="00DD6393" w:rsidRDefault="009F71DB" w:rsidP="0016520B">
      <w:pPr>
        <w:pStyle w:val="BodyTextIndent"/>
        <w:widowControl w:val="0"/>
        <w:suppressAutoHyphens/>
      </w:pPr>
      <w:r w:rsidRPr="00DD6393">
        <w:t xml:space="preserve">2 специальных рабочих места при заквотированных рабочих местах от 11 до 20; </w:t>
      </w:r>
    </w:p>
    <w:p w:rsidR="009F71DB" w:rsidRPr="00DD6393" w:rsidRDefault="009F71DB" w:rsidP="0016520B">
      <w:pPr>
        <w:pStyle w:val="BodyTextIndent"/>
        <w:widowControl w:val="0"/>
        <w:suppressAutoHyphens/>
      </w:pPr>
      <w:r w:rsidRPr="00DD6393">
        <w:t>3 специальных рабочих места при заквотированных рабочих местах от 21 до 50;</w:t>
      </w:r>
    </w:p>
    <w:p w:rsidR="009F71DB" w:rsidRPr="00DD6393" w:rsidRDefault="009F71DB" w:rsidP="0016520B">
      <w:pPr>
        <w:pStyle w:val="BodyTextIndent"/>
        <w:widowControl w:val="0"/>
        <w:suppressAutoHyphens/>
      </w:pPr>
      <w:r w:rsidRPr="00DD6393">
        <w:t>4 специальных рабочих места при заквотированных рабочих местах свыше 51.</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3.20. Обеспечивают на договорной основе временные рабочие места для трудоустройства несовершеннолетних граждан в организациях всех форм собственности,  в период летних каникул и в свободное от учебы время.</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3.21.Обеспечивают приоритетное трудоустройство отечественных работников на вакантные рабочие места.</w:t>
      </w:r>
    </w:p>
    <w:p w:rsidR="009F71DB" w:rsidRPr="00DD6393" w:rsidRDefault="009F71DB" w:rsidP="0016520B">
      <w:pPr>
        <w:pStyle w:val="BodyTextIndent"/>
        <w:widowControl w:val="0"/>
        <w:suppressAutoHyphens/>
        <w:outlineLvl w:val="0"/>
        <w:rPr>
          <w:b/>
          <w:bCs/>
        </w:rPr>
      </w:pPr>
    </w:p>
    <w:p w:rsidR="009F71DB" w:rsidRPr="00DD6393" w:rsidRDefault="009F71DB" w:rsidP="0016520B">
      <w:pPr>
        <w:pStyle w:val="BodyTextIndent"/>
        <w:widowControl w:val="0"/>
        <w:suppressAutoHyphens/>
        <w:outlineLvl w:val="0"/>
        <w:rPr>
          <w:b/>
          <w:bCs/>
        </w:rPr>
      </w:pPr>
      <w:r w:rsidRPr="00DD6393">
        <w:rPr>
          <w:b/>
          <w:bCs/>
        </w:rPr>
        <w:t>Профсоюзы:</w:t>
      </w:r>
    </w:p>
    <w:p w:rsidR="009F71DB" w:rsidRPr="00DD6393" w:rsidRDefault="009F71DB" w:rsidP="0016520B">
      <w:pPr>
        <w:widowControl w:val="0"/>
        <w:suppressAutoHyphens/>
        <w:ind w:firstLine="709"/>
        <w:jc w:val="both"/>
        <w:rPr>
          <w:sz w:val="28"/>
          <w:szCs w:val="28"/>
        </w:rPr>
      </w:pPr>
      <w:r w:rsidRPr="00DD6393">
        <w:rPr>
          <w:sz w:val="28"/>
          <w:szCs w:val="28"/>
        </w:rPr>
        <w:t>3.22. Инициируют включение в коллективные договоры, соглашения следующих обязательств:</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по профессиональному обучению и дополнительному профессиональному образованию работников в организации;</w:t>
      </w:r>
    </w:p>
    <w:p w:rsidR="009F71DB" w:rsidRPr="00DD6393" w:rsidRDefault="009F71DB" w:rsidP="0016520B">
      <w:pPr>
        <w:widowControl w:val="0"/>
        <w:suppressAutoHyphens/>
        <w:ind w:firstLine="709"/>
        <w:jc w:val="both"/>
        <w:rPr>
          <w:sz w:val="28"/>
          <w:szCs w:val="28"/>
        </w:rPr>
      </w:pPr>
      <w:r w:rsidRPr="00DD6393">
        <w:rPr>
          <w:sz w:val="28"/>
          <w:szCs w:val="28"/>
        </w:rPr>
        <w:t>по созданию дополнительных рабочих мест для лиц, нуждающихся в социальной защите;</w:t>
      </w:r>
    </w:p>
    <w:p w:rsidR="009F71DB" w:rsidRPr="00DD6393" w:rsidRDefault="009F71DB" w:rsidP="0016520B">
      <w:pPr>
        <w:widowControl w:val="0"/>
        <w:suppressAutoHyphens/>
        <w:ind w:firstLine="709"/>
        <w:jc w:val="both"/>
        <w:rPr>
          <w:sz w:val="28"/>
          <w:szCs w:val="28"/>
        </w:rPr>
      </w:pPr>
      <w:r w:rsidRPr="00DD6393">
        <w:rPr>
          <w:sz w:val="28"/>
          <w:szCs w:val="28"/>
        </w:rPr>
        <w:t xml:space="preserve">по выработке системы мер по материальной поддержке высвобождаемых работников; </w:t>
      </w:r>
    </w:p>
    <w:p w:rsidR="009F71DB" w:rsidRPr="00DD6393" w:rsidRDefault="009F71DB" w:rsidP="0016520B">
      <w:pPr>
        <w:pStyle w:val="BodyTextIndent"/>
        <w:widowControl w:val="0"/>
        <w:suppressAutoHyphens/>
      </w:pPr>
      <w:r w:rsidRPr="00DD6393">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rsidR="009F71DB" w:rsidRPr="00DD6393" w:rsidRDefault="009F71DB" w:rsidP="0016520B">
      <w:pPr>
        <w:pStyle w:val="BodyTextIndent"/>
        <w:widowControl w:val="0"/>
        <w:suppressAutoHyphens/>
      </w:pPr>
      <w:r w:rsidRPr="00DD6393">
        <w:t>3.23. 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rsidR="009F71DB" w:rsidRPr="00DD6393" w:rsidRDefault="009F71DB" w:rsidP="0016520B">
      <w:pPr>
        <w:pStyle w:val="BodyTextIndent"/>
        <w:suppressAutoHyphens/>
      </w:pPr>
      <w:r w:rsidRPr="00DD6393">
        <w:t>3.24. 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3.25.Осуществляют контроль за соблюдением трудового законодательства при проведении мероприятий, связанных с сокращением численности или штатов.</w:t>
      </w:r>
    </w:p>
    <w:p w:rsidR="009F71DB" w:rsidRPr="00DD6393" w:rsidRDefault="009F71DB" w:rsidP="0016520B">
      <w:pPr>
        <w:pStyle w:val="BodyTextIndent"/>
        <w:widowControl w:val="0"/>
        <w:suppressAutoHyphens/>
      </w:pPr>
    </w:p>
    <w:p w:rsidR="009F71DB" w:rsidRPr="00DD6393" w:rsidRDefault="009F71DB" w:rsidP="0016520B">
      <w:pPr>
        <w:pStyle w:val="BodyTextIndent"/>
        <w:widowControl w:val="0"/>
        <w:suppressAutoHyphens/>
        <w:outlineLvl w:val="0"/>
        <w:rPr>
          <w:b/>
          <w:bCs/>
        </w:rPr>
      </w:pPr>
      <w:r w:rsidRPr="00DD6393">
        <w:rPr>
          <w:b/>
          <w:bCs/>
        </w:rPr>
        <w:t>Работодатели и Профсоюзы:</w:t>
      </w:r>
    </w:p>
    <w:p w:rsidR="009F71DB" w:rsidRPr="00DD6393" w:rsidRDefault="009F71DB" w:rsidP="0016520B">
      <w:pPr>
        <w:pStyle w:val="BodyTextIndent"/>
        <w:widowControl w:val="0"/>
        <w:suppressAutoHyphens/>
      </w:pPr>
      <w:r w:rsidRPr="00DD6393">
        <w:t xml:space="preserve">3.26. Включают в коллективные договоры и отраслевые (межотраслевые) соглашения,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 сверх установленных законодательством Российской Федерации. </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3.27. 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производством, на отдых и оздоровление.</w:t>
      </w:r>
    </w:p>
    <w:p w:rsidR="009F71DB" w:rsidRPr="00DD6393" w:rsidRDefault="009F71DB" w:rsidP="0016520B">
      <w:pPr>
        <w:pStyle w:val="BodyTextIndent"/>
        <w:widowControl w:val="0"/>
        <w:suppressAutoHyphens/>
      </w:pPr>
      <w:r w:rsidRPr="00DD6393">
        <w:t>3.28. Предусматривают в коллективных договорах, соглашениях перечень</w:t>
      </w:r>
      <w:r w:rsidRPr="00DD6393">
        <w:rPr>
          <w:shd w:val="clear" w:color="auto" w:fill="FFFFFF"/>
        </w:rPr>
        <w:t xml:space="preserve">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r w:rsidRPr="00DD6393">
        <w:rPr>
          <w:rStyle w:val="apple-converted-space"/>
          <w:color w:val="333333"/>
          <w:shd w:val="clear" w:color="auto" w:fill="FFFFFF"/>
        </w:rPr>
        <w:t> </w:t>
      </w:r>
    </w:p>
    <w:p w:rsidR="009F71DB" w:rsidRPr="00DD6393" w:rsidRDefault="009F71DB" w:rsidP="0016520B">
      <w:pPr>
        <w:widowControl w:val="0"/>
        <w:suppressAutoHyphens/>
        <w:ind w:firstLine="709"/>
        <w:jc w:val="both"/>
        <w:rPr>
          <w:sz w:val="28"/>
          <w:szCs w:val="28"/>
        </w:rPr>
      </w:pPr>
      <w:r w:rsidRPr="00DD6393">
        <w:rPr>
          <w:sz w:val="28"/>
          <w:szCs w:val="28"/>
        </w:rPr>
        <w:t>3.29.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jc w:val="center"/>
        <w:rPr>
          <w:b/>
          <w:bCs/>
          <w:sz w:val="28"/>
          <w:szCs w:val="28"/>
        </w:rPr>
      </w:pPr>
      <w:r w:rsidRPr="00DD6393">
        <w:rPr>
          <w:b/>
          <w:bCs/>
          <w:sz w:val="28"/>
          <w:szCs w:val="28"/>
          <w:lang w:val="en-US"/>
        </w:rPr>
        <w:t>IV</w:t>
      </w:r>
      <w:r w:rsidRPr="00DD6393">
        <w:rPr>
          <w:b/>
          <w:bCs/>
          <w:sz w:val="28"/>
          <w:szCs w:val="28"/>
        </w:rPr>
        <w:t>. В области развития кадрового потенциала</w:t>
      </w:r>
    </w:p>
    <w:p w:rsidR="009F71DB" w:rsidRPr="00DD6393" w:rsidRDefault="009F71DB" w:rsidP="0016520B">
      <w:pPr>
        <w:pStyle w:val="ConsPlusNormal"/>
        <w:suppressAutoHyphens/>
        <w:ind w:firstLine="709"/>
        <w:jc w:val="both"/>
        <w:rPr>
          <w:rFonts w:ascii="Times New Roman" w:hAnsi="Times New Roman" w:cs="Times New Roman"/>
          <w:sz w:val="28"/>
          <w:szCs w:val="28"/>
        </w:rPr>
      </w:pPr>
    </w:p>
    <w:p w:rsidR="009F71DB" w:rsidRPr="00DD6393" w:rsidRDefault="009F71DB" w:rsidP="0016520B">
      <w:pPr>
        <w:pStyle w:val="ConsPlusNormal"/>
        <w:suppressAutoHyphens/>
        <w:ind w:firstLine="709"/>
        <w:jc w:val="both"/>
        <w:rPr>
          <w:rFonts w:ascii="Times New Roman" w:hAnsi="Times New Roman" w:cs="Times New Roman"/>
          <w:b/>
          <w:bCs/>
          <w:sz w:val="28"/>
          <w:szCs w:val="28"/>
        </w:rPr>
      </w:pPr>
      <w:r w:rsidRPr="00DD6393">
        <w:rPr>
          <w:rFonts w:ascii="Times New Roman" w:hAnsi="Times New Roman" w:cs="Times New Roman"/>
          <w:b/>
          <w:bCs/>
          <w:sz w:val="28"/>
          <w:szCs w:val="28"/>
        </w:rPr>
        <w:t>Стороны:</w:t>
      </w:r>
    </w:p>
    <w:p w:rsidR="009F71DB" w:rsidRPr="00DD6393" w:rsidRDefault="009F71DB" w:rsidP="0016520B">
      <w:pPr>
        <w:pStyle w:val="ConsPlusNormal"/>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9F71DB" w:rsidRPr="00DD6393" w:rsidRDefault="009F71DB" w:rsidP="0016520B">
      <w:pPr>
        <w:widowControl w:val="0"/>
        <w:suppressAutoHyphens/>
        <w:ind w:firstLine="709"/>
        <w:jc w:val="both"/>
        <w:rPr>
          <w:sz w:val="28"/>
          <w:szCs w:val="28"/>
        </w:rPr>
      </w:pPr>
      <w:r w:rsidRPr="00DD6393">
        <w:rPr>
          <w:sz w:val="28"/>
          <w:szCs w:val="28"/>
        </w:rPr>
        <w:t xml:space="preserve">4.3. Совершенствуют формы поощрения  и оценки заслуг человека труда, путем проведения различных конкурсов профессионального мастерства, представления трудовых коллективов, их руководителей и работников, добивающихся наилучших результатов в труде, науке, творчестве, общественной деятельности к награждению государственными наградами и наградами Ставропольского края, Почетными грамотами главы Грачевского муниципального района, Почетными грамотами председателя Совета муниципального Грачевского муниципального района и нагрудный знак «Почетный житель района». </w:t>
      </w:r>
    </w:p>
    <w:p w:rsidR="009F71DB" w:rsidRPr="00DD6393" w:rsidRDefault="009F71DB" w:rsidP="0016520B">
      <w:pPr>
        <w:suppressAutoHyphens/>
        <w:ind w:firstLine="720"/>
        <w:jc w:val="both"/>
        <w:rPr>
          <w:sz w:val="28"/>
          <w:szCs w:val="28"/>
        </w:rPr>
      </w:pPr>
      <w:r w:rsidRPr="00DD6393">
        <w:rPr>
          <w:sz w:val="28"/>
          <w:szCs w:val="28"/>
        </w:rPr>
        <w:t xml:space="preserve">4.4. Принимают </w:t>
      </w:r>
      <w:hyperlink r:id="rId5" w:history="1">
        <w:r w:rsidRPr="00DD6393">
          <w:rPr>
            <w:sz w:val="28"/>
            <w:szCs w:val="28"/>
          </w:rPr>
          <w:t>меры</w:t>
        </w:r>
      </w:hyperlink>
      <w:r w:rsidRPr="00DD6393">
        <w:rPr>
          <w:sz w:val="28"/>
          <w:szCs w:val="28"/>
        </w:rPr>
        <w:t>,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9F71DB" w:rsidRPr="00DD6393" w:rsidRDefault="009F71DB" w:rsidP="0016520B">
      <w:pPr>
        <w:suppressAutoHyphens/>
        <w:ind w:firstLine="720"/>
        <w:jc w:val="both"/>
        <w:rPr>
          <w:sz w:val="28"/>
          <w:szCs w:val="28"/>
        </w:rPr>
      </w:pPr>
      <w:r w:rsidRPr="00DD6393">
        <w:rPr>
          <w:sz w:val="28"/>
          <w:szCs w:val="28"/>
        </w:rPr>
        <w:t xml:space="preserve">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Грачевского муниципального района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 </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4.6. 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9F71DB" w:rsidRPr="00DD6393" w:rsidRDefault="009F71DB" w:rsidP="0016520B">
      <w:pPr>
        <w:widowControl w:val="0"/>
        <w:suppressAutoHyphens/>
        <w:ind w:firstLine="709"/>
        <w:jc w:val="both"/>
        <w:rPr>
          <w:b/>
          <w:bCs/>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Администрация:</w:t>
      </w:r>
    </w:p>
    <w:p w:rsidR="009F71DB" w:rsidRPr="00DD6393" w:rsidRDefault="009F71DB" w:rsidP="0016520B">
      <w:pPr>
        <w:widowControl w:val="0"/>
        <w:suppressAutoHyphens/>
        <w:ind w:firstLine="709"/>
        <w:jc w:val="both"/>
        <w:rPr>
          <w:i/>
          <w:iCs/>
          <w:sz w:val="28"/>
          <w:szCs w:val="28"/>
        </w:rPr>
      </w:pPr>
      <w:r w:rsidRPr="00DD6393">
        <w:rPr>
          <w:sz w:val="28"/>
          <w:szCs w:val="28"/>
        </w:rPr>
        <w:t xml:space="preserve">4.7. Проводит совместно с работодателями ежегодный мониторинг спроса и предложения рабочей силы на рынке труда на среднесрочную перспективу с учетом стратегии социально-экономического развития Грачевского муниципального района, а также реализации национальных проектов (программ), государственных программ Ставропольского края, муниципальных программ Грачевского района и инвестиционных проектов. </w:t>
      </w:r>
    </w:p>
    <w:p w:rsidR="009F71DB" w:rsidRPr="00DD6393" w:rsidRDefault="009F71DB" w:rsidP="0016520B">
      <w:pPr>
        <w:widowControl w:val="0"/>
        <w:suppressAutoHyphens/>
        <w:ind w:firstLine="709"/>
        <w:jc w:val="both"/>
        <w:rPr>
          <w:sz w:val="28"/>
          <w:szCs w:val="28"/>
        </w:rPr>
      </w:pPr>
      <w:r w:rsidRPr="00DD6393">
        <w:rPr>
          <w:sz w:val="28"/>
          <w:szCs w:val="28"/>
        </w:rPr>
        <w:t>4.8. Разрабатывает прогнозы потребности экономики Грачевского муниципального района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9F71DB" w:rsidRPr="00DD6393" w:rsidRDefault="009F71DB" w:rsidP="0016520B">
      <w:pPr>
        <w:suppressAutoHyphens/>
        <w:ind w:firstLine="709"/>
        <w:jc w:val="both"/>
        <w:rPr>
          <w:sz w:val="28"/>
          <w:szCs w:val="28"/>
        </w:rPr>
      </w:pPr>
      <w:r w:rsidRPr="00DD6393">
        <w:rPr>
          <w:sz w:val="28"/>
          <w:szCs w:val="28"/>
        </w:rPr>
        <w:t>4.9. Содействует в организации подготовки на конкурсной основе управленческих кадров в рамках Государственного плана подготовки управленческих кадров.</w:t>
      </w:r>
    </w:p>
    <w:p w:rsidR="009F71DB" w:rsidRPr="00DD6393" w:rsidRDefault="009F71DB" w:rsidP="0016520B">
      <w:pPr>
        <w:pStyle w:val="ConsPlusNormal"/>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4.10. 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Грачевского муниципального района.</w:t>
      </w:r>
    </w:p>
    <w:p w:rsidR="009F71DB" w:rsidRPr="00DD6393" w:rsidRDefault="009F71DB" w:rsidP="0016520B">
      <w:pPr>
        <w:suppressAutoHyphens/>
        <w:autoSpaceDE w:val="0"/>
        <w:autoSpaceDN w:val="0"/>
        <w:adjustRightInd w:val="0"/>
        <w:ind w:firstLine="720"/>
        <w:jc w:val="both"/>
        <w:rPr>
          <w:sz w:val="28"/>
          <w:szCs w:val="28"/>
        </w:rPr>
      </w:pPr>
      <w:r w:rsidRPr="00DD6393">
        <w:rPr>
          <w:sz w:val="28"/>
          <w:szCs w:val="28"/>
        </w:rPr>
        <w:t>4.11. Обеспечивает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p>
    <w:p w:rsidR="009F71DB" w:rsidRPr="00DD6393" w:rsidRDefault="009F71DB" w:rsidP="0016520B">
      <w:pPr>
        <w:pStyle w:val="BodyTextIndent"/>
        <w:widowControl w:val="0"/>
        <w:suppressAutoHyphens/>
        <w:outlineLvl w:val="0"/>
        <w:rPr>
          <w:color w:val="00B050"/>
        </w:rPr>
      </w:pPr>
    </w:p>
    <w:p w:rsidR="009F71DB" w:rsidRPr="00DD6393" w:rsidRDefault="009F71DB" w:rsidP="0016520B">
      <w:pPr>
        <w:widowControl w:val="0"/>
        <w:suppressAutoHyphens/>
        <w:ind w:firstLine="709"/>
        <w:jc w:val="both"/>
        <w:rPr>
          <w:b/>
          <w:bCs/>
          <w:sz w:val="28"/>
          <w:szCs w:val="28"/>
        </w:rPr>
      </w:pPr>
      <w:r w:rsidRPr="00DD6393">
        <w:rPr>
          <w:b/>
          <w:bCs/>
          <w:sz w:val="28"/>
          <w:szCs w:val="28"/>
        </w:rPr>
        <w:t>Работодатели:</w:t>
      </w:r>
    </w:p>
    <w:p w:rsidR="009F71DB" w:rsidRPr="00DD6393" w:rsidRDefault="009F71DB" w:rsidP="0016520B">
      <w:pPr>
        <w:pStyle w:val="BodyText"/>
        <w:widowControl w:val="0"/>
        <w:suppressAutoHyphens/>
        <w:ind w:firstLine="709"/>
      </w:pPr>
      <w:r w:rsidRPr="00DD6393">
        <w:rPr>
          <w:snapToGrid w:val="0"/>
        </w:rPr>
        <w:t>4.12.</w:t>
      </w:r>
      <w:r w:rsidRPr="00DD6393">
        <w:t xml:space="preserve">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соответствующие органы исполнительной власти Ставропольского края и органы местного самоуправления Грачевского муниципального района для установления контрольных цифр образовательным организациям приема на обучение по профессиям, специальностям и направлениям подготовки (в том числе порядок определения общего объема контрольных цифр приема) за счет средств бюджета Ставропольского края. </w:t>
      </w:r>
    </w:p>
    <w:p w:rsidR="009F71DB" w:rsidRPr="00DD6393" w:rsidRDefault="009F71DB" w:rsidP="0016520B">
      <w:pPr>
        <w:pStyle w:val="BodyText"/>
        <w:widowControl w:val="0"/>
        <w:suppressAutoHyphens/>
        <w:ind w:firstLine="709"/>
      </w:pPr>
      <w:r w:rsidRPr="00DD6393">
        <w:t>4.13. Участвуют в создании и развитии системы профессиональных квалификаций, формировании системы независимой оценки квалификации работника</w:t>
      </w:r>
      <w:r w:rsidRPr="00DD6393">
        <w:rPr>
          <w:i/>
          <w:iCs/>
        </w:rPr>
        <w:t>.</w:t>
      </w:r>
    </w:p>
    <w:p w:rsidR="009F71DB" w:rsidRPr="00DD6393" w:rsidRDefault="009F71DB" w:rsidP="0016520B">
      <w:pPr>
        <w:suppressAutoHyphens/>
        <w:ind w:firstLine="709"/>
        <w:jc w:val="both"/>
        <w:rPr>
          <w:sz w:val="28"/>
          <w:szCs w:val="28"/>
        </w:rPr>
      </w:pPr>
      <w:r w:rsidRPr="00DD6393">
        <w:rPr>
          <w:sz w:val="28"/>
          <w:szCs w:val="28"/>
        </w:rPr>
        <w:t xml:space="preserve">4.14. 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организаций </w:t>
      </w:r>
      <w:r w:rsidRPr="00DD6393">
        <w:rPr>
          <w:snapToGrid w:val="0"/>
          <w:sz w:val="28"/>
          <w:szCs w:val="28"/>
        </w:rPr>
        <w:t>Грачевского муниципального района</w:t>
      </w:r>
      <w:r w:rsidRPr="00DD6393">
        <w:rPr>
          <w:sz w:val="28"/>
          <w:szCs w:val="28"/>
        </w:rPr>
        <w:t>, по прохождению учебной, производственной, преддипломной практики и стажировки учащихся,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 Ставропольского края.</w:t>
      </w:r>
    </w:p>
    <w:p w:rsidR="009F71DB" w:rsidRPr="00DD6393" w:rsidRDefault="009F71DB" w:rsidP="0016520B">
      <w:pPr>
        <w:pStyle w:val="BodyText"/>
        <w:widowControl w:val="0"/>
        <w:suppressAutoHyphens/>
        <w:ind w:firstLine="709"/>
      </w:pPr>
      <w:r w:rsidRPr="00DD6393">
        <w:t xml:space="preserve">4.15. Организуют внутрифирменное обучение персонала, повышают квалификацию работников организаций </w:t>
      </w:r>
      <w:r w:rsidRPr="00DD6393">
        <w:rPr>
          <w:snapToGrid w:val="0"/>
        </w:rPr>
        <w:t>Грачевского муниципального района</w:t>
      </w:r>
      <w:r w:rsidRPr="00DD6393">
        <w:t xml:space="preserve">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 xml:space="preserve">4.16. 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счёт собственных средств. </w:t>
      </w:r>
    </w:p>
    <w:p w:rsidR="009F71DB" w:rsidRPr="00DD6393" w:rsidRDefault="009F71DB" w:rsidP="0016520B">
      <w:pPr>
        <w:pStyle w:val="BodyText"/>
        <w:widowControl w:val="0"/>
        <w:suppressAutoHyphens/>
        <w:ind w:firstLine="709"/>
        <w:rPr>
          <w:snapToGrid w:val="0"/>
        </w:rPr>
      </w:pPr>
      <w:r w:rsidRPr="00DD6393">
        <w:rPr>
          <w:snapToGrid w:val="0"/>
        </w:rPr>
        <w:t>4.17. Планируют и реализуют мероприятия по адаптации вновь принятых работников в организациях Грачевского муниципального района.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9F71DB" w:rsidRPr="00DD6393" w:rsidRDefault="009F71DB" w:rsidP="0016520B">
      <w:pPr>
        <w:pStyle w:val="BodyText"/>
        <w:widowControl w:val="0"/>
        <w:suppressAutoHyphens/>
        <w:ind w:firstLine="709"/>
        <w:rPr>
          <w:snapToGrid w:val="0"/>
        </w:rPr>
      </w:pPr>
      <w:r w:rsidRPr="00DD6393">
        <w:rPr>
          <w:snapToGrid w:val="0"/>
        </w:rPr>
        <w:t>4.18. По окончании профессионального обучения на производстве организуют присвоение работникам квалификации (разряда, класса, категории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9F71DB" w:rsidRPr="00DD6393" w:rsidRDefault="009F71DB" w:rsidP="0016520B">
      <w:pPr>
        <w:suppressAutoHyphens/>
        <w:ind w:firstLine="709"/>
        <w:jc w:val="both"/>
        <w:rPr>
          <w:snapToGrid w:val="0"/>
          <w:sz w:val="28"/>
          <w:szCs w:val="28"/>
        </w:rPr>
      </w:pPr>
      <w:r w:rsidRPr="00DD6393">
        <w:rPr>
          <w:snapToGrid w:val="0"/>
          <w:sz w:val="28"/>
          <w:szCs w:val="28"/>
        </w:rPr>
        <w:t>4.19.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rsidR="009F71DB" w:rsidRPr="00DD6393" w:rsidRDefault="009F71DB" w:rsidP="0016520B">
      <w:pPr>
        <w:pStyle w:val="BodyText"/>
        <w:widowControl w:val="0"/>
        <w:suppressAutoHyphens/>
        <w:ind w:firstLine="709"/>
        <w:rPr>
          <w:snapToGrid w:val="0"/>
        </w:rPr>
      </w:pPr>
      <w:r w:rsidRPr="00DD6393">
        <w:rPr>
          <w:snapToGrid w:val="0"/>
        </w:rPr>
        <w:t>4.20. 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9F71DB" w:rsidRPr="00DD6393" w:rsidRDefault="009F71DB" w:rsidP="0016520B">
      <w:pPr>
        <w:suppressAutoHyphens/>
        <w:ind w:firstLine="709"/>
        <w:jc w:val="both"/>
        <w:rPr>
          <w:snapToGrid w:val="0"/>
          <w:sz w:val="28"/>
          <w:szCs w:val="28"/>
        </w:rPr>
      </w:pPr>
      <w:r w:rsidRPr="00DD6393">
        <w:rPr>
          <w:snapToGrid w:val="0"/>
          <w:sz w:val="28"/>
          <w:szCs w:val="28"/>
        </w:rPr>
        <w:t>4.21. В случаях массового высвобождения 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9F71DB" w:rsidRPr="00DD6393" w:rsidRDefault="009F71DB" w:rsidP="0016520B">
      <w:pPr>
        <w:suppressAutoHyphens/>
        <w:ind w:firstLine="709"/>
        <w:jc w:val="both"/>
        <w:rPr>
          <w:snapToGrid w:val="0"/>
          <w:sz w:val="28"/>
          <w:szCs w:val="28"/>
        </w:rPr>
      </w:pPr>
      <w:r w:rsidRPr="00DD6393">
        <w:rPr>
          <w:snapToGrid w:val="0"/>
          <w:sz w:val="28"/>
          <w:szCs w:val="28"/>
        </w:rPr>
        <w:t>4.22. Предусматривают финансовые средства на профессиональное обучение и дополнительное профессиональное образование персонала  не менее 20 % среднесписочной численности работников организации в год.</w:t>
      </w:r>
    </w:p>
    <w:p w:rsidR="009F71DB" w:rsidRPr="00DD6393" w:rsidRDefault="009F71DB" w:rsidP="0016520B">
      <w:pPr>
        <w:pStyle w:val="BodyText"/>
        <w:widowControl w:val="0"/>
        <w:suppressAutoHyphens/>
        <w:ind w:firstLine="709"/>
        <w:rPr>
          <w:snapToGrid w:val="0"/>
        </w:rPr>
      </w:pPr>
      <w:r w:rsidRPr="00DD6393">
        <w:rPr>
          <w:snapToGrid w:val="0"/>
        </w:rPr>
        <w:t>4.23. Предусматривают систему мотивации труда работников в целях их профессионального развития.</w:t>
      </w:r>
    </w:p>
    <w:p w:rsidR="009F71DB" w:rsidRPr="00DD6393" w:rsidRDefault="009F71DB" w:rsidP="0016520B">
      <w:pPr>
        <w:pStyle w:val="BodyTextIndent2"/>
        <w:widowControl w:val="0"/>
        <w:suppressAutoHyphens/>
        <w:jc w:val="both"/>
        <w:rPr>
          <w:snapToGrid w:val="0"/>
        </w:rPr>
      </w:pPr>
      <w:r w:rsidRPr="00DD6393">
        <w:rPr>
          <w:snapToGrid w:val="0"/>
        </w:rPr>
        <w:t>4.24. Формируют резерв управленческих кадров в организациях Грачевского муниципального района.</w:t>
      </w:r>
    </w:p>
    <w:p w:rsidR="009F71DB" w:rsidRPr="00DD6393" w:rsidRDefault="009F71DB" w:rsidP="0016520B">
      <w:pPr>
        <w:suppressAutoHyphens/>
        <w:ind w:firstLine="709"/>
        <w:jc w:val="both"/>
        <w:rPr>
          <w:snapToGrid w:val="0"/>
          <w:sz w:val="28"/>
          <w:szCs w:val="28"/>
        </w:rPr>
      </w:pPr>
      <w:r w:rsidRPr="00DD6393">
        <w:rPr>
          <w:snapToGrid w:val="0"/>
          <w:sz w:val="28"/>
          <w:szCs w:val="28"/>
        </w:rPr>
        <w:t>4.25. 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Ставропольского края для прохождения производственной практики в организациях Грачевского муниципального района. Выделяют не менее 1 % рабочих мест для выпускников образовательных учреждений.</w:t>
      </w:r>
    </w:p>
    <w:p w:rsidR="009F71DB" w:rsidRPr="00DD6393" w:rsidRDefault="009F71DB" w:rsidP="0016520B">
      <w:pPr>
        <w:widowControl w:val="0"/>
        <w:suppressAutoHyphens/>
        <w:ind w:firstLine="709"/>
        <w:jc w:val="both"/>
        <w:rPr>
          <w:sz w:val="28"/>
          <w:szCs w:val="28"/>
        </w:rPr>
      </w:pPr>
      <w:r w:rsidRPr="00DD6393">
        <w:rPr>
          <w:sz w:val="28"/>
          <w:szCs w:val="28"/>
        </w:rPr>
        <w:t>4.26. Планируют охват внутрипроизводственным (с периодичностью не более 5 лет) обучением 80 % работников крупных и средних организаций, а также опережающим профессиональным обучением 40-50 % работников, подлежащих высвобождению.</w:t>
      </w:r>
    </w:p>
    <w:p w:rsidR="009F71DB" w:rsidRPr="00DD6393" w:rsidRDefault="009F71DB" w:rsidP="0016520B">
      <w:pPr>
        <w:suppressAutoHyphens/>
        <w:ind w:firstLine="709"/>
        <w:jc w:val="both"/>
        <w:rPr>
          <w:sz w:val="28"/>
          <w:szCs w:val="28"/>
        </w:rPr>
      </w:pPr>
      <w:r w:rsidRPr="00DD6393">
        <w:rPr>
          <w:sz w:val="28"/>
          <w:szCs w:val="28"/>
        </w:rPr>
        <w:t>4.27. В рамках договоров, заключаемых с профессиональными образовательными организациями:</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обеспечивают обучающихся спецодеждой и при необходимости спецпитанием во время производственной практики;</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оказывают помощь в подготовке образовательных организаций к новому учебному году и работе в зимних условиях.</w:t>
      </w:r>
    </w:p>
    <w:p w:rsidR="009F71DB" w:rsidRPr="00DD6393" w:rsidRDefault="009F71DB" w:rsidP="0016520B">
      <w:pPr>
        <w:pStyle w:val="ConsPlusNormal"/>
        <w:suppressAutoHyphens/>
        <w:ind w:firstLine="709"/>
        <w:jc w:val="both"/>
        <w:rPr>
          <w:rFonts w:ascii="Times New Roman" w:hAnsi="Times New Roman" w:cs="Times New Roman"/>
          <w:sz w:val="28"/>
          <w:szCs w:val="28"/>
        </w:rPr>
      </w:pPr>
      <w:r w:rsidRPr="00DD6393">
        <w:rPr>
          <w:rFonts w:ascii="Times New Roman" w:hAnsi="Times New Roman" w:cs="Times New Roman"/>
          <w:sz w:val="28"/>
          <w:szCs w:val="28"/>
        </w:rPr>
        <w:t>4.28.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4.29.Участвуют в проведении краевых конкурсов профессионального мастерства «Лучший по профессии», во Всероссийских конкурсах «Лучший по профессии» и  «Российская организация высокой социальной эффективности».</w:t>
      </w:r>
    </w:p>
    <w:p w:rsidR="009F71DB" w:rsidRPr="00DD6393" w:rsidRDefault="009F71DB" w:rsidP="0016520B">
      <w:pPr>
        <w:suppressAutoHyphens/>
        <w:ind w:firstLine="708"/>
        <w:jc w:val="both"/>
        <w:rPr>
          <w:sz w:val="28"/>
          <w:szCs w:val="28"/>
        </w:rPr>
      </w:pPr>
      <w:r w:rsidRPr="00DD6393">
        <w:rPr>
          <w:sz w:val="28"/>
          <w:szCs w:val="28"/>
        </w:rPr>
        <w:t>4.30. Разрабатывают и реализуют мероприятия, направленные на трудоустройство и закрепление молодых кадров в организациях, проводят «дни открытых дверей», профориентационные экскурсии в организации для учащихся старших классов общеобразовательных учреждений с целью ознакомления с профессиями, востребованными на рынке труда.</w:t>
      </w: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Профсоюзы:</w:t>
      </w:r>
    </w:p>
    <w:p w:rsidR="009F71DB" w:rsidRPr="00DD6393" w:rsidRDefault="009F71DB" w:rsidP="0016520B">
      <w:pPr>
        <w:suppressAutoHyphens/>
        <w:ind w:firstLine="709"/>
        <w:jc w:val="both"/>
        <w:rPr>
          <w:sz w:val="28"/>
          <w:szCs w:val="28"/>
        </w:rPr>
      </w:pPr>
      <w:r w:rsidRPr="00DD6393">
        <w:rPr>
          <w:sz w:val="28"/>
          <w:szCs w:val="28"/>
        </w:rPr>
        <w:t>4.31. Отстаивают при заключении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намечаемых к увольнению, предоставления высвобождаемым работникам льгот и компенсаций сверх установленных законодательством Российской Федерации.</w:t>
      </w:r>
    </w:p>
    <w:p w:rsidR="009F71DB" w:rsidRPr="00DD6393" w:rsidRDefault="009F71DB" w:rsidP="0016520B">
      <w:pPr>
        <w:suppressAutoHyphens/>
        <w:ind w:firstLine="709"/>
        <w:jc w:val="both"/>
        <w:rPr>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Профсоюзы и Работодатели:</w:t>
      </w:r>
    </w:p>
    <w:p w:rsidR="009F71DB" w:rsidRPr="00DD6393" w:rsidRDefault="009F71DB" w:rsidP="0016520B">
      <w:pPr>
        <w:widowControl w:val="0"/>
        <w:suppressAutoHyphens/>
        <w:ind w:firstLine="709"/>
        <w:jc w:val="both"/>
        <w:rPr>
          <w:sz w:val="28"/>
          <w:szCs w:val="28"/>
        </w:rPr>
      </w:pPr>
      <w:r w:rsidRPr="00DD6393">
        <w:rPr>
          <w:sz w:val="28"/>
          <w:szCs w:val="28"/>
        </w:rPr>
        <w:t>4.32. Вносят предложения по совершенствованию регионального законодательства, касающегося присвоения почётных званий, награждения ведомственными знаками отличия, в том числе присвоения звания «Ветеран труда Ставропольского края».</w:t>
      </w:r>
    </w:p>
    <w:p w:rsidR="009F71DB" w:rsidRPr="00DD6393" w:rsidRDefault="009F71DB" w:rsidP="0016520B">
      <w:pPr>
        <w:widowControl w:val="0"/>
        <w:suppressAutoHyphens/>
        <w:ind w:firstLine="709"/>
        <w:jc w:val="both"/>
        <w:rPr>
          <w:sz w:val="28"/>
          <w:szCs w:val="28"/>
        </w:rPr>
      </w:pPr>
      <w:r w:rsidRPr="00DD6393">
        <w:rPr>
          <w:sz w:val="28"/>
          <w:szCs w:val="28"/>
        </w:rPr>
        <w:t>4.33.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hd w:val="clear" w:color="auto" w:fill="FFFFFF"/>
        <w:suppressAutoHyphens/>
        <w:jc w:val="center"/>
        <w:rPr>
          <w:b/>
          <w:bCs/>
          <w:sz w:val="28"/>
          <w:szCs w:val="28"/>
        </w:rPr>
      </w:pPr>
      <w:r w:rsidRPr="00DD6393">
        <w:rPr>
          <w:b/>
          <w:bCs/>
          <w:sz w:val="28"/>
          <w:szCs w:val="28"/>
          <w:lang w:val="en-US"/>
        </w:rPr>
        <w:t>V</w:t>
      </w:r>
      <w:r w:rsidRPr="00DD6393">
        <w:rPr>
          <w:b/>
          <w:bCs/>
          <w:sz w:val="28"/>
          <w:szCs w:val="28"/>
        </w:rPr>
        <w:t>. В области охраны труда и экологической безопасности</w:t>
      </w: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Стороны:</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 xml:space="preserve">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 </w:t>
      </w:r>
    </w:p>
    <w:p w:rsidR="009F71DB" w:rsidRPr="00DD6393" w:rsidRDefault="009F71DB" w:rsidP="0016520B">
      <w:pPr>
        <w:widowControl w:val="0"/>
        <w:suppressAutoHyphens/>
        <w:ind w:firstLine="709"/>
        <w:jc w:val="both"/>
        <w:rPr>
          <w:sz w:val="28"/>
          <w:szCs w:val="28"/>
        </w:rPr>
      </w:pPr>
      <w:r w:rsidRPr="00DD6393">
        <w:rPr>
          <w:sz w:val="28"/>
          <w:szCs w:val="28"/>
        </w:rPr>
        <w:t>5.2. Осуществляют разработку и принятие мер по формированию системы управления охраной труда, промышленной безопасностью, охраной окружающей среды и экологической безопасностью,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rsidR="009F71DB" w:rsidRPr="00DD6393" w:rsidRDefault="009F71DB" w:rsidP="0016520B">
      <w:pPr>
        <w:widowControl w:val="0"/>
        <w:suppressAutoHyphens/>
        <w:ind w:firstLine="709"/>
        <w:jc w:val="both"/>
        <w:rPr>
          <w:sz w:val="28"/>
          <w:szCs w:val="28"/>
        </w:rPr>
      </w:pPr>
      <w:r w:rsidRPr="00DD6393">
        <w:rPr>
          <w:sz w:val="28"/>
          <w:szCs w:val="28"/>
        </w:rPr>
        <w:t>5.3. Взаимодействуют с органами государственного надзора и контроля по вопросам соблюдения трудового законодательства, Федерального закона «О специальной оценке условий труда»,  закона Ставропольского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иных нормативных правовых актов Российской Федерации, законов и иных нормативных правовых актов Ставропольского края в области охраны труда.</w:t>
      </w:r>
    </w:p>
    <w:p w:rsidR="009F71DB" w:rsidRPr="00DD6393" w:rsidRDefault="009F71DB" w:rsidP="0016520B">
      <w:pPr>
        <w:widowControl w:val="0"/>
        <w:suppressAutoHyphens/>
        <w:ind w:firstLine="709"/>
        <w:jc w:val="both"/>
        <w:rPr>
          <w:sz w:val="28"/>
          <w:szCs w:val="28"/>
        </w:rPr>
      </w:pPr>
      <w:r w:rsidRPr="00DD6393">
        <w:rPr>
          <w:sz w:val="28"/>
          <w:szCs w:val="28"/>
        </w:rPr>
        <w:t>5.4. Обеспечивают социальную защиту работников от профессиональных рисков в рамках реализации Федерального закона «Об обязательном социальном страховании от несчастных случаев на производстве и профессиональных заболеваний».</w:t>
      </w:r>
    </w:p>
    <w:p w:rsidR="009F71DB" w:rsidRPr="00DD6393" w:rsidRDefault="009F71DB" w:rsidP="0016520B">
      <w:pPr>
        <w:widowControl w:val="0"/>
        <w:suppressAutoHyphens/>
        <w:ind w:firstLine="709"/>
        <w:jc w:val="both"/>
        <w:rPr>
          <w:sz w:val="28"/>
          <w:szCs w:val="28"/>
        </w:rPr>
      </w:pPr>
      <w:r w:rsidRPr="00DD6393">
        <w:rPr>
          <w:sz w:val="28"/>
          <w:szCs w:val="28"/>
        </w:rPr>
        <w:t xml:space="preserve">5.5. Организуют и проводят ежегодные смотры-конкурсы среди организаций </w:t>
      </w:r>
      <w:r w:rsidRPr="00DD6393">
        <w:rPr>
          <w:snapToGrid w:val="0"/>
          <w:sz w:val="28"/>
          <w:szCs w:val="28"/>
        </w:rPr>
        <w:t>Грачевского муниципального района</w:t>
      </w:r>
      <w:r w:rsidRPr="00DD6393">
        <w:rPr>
          <w:sz w:val="28"/>
          <w:szCs w:val="28"/>
        </w:rPr>
        <w:t xml:space="preserve">, направленные на пропаганду охраны труда. </w:t>
      </w:r>
    </w:p>
    <w:p w:rsidR="009F71DB" w:rsidRPr="00DD6393" w:rsidRDefault="009F71DB" w:rsidP="0016520B">
      <w:pPr>
        <w:pStyle w:val="NormalWeb"/>
        <w:widowControl w:val="0"/>
        <w:suppressAutoHyphens/>
        <w:spacing w:before="0" w:after="0"/>
        <w:ind w:firstLine="709"/>
        <w:jc w:val="both"/>
        <w:rPr>
          <w:sz w:val="28"/>
          <w:szCs w:val="28"/>
        </w:rPr>
      </w:pPr>
      <w:r w:rsidRPr="00DD6393">
        <w:rPr>
          <w:sz w:val="28"/>
          <w:szCs w:val="28"/>
        </w:rPr>
        <w:t xml:space="preserve">5.6. Обеспечивают непрерывную подготовку руководителей и работников организаций </w:t>
      </w:r>
      <w:r w:rsidRPr="00DD6393">
        <w:rPr>
          <w:snapToGrid w:val="0"/>
          <w:sz w:val="28"/>
          <w:szCs w:val="28"/>
        </w:rPr>
        <w:t>Грачевского муниципального района</w:t>
      </w:r>
      <w:r w:rsidRPr="00DD6393">
        <w:rPr>
          <w:sz w:val="28"/>
          <w:szCs w:val="28"/>
        </w:rPr>
        <w:t xml:space="preserve"> по охране труда на основе современных технологий обучения.</w:t>
      </w:r>
    </w:p>
    <w:p w:rsidR="009F71DB" w:rsidRPr="00DD6393" w:rsidRDefault="009F71DB" w:rsidP="0016520B">
      <w:pPr>
        <w:widowControl w:val="0"/>
        <w:suppressAutoHyphens/>
        <w:ind w:firstLine="709"/>
        <w:jc w:val="both"/>
        <w:rPr>
          <w:sz w:val="28"/>
          <w:szCs w:val="28"/>
        </w:rPr>
      </w:pPr>
      <w:r w:rsidRPr="00DD6393">
        <w:rPr>
          <w:sz w:val="28"/>
          <w:szCs w:val="28"/>
        </w:rPr>
        <w:t xml:space="preserve">5.7.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w:t>
      </w:r>
      <w:r w:rsidRPr="00DD6393">
        <w:rPr>
          <w:snapToGrid w:val="0"/>
          <w:sz w:val="28"/>
          <w:szCs w:val="28"/>
        </w:rPr>
        <w:t>Грачевского муниципального района</w:t>
      </w:r>
      <w:r w:rsidRPr="00DD6393">
        <w:rPr>
          <w:sz w:val="28"/>
          <w:szCs w:val="28"/>
        </w:rPr>
        <w:t>, на уменьшение негативного воздействия на окружающую среду.</w:t>
      </w:r>
    </w:p>
    <w:p w:rsidR="009F71DB" w:rsidRPr="00DD6393" w:rsidRDefault="009F71DB" w:rsidP="0016520B">
      <w:pPr>
        <w:widowControl w:val="0"/>
        <w:suppressAutoHyphens/>
        <w:ind w:firstLine="709"/>
        <w:jc w:val="both"/>
        <w:rPr>
          <w:sz w:val="28"/>
          <w:szCs w:val="28"/>
        </w:rPr>
      </w:pPr>
      <w:r w:rsidRPr="00DD6393">
        <w:rPr>
          <w:sz w:val="28"/>
          <w:szCs w:val="28"/>
        </w:rPr>
        <w:t>5.8. Реализуют меры по повышению уровня информированности работников о состоянии условий и охраны труда, производственного травматизма и профессиональной</w:t>
      </w:r>
      <w:r w:rsidRPr="00DD6393">
        <w:rPr>
          <w:b/>
          <w:bCs/>
          <w:sz w:val="28"/>
          <w:szCs w:val="28"/>
        </w:rPr>
        <w:t xml:space="preserve"> </w:t>
      </w:r>
      <w:r w:rsidRPr="00DD6393">
        <w:rPr>
          <w:sz w:val="28"/>
          <w:szCs w:val="28"/>
        </w:rPr>
        <w:t xml:space="preserve">заболеваемости в организациях </w:t>
      </w:r>
      <w:r w:rsidRPr="00DD6393">
        <w:rPr>
          <w:snapToGrid w:val="0"/>
          <w:sz w:val="28"/>
          <w:szCs w:val="28"/>
        </w:rPr>
        <w:t>Грачевского муниципального района</w:t>
      </w:r>
      <w:r w:rsidRPr="00DD6393">
        <w:rPr>
          <w:sz w:val="28"/>
          <w:szCs w:val="28"/>
        </w:rPr>
        <w:t>.</w:t>
      </w:r>
    </w:p>
    <w:p w:rsidR="009F71DB" w:rsidRPr="00DD6393" w:rsidRDefault="009F71DB" w:rsidP="0016520B">
      <w:pPr>
        <w:widowControl w:val="0"/>
        <w:suppressAutoHyphens/>
        <w:ind w:firstLine="709"/>
        <w:jc w:val="both"/>
        <w:rPr>
          <w:sz w:val="28"/>
          <w:szCs w:val="28"/>
        </w:rPr>
      </w:pPr>
      <w:r w:rsidRPr="00DD6393">
        <w:rPr>
          <w:sz w:val="28"/>
          <w:szCs w:val="28"/>
        </w:rPr>
        <w:t>5.9. Обеспечивают охват всех граждан профилактическими медицинскими осмотрами не реже одного раза в год.</w:t>
      </w:r>
    </w:p>
    <w:p w:rsidR="009F71DB" w:rsidRPr="00DD6393" w:rsidRDefault="009F71DB" w:rsidP="0016520B">
      <w:pPr>
        <w:widowControl w:val="0"/>
        <w:suppressAutoHyphens/>
        <w:ind w:firstLine="709"/>
        <w:jc w:val="both"/>
        <w:rPr>
          <w:sz w:val="28"/>
          <w:szCs w:val="28"/>
        </w:rPr>
      </w:pPr>
      <w:r w:rsidRPr="00DD6393">
        <w:rPr>
          <w:sz w:val="28"/>
          <w:szCs w:val="28"/>
        </w:rPr>
        <w:t xml:space="preserve">5.10. </w:t>
      </w:r>
      <w:r w:rsidRPr="00DD6393">
        <w:rPr>
          <w:rStyle w:val="1"/>
          <w:sz w:val="28"/>
          <w:szCs w:val="28"/>
          <w:lang w:eastAsia="ru-RU"/>
        </w:rPr>
        <w:t xml:space="preserve">Проводят акции «Добровольное и конфиденциальное консультирование и тестирование на ВИЧ/СПИД на рабочих местах» с применением метода экспресс тестирования на ВИЧ/СПИД. </w:t>
      </w:r>
    </w:p>
    <w:p w:rsidR="009F71DB" w:rsidRPr="00DD6393" w:rsidRDefault="009F71DB" w:rsidP="0016520B">
      <w:pPr>
        <w:widowControl w:val="0"/>
        <w:suppressAutoHyphens/>
        <w:ind w:firstLine="709"/>
        <w:jc w:val="both"/>
        <w:rPr>
          <w:sz w:val="28"/>
          <w:szCs w:val="28"/>
        </w:rPr>
      </w:pPr>
      <w:r w:rsidRPr="00DD6393">
        <w:rPr>
          <w:rStyle w:val="1"/>
          <w:sz w:val="28"/>
          <w:szCs w:val="28"/>
          <w:lang w:eastAsia="ru-RU"/>
        </w:rPr>
        <w:t>5.11.  Принимают меры по недопущению дискриминации и стигматизации работников,  инфицированных ВИЧ.</w:t>
      </w:r>
    </w:p>
    <w:p w:rsidR="009F71DB" w:rsidRPr="00DD6393" w:rsidRDefault="009F71DB" w:rsidP="0016520B">
      <w:pPr>
        <w:widowControl w:val="0"/>
        <w:suppressAutoHyphens/>
        <w:ind w:firstLine="709"/>
        <w:jc w:val="both"/>
        <w:rPr>
          <w:spacing w:val="-2"/>
          <w:sz w:val="28"/>
          <w:szCs w:val="28"/>
        </w:rPr>
      </w:pPr>
      <w:r w:rsidRPr="00DD6393">
        <w:rPr>
          <w:sz w:val="28"/>
          <w:szCs w:val="28"/>
        </w:rPr>
        <w:t xml:space="preserve">5.12. Рассматривают на заседаниях Комиссии несчастные случаи на производстве, произошедшие со смертельным исходом и тяжелые несчастные случае произошедшие в организациях </w:t>
      </w:r>
      <w:r w:rsidRPr="00DD6393">
        <w:rPr>
          <w:snapToGrid w:val="0"/>
          <w:sz w:val="28"/>
          <w:szCs w:val="28"/>
        </w:rPr>
        <w:t>Грачевского муниципального района</w:t>
      </w:r>
      <w:r w:rsidRPr="00DD6393">
        <w:rPr>
          <w:spacing w:val="-2"/>
          <w:sz w:val="28"/>
          <w:szCs w:val="28"/>
        </w:rPr>
        <w:t>.</w:t>
      </w:r>
    </w:p>
    <w:p w:rsidR="009F71DB" w:rsidRPr="00DD6393" w:rsidRDefault="009F71DB" w:rsidP="0016520B">
      <w:pPr>
        <w:widowControl w:val="0"/>
        <w:suppressAutoHyphens/>
        <w:ind w:firstLine="709"/>
        <w:jc w:val="both"/>
        <w:rPr>
          <w:sz w:val="28"/>
          <w:szCs w:val="28"/>
        </w:rPr>
      </w:pPr>
      <w:r w:rsidRPr="00DD6393">
        <w:rPr>
          <w:sz w:val="28"/>
          <w:szCs w:val="28"/>
        </w:rPr>
        <w:t xml:space="preserve"> </w:t>
      </w:r>
    </w:p>
    <w:p w:rsidR="009F71DB" w:rsidRPr="00DD6393" w:rsidRDefault="009F71DB" w:rsidP="0016520B">
      <w:pPr>
        <w:widowControl w:val="0"/>
        <w:suppressAutoHyphens/>
        <w:ind w:firstLine="709"/>
        <w:jc w:val="both"/>
        <w:rPr>
          <w:b/>
          <w:bCs/>
          <w:sz w:val="28"/>
          <w:szCs w:val="28"/>
        </w:rPr>
      </w:pPr>
      <w:r w:rsidRPr="00DD6393">
        <w:rPr>
          <w:b/>
          <w:bCs/>
          <w:sz w:val="28"/>
          <w:szCs w:val="28"/>
        </w:rPr>
        <w:t>Администрация:</w:t>
      </w:r>
    </w:p>
    <w:p w:rsidR="009F71DB" w:rsidRPr="00DD6393" w:rsidRDefault="009F71DB" w:rsidP="0016520B">
      <w:pPr>
        <w:widowControl w:val="0"/>
        <w:suppressAutoHyphens/>
        <w:ind w:firstLine="709"/>
        <w:jc w:val="both"/>
        <w:rPr>
          <w:sz w:val="28"/>
          <w:szCs w:val="28"/>
        </w:rPr>
      </w:pPr>
      <w:r w:rsidRPr="00DD6393">
        <w:rPr>
          <w:sz w:val="28"/>
          <w:szCs w:val="28"/>
        </w:rPr>
        <w:t>5.13. Обеспечивает  реализацию подпрограммы «Улучшение условий и охраны труда» государственной программы Ставропольского края «Развитие сферы труда и занятости населения».</w:t>
      </w:r>
    </w:p>
    <w:p w:rsidR="009F71DB" w:rsidRPr="00DD6393" w:rsidRDefault="009F71DB" w:rsidP="0016520B">
      <w:pPr>
        <w:pStyle w:val="NormalWeb"/>
        <w:widowControl w:val="0"/>
        <w:suppressAutoHyphens/>
        <w:spacing w:before="0" w:after="0"/>
        <w:ind w:firstLine="709"/>
        <w:jc w:val="both"/>
        <w:rPr>
          <w:sz w:val="28"/>
          <w:szCs w:val="28"/>
        </w:rPr>
      </w:pPr>
      <w:r w:rsidRPr="00DD6393">
        <w:rPr>
          <w:sz w:val="28"/>
          <w:szCs w:val="28"/>
        </w:rPr>
        <w:t xml:space="preserve">5.14. Ежегодно проводит сбор и анализ информации о состоянии условий и охраны труда в организациях </w:t>
      </w:r>
      <w:r w:rsidRPr="00DD6393">
        <w:rPr>
          <w:snapToGrid w:val="0"/>
          <w:sz w:val="28"/>
          <w:szCs w:val="28"/>
        </w:rPr>
        <w:t>Грачевского муниципального района</w:t>
      </w:r>
      <w:r w:rsidRPr="00DD6393">
        <w:rPr>
          <w:sz w:val="28"/>
          <w:szCs w:val="28"/>
        </w:rPr>
        <w:t xml:space="preserve">.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w:t>
      </w:r>
      <w:r w:rsidRPr="00DD6393">
        <w:rPr>
          <w:snapToGrid w:val="0"/>
          <w:sz w:val="28"/>
          <w:szCs w:val="28"/>
        </w:rPr>
        <w:t>Грачевского муниципального района</w:t>
      </w:r>
      <w:r w:rsidRPr="00DD6393">
        <w:rPr>
          <w:sz w:val="28"/>
          <w:szCs w:val="28"/>
        </w:rPr>
        <w:t>.</w:t>
      </w:r>
    </w:p>
    <w:p w:rsidR="009F71DB" w:rsidRPr="00DD6393" w:rsidRDefault="009F71DB" w:rsidP="0016520B">
      <w:pPr>
        <w:widowControl w:val="0"/>
        <w:suppressAutoHyphens/>
        <w:ind w:firstLine="709"/>
        <w:jc w:val="both"/>
        <w:rPr>
          <w:sz w:val="28"/>
          <w:szCs w:val="28"/>
        </w:rPr>
      </w:pPr>
      <w:r w:rsidRPr="00DD6393">
        <w:rPr>
          <w:sz w:val="28"/>
          <w:szCs w:val="28"/>
        </w:rPr>
        <w:t>5.15. Обеспечивает координацию и методическое руководство работой в области охраны труда. Содействует деятельности организаций Ставропольского края, оказывающих услуги в области охраны труда.</w:t>
      </w:r>
    </w:p>
    <w:p w:rsidR="009F71DB" w:rsidRPr="00DD6393" w:rsidRDefault="009F71DB" w:rsidP="0016520B">
      <w:pPr>
        <w:widowControl w:val="0"/>
        <w:suppressAutoHyphens/>
        <w:ind w:firstLine="709"/>
        <w:jc w:val="both"/>
        <w:rPr>
          <w:spacing w:val="-6"/>
          <w:sz w:val="28"/>
          <w:szCs w:val="28"/>
        </w:rPr>
      </w:pPr>
      <w:r w:rsidRPr="00DD6393">
        <w:rPr>
          <w:sz w:val="28"/>
          <w:szCs w:val="28"/>
        </w:rPr>
        <w:t xml:space="preserve">5.16. Совершенствует систему обучения по охране труда и проверки знаний требований охраны труда работников, в том числе руководителей организаций </w:t>
      </w:r>
      <w:r w:rsidRPr="00DD6393">
        <w:rPr>
          <w:snapToGrid w:val="0"/>
          <w:sz w:val="28"/>
          <w:szCs w:val="28"/>
        </w:rPr>
        <w:t>Грачевского муниципального района</w:t>
      </w:r>
      <w:r w:rsidRPr="00DD6393">
        <w:rPr>
          <w:sz w:val="28"/>
          <w:szCs w:val="28"/>
        </w:rPr>
        <w:t xml:space="preserve">. Принимает меры по повышению качества </w:t>
      </w:r>
      <w:r w:rsidRPr="00DD6393">
        <w:rPr>
          <w:spacing w:val="-6"/>
          <w:sz w:val="28"/>
          <w:szCs w:val="28"/>
        </w:rPr>
        <w:t xml:space="preserve">обучения по охране труда в организациях </w:t>
      </w:r>
      <w:r w:rsidRPr="00DD6393">
        <w:rPr>
          <w:snapToGrid w:val="0"/>
          <w:sz w:val="28"/>
          <w:szCs w:val="28"/>
        </w:rPr>
        <w:t>Грачевского муниципального района</w:t>
      </w:r>
      <w:r w:rsidRPr="00DD6393">
        <w:rPr>
          <w:spacing w:val="-6"/>
          <w:sz w:val="28"/>
          <w:szCs w:val="28"/>
        </w:rPr>
        <w:t>.</w:t>
      </w:r>
    </w:p>
    <w:p w:rsidR="009F71DB" w:rsidRPr="00DD6393" w:rsidRDefault="009F71DB" w:rsidP="0016520B">
      <w:pPr>
        <w:widowControl w:val="0"/>
        <w:suppressAutoHyphens/>
        <w:ind w:firstLine="709"/>
        <w:jc w:val="both"/>
        <w:rPr>
          <w:color w:val="00B050"/>
          <w:sz w:val="28"/>
          <w:szCs w:val="28"/>
        </w:rPr>
      </w:pPr>
      <w:r w:rsidRPr="00DD6393">
        <w:rPr>
          <w:sz w:val="28"/>
          <w:szCs w:val="28"/>
        </w:rPr>
        <w:t xml:space="preserve">5.17. Оказывает содействие работодателям в обеспечении работников качественными, сертифицированными средствами индивидуальной защиты через организацию и проведение специализированных выставок средств индивидуальной защиты, разъяснительной работы в организациях </w:t>
      </w:r>
      <w:r w:rsidRPr="00DD6393">
        <w:rPr>
          <w:snapToGrid w:val="0"/>
          <w:sz w:val="28"/>
          <w:szCs w:val="28"/>
        </w:rPr>
        <w:t>Грачевского муниципального района</w:t>
      </w:r>
      <w:r w:rsidRPr="00DD6393">
        <w:rPr>
          <w:sz w:val="28"/>
          <w:szCs w:val="28"/>
        </w:rPr>
        <w:t xml:space="preserve"> и т.д. Принимает меры по финансированию мероприятий по специальной оценке условий труда в муниципальных учреждениях.</w:t>
      </w:r>
    </w:p>
    <w:p w:rsidR="009F71DB" w:rsidRPr="00DD6393" w:rsidRDefault="009F71DB" w:rsidP="0016520B">
      <w:pPr>
        <w:pStyle w:val="BodyTextIndent"/>
        <w:suppressAutoHyphens/>
      </w:pPr>
      <w:r w:rsidRPr="00DD6393">
        <w:t>5.18. Оказывает содействие работодателям в реализации  мероприятий «дорожной карты», направленных на профилактику производственного травматизма, разработке и внедрению программ «нулевого травматизма».</w:t>
      </w:r>
    </w:p>
    <w:p w:rsidR="009F71DB" w:rsidRPr="00DD6393" w:rsidRDefault="009F71DB" w:rsidP="0016520B">
      <w:pPr>
        <w:pStyle w:val="BodyTextIndent"/>
        <w:suppressAutoHyphens/>
      </w:pPr>
      <w:r w:rsidRPr="00DD6393">
        <w:t>5.19. Во взаимодействии со Ставропольским региональным отделением Фонда социального страхования Российской Федерации (по согласованию) осуществляет меры по повышению экономической заинтересованности работодателей по обеспечению безопасных условий и охраны труда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p>
    <w:p w:rsidR="009F71DB" w:rsidRPr="00DD6393" w:rsidRDefault="009F71DB" w:rsidP="0016520B">
      <w:pPr>
        <w:widowControl w:val="0"/>
        <w:suppressAutoHyphens/>
        <w:ind w:firstLine="709"/>
        <w:jc w:val="both"/>
        <w:rPr>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Работодатели:</w:t>
      </w:r>
    </w:p>
    <w:p w:rsidR="009F71DB" w:rsidRPr="00DD6393" w:rsidRDefault="009F71DB" w:rsidP="0016520B">
      <w:pPr>
        <w:widowControl w:val="0"/>
        <w:suppressAutoHyphens/>
        <w:ind w:firstLine="709"/>
        <w:jc w:val="both"/>
        <w:rPr>
          <w:sz w:val="28"/>
          <w:szCs w:val="28"/>
        </w:rPr>
      </w:pPr>
      <w:r w:rsidRPr="00DD6393">
        <w:rPr>
          <w:sz w:val="28"/>
          <w:szCs w:val="28"/>
        </w:rPr>
        <w:t>5.20. Обеспечивают соблюдение государственных нормативных требований охраны труда.</w:t>
      </w:r>
    </w:p>
    <w:p w:rsidR="009F71DB" w:rsidRPr="00DD6393" w:rsidRDefault="009F71DB" w:rsidP="0016520B">
      <w:pPr>
        <w:widowControl w:val="0"/>
        <w:suppressAutoHyphens/>
        <w:ind w:firstLine="709"/>
        <w:jc w:val="both"/>
        <w:rPr>
          <w:sz w:val="28"/>
          <w:szCs w:val="28"/>
        </w:rPr>
      </w:pPr>
      <w:r w:rsidRPr="00DD6393">
        <w:rPr>
          <w:sz w:val="28"/>
          <w:szCs w:val="28"/>
        </w:rPr>
        <w:t>5.21. Разрабатывают годовые комплексные планы улучшения условий и охраны труда, 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9F71DB" w:rsidRPr="00DD6393" w:rsidRDefault="009F71DB" w:rsidP="0016520B">
      <w:pPr>
        <w:widowControl w:val="0"/>
        <w:suppressAutoHyphens/>
        <w:ind w:firstLine="709"/>
        <w:jc w:val="both"/>
        <w:rPr>
          <w:sz w:val="28"/>
          <w:szCs w:val="28"/>
        </w:rPr>
      </w:pPr>
      <w:r w:rsidRPr="00DD6393">
        <w:rPr>
          <w:sz w:val="28"/>
          <w:szCs w:val="28"/>
        </w:rPr>
        <w:t>5.22.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rsidR="009F71DB" w:rsidRPr="00DD6393" w:rsidRDefault="009F71DB" w:rsidP="0016520B">
      <w:pPr>
        <w:widowControl w:val="0"/>
        <w:suppressAutoHyphens/>
        <w:ind w:firstLine="709"/>
        <w:jc w:val="both"/>
        <w:rPr>
          <w:sz w:val="28"/>
          <w:szCs w:val="28"/>
        </w:rPr>
      </w:pPr>
      <w:r w:rsidRPr="00DD6393">
        <w:rPr>
          <w:sz w:val="28"/>
          <w:szCs w:val="28"/>
        </w:rPr>
        <w:t>5.23. Обеспечивают соблюдение норм и условий предоставления работникам компенсаций за работу с вредными и (или) опасными условиями труда, разрабатывают программы по сокращению и выведению из производства рабочих мест с вредными и (или) опасными условиями труда.</w:t>
      </w:r>
    </w:p>
    <w:p w:rsidR="009F71DB" w:rsidRPr="00DD6393" w:rsidRDefault="009F71DB" w:rsidP="0016520B">
      <w:pPr>
        <w:widowControl w:val="0"/>
        <w:suppressAutoHyphens/>
        <w:ind w:firstLine="709"/>
        <w:jc w:val="both"/>
        <w:rPr>
          <w:sz w:val="28"/>
          <w:szCs w:val="28"/>
        </w:rPr>
      </w:pPr>
      <w:r w:rsidRPr="00DD6393">
        <w:rPr>
          <w:sz w:val="28"/>
          <w:szCs w:val="28"/>
        </w:rPr>
        <w:t>5.24.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5.25. За счет собственных средств предусматривают профилактическое лечение работников, в том числе приобретение путевок на профилактическое санаторно-курортное лечение тем из них, которые заняты на работах с вредными и (или) опасными условиями труда.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rsidR="009F71DB" w:rsidRPr="00DD6393" w:rsidRDefault="009F71DB" w:rsidP="0016520B">
      <w:pPr>
        <w:widowControl w:val="0"/>
        <w:suppressAutoHyphens/>
        <w:ind w:firstLine="709"/>
        <w:jc w:val="both"/>
        <w:rPr>
          <w:sz w:val="28"/>
          <w:szCs w:val="28"/>
        </w:rPr>
      </w:pPr>
      <w:r w:rsidRPr="00DD6393">
        <w:rPr>
          <w:sz w:val="28"/>
          <w:szCs w:val="28"/>
        </w:rPr>
        <w:t>5.26. В рамках реализации территориальной Программы ОМС 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2 рабочих дней 1 раз в  год).</w:t>
      </w:r>
    </w:p>
    <w:p w:rsidR="009F71DB" w:rsidRPr="00DD6393" w:rsidRDefault="009F71DB" w:rsidP="0016520B">
      <w:pPr>
        <w:widowControl w:val="0"/>
        <w:suppressAutoHyphens/>
        <w:ind w:firstLine="709"/>
        <w:jc w:val="both"/>
        <w:rPr>
          <w:sz w:val="28"/>
          <w:szCs w:val="28"/>
        </w:rPr>
      </w:pPr>
      <w:r w:rsidRPr="00DD6393">
        <w:rPr>
          <w:sz w:val="28"/>
          <w:szCs w:val="28"/>
        </w:rPr>
        <w:t>5.27. За счет собственных средств создают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9F71DB" w:rsidRPr="00DD6393" w:rsidRDefault="009F71DB" w:rsidP="0016520B">
      <w:pPr>
        <w:pStyle w:val="NormalWeb"/>
        <w:widowControl w:val="0"/>
        <w:suppressAutoHyphens/>
        <w:spacing w:before="0" w:after="0"/>
        <w:ind w:firstLine="709"/>
        <w:jc w:val="both"/>
        <w:rPr>
          <w:sz w:val="28"/>
          <w:szCs w:val="28"/>
        </w:rPr>
      </w:pPr>
      <w:r w:rsidRPr="00DD6393">
        <w:rPr>
          <w:sz w:val="28"/>
          <w:szCs w:val="28"/>
        </w:rPr>
        <w:t>5.28. Обеспечивают условия для осуществления государственного, ведомственного и общественного контроля за соблюдением требований трудового законодательства, в том числе представляют соответствующую информацию и документы.</w:t>
      </w:r>
    </w:p>
    <w:p w:rsidR="009F71DB" w:rsidRPr="00DD6393" w:rsidRDefault="009F71DB" w:rsidP="0016520B">
      <w:pPr>
        <w:pStyle w:val="NormalWeb"/>
        <w:widowControl w:val="0"/>
        <w:suppressAutoHyphens/>
        <w:spacing w:before="0" w:after="0"/>
        <w:ind w:firstLine="709"/>
        <w:jc w:val="both"/>
        <w:rPr>
          <w:sz w:val="28"/>
          <w:szCs w:val="28"/>
        </w:rPr>
      </w:pPr>
      <w:r w:rsidRPr="00DD6393">
        <w:rPr>
          <w:sz w:val="28"/>
          <w:szCs w:val="28"/>
        </w:rPr>
        <w:t xml:space="preserve">5.29.  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«Лучший уполномоченный по охране труда». Проводят в организациях </w:t>
      </w:r>
      <w:r w:rsidRPr="00DD6393">
        <w:rPr>
          <w:snapToGrid w:val="0"/>
          <w:sz w:val="28"/>
          <w:szCs w:val="28"/>
        </w:rPr>
        <w:t>Грачевского муниципального района</w:t>
      </w:r>
      <w:r w:rsidRPr="00DD6393">
        <w:rPr>
          <w:sz w:val="28"/>
          <w:szCs w:val="28"/>
        </w:rPr>
        <w:t xml:space="preserve"> «Дни охраны труда».</w:t>
      </w:r>
    </w:p>
    <w:p w:rsidR="009F71DB" w:rsidRPr="00DD6393" w:rsidRDefault="009F71DB" w:rsidP="0016520B">
      <w:pPr>
        <w:widowControl w:val="0"/>
        <w:suppressAutoHyphens/>
        <w:ind w:firstLine="709"/>
        <w:jc w:val="both"/>
        <w:rPr>
          <w:sz w:val="28"/>
          <w:szCs w:val="28"/>
        </w:rPr>
      </w:pPr>
      <w:r w:rsidRPr="00DD6393">
        <w:rPr>
          <w:sz w:val="28"/>
          <w:szCs w:val="28"/>
        </w:rPr>
        <w:t>5.30.  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rsidR="009F71DB" w:rsidRPr="00DD6393" w:rsidRDefault="009F71DB" w:rsidP="0016520B">
      <w:pPr>
        <w:widowControl w:val="0"/>
        <w:suppressAutoHyphens/>
        <w:ind w:firstLine="709"/>
        <w:jc w:val="both"/>
        <w:rPr>
          <w:sz w:val="28"/>
          <w:szCs w:val="28"/>
        </w:rPr>
      </w:pPr>
      <w:r w:rsidRPr="00DD6393">
        <w:rPr>
          <w:sz w:val="28"/>
          <w:szCs w:val="28"/>
        </w:rPr>
        <w:t>5.31. Обеспечивают информирование работников о состоянии условий и охраны труда на производстве.</w:t>
      </w:r>
    </w:p>
    <w:p w:rsidR="009F71DB" w:rsidRPr="00DD6393" w:rsidRDefault="009F71DB" w:rsidP="0016520B">
      <w:pPr>
        <w:widowControl w:val="0"/>
        <w:suppressAutoHyphens/>
        <w:ind w:firstLine="709"/>
        <w:jc w:val="both"/>
        <w:rPr>
          <w:sz w:val="28"/>
          <w:szCs w:val="28"/>
        </w:rPr>
      </w:pPr>
      <w:r w:rsidRPr="00DD6393">
        <w:rPr>
          <w:sz w:val="28"/>
          <w:szCs w:val="28"/>
        </w:rPr>
        <w:t>5.32. Разрабатывают и внедряют системы управления охраной труда, оценки и управления профессиональными рисками, программы «нулевого травматизма».</w:t>
      </w:r>
    </w:p>
    <w:p w:rsidR="009F71DB" w:rsidRPr="00DD6393" w:rsidRDefault="009F71DB" w:rsidP="0016520B">
      <w:pPr>
        <w:widowControl w:val="0"/>
        <w:suppressAutoHyphens/>
        <w:ind w:firstLine="709"/>
        <w:jc w:val="both"/>
        <w:rPr>
          <w:sz w:val="28"/>
          <w:szCs w:val="28"/>
        </w:rPr>
      </w:pPr>
      <w:r w:rsidRPr="00DD6393">
        <w:rPr>
          <w:sz w:val="28"/>
          <w:szCs w:val="28"/>
        </w:rPr>
        <w:t>5.33. Обеспечивают предоставление информации о состоянии условий и охраны труда, в том числе о результатах проведения специальной оценки условий труда  в управление труда и социальной защиты населения администрации Грачевского муниципального района.</w:t>
      </w:r>
    </w:p>
    <w:p w:rsidR="009F71DB" w:rsidRPr="00DD6393" w:rsidRDefault="009F71DB" w:rsidP="0016520B">
      <w:pPr>
        <w:suppressAutoHyphens/>
        <w:ind w:firstLine="709"/>
        <w:jc w:val="both"/>
        <w:rPr>
          <w:sz w:val="28"/>
          <w:szCs w:val="28"/>
        </w:rPr>
      </w:pPr>
      <w:r w:rsidRPr="00DD6393">
        <w:rPr>
          <w:sz w:val="28"/>
          <w:szCs w:val="28"/>
        </w:rPr>
        <w:t xml:space="preserve">5.34. Проводят специальную оценку условий труда в соответствии с Федеральным </w:t>
      </w:r>
      <w:hyperlink r:id="rId6" w:history="1">
        <w:r w:rsidRPr="00DD6393">
          <w:rPr>
            <w:sz w:val="28"/>
            <w:szCs w:val="28"/>
          </w:rPr>
          <w:t>законом</w:t>
        </w:r>
      </w:hyperlink>
      <w:r w:rsidRPr="00DD6393">
        <w:rPr>
          <w:sz w:val="28"/>
          <w:szCs w:val="28"/>
        </w:rPr>
        <w:t xml:space="preserve"> «О специальной оценке условий труда».</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5.35. Выплачивают работникам, занятым на работах с вредными и (или) опасными условиями труда (3 класс), компенсационные выплаты в размерах:</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подкласс 3.1 (вредные условия труда 1 степени) – не менее 4%;</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подкласс 3.2 (вредные условия труда 2 степени) – не менее 8%;</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подкласс 3.3 (вредные условия труда 3 степени) – не менее 12%;</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подкласс 3.4 (вредные условия труда 4 степени) – не менее 24%;</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работникам, занятым на работах с опасными условиями труда               (4 класс) – не менее 30%;</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 xml:space="preserve">5.36. Устанавливают работникам, условия труда на рабочих местах которых по </w:t>
      </w:r>
      <w:hyperlink r:id="rId7" w:history="1">
        <w:r w:rsidRPr="00DD6393">
          <w:rPr>
            <w:sz w:val="28"/>
            <w:szCs w:val="28"/>
          </w:rPr>
          <w:t>результатам</w:t>
        </w:r>
      </w:hyperlink>
      <w:r w:rsidRPr="00DD6393">
        <w:rPr>
          <w:sz w:val="28"/>
          <w:szCs w:val="28"/>
        </w:rPr>
        <w:t xml:space="preserve"> специальной оценки условий труда отнесены к вредным условиям труда, ежегодный дополнительный оплачиваемый отпуск продолжительностью:</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подкласс 3.2 (вредные условия труда 2 степени)– не менее 7 календарных дней;</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подкласс 3.3 (вредные условия труда 3 степени) – не менее 10 календарных дней;</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подкласс 3.4 (вредные условия труда 4 степени) – не менее 12 календарных дней;</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работникам, занятым</w:t>
      </w:r>
      <w:r w:rsidRPr="00DD6393">
        <w:rPr>
          <w:color w:val="00B050"/>
          <w:sz w:val="28"/>
          <w:szCs w:val="28"/>
        </w:rPr>
        <w:t xml:space="preserve"> </w:t>
      </w:r>
      <w:r w:rsidRPr="00DD6393">
        <w:rPr>
          <w:sz w:val="28"/>
          <w:szCs w:val="28"/>
        </w:rPr>
        <w:t>на работах с опасными условиями труда              (4 класс)  –   не менее 14 календарных дней.</w:t>
      </w:r>
    </w:p>
    <w:p w:rsidR="009F71DB" w:rsidRPr="00DD6393" w:rsidRDefault="009F71DB" w:rsidP="0016520B">
      <w:pPr>
        <w:widowControl w:val="0"/>
        <w:suppressAutoHyphens/>
        <w:ind w:firstLine="709"/>
        <w:jc w:val="both"/>
        <w:rPr>
          <w:b/>
          <w:bCs/>
          <w:sz w:val="28"/>
          <w:szCs w:val="28"/>
        </w:rPr>
      </w:pPr>
    </w:p>
    <w:p w:rsidR="009F71DB" w:rsidRPr="00DD6393" w:rsidRDefault="009F71DB" w:rsidP="0016520B">
      <w:pPr>
        <w:widowControl w:val="0"/>
        <w:suppressAutoHyphens/>
        <w:ind w:firstLine="709"/>
        <w:jc w:val="both"/>
        <w:rPr>
          <w:b/>
          <w:bCs/>
          <w:sz w:val="28"/>
          <w:szCs w:val="28"/>
        </w:rPr>
      </w:pPr>
      <w:r w:rsidRPr="00DD6393">
        <w:rPr>
          <w:b/>
          <w:bCs/>
          <w:sz w:val="28"/>
          <w:szCs w:val="28"/>
        </w:rPr>
        <w:t>Профсоюзы:</w:t>
      </w:r>
    </w:p>
    <w:p w:rsidR="009F71DB" w:rsidRPr="00DD6393" w:rsidRDefault="009F71DB" w:rsidP="0016520B">
      <w:pPr>
        <w:widowControl w:val="0"/>
        <w:suppressAutoHyphens/>
        <w:ind w:firstLine="709"/>
        <w:jc w:val="both"/>
        <w:rPr>
          <w:sz w:val="28"/>
          <w:szCs w:val="28"/>
        </w:rPr>
      </w:pPr>
      <w:r w:rsidRPr="00DD6393">
        <w:rPr>
          <w:sz w:val="28"/>
          <w:szCs w:val="28"/>
        </w:rPr>
        <w:t>5.37. 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rsidR="009F71DB" w:rsidRPr="00DD6393" w:rsidRDefault="009F71DB" w:rsidP="0016520B">
      <w:pPr>
        <w:widowControl w:val="0"/>
        <w:suppressAutoHyphens/>
        <w:ind w:firstLine="709"/>
        <w:jc w:val="both"/>
        <w:rPr>
          <w:sz w:val="28"/>
          <w:szCs w:val="28"/>
        </w:rPr>
      </w:pPr>
      <w:r w:rsidRPr="00DD6393">
        <w:rPr>
          <w:sz w:val="28"/>
          <w:szCs w:val="28"/>
        </w:rPr>
        <w:t xml:space="preserve">5.38. Вносят в установленном порядке предложения по экспертизе условий труда на рабочих местах и оценке правильности предоставления гарантий и компенсаций за работу с вредными и (или) опасными условиями труда; </w:t>
      </w:r>
      <w:r w:rsidRPr="00DD6393">
        <w:rPr>
          <w:u w:val="single"/>
        </w:rPr>
        <w:t xml:space="preserve"> </w:t>
      </w:r>
      <w:r w:rsidRPr="00DD6393">
        <w:rPr>
          <w:sz w:val="28"/>
          <w:szCs w:val="28"/>
        </w:rPr>
        <w:t>по определению критериев отбора организаций, оказывающих услуги в области охраны труда (по проведению СОУТ, обучению по охране труда, по приобретению средств индивидуальной и коллективной защиты, санитарной одежды, смывающих и обеззараживающих средств).</w:t>
      </w:r>
    </w:p>
    <w:p w:rsidR="009F71DB" w:rsidRPr="00DD6393" w:rsidRDefault="009F71DB" w:rsidP="0016520B">
      <w:pPr>
        <w:widowControl w:val="0"/>
        <w:suppressAutoHyphens/>
        <w:ind w:firstLine="709"/>
        <w:jc w:val="both"/>
        <w:rPr>
          <w:sz w:val="28"/>
          <w:szCs w:val="28"/>
        </w:rPr>
      </w:pPr>
      <w:r w:rsidRPr="00DD6393">
        <w:rPr>
          <w:sz w:val="28"/>
          <w:szCs w:val="28"/>
        </w:rPr>
        <w:t xml:space="preserve">5.39. 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 </w:t>
      </w:r>
    </w:p>
    <w:p w:rsidR="009F71DB" w:rsidRPr="00DD6393" w:rsidRDefault="009F71DB" w:rsidP="0016520B">
      <w:pPr>
        <w:widowControl w:val="0"/>
        <w:suppressAutoHyphens/>
        <w:ind w:firstLine="709"/>
        <w:jc w:val="both"/>
        <w:rPr>
          <w:sz w:val="28"/>
          <w:szCs w:val="28"/>
        </w:rPr>
      </w:pPr>
      <w:r w:rsidRPr="00DD6393">
        <w:rPr>
          <w:sz w:val="28"/>
          <w:szCs w:val="28"/>
        </w:rPr>
        <w:t>5.40.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соответствующие государственные органы.</w:t>
      </w:r>
    </w:p>
    <w:p w:rsidR="009F71DB" w:rsidRPr="00DD6393" w:rsidRDefault="009F71DB" w:rsidP="0016520B">
      <w:pPr>
        <w:widowControl w:val="0"/>
        <w:suppressAutoHyphens/>
        <w:ind w:firstLine="709"/>
        <w:jc w:val="both"/>
        <w:rPr>
          <w:sz w:val="28"/>
          <w:szCs w:val="28"/>
        </w:rPr>
      </w:pPr>
      <w:r w:rsidRPr="00DD6393">
        <w:rPr>
          <w:sz w:val="28"/>
          <w:szCs w:val="28"/>
        </w:rPr>
        <w:t>5.41. Формируют комитеты (комиссии) по охране труда и вводят институт уполномоченных (доверенных) лиц по охране труда профессиональных союзов в организациях Грачевского муниципального района, вносят работодателям предложения по их обучению и организации их эффективной работы.</w:t>
      </w:r>
    </w:p>
    <w:p w:rsidR="009F71DB" w:rsidRPr="00DD6393" w:rsidRDefault="009F71DB" w:rsidP="0016520B">
      <w:pPr>
        <w:widowControl w:val="0"/>
        <w:suppressAutoHyphens/>
        <w:ind w:firstLine="709"/>
        <w:jc w:val="both"/>
        <w:rPr>
          <w:sz w:val="28"/>
          <w:szCs w:val="28"/>
        </w:rPr>
      </w:pPr>
      <w:r w:rsidRPr="00DD6393">
        <w:rPr>
          <w:sz w:val="28"/>
          <w:szCs w:val="28"/>
        </w:rPr>
        <w:t xml:space="preserve">5.42.  Информируют членов профсоюза, работников о состоянии условий и охраны труда в организациях Грачевского муниципального района об изменениях в трудовом законодательстве, в том числе посредством издания и распространения справочно-методической литературы по охране труда.  </w:t>
      </w:r>
    </w:p>
    <w:p w:rsidR="009F71DB" w:rsidRPr="00DD6393" w:rsidRDefault="009F71DB" w:rsidP="0016520B">
      <w:pPr>
        <w:widowControl w:val="0"/>
        <w:suppressAutoHyphens/>
        <w:ind w:firstLine="709"/>
        <w:jc w:val="both"/>
        <w:rPr>
          <w:sz w:val="28"/>
          <w:szCs w:val="28"/>
        </w:rPr>
      </w:pPr>
      <w:r w:rsidRPr="00DD6393">
        <w:rPr>
          <w:sz w:val="28"/>
          <w:szCs w:val="28"/>
        </w:rPr>
        <w:t>5.43.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9F71DB" w:rsidRPr="00DD6393" w:rsidRDefault="009F71DB" w:rsidP="0016520B">
      <w:pPr>
        <w:widowControl w:val="0"/>
        <w:suppressAutoHyphens/>
        <w:ind w:firstLine="709"/>
        <w:jc w:val="both"/>
        <w:rPr>
          <w:sz w:val="28"/>
          <w:szCs w:val="28"/>
        </w:rPr>
      </w:pPr>
      <w:r w:rsidRPr="00DD6393">
        <w:rPr>
          <w:sz w:val="28"/>
          <w:szCs w:val="28"/>
        </w:rPr>
        <w:t>5.44. Участвуют в организации и проведении «Дней охраны труда».</w:t>
      </w:r>
    </w:p>
    <w:p w:rsidR="009F71DB" w:rsidRPr="00DD6393" w:rsidRDefault="009F71DB" w:rsidP="0016520B">
      <w:pPr>
        <w:widowControl w:val="0"/>
        <w:suppressAutoHyphens/>
        <w:ind w:firstLine="709"/>
        <w:jc w:val="both"/>
        <w:rPr>
          <w:sz w:val="28"/>
          <w:szCs w:val="28"/>
        </w:rPr>
      </w:pPr>
      <w:r w:rsidRPr="00DD6393">
        <w:rPr>
          <w:sz w:val="28"/>
          <w:szCs w:val="28"/>
        </w:rPr>
        <w:t>5.45. Оказывают содействие внедрению отечественного и зарубежного опыта работы по улучшению условий и охраны труда в организациях в организациях Грачевского муниципального района.</w:t>
      </w:r>
    </w:p>
    <w:p w:rsidR="009F71DB" w:rsidRPr="00DD6393" w:rsidRDefault="009F71DB" w:rsidP="0016520B">
      <w:pPr>
        <w:widowControl w:val="0"/>
        <w:suppressAutoHyphens/>
        <w:ind w:firstLine="709"/>
        <w:jc w:val="both"/>
        <w:rPr>
          <w:sz w:val="28"/>
          <w:szCs w:val="28"/>
        </w:rPr>
      </w:pPr>
      <w:r w:rsidRPr="00DD6393">
        <w:rPr>
          <w:sz w:val="28"/>
          <w:szCs w:val="28"/>
        </w:rPr>
        <w:t>5.46. Во взаимодействии со Ставропольским региональным отделением Фонда социального страхования Российской Федерации (по согласованию) в 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rsidR="009F71DB" w:rsidRPr="00DD6393" w:rsidRDefault="009F71DB" w:rsidP="0016520B">
      <w:pPr>
        <w:widowControl w:val="0"/>
        <w:suppressAutoHyphens/>
        <w:ind w:firstLine="709"/>
        <w:jc w:val="both"/>
        <w:rPr>
          <w:sz w:val="28"/>
          <w:szCs w:val="28"/>
        </w:rPr>
      </w:pPr>
      <w:r w:rsidRPr="00DD6393">
        <w:rPr>
          <w:sz w:val="28"/>
          <w:szCs w:val="28"/>
        </w:rPr>
        <w:t>5.47.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в организациях в организациях Грачевского муниципального района.</w:t>
      </w:r>
    </w:p>
    <w:p w:rsidR="009F71DB" w:rsidRPr="00DD6393" w:rsidRDefault="009F71DB" w:rsidP="0016520B">
      <w:pPr>
        <w:widowControl w:val="0"/>
        <w:shd w:val="clear" w:color="auto" w:fill="FFFFFF"/>
        <w:suppressAutoHyphens/>
        <w:jc w:val="center"/>
        <w:rPr>
          <w:b/>
          <w:bCs/>
          <w:snapToGrid w:val="0"/>
          <w:sz w:val="28"/>
          <w:szCs w:val="28"/>
        </w:rPr>
      </w:pPr>
    </w:p>
    <w:p w:rsidR="009F71DB" w:rsidRPr="00DD6393" w:rsidRDefault="009F71DB" w:rsidP="0016520B">
      <w:pPr>
        <w:widowControl w:val="0"/>
        <w:shd w:val="clear" w:color="auto" w:fill="FFFFFF"/>
        <w:suppressAutoHyphens/>
        <w:jc w:val="center"/>
        <w:rPr>
          <w:b/>
          <w:bCs/>
          <w:snapToGrid w:val="0"/>
          <w:sz w:val="28"/>
          <w:szCs w:val="28"/>
        </w:rPr>
      </w:pPr>
      <w:r w:rsidRPr="00DD6393">
        <w:rPr>
          <w:b/>
          <w:bCs/>
          <w:snapToGrid w:val="0"/>
          <w:sz w:val="28"/>
          <w:szCs w:val="28"/>
          <w:lang w:val="en-US"/>
        </w:rPr>
        <w:t>VI</w:t>
      </w:r>
      <w:r w:rsidRPr="00DD6393">
        <w:rPr>
          <w:b/>
          <w:bCs/>
          <w:snapToGrid w:val="0"/>
          <w:sz w:val="28"/>
          <w:szCs w:val="28"/>
        </w:rPr>
        <w:t>. В области развития социального партнерства</w:t>
      </w:r>
    </w:p>
    <w:p w:rsidR="009F71DB" w:rsidRPr="00DD6393" w:rsidRDefault="009F71DB" w:rsidP="0016520B">
      <w:pPr>
        <w:suppressAutoHyphens/>
        <w:ind w:firstLine="709"/>
        <w:jc w:val="both"/>
        <w:rPr>
          <w:sz w:val="28"/>
          <w:szCs w:val="28"/>
        </w:rPr>
      </w:pPr>
    </w:p>
    <w:p w:rsidR="009F71DB" w:rsidRPr="00DD6393" w:rsidRDefault="009F71DB" w:rsidP="0016520B">
      <w:pPr>
        <w:suppressAutoHyphens/>
        <w:ind w:firstLine="709"/>
        <w:jc w:val="both"/>
        <w:rPr>
          <w:b/>
          <w:bCs/>
          <w:sz w:val="28"/>
          <w:szCs w:val="28"/>
        </w:rPr>
      </w:pPr>
      <w:r w:rsidRPr="00DD6393">
        <w:rPr>
          <w:b/>
          <w:bCs/>
          <w:sz w:val="28"/>
          <w:szCs w:val="28"/>
        </w:rPr>
        <w:t>Стороны:</w:t>
      </w:r>
    </w:p>
    <w:p w:rsidR="009F71DB" w:rsidRPr="00DD6393" w:rsidRDefault="009F71DB" w:rsidP="0016520B">
      <w:pPr>
        <w:pStyle w:val="BodyTextIndent"/>
        <w:suppressAutoHyphens/>
      </w:pPr>
      <w:r w:rsidRPr="00DD6393">
        <w:t>6.1. Реализуют принципы социального партнерства.</w:t>
      </w:r>
    </w:p>
    <w:p w:rsidR="009F71DB" w:rsidRPr="00DD6393" w:rsidRDefault="009F71DB" w:rsidP="0016520B">
      <w:pPr>
        <w:suppressAutoHyphens/>
        <w:ind w:firstLine="709"/>
        <w:jc w:val="both"/>
        <w:rPr>
          <w:sz w:val="28"/>
          <w:szCs w:val="28"/>
        </w:rPr>
      </w:pPr>
      <w:r w:rsidRPr="00DD6393">
        <w:rPr>
          <w:sz w:val="28"/>
          <w:szCs w:val="28"/>
        </w:rPr>
        <w:t>6.2. Проводят в рамках Комиссии консультации по вопросам социально-экономического развития в организациях Грачевского муниципального района и принимают решения по вопросам, включенным в Соглашение.</w:t>
      </w:r>
    </w:p>
    <w:p w:rsidR="009F71DB" w:rsidRPr="00DD6393" w:rsidRDefault="009F71DB" w:rsidP="0016520B">
      <w:pPr>
        <w:suppressAutoHyphens/>
        <w:ind w:firstLine="709"/>
        <w:jc w:val="both"/>
        <w:rPr>
          <w:sz w:val="28"/>
          <w:szCs w:val="28"/>
        </w:rPr>
      </w:pPr>
      <w:r w:rsidRPr="00DD6393">
        <w:rPr>
          <w:sz w:val="28"/>
          <w:szCs w:val="28"/>
        </w:rPr>
        <w:t>6.3. Обеспечивают безусловное выполнение норм Трудового кодекса Российской Федерации, касающихся участия Комиссии в подготовке и обсуждении проектов  нормативных правовых актов в организациях Грачевского муниципального района по вопросам социально-трудовых и связанных с ними экономических отношений.</w:t>
      </w:r>
    </w:p>
    <w:p w:rsidR="009F71DB" w:rsidRPr="00DD6393" w:rsidRDefault="009F71DB" w:rsidP="0016520B">
      <w:pPr>
        <w:widowControl w:val="0"/>
        <w:suppressAutoHyphens/>
        <w:ind w:firstLine="709"/>
        <w:jc w:val="both"/>
        <w:rPr>
          <w:sz w:val="28"/>
          <w:szCs w:val="28"/>
        </w:rPr>
      </w:pPr>
      <w:r w:rsidRPr="00DD6393">
        <w:rPr>
          <w:sz w:val="28"/>
          <w:szCs w:val="28"/>
        </w:rPr>
        <w:t xml:space="preserve">6.4. Принимают меры по совершенствованию нормативной правовой и договорной базы социального партнерства в  организациях Грачевского муниципального района. </w:t>
      </w:r>
    </w:p>
    <w:p w:rsidR="009F71DB" w:rsidRPr="00DD6393" w:rsidRDefault="009F71DB" w:rsidP="0016520B">
      <w:pPr>
        <w:widowControl w:val="0"/>
        <w:suppressAutoHyphens/>
        <w:ind w:firstLine="709"/>
        <w:jc w:val="both"/>
        <w:rPr>
          <w:sz w:val="28"/>
          <w:szCs w:val="28"/>
        </w:rPr>
      </w:pPr>
      <w:r w:rsidRPr="00DD6393">
        <w:rPr>
          <w:sz w:val="28"/>
          <w:szCs w:val="28"/>
        </w:rPr>
        <w:t>6.5. Не реже 1 раза  в год на заседаниях территориальной трехсторонней комиссии по регулированию социально-трудовых отношений  Грачевского муниципального района рассматривают ход, итоги реализации соглашений и коллективных договоров.</w:t>
      </w:r>
    </w:p>
    <w:p w:rsidR="009F71DB" w:rsidRPr="00DD6393" w:rsidRDefault="009F71DB" w:rsidP="0016520B">
      <w:pPr>
        <w:widowControl w:val="0"/>
        <w:suppressAutoHyphens/>
        <w:ind w:firstLine="709"/>
        <w:jc w:val="both"/>
        <w:rPr>
          <w:sz w:val="28"/>
          <w:szCs w:val="28"/>
        </w:rPr>
      </w:pPr>
      <w:r w:rsidRPr="00DD6393">
        <w:rPr>
          <w:sz w:val="28"/>
          <w:szCs w:val="28"/>
        </w:rPr>
        <w:t>6.6. Продолжают работу по повышению социальной ответственности субъектов предпринимательской деятельности, действующих на территории Грачевского района, вовлечению организаций всех организационно-правовых форм в систему социального партнерства.</w:t>
      </w:r>
    </w:p>
    <w:p w:rsidR="009F71DB" w:rsidRPr="00DD6393" w:rsidRDefault="009F71DB" w:rsidP="0016520B">
      <w:pPr>
        <w:suppressAutoHyphens/>
        <w:ind w:firstLine="709"/>
        <w:jc w:val="both"/>
        <w:rPr>
          <w:sz w:val="28"/>
          <w:szCs w:val="28"/>
        </w:rPr>
      </w:pPr>
      <w:r w:rsidRPr="00DD6393">
        <w:rPr>
          <w:sz w:val="28"/>
          <w:szCs w:val="28"/>
        </w:rPr>
        <w:t>6.7. Проводят разъяснительную работу о преимуществах договорных отношений в сфере труда и соблюдении трудовых прав работников в виде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6.8. Содействуют в рамках имеющихся полномочий развитию на районном уровне, повышению эффективности деятельности органов социального партнёрства: разрабатывают методические рекомендации,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партнёрства.</w:t>
      </w:r>
    </w:p>
    <w:p w:rsidR="009F71DB" w:rsidRPr="00DD6393" w:rsidRDefault="009F71DB" w:rsidP="0016520B">
      <w:pPr>
        <w:suppressAutoHyphens/>
        <w:ind w:firstLine="709"/>
        <w:jc w:val="both"/>
        <w:rPr>
          <w:sz w:val="28"/>
          <w:szCs w:val="28"/>
        </w:rPr>
      </w:pPr>
      <w:r w:rsidRPr="00DD6393">
        <w:rPr>
          <w:sz w:val="28"/>
          <w:szCs w:val="28"/>
        </w:rPr>
        <w:t>6.9. Содействуют развитию практики коллективно-договорного регулирования трудовых отношений в организациях Грачевского муниципального района.</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6.10. Обеспечивают рост числа коллективных договоров, соглашений путем вовлечения более широкого круга работников, работодателей в переговорные процессы.</w:t>
      </w:r>
      <w:r w:rsidRPr="00DD6393">
        <w:t xml:space="preserve"> </w:t>
      </w:r>
      <w:r w:rsidRPr="00DD6393">
        <w:rPr>
          <w:sz w:val="28"/>
          <w:szCs w:val="28"/>
        </w:rPr>
        <w:t>Включают в коллективные договоры и соглашения критерии их выполнения по согласованным перечням социально-экономических показателей.</w:t>
      </w:r>
    </w:p>
    <w:p w:rsidR="009F71DB" w:rsidRPr="00DD6393" w:rsidRDefault="009F71DB" w:rsidP="0016520B">
      <w:pPr>
        <w:suppressAutoHyphens/>
        <w:ind w:firstLine="709"/>
        <w:jc w:val="both"/>
        <w:rPr>
          <w:sz w:val="28"/>
          <w:szCs w:val="28"/>
        </w:rPr>
      </w:pPr>
      <w:r w:rsidRPr="00DD6393">
        <w:rPr>
          <w:sz w:val="28"/>
          <w:szCs w:val="28"/>
        </w:rPr>
        <w:t>6.11. Проводят ежегодные конкурсы на лучшую организацию работы по развитию социального партнерства в сфере труда.</w:t>
      </w:r>
    </w:p>
    <w:p w:rsidR="009F71DB" w:rsidRPr="00DD6393" w:rsidRDefault="009F71DB" w:rsidP="0016520B">
      <w:pPr>
        <w:suppressAutoHyphens/>
        <w:ind w:firstLine="709"/>
        <w:jc w:val="both"/>
        <w:rPr>
          <w:sz w:val="28"/>
          <w:szCs w:val="28"/>
        </w:rPr>
      </w:pPr>
      <w:r w:rsidRPr="00DD6393">
        <w:rPr>
          <w:sz w:val="28"/>
          <w:szCs w:val="28"/>
        </w:rPr>
        <w:t>6.12. Содействуют принятию мер по предотвращению трудовых конфликтов, возникающих в области социально-трудовых отношений.</w:t>
      </w:r>
    </w:p>
    <w:p w:rsidR="009F71DB" w:rsidRPr="00DD6393" w:rsidRDefault="009F71DB" w:rsidP="0016520B">
      <w:pPr>
        <w:suppressAutoHyphens/>
        <w:ind w:firstLine="709"/>
        <w:jc w:val="both"/>
        <w:rPr>
          <w:sz w:val="28"/>
          <w:szCs w:val="28"/>
        </w:rPr>
      </w:pPr>
      <w:r w:rsidRPr="00DD6393">
        <w:rPr>
          <w:sz w:val="28"/>
          <w:szCs w:val="28"/>
        </w:rPr>
        <w:t>6.13. Официально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rsidR="009F71DB" w:rsidRPr="00DD6393" w:rsidRDefault="009F71DB" w:rsidP="0016520B">
      <w:pPr>
        <w:suppressAutoHyphens/>
        <w:ind w:firstLine="709"/>
        <w:jc w:val="both"/>
        <w:rPr>
          <w:sz w:val="28"/>
          <w:szCs w:val="28"/>
        </w:rPr>
      </w:pPr>
      <w:r w:rsidRPr="00DD6393">
        <w:rPr>
          <w:sz w:val="28"/>
          <w:szCs w:val="28"/>
        </w:rPr>
        <w:t>6.14. Информируют друг друга о работе, проведенной по выполнению Соглашения и достигнутых результатах.</w:t>
      </w:r>
    </w:p>
    <w:p w:rsidR="009F71DB" w:rsidRPr="00DD6393" w:rsidRDefault="009F71DB" w:rsidP="0016520B">
      <w:pPr>
        <w:suppressAutoHyphens/>
        <w:ind w:firstLine="709"/>
        <w:jc w:val="both"/>
        <w:rPr>
          <w:i/>
          <w:iCs/>
          <w:color w:val="0000FF"/>
          <w:sz w:val="28"/>
          <w:szCs w:val="28"/>
        </w:rPr>
      </w:pPr>
      <w:r w:rsidRPr="00DD6393">
        <w:rPr>
          <w:sz w:val="28"/>
          <w:szCs w:val="28"/>
        </w:rPr>
        <w:t>6.15. Ежегодно рассматривают ход выполнения обязательств Сторон, установленных настоящим Соглашением на заседании Комиссии.</w:t>
      </w:r>
    </w:p>
    <w:p w:rsidR="009F71DB" w:rsidRPr="00DD6393" w:rsidRDefault="009F71DB" w:rsidP="0016520B">
      <w:pPr>
        <w:suppressAutoHyphens/>
        <w:ind w:firstLine="709"/>
        <w:jc w:val="both"/>
        <w:rPr>
          <w:sz w:val="28"/>
          <w:szCs w:val="28"/>
        </w:rPr>
      </w:pPr>
      <w:r w:rsidRPr="00DD6393">
        <w:rPr>
          <w:sz w:val="28"/>
          <w:szCs w:val="28"/>
        </w:rPr>
        <w:t>6.16. Договорились, что изменения вносятся в Соглашение в следующем порядке:</w:t>
      </w:r>
    </w:p>
    <w:p w:rsidR="009F71DB" w:rsidRPr="00DD6393" w:rsidRDefault="009F71DB" w:rsidP="0016520B">
      <w:pPr>
        <w:suppressAutoHyphens/>
        <w:ind w:firstLine="709"/>
        <w:jc w:val="both"/>
        <w:rPr>
          <w:sz w:val="28"/>
          <w:szCs w:val="28"/>
        </w:rPr>
      </w:pPr>
      <w:r w:rsidRPr="00DD6393">
        <w:rPr>
          <w:sz w:val="28"/>
          <w:szCs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rsidR="009F71DB" w:rsidRPr="00DD6393" w:rsidRDefault="009F71DB" w:rsidP="0016520B">
      <w:pPr>
        <w:suppressAutoHyphens/>
        <w:ind w:firstLine="709"/>
        <w:jc w:val="both"/>
        <w:rPr>
          <w:sz w:val="28"/>
          <w:szCs w:val="28"/>
        </w:rPr>
      </w:pPr>
      <w:r w:rsidRPr="00DD6393">
        <w:rPr>
          <w:sz w:val="28"/>
          <w:szCs w:val="28"/>
        </w:rPr>
        <w:t>после получения соответствующего предложения одной из Сторон переговоры Сторон должны быть проведены в течение одного месяца;</w:t>
      </w:r>
    </w:p>
    <w:p w:rsidR="009F71DB" w:rsidRPr="00DD6393" w:rsidRDefault="009F71DB" w:rsidP="0016520B">
      <w:pPr>
        <w:suppressAutoHyphens/>
        <w:ind w:firstLine="709"/>
        <w:jc w:val="both"/>
        <w:rPr>
          <w:sz w:val="28"/>
          <w:szCs w:val="28"/>
        </w:rPr>
      </w:pPr>
      <w:r w:rsidRPr="00DD6393">
        <w:rPr>
          <w:sz w:val="28"/>
          <w:szCs w:val="28"/>
        </w:rPr>
        <w:t>изменения вносятся в Соглашение по решению Комиссии.</w:t>
      </w:r>
    </w:p>
    <w:p w:rsidR="009F71DB" w:rsidRPr="00DD6393" w:rsidRDefault="009F71DB" w:rsidP="0016520B">
      <w:pPr>
        <w:suppressAutoHyphens/>
        <w:ind w:firstLine="709"/>
        <w:jc w:val="both"/>
        <w:rPr>
          <w:sz w:val="28"/>
          <w:szCs w:val="28"/>
        </w:rPr>
      </w:pPr>
      <w:r w:rsidRPr="00DD6393">
        <w:rPr>
          <w:sz w:val="28"/>
          <w:szCs w:val="28"/>
        </w:rPr>
        <w:t xml:space="preserve">6.17. Каждая из Сторон после подписания Соглашения разрабатывает план мероприятий по реализации принятых обязательств. </w:t>
      </w:r>
    </w:p>
    <w:p w:rsidR="009F71DB" w:rsidRPr="00DD6393" w:rsidRDefault="009F71DB" w:rsidP="0016520B">
      <w:pPr>
        <w:suppressAutoHyphens/>
        <w:ind w:firstLine="709"/>
        <w:jc w:val="both"/>
        <w:rPr>
          <w:sz w:val="28"/>
          <w:szCs w:val="28"/>
        </w:rPr>
      </w:pPr>
      <w:r w:rsidRPr="00DD6393">
        <w:rPr>
          <w:sz w:val="28"/>
          <w:szCs w:val="28"/>
        </w:rPr>
        <w:t>6.18. Разрабатывают при необходимости рекомендации Сторон Комиссии по социально-трудовым вопросам.</w:t>
      </w:r>
    </w:p>
    <w:p w:rsidR="009F71DB" w:rsidRPr="00DD6393" w:rsidRDefault="009F71DB" w:rsidP="0016520B">
      <w:pPr>
        <w:suppressAutoHyphens/>
        <w:ind w:firstLine="709"/>
        <w:jc w:val="both"/>
        <w:rPr>
          <w:b/>
          <w:bCs/>
        </w:rPr>
      </w:pPr>
    </w:p>
    <w:p w:rsidR="009F71DB" w:rsidRPr="00DD6393" w:rsidRDefault="009F71DB" w:rsidP="0016520B">
      <w:pPr>
        <w:suppressAutoHyphens/>
        <w:ind w:firstLine="709"/>
        <w:jc w:val="both"/>
        <w:rPr>
          <w:b/>
          <w:bCs/>
          <w:sz w:val="28"/>
          <w:szCs w:val="28"/>
        </w:rPr>
      </w:pPr>
      <w:r w:rsidRPr="00DD6393">
        <w:rPr>
          <w:b/>
          <w:bCs/>
          <w:sz w:val="28"/>
          <w:szCs w:val="28"/>
        </w:rPr>
        <w:t>Администрация:</w:t>
      </w:r>
    </w:p>
    <w:p w:rsidR="009F71DB" w:rsidRPr="00DD6393" w:rsidRDefault="009F71DB" w:rsidP="0016520B">
      <w:pPr>
        <w:suppressAutoHyphens/>
        <w:autoSpaceDE w:val="0"/>
        <w:autoSpaceDN w:val="0"/>
        <w:adjustRightInd w:val="0"/>
        <w:ind w:firstLine="660"/>
        <w:jc w:val="both"/>
      </w:pPr>
      <w:r w:rsidRPr="00DD6393">
        <w:rPr>
          <w:sz w:val="28"/>
          <w:szCs w:val="28"/>
        </w:rPr>
        <w:t>6.19. Направляет проекты нормативных правовых и иных актов органов местного самоуправления в сфере труда, а также проекты  программ социально-экономического развития  (до их внесения в Совет Грачевского муниципального района) или до принятия по ним решений Администрации), а также документы и материалы, 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доводятся до сведения Совета Грачевского муниципального района и подлежат обязательному рассмотрению Администрацией.</w:t>
      </w:r>
    </w:p>
    <w:p w:rsidR="009F71DB" w:rsidRPr="00DD6393" w:rsidRDefault="009F71DB" w:rsidP="0016520B">
      <w:pPr>
        <w:suppressAutoHyphens/>
        <w:ind w:firstLine="709"/>
        <w:jc w:val="both"/>
        <w:rPr>
          <w:sz w:val="28"/>
          <w:szCs w:val="28"/>
        </w:rPr>
      </w:pPr>
      <w:r w:rsidRPr="00DD6393">
        <w:rPr>
          <w:sz w:val="28"/>
          <w:szCs w:val="28"/>
        </w:rPr>
        <w:t>6.20. В период действия Соглашения не допускает принятия нормативных правовых актов Грачевского муниципального района, ухудшающих социально-экономическое положение работников, работодателей без предварительного их обсуждения со Сторонами.</w:t>
      </w:r>
    </w:p>
    <w:p w:rsidR="009F71DB" w:rsidRPr="00DD6393" w:rsidRDefault="009F71DB" w:rsidP="0016520B">
      <w:pPr>
        <w:pStyle w:val="BodyTextIndent"/>
        <w:suppressAutoHyphens/>
      </w:pPr>
      <w:r w:rsidRPr="00DD6393">
        <w:t>6.21.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9F71DB" w:rsidRPr="00DD6393" w:rsidRDefault="009F71DB" w:rsidP="0016520B">
      <w:pPr>
        <w:pStyle w:val="BodyTextIndent"/>
        <w:suppressAutoHyphens/>
      </w:pPr>
      <w:r w:rsidRPr="00DD6393">
        <w:t>6.22. Проводит мониторинг и анализ заключения соглашений  и коллективных договоров в организациях Грачевского муниципального района, а также работы органов социального партнерства. Информацию о состоянии и развитии социального партнерства в Грачевском муниципальном районе размещает на официальном сайте органов местного самоуправления Грачевского муниципального района в информационно-телекоммуникационной сети «Интернет».</w:t>
      </w:r>
    </w:p>
    <w:p w:rsidR="009F71DB" w:rsidRPr="00DD6393" w:rsidRDefault="009F71DB" w:rsidP="0016520B">
      <w:pPr>
        <w:pStyle w:val="BodyTextIndent"/>
        <w:suppressAutoHyphens/>
      </w:pPr>
      <w:r w:rsidRPr="00DD6393">
        <w:t xml:space="preserve">6.23.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Грачевского муниципального района, при рассмотрении вопросов в сфере труда. </w:t>
      </w:r>
    </w:p>
    <w:p w:rsidR="009F71DB" w:rsidRPr="00DD6393" w:rsidRDefault="009F71DB" w:rsidP="0016520B">
      <w:pPr>
        <w:pStyle w:val="BodyTextIndent"/>
        <w:suppressAutoHyphens/>
        <w:rPr>
          <w:b/>
          <w:bCs/>
          <w:i/>
          <w:iCs/>
          <w:u w:val="single"/>
        </w:rPr>
      </w:pPr>
      <w:r w:rsidRPr="00DD6393">
        <w:t>6.24.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Грачевского муниципального района, при рассмотрении вопросов социально-трудовых и экономических отношений.</w:t>
      </w:r>
      <w:r w:rsidRPr="00DD6393">
        <w:rPr>
          <w:b/>
          <w:bCs/>
          <w:i/>
          <w:iCs/>
          <w:u w:val="single"/>
        </w:rPr>
        <w:t xml:space="preserve"> </w:t>
      </w:r>
    </w:p>
    <w:p w:rsidR="009F71DB" w:rsidRPr="00DD6393" w:rsidRDefault="009F71DB" w:rsidP="0016520B">
      <w:pPr>
        <w:widowControl w:val="0"/>
        <w:suppressAutoHyphens/>
        <w:ind w:firstLine="709"/>
        <w:jc w:val="both"/>
        <w:rPr>
          <w:sz w:val="28"/>
          <w:szCs w:val="28"/>
        </w:rPr>
      </w:pPr>
      <w:r w:rsidRPr="00DD6393">
        <w:rPr>
          <w:sz w:val="28"/>
          <w:szCs w:val="28"/>
        </w:rPr>
        <w:t>6.25.</w:t>
      </w:r>
      <w:r w:rsidRPr="00DD6393">
        <w:t xml:space="preserve"> </w:t>
      </w:r>
      <w:r w:rsidRPr="00DD6393">
        <w:rPr>
          <w:sz w:val="28"/>
          <w:szCs w:val="28"/>
        </w:rPr>
        <w:t xml:space="preserve">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Оказывает поддержку объединениям работодателей как социально-ориентированным некоммерческим организациям. Создает условия стимулирования вступления работодателей в объединения работодателей.</w:t>
      </w:r>
    </w:p>
    <w:p w:rsidR="009F71DB" w:rsidRPr="00DD6393" w:rsidRDefault="009F71DB" w:rsidP="0016520B">
      <w:pPr>
        <w:widowControl w:val="0"/>
        <w:suppressAutoHyphens/>
        <w:ind w:firstLine="709"/>
        <w:jc w:val="both"/>
        <w:rPr>
          <w:sz w:val="28"/>
          <w:szCs w:val="28"/>
        </w:rPr>
      </w:pPr>
      <w:r w:rsidRPr="00DD6393">
        <w:rPr>
          <w:sz w:val="28"/>
          <w:szCs w:val="28"/>
        </w:rPr>
        <w:t xml:space="preserve">6.26.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власти, профсоюзов и работодателей по укреплению социально-трудовых отношений в Грачевском муниципальном районе. </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6.27. 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действующими отраслевыми соглашениями.</w:t>
      </w:r>
    </w:p>
    <w:p w:rsidR="009F71DB" w:rsidRPr="00DD6393" w:rsidRDefault="009F71DB" w:rsidP="0016520B">
      <w:pPr>
        <w:widowControl w:val="0"/>
        <w:suppressAutoHyphens/>
        <w:ind w:firstLine="709"/>
        <w:jc w:val="both"/>
        <w:rPr>
          <w:b/>
          <w:bCs/>
        </w:rPr>
      </w:pPr>
    </w:p>
    <w:p w:rsidR="009F71DB" w:rsidRPr="00DD6393" w:rsidRDefault="009F71DB" w:rsidP="0016520B">
      <w:pPr>
        <w:widowControl w:val="0"/>
        <w:suppressAutoHyphens/>
        <w:ind w:firstLine="709"/>
        <w:jc w:val="both"/>
        <w:rPr>
          <w:b/>
          <w:bCs/>
          <w:sz w:val="28"/>
          <w:szCs w:val="28"/>
        </w:rPr>
      </w:pPr>
      <w:r w:rsidRPr="00DD6393">
        <w:rPr>
          <w:b/>
          <w:bCs/>
          <w:sz w:val="28"/>
          <w:szCs w:val="28"/>
        </w:rPr>
        <w:t>Работодатели:</w:t>
      </w:r>
    </w:p>
    <w:p w:rsidR="009F71DB" w:rsidRPr="00DD6393" w:rsidRDefault="009F71DB" w:rsidP="0016520B">
      <w:pPr>
        <w:widowControl w:val="0"/>
        <w:suppressAutoHyphens/>
        <w:autoSpaceDE w:val="0"/>
        <w:autoSpaceDN w:val="0"/>
        <w:adjustRightInd w:val="0"/>
        <w:ind w:firstLine="660"/>
        <w:jc w:val="both"/>
        <w:rPr>
          <w:i/>
          <w:iCs/>
        </w:rPr>
      </w:pPr>
      <w:r w:rsidRPr="00DD6393">
        <w:rPr>
          <w:sz w:val="28"/>
          <w:szCs w:val="28"/>
        </w:rPr>
        <w:t>6.28. Обеспечивают легитимное представительство работодателей в системе социального партнерства Грачевского муниципального района</w:t>
      </w:r>
      <w:r w:rsidRPr="00DD6393">
        <w:rPr>
          <w:i/>
          <w:iCs/>
        </w:rPr>
        <w:t>.</w:t>
      </w:r>
    </w:p>
    <w:p w:rsidR="009F71DB" w:rsidRPr="00DD6393" w:rsidRDefault="009F71DB" w:rsidP="0016520B">
      <w:pPr>
        <w:widowControl w:val="0"/>
        <w:suppressAutoHyphens/>
        <w:autoSpaceDE w:val="0"/>
        <w:autoSpaceDN w:val="0"/>
        <w:adjustRightInd w:val="0"/>
        <w:ind w:firstLine="660"/>
        <w:jc w:val="both"/>
        <w:rPr>
          <w:i/>
          <w:iCs/>
        </w:rPr>
      </w:pPr>
      <w:r w:rsidRPr="00DD6393">
        <w:rPr>
          <w:sz w:val="28"/>
          <w:szCs w:val="28"/>
        </w:rPr>
        <w:t xml:space="preserve"> 6.29. Обеспечивают соблюдение прав профсоюзов в соответствии с Трудовым кодексом Российской Федерации  и Федеральным законом «О профессиональных союзах, их правах и гарантиях деятельности», не препятствуют созданию и функционированию профсоюзов в организациях Грачевского муниципального района</w:t>
      </w:r>
      <w:r w:rsidRPr="00DD6393">
        <w:rPr>
          <w:i/>
          <w:iCs/>
          <w:sz w:val="28"/>
          <w:szCs w:val="28"/>
        </w:rPr>
        <w:t>.</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 xml:space="preserve">6.30. 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учёбы с сохранением за ними места работы (должности) и среднего заработка на время в размере не ниже средней заработной платы. </w:t>
      </w:r>
    </w:p>
    <w:p w:rsidR="009F71DB" w:rsidRPr="00DD6393" w:rsidRDefault="009F71DB" w:rsidP="0016520B">
      <w:pPr>
        <w:suppressAutoHyphens/>
        <w:autoSpaceDE w:val="0"/>
        <w:autoSpaceDN w:val="0"/>
        <w:adjustRightInd w:val="0"/>
        <w:ind w:firstLine="709"/>
        <w:jc w:val="both"/>
        <w:rPr>
          <w:sz w:val="28"/>
          <w:szCs w:val="28"/>
        </w:rPr>
      </w:pPr>
      <w:r w:rsidRPr="00DD6393">
        <w:rPr>
          <w:sz w:val="28"/>
          <w:szCs w:val="28"/>
        </w:rPr>
        <w:t>6.31.Способствуют реальному участию работников в управлении организацией непосредственно или через свои представительные органы.</w:t>
      </w:r>
    </w:p>
    <w:p w:rsidR="009F71DB" w:rsidRPr="00DD6393" w:rsidRDefault="009F71DB" w:rsidP="0016520B">
      <w:pPr>
        <w:suppressAutoHyphens/>
        <w:ind w:firstLine="709"/>
        <w:jc w:val="both"/>
        <w:rPr>
          <w:sz w:val="28"/>
          <w:szCs w:val="28"/>
        </w:rPr>
      </w:pPr>
      <w:r w:rsidRPr="00DD6393">
        <w:rPr>
          <w:sz w:val="28"/>
          <w:szCs w:val="28"/>
        </w:rPr>
        <w:t>6.32. Поддерживают инициативу профсоюзов в заключении коллективных договоров и соглашений, создании комиссий по трудовым спорам в организациях Грачевского муниципального района.</w:t>
      </w:r>
    </w:p>
    <w:p w:rsidR="009F71DB" w:rsidRPr="00DD6393" w:rsidRDefault="009F71DB" w:rsidP="0016520B">
      <w:pPr>
        <w:suppressAutoHyphens/>
        <w:ind w:firstLine="709"/>
        <w:jc w:val="both"/>
        <w:rPr>
          <w:sz w:val="28"/>
          <w:szCs w:val="28"/>
        </w:rPr>
      </w:pPr>
      <w:r w:rsidRPr="00DD6393">
        <w:rPr>
          <w:sz w:val="28"/>
          <w:szCs w:val="28"/>
        </w:rPr>
        <w:t>6.33. Представляют соглашения и коллективные договоры в соответствующие органы по труду для уведомительной регистрации.</w:t>
      </w:r>
    </w:p>
    <w:p w:rsidR="009F71DB" w:rsidRPr="00DD6393" w:rsidRDefault="009F71DB" w:rsidP="0016520B">
      <w:pPr>
        <w:suppressAutoHyphens/>
        <w:ind w:firstLine="709"/>
        <w:jc w:val="both"/>
        <w:rPr>
          <w:b/>
          <w:bCs/>
        </w:rPr>
      </w:pPr>
    </w:p>
    <w:p w:rsidR="009F71DB" w:rsidRPr="00DD6393" w:rsidRDefault="009F71DB" w:rsidP="0016520B">
      <w:pPr>
        <w:suppressAutoHyphens/>
        <w:ind w:firstLine="709"/>
        <w:jc w:val="both"/>
        <w:rPr>
          <w:b/>
          <w:bCs/>
          <w:sz w:val="28"/>
          <w:szCs w:val="28"/>
        </w:rPr>
      </w:pPr>
      <w:r w:rsidRPr="00DD6393">
        <w:rPr>
          <w:b/>
          <w:bCs/>
          <w:sz w:val="28"/>
          <w:szCs w:val="28"/>
        </w:rPr>
        <w:t>Профсоюзы:</w:t>
      </w:r>
    </w:p>
    <w:p w:rsidR="009F71DB" w:rsidRPr="00DD6393" w:rsidRDefault="009F71DB" w:rsidP="0016520B">
      <w:pPr>
        <w:pStyle w:val="NormalWeb"/>
        <w:suppressAutoHyphens/>
        <w:spacing w:before="0" w:after="0"/>
        <w:ind w:firstLine="709"/>
        <w:jc w:val="both"/>
        <w:rPr>
          <w:sz w:val="28"/>
          <w:szCs w:val="28"/>
        </w:rPr>
      </w:pPr>
      <w:r w:rsidRPr="00DD6393">
        <w:rPr>
          <w:sz w:val="28"/>
          <w:szCs w:val="28"/>
        </w:rPr>
        <w:t>6.34. Проводят мероприятия по заключению коллективных договоров и соглашений всех уровней.</w:t>
      </w:r>
    </w:p>
    <w:p w:rsidR="009F71DB" w:rsidRPr="00DD6393" w:rsidRDefault="009F71DB" w:rsidP="0016520B">
      <w:pPr>
        <w:pStyle w:val="NormalWeb"/>
        <w:suppressAutoHyphens/>
        <w:spacing w:before="0" w:after="0"/>
        <w:ind w:firstLine="709"/>
        <w:jc w:val="both"/>
        <w:rPr>
          <w:sz w:val="28"/>
          <w:szCs w:val="28"/>
        </w:rPr>
      </w:pPr>
      <w:r w:rsidRPr="00DD6393">
        <w:rPr>
          <w:sz w:val="28"/>
          <w:szCs w:val="28"/>
        </w:rPr>
        <w:t>6.35. Осуществляют контроль за выполнением обязательств коллективных договоров и соглашений.</w:t>
      </w:r>
    </w:p>
    <w:p w:rsidR="009F71DB" w:rsidRPr="00DD6393" w:rsidRDefault="009F71DB" w:rsidP="0016520B">
      <w:pPr>
        <w:pStyle w:val="NormalWeb"/>
        <w:suppressAutoHyphens/>
        <w:spacing w:before="0" w:after="0"/>
        <w:ind w:firstLine="709"/>
        <w:jc w:val="both"/>
        <w:rPr>
          <w:sz w:val="28"/>
          <w:szCs w:val="28"/>
        </w:rPr>
      </w:pPr>
      <w:r w:rsidRPr="00DD6393">
        <w:rPr>
          <w:sz w:val="28"/>
          <w:szCs w:val="28"/>
        </w:rPr>
        <w:t>6.36. Организуют обучение профсоюзного актива, руководителей профсоюзных организаций по вопросам правового регулирования трудовых отношений, практики заключения коллективных договоров и соглашений.</w:t>
      </w:r>
    </w:p>
    <w:p w:rsidR="009F71DB" w:rsidRPr="00DD6393" w:rsidRDefault="009F71DB" w:rsidP="0016520B">
      <w:pPr>
        <w:pStyle w:val="NormalWeb"/>
        <w:suppressAutoHyphens/>
        <w:spacing w:before="0" w:after="0"/>
        <w:ind w:firstLine="709"/>
        <w:jc w:val="both"/>
        <w:rPr>
          <w:sz w:val="28"/>
          <w:szCs w:val="28"/>
        </w:rPr>
      </w:pPr>
      <w:r w:rsidRPr="00DD6393">
        <w:rPr>
          <w:sz w:val="28"/>
          <w:szCs w:val="28"/>
        </w:rPr>
        <w:t>6.37. Оказывают практическую и консультативную помощь членам профсоюзов в защите социально-трудовых прав и гарантий.</w:t>
      </w:r>
    </w:p>
    <w:p w:rsidR="009F71DB" w:rsidRPr="00DD6393" w:rsidRDefault="009F71DB" w:rsidP="0016520B">
      <w:pPr>
        <w:pStyle w:val="NormalWeb"/>
        <w:suppressAutoHyphens/>
        <w:spacing w:before="0" w:after="0"/>
        <w:ind w:firstLine="709"/>
        <w:jc w:val="both"/>
        <w:rPr>
          <w:sz w:val="28"/>
          <w:szCs w:val="28"/>
        </w:rPr>
      </w:pPr>
      <w:r w:rsidRPr="00DD6393">
        <w:rPr>
          <w:sz w:val="28"/>
          <w:szCs w:val="28"/>
        </w:rPr>
        <w:t>6.38. Инициируют создание комиссий по трудовым спорам в организациях Грачевского муниципального района и оказывают содействие работодателям и работникам в их создании.</w:t>
      </w:r>
    </w:p>
    <w:p w:rsidR="009F71DB" w:rsidRPr="00DD6393" w:rsidRDefault="009F71DB" w:rsidP="0016520B">
      <w:pPr>
        <w:suppressAutoHyphens/>
        <w:ind w:firstLine="709"/>
        <w:jc w:val="both"/>
        <w:rPr>
          <w:sz w:val="28"/>
          <w:szCs w:val="28"/>
        </w:rPr>
      </w:pPr>
      <w:r w:rsidRPr="00DD6393">
        <w:rPr>
          <w:sz w:val="28"/>
          <w:szCs w:val="28"/>
        </w:rPr>
        <w:t>6.39. Продолжают работу по восстановлению и созданию первичных профсоюзных организаций в трудовых коллективах, вовлечению работников в члены профсоюза в организациях Грачевского муниципального района.</w:t>
      </w:r>
    </w:p>
    <w:p w:rsidR="009F71DB" w:rsidRPr="00DD6393" w:rsidRDefault="009F71DB" w:rsidP="0016520B">
      <w:pPr>
        <w:widowControl w:val="0"/>
        <w:shd w:val="clear" w:color="auto" w:fill="FFFFFF"/>
        <w:suppressAutoHyphens/>
        <w:jc w:val="center"/>
        <w:rPr>
          <w:snapToGrid w:val="0"/>
        </w:rPr>
      </w:pPr>
    </w:p>
    <w:p w:rsidR="009F71DB" w:rsidRPr="00DD6393" w:rsidRDefault="009F71DB" w:rsidP="0016520B">
      <w:pPr>
        <w:widowControl w:val="0"/>
        <w:shd w:val="clear" w:color="auto" w:fill="FFFFFF"/>
        <w:suppressAutoHyphens/>
        <w:jc w:val="center"/>
        <w:rPr>
          <w:b/>
          <w:bCs/>
          <w:snapToGrid w:val="0"/>
          <w:sz w:val="28"/>
          <w:szCs w:val="28"/>
        </w:rPr>
      </w:pPr>
      <w:r w:rsidRPr="00DD6393">
        <w:rPr>
          <w:b/>
          <w:bCs/>
          <w:snapToGrid w:val="0"/>
          <w:sz w:val="28"/>
          <w:szCs w:val="28"/>
          <w:lang w:val="en-US"/>
        </w:rPr>
        <w:t>VII</w:t>
      </w:r>
      <w:r w:rsidRPr="00DD6393">
        <w:rPr>
          <w:b/>
          <w:bCs/>
          <w:snapToGrid w:val="0"/>
          <w:sz w:val="28"/>
          <w:szCs w:val="28"/>
        </w:rPr>
        <w:t>. Организация контроля за выполнением обязательств Соглашения</w:t>
      </w:r>
    </w:p>
    <w:p w:rsidR="009F71DB" w:rsidRPr="00DD6393" w:rsidRDefault="009F71DB" w:rsidP="0016520B">
      <w:pPr>
        <w:widowControl w:val="0"/>
        <w:shd w:val="clear" w:color="auto" w:fill="FFFFFF"/>
        <w:suppressAutoHyphens/>
        <w:ind w:firstLine="709"/>
        <w:jc w:val="both"/>
        <w:rPr>
          <w:snapToGrid w:val="0"/>
        </w:rPr>
      </w:pPr>
    </w:p>
    <w:p w:rsidR="009F71DB" w:rsidRPr="00DD6393" w:rsidRDefault="009F71DB" w:rsidP="0016520B">
      <w:pPr>
        <w:widowControl w:val="0"/>
        <w:shd w:val="clear" w:color="auto" w:fill="FFFFFF"/>
        <w:suppressAutoHyphens/>
        <w:ind w:firstLine="709"/>
        <w:jc w:val="both"/>
        <w:rPr>
          <w:snapToGrid w:val="0"/>
          <w:sz w:val="28"/>
          <w:szCs w:val="28"/>
        </w:rPr>
      </w:pPr>
      <w:r w:rsidRPr="00DD6393">
        <w:rPr>
          <w:snapToGrid w:val="0"/>
          <w:sz w:val="28"/>
          <w:szCs w:val="28"/>
        </w:rPr>
        <w:t>7.1. Контроль за выполнением Соглашения осуществляется Сторонами  Соглашения самостоятельно.</w:t>
      </w:r>
    </w:p>
    <w:p w:rsidR="009F71DB" w:rsidRPr="00DD6393" w:rsidRDefault="009F71DB" w:rsidP="0016520B">
      <w:pPr>
        <w:shd w:val="clear" w:color="auto" w:fill="FFFFFF"/>
        <w:suppressAutoHyphens/>
        <w:ind w:firstLine="709"/>
        <w:jc w:val="both"/>
        <w:rPr>
          <w:snapToGrid w:val="0"/>
          <w:spacing w:val="-6"/>
          <w:sz w:val="28"/>
          <w:szCs w:val="28"/>
        </w:rPr>
      </w:pPr>
      <w:r w:rsidRPr="00DD6393">
        <w:rPr>
          <w:snapToGrid w:val="0"/>
          <w:spacing w:val="-6"/>
          <w:sz w:val="28"/>
          <w:szCs w:val="28"/>
        </w:rPr>
        <w:t xml:space="preserve">7.2. При обсуждении итогов выполнения Соглашения Стороны учитывают </w:t>
      </w:r>
      <w:r w:rsidRPr="00DD6393">
        <w:rPr>
          <w:snapToGrid w:val="0"/>
          <w:spacing w:val="-2"/>
          <w:sz w:val="28"/>
          <w:szCs w:val="28"/>
        </w:rPr>
        <w:t>перечень социально-экономических показателей, являющихся приложением № 2</w:t>
      </w:r>
      <w:r w:rsidRPr="00DD6393">
        <w:rPr>
          <w:snapToGrid w:val="0"/>
          <w:spacing w:val="-6"/>
          <w:sz w:val="28"/>
          <w:szCs w:val="28"/>
        </w:rPr>
        <w:t xml:space="preserve"> к настоящему Соглашению.</w:t>
      </w:r>
    </w:p>
    <w:p w:rsidR="009F71DB" w:rsidRPr="00DD6393" w:rsidRDefault="009F71DB" w:rsidP="0016520B">
      <w:pPr>
        <w:suppressAutoHyphens/>
        <w:autoSpaceDE w:val="0"/>
        <w:autoSpaceDN w:val="0"/>
        <w:adjustRightInd w:val="0"/>
        <w:ind w:firstLine="708"/>
        <w:jc w:val="both"/>
        <w:rPr>
          <w:sz w:val="28"/>
          <w:szCs w:val="28"/>
        </w:rPr>
      </w:pPr>
      <w:r w:rsidRPr="00DD6393">
        <w:rPr>
          <w:sz w:val="28"/>
          <w:szCs w:val="28"/>
        </w:rPr>
        <w:t>7.3. Стороны договорились считать отказ от присоединения к настоящему Соглашению работодателей, осуществляющих деятельность на территории Грачевского района,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w:t>
      </w:r>
    </w:p>
    <w:p w:rsidR="009F71DB" w:rsidRPr="00DD6393" w:rsidRDefault="009F71DB" w:rsidP="0016520B">
      <w:pPr>
        <w:shd w:val="clear" w:color="auto" w:fill="FFFFFF"/>
        <w:suppressAutoHyphens/>
        <w:ind w:firstLine="709"/>
        <w:jc w:val="both"/>
        <w:rPr>
          <w:snapToGrid w:val="0"/>
          <w:sz w:val="28"/>
          <w:szCs w:val="28"/>
        </w:rPr>
      </w:pPr>
      <w:r w:rsidRPr="00DD6393">
        <w:rPr>
          <w:snapToGrid w:val="0"/>
          <w:sz w:val="28"/>
          <w:szCs w:val="28"/>
        </w:rPr>
        <w:t>7.4.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Трудовым кодексом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9F71DB" w:rsidRPr="00DD6393" w:rsidRDefault="009F71DB" w:rsidP="0016520B">
      <w:pPr>
        <w:suppressAutoHyphens/>
        <w:autoSpaceDE w:val="0"/>
        <w:autoSpaceDN w:val="0"/>
        <w:adjustRightInd w:val="0"/>
        <w:ind w:firstLine="540"/>
        <w:jc w:val="both"/>
        <w:rPr>
          <w:sz w:val="28"/>
          <w:szCs w:val="28"/>
        </w:rPr>
      </w:pPr>
      <w:r w:rsidRPr="00DD6393">
        <w:rPr>
          <w:sz w:val="28"/>
          <w:szCs w:val="28"/>
        </w:rPr>
        <w:t>7.5. Комиссия ежегодно рассматривает ход выполнения положений Соглашения.</w:t>
      </w:r>
    </w:p>
    <w:p w:rsidR="009F71DB" w:rsidRPr="00DD6393" w:rsidRDefault="009F71DB" w:rsidP="0016520B">
      <w:pPr>
        <w:suppressAutoHyphens/>
        <w:autoSpaceDE w:val="0"/>
        <w:autoSpaceDN w:val="0"/>
        <w:adjustRightInd w:val="0"/>
        <w:ind w:firstLine="540"/>
        <w:jc w:val="both"/>
        <w:rPr>
          <w:sz w:val="28"/>
          <w:szCs w:val="28"/>
        </w:rPr>
      </w:pPr>
      <w:r w:rsidRPr="00DD6393">
        <w:rPr>
          <w:snapToGrid w:val="0"/>
          <w:sz w:val="28"/>
          <w:szCs w:val="28"/>
        </w:rPr>
        <w:t>7.6.</w:t>
      </w:r>
      <w:r w:rsidRPr="00DD6393">
        <w:rPr>
          <w:sz w:val="28"/>
          <w:szCs w:val="28"/>
        </w:rPr>
        <w:t xml:space="preserve"> Текст Соглашения публикуется в  газете «Грачевский вестник» после его подписания.</w:t>
      </w:r>
    </w:p>
    <w:p w:rsidR="009F71DB" w:rsidRPr="00DD6393" w:rsidRDefault="009F71DB" w:rsidP="0016520B">
      <w:pPr>
        <w:widowControl w:val="0"/>
        <w:shd w:val="clear" w:color="auto" w:fill="FFFFFF"/>
        <w:suppressAutoHyphens/>
        <w:ind w:firstLine="709"/>
        <w:jc w:val="both"/>
        <w:rPr>
          <w:snapToGrid w:val="0"/>
          <w:sz w:val="28"/>
          <w:szCs w:val="28"/>
        </w:rPr>
      </w:pPr>
    </w:p>
    <w:p w:rsidR="009F71DB" w:rsidRPr="00DD6393" w:rsidRDefault="009F71DB" w:rsidP="0016520B">
      <w:pPr>
        <w:widowControl w:val="0"/>
        <w:shd w:val="clear" w:color="auto" w:fill="FFFFFF"/>
        <w:suppressAutoHyphens/>
        <w:spacing w:line="240" w:lineRule="exact"/>
        <w:ind w:firstLine="709"/>
        <w:jc w:val="both"/>
        <w:rPr>
          <w:b/>
          <w:bCs/>
          <w:i/>
          <w:iCs/>
          <w:snapToGrid w:val="0"/>
          <w:sz w:val="28"/>
          <w:szCs w:val="28"/>
        </w:rPr>
      </w:pPr>
      <w:r w:rsidRPr="00DD6393">
        <w:rPr>
          <w:b/>
          <w:bCs/>
          <w:i/>
          <w:iCs/>
          <w:snapToGrid w:val="0"/>
          <w:sz w:val="28"/>
          <w:szCs w:val="28"/>
        </w:rPr>
        <w:t>Текст Соглашения одобрен территориальной трехсторонней комиссией по регулированию социально-трудовых отношений Грачевского муниципального района (протокол № 5).</w:t>
      </w:r>
    </w:p>
    <w:p w:rsidR="009F71DB" w:rsidRPr="00DD6393" w:rsidRDefault="009F71DB" w:rsidP="0016520B">
      <w:pPr>
        <w:widowControl w:val="0"/>
        <w:shd w:val="clear" w:color="auto" w:fill="FFFFFF"/>
        <w:ind w:firstLine="709"/>
        <w:jc w:val="both"/>
        <w:rPr>
          <w:b/>
          <w:bCs/>
          <w:i/>
          <w:iCs/>
          <w:snapToGrid w:val="0"/>
          <w:sz w:val="28"/>
          <w:szCs w:val="28"/>
        </w:rPr>
      </w:pPr>
    </w:p>
    <w:tbl>
      <w:tblPr>
        <w:tblW w:w="9606" w:type="dxa"/>
        <w:tblInd w:w="-106" w:type="dxa"/>
        <w:tblLayout w:type="fixed"/>
        <w:tblLook w:val="0000"/>
      </w:tblPr>
      <w:tblGrid>
        <w:gridCol w:w="3085"/>
        <w:gridCol w:w="3261"/>
        <w:gridCol w:w="3260"/>
      </w:tblGrid>
      <w:tr w:rsidR="009F71DB" w:rsidRPr="00DD6393" w:rsidTr="00A446D3">
        <w:tc>
          <w:tcPr>
            <w:tcW w:w="3085" w:type="dxa"/>
          </w:tcPr>
          <w:p w:rsidR="009F71DB" w:rsidRPr="00DD6393" w:rsidRDefault="009F71DB" w:rsidP="00A446D3">
            <w:pPr>
              <w:spacing w:line="240" w:lineRule="exact"/>
              <w:ind w:left="-142"/>
              <w:rPr>
                <w:sz w:val="28"/>
                <w:szCs w:val="28"/>
              </w:rPr>
            </w:pPr>
            <w:r w:rsidRPr="00DD6393">
              <w:rPr>
                <w:sz w:val="28"/>
                <w:szCs w:val="28"/>
              </w:rPr>
              <w:t xml:space="preserve">Глава  Грачевского муниципального района </w:t>
            </w:r>
          </w:p>
          <w:p w:rsidR="009F71DB" w:rsidRPr="00DD6393" w:rsidRDefault="009F71DB" w:rsidP="00A446D3">
            <w:pPr>
              <w:spacing w:line="240" w:lineRule="exact"/>
              <w:rPr>
                <w:sz w:val="28"/>
                <w:szCs w:val="28"/>
              </w:rPr>
            </w:pPr>
            <w:r w:rsidRPr="00DD6393">
              <w:rPr>
                <w:sz w:val="28"/>
                <w:szCs w:val="28"/>
              </w:rPr>
              <w:t>Ставропольского края</w:t>
            </w:r>
          </w:p>
          <w:p w:rsidR="009F71DB" w:rsidRPr="00DD6393" w:rsidRDefault="009F71DB" w:rsidP="00A446D3">
            <w:pPr>
              <w:widowControl w:val="0"/>
              <w:spacing w:line="240" w:lineRule="exact"/>
              <w:jc w:val="both"/>
              <w:rPr>
                <w:snapToGrid w:val="0"/>
                <w:sz w:val="28"/>
                <w:szCs w:val="28"/>
              </w:rPr>
            </w:pPr>
          </w:p>
        </w:tc>
        <w:tc>
          <w:tcPr>
            <w:tcW w:w="3261" w:type="dxa"/>
          </w:tcPr>
          <w:p w:rsidR="009F71DB" w:rsidRPr="00DD6393" w:rsidRDefault="009F71DB" w:rsidP="00A446D3">
            <w:pPr>
              <w:widowControl w:val="0"/>
              <w:spacing w:line="240" w:lineRule="exact"/>
              <w:jc w:val="both"/>
              <w:rPr>
                <w:snapToGrid w:val="0"/>
                <w:sz w:val="28"/>
                <w:szCs w:val="28"/>
              </w:rPr>
            </w:pPr>
            <w:r w:rsidRPr="00DD6393">
              <w:rPr>
                <w:sz w:val="28"/>
                <w:szCs w:val="28"/>
              </w:rPr>
              <w:t xml:space="preserve">Председатель межмуниципального представительства «Федерация профсоюзов Ставропольского края» с центром в г. Светлограде,  координатор стороны профсоюзов территориальной трехсторонней комиссии по регулированию социально-трудовых отношений в Грачевском муниципальном районе Ставропольского  края </w:t>
            </w:r>
          </w:p>
        </w:tc>
        <w:tc>
          <w:tcPr>
            <w:tcW w:w="3260" w:type="dxa"/>
          </w:tcPr>
          <w:p w:rsidR="009F71DB" w:rsidRPr="00DD6393" w:rsidRDefault="009F71DB" w:rsidP="00A446D3">
            <w:pPr>
              <w:widowControl w:val="0"/>
              <w:spacing w:line="240" w:lineRule="exact"/>
              <w:jc w:val="both"/>
              <w:rPr>
                <w:snapToGrid w:val="0"/>
                <w:sz w:val="28"/>
                <w:szCs w:val="28"/>
              </w:rPr>
            </w:pPr>
            <w:r w:rsidRPr="00DD6393">
              <w:rPr>
                <w:sz w:val="28"/>
                <w:szCs w:val="28"/>
              </w:rPr>
              <w:t xml:space="preserve">Руководитель Представительства Союза   работодателей Ставропольского края «Конгресс деловых кругов Ставрополья» в Грачевском муниципальном районе Ставропольского края </w:t>
            </w:r>
          </w:p>
          <w:p w:rsidR="009F71DB" w:rsidRPr="00DD6393" w:rsidRDefault="009F71DB" w:rsidP="00A446D3">
            <w:pPr>
              <w:widowControl w:val="0"/>
              <w:spacing w:line="240" w:lineRule="exact"/>
              <w:ind w:firstLine="709"/>
              <w:jc w:val="both"/>
              <w:rPr>
                <w:snapToGrid w:val="0"/>
                <w:sz w:val="28"/>
                <w:szCs w:val="28"/>
              </w:rPr>
            </w:pPr>
          </w:p>
          <w:p w:rsidR="009F71DB" w:rsidRPr="00DD6393" w:rsidRDefault="009F71DB" w:rsidP="00A446D3">
            <w:pPr>
              <w:widowControl w:val="0"/>
              <w:spacing w:line="240" w:lineRule="exact"/>
              <w:jc w:val="both"/>
              <w:rPr>
                <w:snapToGrid w:val="0"/>
                <w:sz w:val="28"/>
                <w:szCs w:val="28"/>
              </w:rPr>
            </w:pPr>
            <w:r w:rsidRPr="00DD6393">
              <w:rPr>
                <w:snapToGrid w:val="0"/>
                <w:sz w:val="28"/>
                <w:szCs w:val="28"/>
              </w:rPr>
              <w:t xml:space="preserve">                                                                                                                                             </w:t>
            </w:r>
          </w:p>
        </w:tc>
      </w:tr>
      <w:tr w:rsidR="009F71DB" w:rsidRPr="001C0374" w:rsidTr="00A446D3">
        <w:tc>
          <w:tcPr>
            <w:tcW w:w="3085" w:type="dxa"/>
          </w:tcPr>
          <w:p w:rsidR="009F71DB" w:rsidRPr="00DD6393" w:rsidRDefault="009F71DB" w:rsidP="00A446D3">
            <w:pPr>
              <w:pStyle w:val="Heading2"/>
              <w:keepNext w:val="0"/>
              <w:widowControl w:val="0"/>
              <w:spacing w:line="240" w:lineRule="exact"/>
              <w:ind w:firstLine="709"/>
              <w:jc w:val="left"/>
              <w:rPr>
                <w:rFonts w:ascii="Times New Roman" w:hAnsi="Times New Roman" w:cs="Times New Roman"/>
                <w:color w:val="auto"/>
              </w:rPr>
            </w:pPr>
            <w:r w:rsidRPr="00DD6393">
              <w:rPr>
                <w:rFonts w:ascii="Times New Roman" w:hAnsi="Times New Roman" w:cs="Times New Roman"/>
                <w:color w:val="auto"/>
              </w:rPr>
              <w:t xml:space="preserve">        Р.А. Коврыга</w:t>
            </w:r>
          </w:p>
        </w:tc>
        <w:tc>
          <w:tcPr>
            <w:tcW w:w="3261" w:type="dxa"/>
          </w:tcPr>
          <w:p w:rsidR="009F71DB" w:rsidRPr="00DD6393" w:rsidRDefault="009F71DB" w:rsidP="00A446D3">
            <w:pPr>
              <w:pStyle w:val="Heading2"/>
              <w:keepNext w:val="0"/>
              <w:widowControl w:val="0"/>
              <w:spacing w:line="240" w:lineRule="exact"/>
              <w:ind w:firstLine="709"/>
              <w:rPr>
                <w:rFonts w:ascii="Times New Roman" w:hAnsi="Times New Roman" w:cs="Times New Roman"/>
                <w:color w:val="auto"/>
              </w:rPr>
            </w:pPr>
            <w:r w:rsidRPr="00DD6393">
              <w:rPr>
                <w:rFonts w:ascii="Times New Roman" w:hAnsi="Times New Roman" w:cs="Times New Roman"/>
                <w:color w:val="auto"/>
              </w:rPr>
              <w:t>В.Н. Бабыкина</w:t>
            </w:r>
          </w:p>
        </w:tc>
        <w:tc>
          <w:tcPr>
            <w:tcW w:w="3260" w:type="dxa"/>
          </w:tcPr>
          <w:p w:rsidR="009F71DB" w:rsidRPr="001C0374" w:rsidRDefault="009F71DB" w:rsidP="00A446D3">
            <w:pPr>
              <w:pStyle w:val="Heading2"/>
              <w:keepNext w:val="0"/>
              <w:widowControl w:val="0"/>
              <w:spacing w:line="240" w:lineRule="exact"/>
              <w:ind w:firstLine="709"/>
              <w:rPr>
                <w:rFonts w:ascii="Times New Roman" w:hAnsi="Times New Roman" w:cs="Times New Roman"/>
                <w:color w:val="auto"/>
              </w:rPr>
            </w:pPr>
            <w:r w:rsidRPr="00DD6393">
              <w:rPr>
                <w:rFonts w:ascii="Times New Roman" w:hAnsi="Times New Roman" w:cs="Times New Roman"/>
                <w:color w:val="auto"/>
              </w:rPr>
              <w:t xml:space="preserve"> С.Ф. Сотников</w:t>
            </w:r>
          </w:p>
        </w:tc>
      </w:tr>
    </w:tbl>
    <w:p w:rsidR="009F71DB" w:rsidRPr="006B218C" w:rsidRDefault="009F71DB" w:rsidP="0016520B">
      <w:pPr>
        <w:jc w:val="both"/>
      </w:pPr>
    </w:p>
    <w:p w:rsidR="009F71DB" w:rsidRDefault="009F71DB" w:rsidP="00F659E3">
      <w:pPr>
        <w:pStyle w:val="BodyTextIndent"/>
        <w:ind w:firstLine="0"/>
        <w:jc w:val="both"/>
      </w:pPr>
    </w:p>
    <w:p w:rsidR="009F71DB" w:rsidRDefault="009F71DB" w:rsidP="00F659E3">
      <w:pPr>
        <w:pStyle w:val="BodyTextIndent"/>
        <w:ind w:firstLine="0"/>
        <w:jc w:val="both"/>
      </w:pPr>
    </w:p>
    <w:p w:rsidR="009F71DB" w:rsidRDefault="009F71DB" w:rsidP="00F659E3">
      <w:pPr>
        <w:pStyle w:val="BodyTextIndent"/>
        <w:ind w:right="-5" w:firstLine="0"/>
        <w:jc w:val="both"/>
      </w:pPr>
      <w:r>
        <w:t>__________________________________________________________________</w:t>
      </w:r>
    </w:p>
    <w:p w:rsidR="009F71DB" w:rsidRDefault="009F71DB" w:rsidP="00F659E3">
      <w:pPr>
        <w:pStyle w:val="BodyTextIndent"/>
        <w:tabs>
          <w:tab w:val="left" w:pos="9360"/>
        </w:tabs>
        <w:ind w:right="-5" w:firstLine="0"/>
        <w:jc w:val="both"/>
      </w:pPr>
      <w:r>
        <w:t>Проект вносит глава Грачевского муниципального района Ставропольского края                                                                                                      Р.А.Коврыга</w:t>
      </w:r>
    </w:p>
    <w:p w:rsidR="009F71DB" w:rsidRDefault="009F71DB" w:rsidP="00F659E3">
      <w:pPr>
        <w:pStyle w:val="BodyTextIndent"/>
        <w:ind w:left="-741" w:right="1375" w:firstLine="0"/>
        <w:jc w:val="both"/>
      </w:pPr>
    </w:p>
    <w:p w:rsidR="009F71DB" w:rsidRDefault="009F71DB" w:rsidP="00F659E3">
      <w:pPr>
        <w:pStyle w:val="BodyTextIndent"/>
        <w:tabs>
          <w:tab w:val="left" w:pos="9355"/>
        </w:tabs>
        <w:ind w:right="-5" w:firstLine="0"/>
        <w:jc w:val="both"/>
      </w:pPr>
    </w:p>
    <w:p w:rsidR="009F71DB" w:rsidRDefault="009F71DB" w:rsidP="00F659E3">
      <w:pPr>
        <w:pStyle w:val="BodyTextIndent"/>
        <w:tabs>
          <w:tab w:val="left" w:pos="9355"/>
        </w:tabs>
        <w:ind w:right="-5" w:firstLine="0"/>
        <w:jc w:val="both"/>
      </w:pPr>
      <w:r>
        <w:t>СОГЛАСОВАНО:</w:t>
      </w:r>
    </w:p>
    <w:p w:rsidR="009F71DB" w:rsidRDefault="009F71DB" w:rsidP="00F659E3">
      <w:pPr>
        <w:pStyle w:val="BodyTextIndent"/>
        <w:tabs>
          <w:tab w:val="left" w:pos="9355"/>
        </w:tabs>
        <w:ind w:right="-5" w:firstLine="0"/>
        <w:jc w:val="both"/>
      </w:pPr>
    </w:p>
    <w:p w:rsidR="009F71DB" w:rsidRDefault="009F71DB" w:rsidP="00F659E3">
      <w:pPr>
        <w:pStyle w:val="BodyTextIndent"/>
        <w:tabs>
          <w:tab w:val="left" w:pos="9355"/>
        </w:tabs>
        <w:ind w:right="-5" w:firstLine="0"/>
        <w:jc w:val="both"/>
      </w:pPr>
      <w:r>
        <w:t xml:space="preserve">заместитель главы </w:t>
      </w:r>
    </w:p>
    <w:p w:rsidR="009F71DB" w:rsidRDefault="009F71DB" w:rsidP="00F659E3">
      <w:pPr>
        <w:pStyle w:val="BodyTextIndent"/>
        <w:tabs>
          <w:tab w:val="left" w:pos="9355"/>
        </w:tabs>
        <w:ind w:right="-5" w:firstLine="0"/>
        <w:jc w:val="both"/>
      </w:pPr>
      <w:r>
        <w:t xml:space="preserve">администрации Грачевского </w:t>
      </w:r>
    </w:p>
    <w:p w:rsidR="009F71DB" w:rsidRDefault="009F71DB" w:rsidP="00F659E3">
      <w:pPr>
        <w:pStyle w:val="BodyTextIndent"/>
        <w:tabs>
          <w:tab w:val="left" w:pos="9355"/>
        </w:tabs>
        <w:ind w:right="-5" w:firstLine="0"/>
        <w:jc w:val="both"/>
      </w:pPr>
      <w:r>
        <w:t>муниципального района                                                                   М.Н. Чернова</w:t>
      </w:r>
    </w:p>
    <w:p w:rsidR="009F71DB" w:rsidRDefault="009F71DB" w:rsidP="00F659E3">
      <w:pPr>
        <w:pStyle w:val="BodyTextIndent"/>
        <w:tabs>
          <w:tab w:val="left" w:pos="9355"/>
        </w:tabs>
        <w:ind w:right="-5" w:firstLine="0"/>
        <w:jc w:val="both"/>
      </w:pPr>
    </w:p>
    <w:p w:rsidR="009F71DB" w:rsidRDefault="009F71DB" w:rsidP="00F659E3">
      <w:pPr>
        <w:pStyle w:val="BodyTextIndent"/>
        <w:tabs>
          <w:tab w:val="left" w:pos="9355"/>
        </w:tabs>
        <w:ind w:right="-5" w:firstLine="0"/>
        <w:jc w:val="both"/>
      </w:pPr>
      <w:r>
        <w:t xml:space="preserve">управляющий делами администрации </w:t>
      </w:r>
    </w:p>
    <w:p w:rsidR="009F71DB" w:rsidRDefault="009F71DB" w:rsidP="00F659E3">
      <w:pPr>
        <w:pStyle w:val="BodyTextIndent"/>
        <w:tabs>
          <w:tab w:val="left" w:pos="9355"/>
        </w:tabs>
        <w:ind w:right="-5" w:firstLine="0"/>
        <w:jc w:val="both"/>
      </w:pPr>
      <w:r>
        <w:t xml:space="preserve">Грачевского муниципального района                                            Л.Н.Шалыгина </w:t>
      </w:r>
    </w:p>
    <w:p w:rsidR="009F71DB" w:rsidRDefault="009F71DB" w:rsidP="00170DB5">
      <w:pPr>
        <w:pStyle w:val="BodyTextIndent"/>
        <w:tabs>
          <w:tab w:val="left" w:pos="9355"/>
        </w:tabs>
        <w:ind w:right="-5" w:firstLine="0"/>
        <w:jc w:val="both"/>
      </w:pPr>
    </w:p>
    <w:p w:rsidR="009F71DB" w:rsidRDefault="009F71DB" w:rsidP="00F659E3">
      <w:pPr>
        <w:pStyle w:val="BodyTextIndent"/>
        <w:tabs>
          <w:tab w:val="left" w:pos="9355"/>
        </w:tabs>
        <w:ind w:right="-5" w:firstLine="0"/>
        <w:jc w:val="both"/>
      </w:pPr>
      <w:r>
        <w:t xml:space="preserve">начальник отдела правового и кадрового </w:t>
      </w:r>
    </w:p>
    <w:p w:rsidR="009F71DB" w:rsidRDefault="009F71DB" w:rsidP="00F659E3">
      <w:pPr>
        <w:pStyle w:val="BodyTextIndent"/>
        <w:tabs>
          <w:tab w:val="left" w:pos="9355"/>
        </w:tabs>
        <w:ind w:right="-5" w:firstLine="0"/>
        <w:jc w:val="both"/>
      </w:pPr>
      <w:r>
        <w:t xml:space="preserve">обеспечения администрации Грачевского </w:t>
      </w:r>
    </w:p>
    <w:p w:rsidR="009F71DB" w:rsidRDefault="009F71DB" w:rsidP="00874ED1">
      <w:pPr>
        <w:pStyle w:val="BodyTextIndent"/>
        <w:tabs>
          <w:tab w:val="left" w:pos="9498"/>
        </w:tabs>
        <w:ind w:right="-5" w:firstLine="0"/>
        <w:jc w:val="both"/>
      </w:pPr>
      <w:r>
        <w:t>муниципального района                                                               Л.В. Моногарова</w:t>
      </w:r>
    </w:p>
    <w:p w:rsidR="009F71DB" w:rsidRDefault="009F71DB" w:rsidP="00874ED1">
      <w:pPr>
        <w:pStyle w:val="BodyTextIndent"/>
        <w:tabs>
          <w:tab w:val="left" w:pos="9498"/>
        </w:tabs>
        <w:ind w:right="-5" w:firstLine="0"/>
        <w:jc w:val="both"/>
      </w:pPr>
    </w:p>
    <w:p w:rsidR="009F71DB" w:rsidRDefault="009F71DB" w:rsidP="00170DB5">
      <w:pPr>
        <w:pStyle w:val="BodyTextIndent"/>
        <w:tabs>
          <w:tab w:val="left" w:pos="9355"/>
        </w:tabs>
        <w:ind w:right="-5" w:firstLine="0"/>
        <w:jc w:val="both"/>
      </w:pPr>
      <w:r>
        <w:t>начальник управления труда и</w:t>
      </w:r>
    </w:p>
    <w:p w:rsidR="009F71DB" w:rsidRDefault="009F71DB" w:rsidP="00170DB5">
      <w:pPr>
        <w:pStyle w:val="BodyTextIndent"/>
        <w:tabs>
          <w:tab w:val="left" w:pos="9355"/>
        </w:tabs>
        <w:ind w:right="-5" w:firstLine="0"/>
        <w:jc w:val="both"/>
      </w:pPr>
      <w:r>
        <w:t>социальной защиты населения</w:t>
      </w:r>
    </w:p>
    <w:p w:rsidR="009F71DB" w:rsidRDefault="009F71DB" w:rsidP="00170DB5">
      <w:pPr>
        <w:pStyle w:val="BodyTextIndent"/>
        <w:tabs>
          <w:tab w:val="left" w:pos="9355"/>
        </w:tabs>
        <w:ind w:right="-5" w:firstLine="0"/>
        <w:jc w:val="both"/>
      </w:pPr>
      <w:r>
        <w:t xml:space="preserve">администрации Грачевского </w:t>
      </w:r>
    </w:p>
    <w:p w:rsidR="009F71DB" w:rsidRDefault="009F71DB" w:rsidP="00170DB5">
      <w:pPr>
        <w:pStyle w:val="BodyTextIndent"/>
        <w:tabs>
          <w:tab w:val="left" w:pos="9355"/>
        </w:tabs>
        <w:ind w:right="-5" w:firstLine="0"/>
        <w:jc w:val="both"/>
      </w:pPr>
      <w:r>
        <w:t>муниципального района                                                                  Н.Н. Сорокина</w:t>
      </w:r>
    </w:p>
    <w:p w:rsidR="009F71DB" w:rsidRPr="00231158" w:rsidRDefault="009F71DB" w:rsidP="00874ED1">
      <w:pPr>
        <w:pStyle w:val="BodyTextIndent"/>
        <w:tabs>
          <w:tab w:val="left" w:pos="9498"/>
        </w:tabs>
        <w:ind w:right="-5" w:firstLine="0"/>
        <w:jc w:val="both"/>
      </w:pPr>
    </w:p>
    <w:p w:rsidR="009F71DB" w:rsidRDefault="009F71DB" w:rsidP="00F659E3">
      <w:pPr>
        <w:pStyle w:val="ConsTitle"/>
        <w:widowControl/>
        <w:ind w:left="5586"/>
        <w:rPr>
          <w:rFonts w:ascii="Times New Roman" w:hAnsi="Times New Roman" w:cs="Times New Roman"/>
          <w:b w:val="0"/>
          <w:bCs w:val="0"/>
          <w:sz w:val="28"/>
          <w:szCs w:val="28"/>
        </w:rPr>
      </w:pPr>
    </w:p>
    <w:p w:rsidR="009F71DB" w:rsidRDefault="009F71DB" w:rsidP="00F659E3"/>
    <w:sectPr w:rsidR="009F71DB" w:rsidSect="00FB1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orte">
    <w:altName w:val="Arabic Typesetting"/>
    <w:panose1 w:val="00000000000000000000"/>
    <w:charset w:val="00"/>
    <w:family w:val="script"/>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716"/>
    <w:multiLevelType w:val="hybridMultilevel"/>
    <w:tmpl w:val="53A2F9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BDF2540"/>
    <w:multiLevelType w:val="hybridMultilevel"/>
    <w:tmpl w:val="67F0E3D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C9588B"/>
    <w:multiLevelType w:val="hybridMultilevel"/>
    <w:tmpl w:val="413AB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6BD"/>
    <w:rsid w:val="000B2368"/>
    <w:rsid w:val="0016520B"/>
    <w:rsid w:val="00170DB5"/>
    <w:rsid w:val="001C0374"/>
    <w:rsid w:val="001C085A"/>
    <w:rsid w:val="002065FA"/>
    <w:rsid w:val="00231158"/>
    <w:rsid w:val="00250BD7"/>
    <w:rsid w:val="0027451B"/>
    <w:rsid w:val="002D31C5"/>
    <w:rsid w:val="003A3B3A"/>
    <w:rsid w:val="003C3286"/>
    <w:rsid w:val="00400244"/>
    <w:rsid w:val="004C7182"/>
    <w:rsid w:val="004E10CF"/>
    <w:rsid w:val="00544B23"/>
    <w:rsid w:val="00590DC3"/>
    <w:rsid w:val="005F4C38"/>
    <w:rsid w:val="00665384"/>
    <w:rsid w:val="006865A6"/>
    <w:rsid w:val="006B218C"/>
    <w:rsid w:val="00776B1B"/>
    <w:rsid w:val="007F6740"/>
    <w:rsid w:val="00874ED1"/>
    <w:rsid w:val="008968F8"/>
    <w:rsid w:val="008F4A28"/>
    <w:rsid w:val="0090723C"/>
    <w:rsid w:val="00935093"/>
    <w:rsid w:val="009574B2"/>
    <w:rsid w:val="009F71DB"/>
    <w:rsid w:val="00A446D3"/>
    <w:rsid w:val="00A83EE9"/>
    <w:rsid w:val="00A858A0"/>
    <w:rsid w:val="00B40294"/>
    <w:rsid w:val="00B7266C"/>
    <w:rsid w:val="00BD41A7"/>
    <w:rsid w:val="00C8757B"/>
    <w:rsid w:val="00CA6204"/>
    <w:rsid w:val="00CE7920"/>
    <w:rsid w:val="00D23E4B"/>
    <w:rsid w:val="00DC2DCE"/>
    <w:rsid w:val="00DD6393"/>
    <w:rsid w:val="00DF5DE3"/>
    <w:rsid w:val="00E604ED"/>
    <w:rsid w:val="00E751A7"/>
    <w:rsid w:val="00E9564F"/>
    <w:rsid w:val="00EE06BD"/>
    <w:rsid w:val="00EE753A"/>
    <w:rsid w:val="00EF454C"/>
    <w:rsid w:val="00F659E3"/>
    <w:rsid w:val="00F81622"/>
    <w:rsid w:val="00FB14DD"/>
    <w:rsid w:val="00FE21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BD"/>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06B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Heading2">
    <w:name w:val="heading 2"/>
    <w:basedOn w:val="Normal"/>
    <w:next w:val="Normal"/>
    <w:link w:val="Heading2Char"/>
    <w:uiPriority w:val="99"/>
    <w:qFormat/>
    <w:locked/>
    <w:rsid w:val="0016520B"/>
    <w:pPr>
      <w:keepNext/>
      <w:snapToGrid w:val="0"/>
      <w:jc w:val="right"/>
      <w:outlineLvl w:val="1"/>
    </w:pPr>
    <w:rPr>
      <w:rFonts w:ascii="Arial" w:eastAsia="Calibri" w:hAnsi="Arial" w:cs="Arial"/>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06BD"/>
    <w:rPr>
      <w:rFonts w:ascii="Arial" w:hAnsi="Arial" w:cs="Arial"/>
      <w:b/>
      <w:bCs/>
      <w:color w:val="000080"/>
      <w:sz w:val="28"/>
      <w:szCs w:val="28"/>
      <w:lang w:eastAsia="ru-RU"/>
    </w:rPr>
  </w:style>
  <w:style w:type="character" w:customStyle="1" w:styleId="Heading2Char">
    <w:name w:val="Heading 2 Char"/>
    <w:basedOn w:val="DefaultParagraphFont"/>
    <w:link w:val="Heading2"/>
    <w:uiPriority w:val="9"/>
    <w:semiHidden/>
    <w:rsid w:val="0022010F"/>
    <w:rPr>
      <w:rFonts w:asciiTheme="majorHAnsi" w:eastAsiaTheme="majorEastAsia" w:hAnsiTheme="majorHAnsi" w:cstheme="majorBidi"/>
      <w:b/>
      <w:bCs/>
      <w:i/>
      <w:iCs/>
      <w:sz w:val="28"/>
      <w:szCs w:val="28"/>
    </w:rPr>
  </w:style>
  <w:style w:type="paragraph" w:customStyle="1" w:styleId="ConsNormal">
    <w:name w:val="ConsNormal"/>
    <w:uiPriority w:val="99"/>
    <w:rsid w:val="00EE06BD"/>
    <w:pPr>
      <w:widowControl w:val="0"/>
      <w:autoSpaceDE w:val="0"/>
      <w:autoSpaceDN w:val="0"/>
      <w:adjustRightInd w:val="0"/>
      <w:ind w:right="19772" w:firstLine="720"/>
    </w:pPr>
    <w:rPr>
      <w:rFonts w:ascii="Arial" w:hAnsi="Arial" w:cs="Arial"/>
    </w:rPr>
  </w:style>
  <w:style w:type="paragraph" w:customStyle="1" w:styleId="21">
    <w:name w:val="Основной текст 21"/>
    <w:basedOn w:val="Normal"/>
    <w:uiPriority w:val="99"/>
    <w:rsid w:val="00EE06BD"/>
    <w:pPr>
      <w:tabs>
        <w:tab w:val="left" w:pos="720"/>
      </w:tabs>
      <w:suppressAutoHyphens/>
      <w:jc w:val="both"/>
    </w:pPr>
    <w:rPr>
      <w:rFonts w:eastAsia="Calibri"/>
      <w:sz w:val="28"/>
      <w:szCs w:val="28"/>
      <w:lang w:eastAsia="ar-SA"/>
    </w:rPr>
  </w:style>
  <w:style w:type="paragraph" w:styleId="BodyTextIndent">
    <w:name w:val="Body Text Indent"/>
    <w:basedOn w:val="Normal"/>
    <w:link w:val="BodyTextIndentChar"/>
    <w:uiPriority w:val="99"/>
    <w:rsid w:val="00F659E3"/>
    <w:pPr>
      <w:ind w:firstLine="57"/>
      <w:jc w:val="center"/>
    </w:pPr>
    <w:rPr>
      <w:sz w:val="28"/>
      <w:szCs w:val="28"/>
    </w:rPr>
  </w:style>
  <w:style w:type="character" w:customStyle="1" w:styleId="BodyTextIndentChar">
    <w:name w:val="Body Text Indent Char"/>
    <w:basedOn w:val="DefaultParagraphFont"/>
    <w:link w:val="BodyTextIndent"/>
    <w:uiPriority w:val="99"/>
    <w:locked/>
    <w:rsid w:val="00F659E3"/>
    <w:rPr>
      <w:rFonts w:ascii="Times New Roman" w:hAnsi="Times New Roman" w:cs="Times New Roman"/>
      <w:sz w:val="24"/>
      <w:szCs w:val="24"/>
      <w:lang w:eastAsia="ru-RU"/>
    </w:rPr>
  </w:style>
  <w:style w:type="paragraph" w:customStyle="1" w:styleId="ConsTitle">
    <w:name w:val="ConsTitle"/>
    <w:uiPriority w:val="99"/>
    <w:rsid w:val="00F659E3"/>
    <w:pPr>
      <w:widowControl w:val="0"/>
    </w:pPr>
    <w:rPr>
      <w:rFonts w:ascii="Arial" w:eastAsia="Times New Roman" w:hAnsi="Arial" w:cs="Arial"/>
      <w:b/>
      <w:bCs/>
      <w:sz w:val="16"/>
      <w:szCs w:val="16"/>
    </w:rPr>
  </w:style>
  <w:style w:type="paragraph" w:styleId="ListParagraph">
    <w:name w:val="List Paragraph"/>
    <w:basedOn w:val="Normal"/>
    <w:uiPriority w:val="99"/>
    <w:qFormat/>
    <w:rsid w:val="00170DB5"/>
    <w:pPr>
      <w:ind w:left="720"/>
    </w:pPr>
  </w:style>
  <w:style w:type="paragraph" w:styleId="NormalWeb">
    <w:name w:val="Normal (Web)"/>
    <w:basedOn w:val="Normal"/>
    <w:uiPriority w:val="99"/>
    <w:rsid w:val="0016520B"/>
    <w:pPr>
      <w:spacing w:before="100" w:after="100"/>
    </w:pPr>
    <w:rPr>
      <w:rFonts w:eastAsia="Calibri"/>
    </w:rPr>
  </w:style>
  <w:style w:type="paragraph" w:styleId="Title">
    <w:name w:val="Title"/>
    <w:basedOn w:val="Normal"/>
    <w:link w:val="TitleChar"/>
    <w:uiPriority w:val="99"/>
    <w:qFormat/>
    <w:locked/>
    <w:rsid w:val="0016520B"/>
    <w:pPr>
      <w:jc w:val="center"/>
    </w:pPr>
    <w:rPr>
      <w:rFonts w:eastAsia="Calibri"/>
      <w:b/>
      <w:bCs/>
      <w:sz w:val="28"/>
      <w:szCs w:val="28"/>
    </w:rPr>
  </w:style>
  <w:style w:type="character" w:customStyle="1" w:styleId="TitleChar">
    <w:name w:val="Title Char"/>
    <w:basedOn w:val="DefaultParagraphFont"/>
    <w:link w:val="Title"/>
    <w:uiPriority w:val="10"/>
    <w:rsid w:val="0022010F"/>
    <w:rPr>
      <w:rFonts w:asciiTheme="majorHAnsi" w:eastAsiaTheme="majorEastAsia" w:hAnsiTheme="majorHAnsi" w:cstheme="majorBidi"/>
      <w:b/>
      <w:bCs/>
      <w:kern w:val="28"/>
      <w:sz w:val="32"/>
      <w:szCs w:val="32"/>
    </w:rPr>
  </w:style>
  <w:style w:type="paragraph" w:customStyle="1" w:styleId="COLTOP">
    <w:name w:val="#COL_TOP"/>
    <w:uiPriority w:val="99"/>
    <w:rsid w:val="0016520B"/>
    <w:pPr>
      <w:widowControl w:val="0"/>
      <w:autoSpaceDE w:val="0"/>
      <w:autoSpaceDN w:val="0"/>
      <w:adjustRightInd w:val="0"/>
    </w:pPr>
    <w:rPr>
      <w:rFonts w:ascii="Arial" w:hAnsi="Arial" w:cs="Arial"/>
      <w:sz w:val="24"/>
      <w:szCs w:val="24"/>
    </w:rPr>
  </w:style>
  <w:style w:type="paragraph" w:customStyle="1" w:styleId="ConsPlusNormal">
    <w:name w:val="ConsPlusNormal"/>
    <w:uiPriority w:val="99"/>
    <w:rsid w:val="0016520B"/>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16520B"/>
    <w:pPr>
      <w:jc w:val="both"/>
    </w:pPr>
    <w:rPr>
      <w:rFonts w:eastAsia="Calibri"/>
      <w:sz w:val="28"/>
      <w:szCs w:val="28"/>
    </w:rPr>
  </w:style>
  <w:style w:type="character" w:customStyle="1" w:styleId="BodyTextChar">
    <w:name w:val="Body Text Char"/>
    <w:basedOn w:val="DefaultParagraphFont"/>
    <w:link w:val="BodyText"/>
    <w:uiPriority w:val="99"/>
    <w:semiHidden/>
    <w:rsid w:val="0022010F"/>
    <w:rPr>
      <w:rFonts w:ascii="Times New Roman" w:eastAsia="Times New Roman" w:hAnsi="Times New Roman"/>
      <w:sz w:val="24"/>
      <w:szCs w:val="24"/>
    </w:rPr>
  </w:style>
  <w:style w:type="paragraph" w:styleId="BodyTextIndent2">
    <w:name w:val="Body Text Indent 2"/>
    <w:basedOn w:val="Normal"/>
    <w:link w:val="BodyTextIndent2Char"/>
    <w:uiPriority w:val="99"/>
    <w:rsid w:val="0016520B"/>
    <w:pPr>
      <w:ind w:firstLine="709"/>
    </w:pPr>
    <w:rPr>
      <w:rFonts w:eastAsia="Calibri"/>
      <w:sz w:val="28"/>
      <w:szCs w:val="28"/>
    </w:rPr>
  </w:style>
  <w:style w:type="character" w:customStyle="1" w:styleId="BodyTextIndent2Char">
    <w:name w:val="Body Text Indent 2 Char"/>
    <w:basedOn w:val="DefaultParagraphFont"/>
    <w:link w:val="BodyTextIndent2"/>
    <w:uiPriority w:val="99"/>
    <w:semiHidden/>
    <w:rsid w:val="0022010F"/>
    <w:rPr>
      <w:rFonts w:ascii="Times New Roman" w:eastAsia="Times New Roman" w:hAnsi="Times New Roman"/>
      <w:sz w:val="24"/>
      <w:szCs w:val="24"/>
    </w:rPr>
  </w:style>
  <w:style w:type="character" w:styleId="PageNumber">
    <w:name w:val="page number"/>
    <w:basedOn w:val="DefaultParagraphFont"/>
    <w:uiPriority w:val="99"/>
    <w:rsid w:val="0016520B"/>
  </w:style>
  <w:style w:type="paragraph" w:styleId="Header">
    <w:name w:val="header"/>
    <w:basedOn w:val="Normal"/>
    <w:link w:val="HeaderChar"/>
    <w:uiPriority w:val="99"/>
    <w:rsid w:val="0016520B"/>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semiHidden/>
    <w:rsid w:val="0022010F"/>
    <w:rPr>
      <w:rFonts w:ascii="Times New Roman" w:eastAsia="Times New Roman" w:hAnsi="Times New Roman"/>
      <w:sz w:val="24"/>
      <w:szCs w:val="24"/>
    </w:rPr>
  </w:style>
  <w:style w:type="paragraph" w:styleId="Footer">
    <w:name w:val="footer"/>
    <w:basedOn w:val="Normal"/>
    <w:link w:val="FooterChar"/>
    <w:uiPriority w:val="99"/>
    <w:rsid w:val="0016520B"/>
    <w:pPr>
      <w:tabs>
        <w:tab w:val="center" w:pos="4677"/>
        <w:tab w:val="right" w:pos="9355"/>
      </w:tabs>
    </w:pPr>
    <w:rPr>
      <w:rFonts w:eastAsia="Calibri"/>
      <w:sz w:val="20"/>
      <w:szCs w:val="20"/>
    </w:rPr>
  </w:style>
  <w:style w:type="character" w:customStyle="1" w:styleId="FooterChar">
    <w:name w:val="Footer Char"/>
    <w:basedOn w:val="DefaultParagraphFont"/>
    <w:link w:val="Footer"/>
    <w:uiPriority w:val="99"/>
    <w:semiHidden/>
    <w:rsid w:val="0022010F"/>
    <w:rPr>
      <w:rFonts w:ascii="Times New Roman" w:eastAsia="Times New Roman" w:hAnsi="Times New Roman"/>
      <w:sz w:val="24"/>
      <w:szCs w:val="24"/>
    </w:rPr>
  </w:style>
  <w:style w:type="character" w:customStyle="1" w:styleId="a">
    <w:name w:val="Гипертекстовая ссылка"/>
    <w:uiPriority w:val="99"/>
    <w:rsid w:val="0016520B"/>
    <w:rPr>
      <w:color w:val="auto"/>
    </w:rPr>
  </w:style>
  <w:style w:type="character" w:customStyle="1" w:styleId="a0">
    <w:name w:val="Цветовое выделение"/>
    <w:uiPriority w:val="99"/>
    <w:rsid w:val="0016520B"/>
    <w:rPr>
      <w:b/>
      <w:bCs/>
      <w:color w:val="auto"/>
    </w:rPr>
  </w:style>
  <w:style w:type="character" w:customStyle="1" w:styleId="apple-converted-space">
    <w:name w:val="apple-converted-space"/>
    <w:basedOn w:val="DefaultParagraphFont"/>
    <w:uiPriority w:val="99"/>
    <w:rsid w:val="0016520B"/>
  </w:style>
  <w:style w:type="character" w:customStyle="1" w:styleId="1">
    <w:name w:val="Основной текст1"/>
    <w:uiPriority w:val="99"/>
    <w:rsid w:val="0016520B"/>
    <w:rPr>
      <w:rFonts w:ascii="Times New Roman" w:eastAsia="Times New Roman" w:hAnsi="Times New Roman" w:cs="Times New Roman"/>
      <w:color w:val="000000"/>
      <w:spacing w:val="-2"/>
      <w:w w:val="100"/>
      <w:position w:val="0"/>
      <w:sz w:val="27"/>
      <w:szCs w:val="27"/>
      <w:u w:val="none"/>
      <w:lang w:val="ru-RU"/>
    </w:rPr>
  </w:style>
  <w:style w:type="paragraph" w:styleId="EndnoteText">
    <w:name w:val="endnote text"/>
    <w:basedOn w:val="Normal"/>
    <w:link w:val="EndnoteTextChar1"/>
    <w:uiPriority w:val="99"/>
    <w:rsid w:val="0016520B"/>
    <w:rPr>
      <w:rFonts w:eastAsia="Calibri"/>
      <w:sz w:val="20"/>
      <w:szCs w:val="20"/>
    </w:rPr>
  </w:style>
  <w:style w:type="character" w:customStyle="1" w:styleId="EndnoteTextChar">
    <w:name w:val="Endnote Text Char"/>
    <w:basedOn w:val="DefaultParagraphFont"/>
    <w:link w:val="EndnoteText"/>
    <w:uiPriority w:val="99"/>
    <w:semiHidden/>
    <w:rsid w:val="0022010F"/>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locked/>
    <w:rsid w:val="0016520B"/>
    <w:rPr>
      <w:lang w:val="ru-RU" w:eastAsia="ru-RU"/>
    </w:rPr>
  </w:style>
  <w:style w:type="character" w:styleId="EndnoteReference">
    <w:name w:val="endnote reference"/>
    <w:basedOn w:val="DefaultParagraphFont"/>
    <w:uiPriority w:val="99"/>
    <w:rsid w:val="0016520B"/>
    <w:rPr>
      <w:vertAlign w:val="superscript"/>
    </w:rPr>
  </w:style>
  <w:style w:type="paragraph" w:styleId="FootnoteText">
    <w:name w:val="footnote text"/>
    <w:basedOn w:val="Normal"/>
    <w:link w:val="FootnoteTextChar1"/>
    <w:uiPriority w:val="99"/>
    <w:rsid w:val="0016520B"/>
    <w:rPr>
      <w:rFonts w:eastAsia="Calibri"/>
      <w:sz w:val="20"/>
      <w:szCs w:val="20"/>
    </w:rPr>
  </w:style>
  <w:style w:type="character" w:customStyle="1" w:styleId="FootnoteTextChar">
    <w:name w:val="Footnote Text Char"/>
    <w:basedOn w:val="DefaultParagraphFont"/>
    <w:link w:val="FootnoteText"/>
    <w:uiPriority w:val="99"/>
    <w:semiHidden/>
    <w:rsid w:val="0022010F"/>
    <w:rPr>
      <w:rFonts w:ascii="Times New Roman" w:eastAsia="Times New Roman" w:hAnsi="Times New Roman"/>
      <w:sz w:val="20"/>
      <w:szCs w:val="20"/>
    </w:rPr>
  </w:style>
  <w:style w:type="character" w:customStyle="1" w:styleId="FootnoteTextChar1">
    <w:name w:val="Footnote Text Char1"/>
    <w:basedOn w:val="DefaultParagraphFont"/>
    <w:link w:val="FootnoteText"/>
    <w:uiPriority w:val="99"/>
    <w:locked/>
    <w:rsid w:val="0016520B"/>
    <w:rPr>
      <w:lang w:val="ru-RU" w:eastAsia="ru-RU"/>
    </w:rPr>
  </w:style>
  <w:style w:type="character" w:styleId="FootnoteReference">
    <w:name w:val="footnote reference"/>
    <w:basedOn w:val="DefaultParagraphFont"/>
    <w:uiPriority w:val="99"/>
    <w:rsid w:val="0016520B"/>
    <w:rPr>
      <w:vertAlign w:val="superscript"/>
    </w:rPr>
  </w:style>
  <w:style w:type="paragraph" w:customStyle="1" w:styleId="10">
    <w:name w:val="Знак Знак Знак Знак1 Знак Знак Знак"/>
    <w:basedOn w:val="Normal"/>
    <w:uiPriority w:val="99"/>
    <w:rsid w:val="0016520B"/>
    <w:rPr>
      <w:rFonts w:ascii="Verdana" w:eastAsia="Calibri" w:hAnsi="Verdana" w:cs="Verdana"/>
      <w:sz w:val="20"/>
      <w:szCs w:val="20"/>
      <w:lang w:val="en-US" w:eastAsia="en-US"/>
    </w:rPr>
  </w:style>
  <w:style w:type="paragraph" w:customStyle="1" w:styleId="a1">
    <w:name w:val="Без интервала"/>
    <w:uiPriority w:val="99"/>
    <w:rsid w:val="0016520B"/>
    <w:pPr>
      <w:ind w:firstLine="692"/>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434980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3EC43332463D03EA9F373E580AE9FF9C6410A0B4255402E23E0CB24C9B05486DB0B9B7BE686A0FA3s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452676.0" TargetMode="External"/><Relationship Id="rId5" Type="http://schemas.openxmlformats.org/officeDocument/2006/relationships/hyperlink" Target="garantF1://70220130.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33</Pages>
  <Words>11897</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comp_09</dc:creator>
  <cp:keywords/>
  <dc:description/>
  <cp:lastModifiedBy>777</cp:lastModifiedBy>
  <cp:revision>14</cp:revision>
  <cp:lastPrinted>2018-11-28T10:51:00Z</cp:lastPrinted>
  <dcterms:created xsi:type="dcterms:W3CDTF">2018-11-26T06:56:00Z</dcterms:created>
  <dcterms:modified xsi:type="dcterms:W3CDTF">2018-12-11T11:49:00Z</dcterms:modified>
</cp:coreProperties>
</file>