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CB" w:rsidRPr="00A10521" w:rsidRDefault="00A73FCB" w:rsidP="00A73FCB">
      <w:pPr>
        <w:pStyle w:val="2"/>
        <w:ind w:left="568" w:right="-284"/>
        <w:jc w:val="left"/>
      </w:pPr>
      <w:r>
        <w:t xml:space="preserve">                                               </w:t>
      </w:r>
      <w:r w:rsidRPr="00A10521">
        <w:t>ОТЧЕТ</w:t>
      </w:r>
    </w:p>
    <w:p w:rsidR="00A73FCB" w:rsidRPr="00A10521" w:rsidRDefault="00A73FCB" w:rsidP="00A73FCB">
      <w:pPr>
        <w:pStyle w:val="3"/>
        <w:spacing w:after="60"/>
        <w:ind w:right="-284"/>
      </w:pPr>
      <w:r w:rsidRPr="00A10521">
        <w:t xml:space="preserve">о результатах  </w:t>
      </w:r>
      <w:r>
        <w:t xml:space="preserve">экспертно-аналитического </w:t>
      </w:r>
      <w:r w:rsidRPr="00A10521">
        <w:t>мероприятия</w:t>
      </w:r>
    </w:p>
    <w:p w:rsidR="00A73FCB" w:rsidRDefault="00A73FCB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проекта бюджета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73FCB" w:rsidRDefault="00C774AB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6480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6480E">
        <w:rPr>
          <w:rFonts w:ascii="Times New Roman" w:eastAsia="Times New Roman" w:hAnsi="Times New Roman" w:cs="Times New Roman"/>
          <w:sz w:val="28"/>
          <w:szCs w:val="28"/>
        </w:rPr>
        <w:t>ц</w:t>
      </w:r>
      <w:r w:rsidR="00C462BC">
        <w:rPr>
          <w:rFonts w:ascii="Times New Roman" w:eastAsia="Times New Roman" w:hAnsi="Times New Roman" w:cs="Times New Roman"/>
          <w:sz w:val="28"/>
          <w:szCs w:val="28"/>
        </w:rPr>
        <w:t>ев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462B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3FCB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73FCB" w:rsidRDefault="00A73FCB" w:rsidP="00A73FCB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2019 год и плановый период  2020 и 2021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63B26" w:rsidRPr="002377A1" w:rsidRDefault="00163B26" w:rsidP="00163B26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FD0B5E" w:rsidRDefault="00FD0B5E" w:rsidP="00FD0B5E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795B1D" w:rsidRPr="00FD0B5E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 w:rsidRPr="00FD0B5E">
        <w:rPr>
          <w:rFonts w:ascii="Times New Roman" w:hAnsi="Times New Roman" w:cs="Times New Roman"/>
          <w:sz w:val="28"/>
          <w:szCs w:val="28"/>
        </w:rPr>
        <w:t>3.2.1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 w:rsidRPr="00FD0B5E">
        <w:rPr>
          <w:rFonts w:ascii="Times New Roman" w:hAnsi="Times New Roman" w:cs="Times New Roman"/>
          <w:sz w:val="28"/>
          <w:szCs w:val="28"/>
        </w:rPr>
        <w:t> </w:t>
      </w:r>
      <w:r w:rsidR="00642D86" w:rsidRPr="00FD0B5E">
        <w:rPr>
          <w:rFonts w:ascii="Times New Roman" w:hAnsi="Times New Roman" w:cs="Times New Roman"/>
          <w:sz w:val="28"/>
          <w:szCs w:val="28"/>
        </w:rPr>
        <w:t>3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4A5EC6" w:rsidRPr="00FD0B5E">
        <w:rPr>
          <w:rFonts w:ascii="Times New Roman" w:hAnsi="Times New Roman" w:cs="Times New Roman"/>
          <w:sz w:val="28"/>
          <w:szCs w:val="28"/>
        </w:rPr>
        <w:t>8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год, ст. 8 Положения о Контрольно-счетной комиссии Грачевского муниципального района Ставропольского края, ра</w:t>
      </w:r>
      <w:r w:rsidR="004A5EC6" w:rsidRPr="00FD0B5E">
        <w:rPr>
          <w:rFonts w:ascii="Times New Roman" w:hAnsi="Times New Roman" w:cs="Times New Roman"/>
          <w:sz w:val="28"/>
          <w:szCs w:val="28"/>
        </w:rPr>
        <w:t>споряжение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46B9" w:rsidRPr="00FD0B5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4A5EC6" w:rsidRPr="00FD0B5E">
        <w:rPr>
          <w:rFonts w:ascii="Times New Roman" w:hAnsi="Times New Roman" w:cs="Times New Roman"/>
          <w:sz w:val="28"/>
          <w:szCs w:val="28"/>
        </w:rPr>
        <w:t>16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FD0B5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FD0B5E">
        <w:rPr>
          <w:rFonts w:ascii="Times New Roman" w:hAnsi="Times New Roman" w:cs="Times New Roman"/>
          <w:sz w:val="28"/>
          <w:szCs w:val="28"/>
        </w:rPr>
        <w:t>201</w:t>
      </w:r>
      <w:r w:rsidR="004A5EC6" w:rsidRPr="00FD0B5E">
        <w:rPr>
          <w:rFonts w:ascii="Times New Roman" w:hAnsi="Times New Roman" w:cs="Times New Roman"/>
          <w:sz w:val="28"/>
          <w:szCs w:val="28"/>
        </w:rPr>
        <w:t>8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FD0B5E">
        <w:rPr>
          <w:rFonts w:ascii="Times New Roman" w:hAnsi="Times New Roman" w:cs="Times New Roman"/>
          <w:sz w:val="28"/>
          <w:szCs w:val="28"/>
        </w:rPr>
        <w:t xml:space="preserve"> № </w:t>
      </w:r>
      <w:r w:rsidR="00053713">
        <w:rPr>
          <w:rFonts w:ascii="Times New Roman" w:hAnsi="Times New Roman" w:cs="Times New Roman"/>
          <w:sz w:val="28"/>
          <w:szCs w:val="28"/>
        </w:rPr>
        <w:t>20</w:t>
      </w:r>
      <w:r w:rsidR="00BB6487" w:rsidRPr="00FD0B5E">
        <w:rPr>
          <w:rFonts w:ascii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5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Цель экспертно-аналитического мероприятия: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соблюдения бюджетного и иного законодательства при разработке и принятии решения Совета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="00612E72">
        <w:rPr>
          <w:rFonts w:ascii="Times New Roman" w:eastAsia="Times New Roman" w:hAnsi="Times New Roman" w:cs="Times New Roman"/>
          <w:sz w:val="28"/>
          <w:szCs w:val="28"/>
        </w:rPr>
        <w:t xml:space="preserve">Спицевского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сельсовета Грачевского района Ставропольского края «О </w:t>
      </w:r>
      <w:r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612E72">
        <w:rPr>
          <w:rFonts w:ascii="Times New Roman" w:eastAsia="Times New Roman" w:hAnsi="Times New Roman" w:cs="Times New Roman"/>
          <w:sz w:val="28"/>
          <w:szCs w:val="28"/>
        </w:rPr>
        <w:t xml:space="preserve">Спицевского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сельсовета Грачевского района Ставропольского края на 2019 год и плановый период 2020 и 2021 годов»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ктивности 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нирования доходов </w:t>
      </w:r>
      <w:r>
        <w:rPr>
          <w:rFonts w:ascii="Times New Roman" w:eastAsia="Times New Roman" w:hAnsi="Times New Roman" w:cs="Times New Roman"/>
          <w:sz w:val="28"/>
          <w:szCs w:val="28"/>
        </w:rPr>
        <w:t>и ра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сходов </w:t>
      </w: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44F19" w:rsidRPr="00AB65B1" w:rsidRDefault="00A44F19" w:rsidP="00A44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депутатов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612E72">
        <w:rPr>
          <w:rFonts w:ascii="Times New Roman" w:eastAsia="Times New Roman" w:hAnsi="Times New Roman" w:cs="Times New Roman"/>
          <w:sz w:val="28"/>
          <w:szCs w:val="28"/>
        </w:rPr>
        <w:t xml:space="preserve">Спицевского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r w:rsidR="00612E72">
        <w:rPr>
          <w:rFonts w:ascii="Times New Roman" w:eastAsia="Times New Roman" w:hAnsi="Times New Roman" w:cs="Times New Roman"/>
          <w:sz w:val="28"/>
          <w:szCs w:val="28"/>
        </w:rPr>
        <w:t xml:space="preserve">Спицевского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сельсовета Грачевского района Ставропольского края на 2019 год и плановый период 2020 и 2021 годов»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F19" w:rsidRPr="00A10521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612E72">
        <w:rPr>
          <w:rFonts w:ascii="Times New Roman" w:eastAsia="Times New Roman" w:hAnsi="Times New Roman" w:cs="Times New Roman"/>
          <w:sz w:val="28"/>
          <w:szCs w:val="28"/>
        </w:rPr>
        <w:t xml:space="preserve">Спицевского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ьсовета</w:t>
      </w:r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края.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F19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02B31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мероприятия: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6812">
        <w:rPr>
          <w:rFonts w:ascii="Times New Roman" w:hAnsi="Times New Roman" w:cs="Times New Roman"/>
          <w:sz w:val="28"/>
          <w:szCs w:val="28"/>
        </w:rPr>
        <w:t xml:space="preserve">6 ноября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D76812">
        <w:rPr>
          <w:rFonts w:ascii="Times New Roman" w:hAnsi="Times New Roman" w:cs="Times New Roman"/>
          <w:sz w:val="28"/>
          <w:szCs w:val="28"/>
        </w:rPr>
        <w:t>14</w:t>
      </w:r>
      <w:r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A02B31">
        <w:rPr>
          <w:rFonts w:ascii="Times New Roman" w:hAnsi="Times New Roman" w:cs="Times New Roman"/>
          <w:sz w:val="28"/>
          <w:szCs w:val="28"/>
        </w:rPr>
        <w:t xml:space="preserve"> 2018года.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4A2" w:rsidRDefault="002377A1" w:rsidP="004A5E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3B46B9" w:rsidRPr="002943B6" w:rsidRDefault="003B46B9" w:rsidP="00D7681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6B1636">
        <w:rPr>
          <w:rFonts w:ascii="Times New Roman" w:hAnsi="Times New Roman" w:cs="Times New Roman"/>
          <w:sz w:val="28"/>
          <w:szCs w:val="28"/>
        </w:rPr>
        <w:t>О</w:t>
      </w:r>
      <w:r w:rsidRPr="003B46B9">
        <w:rPr>
          <w:rFonts w:ascii="Times New Roman" w:hAnsi="Times New Roman" w:cs="Times New Roman"/>
          <w:sz w:val="28"/>
          <w:szCs w:val="28"/>
        </w:rPr>
        <w:t xml:space="preserve">сновные характеристики </w:t>
      </w:r>
      <w:proofErr w:type="gramStart"/>
      <w:r w:rsidRPr="003B46B9"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3B46B9">
        <w:rPr>
          <w:rFonts w:ascii="Times New Roman" w:hAnsi="Times New Roman" w:cs="Times New Roman"/>
          <w:sz w:val="28"/>
          <w:szCs w:val="28"/>
        </w:rPr>
        <w:t xml:space="preserve"> </w:t>
      </w:r>
      <w:r w:rsidR="00612E72">
        <w:rPr>
          <w:rFonts w:ascii="Times New Roman" w:eastAsia="Times New Roman" w:hAnsi="Times New Roman" w:cs="Times New Roman"/>
          <w:sz w:val="28"/>
          <w:szCs w:val="28"/>
        </w:rPr>
        <w:t xml:space="preserve">Спицевского </w:t>
      </w:r>
      <w:r w:rsidRPr="003B46B9">
        <w:rPr>
          <w:rFonts w:ascii="Times New Roman" w:hAnsi="Times New Roman" w:cs="Times New Roman"/>
          <w:sz w:val="28"/>
          <w:szCs w:val="28"/>
        </w:rPr>
        <w:t xml:space="preserve">сельсовета Грачевского района Ставропольского края «О бюджете муниципального образования </w:t>
      </w:r>
      <w:r w:rsidR="00612E72">
        <w:rPr>
          <w:rFonts w:ascii="Times New Roman" w:eastAsia="Times New Roman" w:hAnsi="Times New Roman" w:cs="Times New Roman"/>
          <w:sz w:val="28"/>
          <w:szCs w:val="28"/>
        </w:rPr>
        <w:t xml:space="preserve">Спицевского </w:t>
      </w:r>
      <w:r w:rsidRPr="003B46B9">
        <w:rPr>
          <w:rFonts w:ascii="Times New Roman" w:hAnsi="Times New Roman" w:cs="Times New Roman"/>
          <w:sz w:val="28"/>
          <w:szCs w:val="28"/>
        </w:rPr>
        <w:t>сельсовета Грачевского района Ставропольского края на 201</w:t>
      </w:r>
      <w:r w:rsidR="004A5EC6">
        <w:rPr>
          <w:rFonts w:ascii="Times New Roman" w:hAnsi="Times New Roman" w:cs="Times New Roman"/>
          <w:sz w:val="28"/>
          <w:szCs w:val="28"/>
        </w:rPr>
        <w:t>9 год и плановый период 2020</w:t>
      </w:r>
      <w:r w:rsidRPr="003B46B9">
        <w:rPr>
          <w:rFonts w:ascii="Times New Roman" w:hAnsi="Times New Roman" w:cs="Times New Roman"/>
          <w:sz w:val="28"/>
          <w:szCs w:val="28"/>
        </w:rPr>
        <w:t xml:space="preserve"> и 202</w:t>
      </w:r>
      <w:r w:rsidR="004A5EC6">
        <w:rPr>
          <w:rFonts w:ascii="Times New Roman" w:hAnsi="Times New Roman" w:cs="Times New Roman"/>
          <w:sz w:val="28"/>
          <w:szCs w:val="28"/>
        </w:rPr>
        <w:t>1</w:t>
      </w:r>
      <w:r w:rsidRPr="003B46B9">
        <w:rPr>
          <w:rFonts w:ascii="Times New Roman" w:hAnsi="Times New Roman" w:cs="Times New Roman"/>
          <w:sz w:val="28"/>
          <w:szCs w:val="28"/>
        </w:rPr>
        <w:t xml:space="preserve"> годов» соответствуют требованиям Бюджетного Кодекса Российской Федерации</w:t>
      </w:r>
      <w:r w:rsidR="006B1636">
        <w:rPr>
          <w:rFonts w:ascii="Times New Roman" w:hAnsi="Times New Roman" w:cs="Times New Roman"/>
          <w:sz w:val="28"/>
          <w:szCs w:val="28"/>
        </w:rPr>
        <w:t>;</w:t>
      </w:r>
    </w:p>
    <w:p w:rsidR="00CD3AD4" w:rsidRPr="00CD3AD4" w:rsidRDefault="002377A1" w:rsidP="00D7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42D86">
        <w:rPr>
          <w:rFonts w:ascii="Times New Roman" w:hAnsi="Times New Roman" w:cs="Times New Roman"/>
          <w:sz w:val="28"/>
          <w:szCs w:val="28"/>
        </w:rPr>
        <w:t>.</w:t>
      </w:r>
      <w:r w:rsidR="003B46B9">
        <w:rPr>
          <w:rFonts w:ascii="Times New Roman" w:hAnsi="Times New Roman" w:cs="Times New Roman"/>
          <w:sz w:val="28"/>
          <w:szCs w:val="28"/>
        </w:rPr>
        <w:t>2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1636">
        <w:rPr>
          <w:rFonts w:ascii="Times New Roman" w:hAnsi="Times New Roman" w:cs="Times New Roman"/>
          <w:sz w:val="28"/>
          <w:szCs w:val="28"/>
        </w:rPr>
        <w:t>В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соответствии со статьями 169 и 184.1 Бюджетного кодекса, Положением о бюджетном процессе проект бюджета муниципального образования </w:t>
      </w:r>
      <w:r w:rsidR="00612E72">
        <w:rPr>
          <w:rFonts w:ascii="Times New Roman" w:eastAsia="Times New Roman" w:hAnsi="Times New Roman" w:cs="Times New Roman"/>
          <w:sz w:val="28"/>
          <w:szCs w:val="28"/>
        </w:rPr>
        <w:t xml:space="preserve">Спицевского </w:t>
      </w:r>
      <w:r w:rsidR="003B46B9" w:rsidRPr="003B46B9">
        <w:rPr>
          <w:rFonts w:ascii="Times New Roman" w:hAnsi="Times New Roman" w:cs="Times New Roman"/>
          <w:sz w:val="28"/>
          <w:szCs w:val="28"/>
        </w:rPr>
        <w:t>сельсовета Грачевского муниципального района Ставропольского края составлен сроком на три года: на 20</w:t>
      </w:r>
      <w:r w:rsidR="004A5EC6">
        <w:rPr>
          <w:rFonts w:ascii="Times New Roman" w:hAnsi="Times New Roman" w:cs="Times New Roman"/>
          <w:sz w:val="28"/>
          <w:szCs w:val="28"/>
        </w:rPr>
        <w:t>19 год и плановый период 2020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и 202</w:t>
      </w:r>
      <w:r w:rsidR="004A5EC6">
        <w:rPr>
          <w:rFonts w:ascii="Times New Roman" w:hAnsi="Times New Roman" w:cs="Times New Roman"/>
          <w:sz w:val="28"/>
          <w:szCs w:val="28"/>
        </w:rPr>
        <w:t>1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A5EE4" w:rsidRPr="002A5EE4" w:rsidRDefault="002377A1" w:rsidP="002A5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3B46B9">
        <w:rPr>
          <w:rFonts w:ascii="Times New Roman" w:hAnsi="Times New Roman" w:cs="Times New Roman"/>
          <w:sz w:val="28"/>
          <w:szCs w:val="28"/>
        </w:rPr>
        <w:t>.3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2A5EE4" w:rsidRPr="002A5EE4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ошибки.</w:t>
      </w:r>
    </w:p>
    <w:p w:rsidR="00940306" w:rsidRPr="00940306" w:rsidRDefault="002A5EE4" w:rsidP="00940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A5E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2A5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0306" w:rsidRPr="00940306">
        <w:rPr>
          <w:rFonts w:ascii="Times New Roman" w:hAnsi="Times New Roman" w:cs="Times New Roman"/>
          <w:sz w:val="28"/>
          <w:szCs w:val="28"/>
        </w:rPr>
        <w:t>В нарушение пункта 2 части 16 Положения о бюджетном процессе администрацией муниципального образования Спицевского сельсовета одновременно с проектом решения о бюджете не представлены методики (проекты методик) и расчеты распределения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периоде.</w:t>
      </w:r>
      <w:proofErr w:type="gramEnd"/>
    </w:p>
    <w:p w:rsidR="00940306" w:rsidRPr="00940306" w:rsidRDefault="00940306" w:rsidP="00940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40306">
        <w:rPr>
          <w:rFonts w:ascii="Times New Roman" w:hAnsi="Times New Roman" w:cs="Times New Roman"/>
          <w:sz w:val="28"/>
          <w:szCs w:val="28"/>
        </w:rPr>
        <w:t>5. Представленные вместе с Проектом решения Основные направления бюджетной, налоговой и долговой политики муниципального образования Спицевского сельсовета Грачевского района Ставропольского края на 2019 год и плановый период 2020 и 2021 годов приняты с соблюдением срока, установленного пунктом 4 статьи 14 Положения о бюджетном процессе.</w:t>
      </w:r>
    </w:p>
    <w:p w:rsidR="00940306" w:rsidRPr="00940306" w:rsidRDefault="00940306" w:rsidP="00940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40306">
        <w:rPr>
          <w:rFonts w:ascii="Times New Roman" w:hAnsi="Times New Roman" w:cs="Times New Roman"/>
          <w:sz w:val="28"/>
          <w:szCs w:val="28"/>
        </w:rPr>
        <w:t>6. Прогноз социально-экономического развития муниципального образования Спицевского сельсовета Грачевского района Ставропольского края на 2019-2021 годы,  в соответствии с пунктом 3 статьи 173 БК РФ и подпунктом 2 пункта 15 Положения о бюджетном процессе одобрен постановлением администрации муниципального образования Спицевского сельсовета Грачевского района Ставропольского края от 25.09.2018 № 101.</w:t>
      </w:r>
    </w:p>
    <w:p w:rsidR="00940306" w:rsidRPr="00940306" w:rsidRDefault="00940306" w:rsidP="00940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940306">
        <w:rPr>
          <w:rFonts w:ascii="Times New Roman" w:hAnsi="Times New Roman" w:cs="Times New Roman"/>
          <w:sz w:val="28"/>
          <w:szCs w:val="28"/>
        </w:rPr>
        <w:t>. Предлагаемый проект Решения совета депутатов муниципального образования Спицевского сельсовета соответствует следующим параметрам:</w:t>
      </w:r>
    </w:p>
    <w:p w:rsidR="00940306" w:rsidRPr="00940306" w:rsidRDefault="00940306" w:rsidP="00940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306">
        <w:rPr>
          <w:rFonts w:ascii="Times New Roman" w:hAnsi="Times New Roman" w:cs="Times New Roman"/>
          <w:sz w:val="28"/>
          <w:szCs w:val="28"/>
        </w:rPr>
        <w:t xml:space="preserve">Доходы - на 2019 год в сумме 19 925,35 тыс. рублей, на 2020 год в сумме 18 507,48 тыс. рублей, на 2021 год в сумме 18 785,82 тыс. рублей. </w:t>
      </w:r>
    </w:p>
    <w:p w:rsidR="00940306" w:rsidRPr="00940306" w:rsidRDefault="00940306" w:rsidP="00940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306">
        <w:rPr>
          <w:rFonts w:ascii="Times New Roman" w:hAnsi="Times New Roman" w:cs="Times New Roman"/>
          <w:sz w:val="28"/>
          <w:szCs w:val="28"/>
        </w:rPr>
        <w:t xml:space="preserve">Расходы - на 2019 год в сумме 19 925,35 тыс. рублей, на 2020 год в сумме 18 507,48 тыс. рублей, на 2021 год в сумме 18 785,82 тыс. рублей. </w:t>
      </w:r>
    </w:p>
    <w:p w:rsidR="00940306" w:rsidRPr="00940306" w:rsidRDefault="00940306" w:rsidP="00940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306">
        <w:rPr>
          <w:rFonts w:ascii="Times New Roman" w:hAnsi="Times New Roman" w:cs="Times New Roman"/>
          <w:sz w:val="28"/>
          <w:szCs w:val="28"/>
        </w:rPr>
        <w:t>Дефицит бюджета на 2019 год и на плановый период 2020 и 2021 годов - 0,00 тыс. рублей.</w:t>
      </w:r>
    </w:p>
    <w:p w:rsidR="00152D7D" w:rsidRDefault="00642D86" w:rsidP="00D7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0306">
        <w:rPr>
          <w:rFonts w:ascii="Times New Roman" w:hAnsi="Times New Roman" w:cs="Times New Roman"/>
          <w:sz w:val="28"/>
          <w:szCs w:val="28"/>
        </w:rPr>
        <w:t>8</w:t>
      </w:r>
      <w:r w:rsidR="00152D7D">
        <w:rPr>
          <w:rFonts w:ascii="Times New Roman" w:hAnsi="Times New Roman" w:cs="Times New Roman"/>
          <w:sz w:val="28"/>
          <w:szCs w:val="28"/>
        </w:rPr>
        <w:t xml:space="preserve">. </w:t>
      </w:r>
      <w:r w:rsidR="006B1636">
        <w:rPr>
          <w:rFonts w:ascii="Times New Roman" w:hAnsi="Times New Roman" w:cs="Times New Roman"/>
          <w:sz w:val="28"/>
          <w:szCs w:val="28"/>
        </w:rPr>
        <w:t>П</w:t>
      </w:r>
      <w:r w:rsidRPr="00642D86">
        <w:rPr>
          <w:rFonts w:ascii="Times New Roman" w:hAnsi="Times New Roman" w:cs="Times New Roman"/>
          <w:sz w:val="28"/>
          <w:szCs w:val="28"/>
        </w:rPr>
        <w:t>о 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 w:rsidR="00152D7D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D76812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2377A1" w:rsidP="00D76812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E83600" w:rsidRPr="00E83600" w:rsidRDefault="00E83600" w:rsidP="00E83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3600">
        <w:rPr>
          <w:rFonts w:ascii="Times New Roman" w:eastAsia="Times New Roman" w:hAnsi="Times New Roman" w:cs="Times New Roman"/>
          <w:sz w:val="28"/>
          <w:szCs w:val="28"/>
        </w:rPr>
        <w:lastRenderedPageBreak/>
        <w:t>По результатом проведенной экспертизы проекта решения Совета депутатов муниципального образования Спицевского сельсовета Грачевского района Ставропольского края «О бюджете муниципального образования Спицевского сельсовета Грачевского района Ставропольского края на 2019 год и плановый период 2020 и 2021 годов» Контрольно-счетная комиссия считает, что представленный проект решения о бюджете в целом соответствует бюджетному законодательству и может быть рассмотрен Советом депутатов муниципального образования Спицевского сельсовета</w:t>
      </w:r>
      <w:proofErr w:type="gramEnd"/>
      <w:r w:rsidRPr="00E83600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района Ставропольского края в установленном порядке с учетом устранения указанных замечаний.</w:t>
      </w:r>
    </w:p>
    <w:p w:rsidR="00E83600" w:rsidRDefault="00E83600" w:rsidP="00FC37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677C" w:rsidRDefault="00C8677C" w:rsidP="00753B8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7F271C" w:rsidRDefault="007F271C" w:rsidP="007F271C">
      <w:pPr>
        <w:spacing w:after="0" w:line="240" w:lineRule="auto"/>
        <w:jc w:val="both"/>
      </w:pPr>
    </w:p>
    <w:p w:rsidR="007F271C" w:rsidRDefault="007F271C" w:rsidP="00753B84">
      <w:pPr>
        <w:spacing w:after="0" w:line="240" w:lineRule="auto"/>
        <w:jc w:val="both"/>
      </w:pPr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5AE6"/>
    <w:multiLevelType w:val="hybridMultilevel"/>
    <w:tmpl w:val="FFC0F602"/>
    <w:lvl w:ilvl="0" w:tplc="755822D8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53713"/>
    <w:rsid w:val="000D0BA5"/>
    <w:rsid w:val="001526E9"/>
    <w:rsid w:val="00152D7D"/>
    <w:rsid w:val="00163B26"/>
    <w:rsid w:val="0016751B"/>
    <w:rsid w:val="00181DCE"/>
    <w:rsid w:val="001C2B53"/>
    <w:rsid w:val="001C3445"/>
    <w:rsid w:val="00214AC6"/>
    <w:rsid w:val="00215EB8"/>
    <w:rsid w:val="0022247D"/>
    <w:rsid w:val="002252B9"/>
    <w:rsid w:val="002377A1"/>
    <w:rsid w:val="00266901"/>
    <w:rsid w:val="002721D5"/>
    <w:rsid w:val="00283732"/>
    <w:rsid w:val="00285B84"/>
    <w:rsid w:val="002943B6"/>
    <w:rsid w:val="002A5EE4"/>
    <w:rsid w:val="00324FEB"/>
    <w:rsid w:val="003B0DC9"/>
    <w:rsid w:val="003B46B9"/>
    <w:rsid w:val="003E7C8D"/>
    <w:rsid w:val="00410F27"/>
    <w:rsid w:val="004A5EC6"/>
    <w:rsid w:val="004A7C41"/>
    <w:rsid w:val="004C3BF7"/>
    <w:rsid w:val="00551BAA"/>
    <w:rsid w:val="0059159C"/>
    <w:rsid w:val="005B3EF5"/>
    <w:rsid w:val="005C10AD"/>
    <w:rsid w:val="005E6822"/>
    <w:rsid w:val="006008D0"/>
    <w:rsid w:val="00612E72"/>
    <w:rsid w:val="00642D86"/>
    <w:rsid w:val="00670954"/>
    <w:rsid w:val="00696E72"/>
    <w:rsid w:val="006A01E8"/>
    <w:rsid w:val="006B1636"/>
    <w:rsid w:val="00753B84"/>
    <w:rsid w:val="007606AF"/>
    <w:rsid w:val="00795B1D"/>
    <w:rsid w:val="007F271C"/>
    <w:rsid w:val="00812684"/>
    <w:rsid w:val="00815E2C"/>
    <w:rsid w:val="008D5E37"/>
    <w:rsid w:val="008F30ED"/>
    <w:rsid w:val="00940306"/>
    <w:rsid w:val="009A66BB"/>
    <w:rsid w:val="009B1027"/>
    <w:rsid w:val="009E2B21"/>
    <w:rsid w:val="00A44F19"/>
    <w:rsid w:val="00A6423D"/>
    <w:rsid w:val="00A73FCB"/>
    <w:rsid w:val="00A96A05"/>
    <w:rsid w:val="00AF1C6F"/>
    <w:rsid w:val="00AF7677"/>
    <w:rsid w:val="00B11427"/>
    <w:rsid w:val="00B2793D"/>
    <w:rsid w:val="00B46AFE"/>
    <w:rsid w:val="00B5701B"/>
    <w:rsid w:val="00BB6487"/>
    <w:rsid w:val="00BC28DB"/>
    <w:rsid w:val="00BE4393"/>
    <w:rsid w:val="00C374CE"/>
    <w:rsid w:val="00C462BC"/>
    <w:rsid w:val="00C774AB"/>
    <w:rsid w:val="00C80F5B"/>
    <w:rsid w:val="00C8677C"/>
    <w:rsid w:val="00CD3AD4"/>
    <w:rsid w:val="00D76812"/>
    <w:rsid w:val="00D864A2"/>
    <w:rsid w:val="00D95A86"/>
    <w:rsid w:val="00DA5129"/>
    <w:rsid w:val="00E32232"/>
    <w:rsid w:val="00E6480E"/>
    <w:rsid w:val="00E83600"/>
    <w:rsid w:val="00F320FE"/>
    <w:rsid w:val="00F66566"/>
    <w:rsid w:val="00F95446"/>
    <w:rsid w:val="00F96D9B"/>
    <w:rsid w:val="00FA43C3"/>
    <w:rsid w:val="00FC3757"/>
    <w:rsid w:val="00FD036A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2018-12-18T06:54:00Z</cp:lastPrinted>
  <dcterms:created xsi:type="dcterms:W3CDTF">2019-01-09T06:25:00Z</dcterms:created>
  <dcterms:modified xsi:type="dcterms:W3CDTF">2019-01-09T06:25:00Z</dcterms:modified>
</cp:coreProperties>
</file>