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C462BC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чев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2019 год и плановый период  2020 и 2021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FD0B5E" w:rsidRDefault="00FD0B5E" w:rsidP="00FD0B5E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3.2.1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 w:rsidRPr="00FD0B5E">
        <w:rPr>
          <w:rFonts w:ascii="Times New Roman" w:hAnsi="Times New Roman" w:cs="Times New Roman"/>
          <w:sz w:val="28"/>
          <w:szCs w:val="28"/>
        </w:rPr>
        <w:t> </w:t>
      </w:r>
      <w:r w:rsidR="00642D86" w:rsidRPr="00FD0B5E">
        <w:rPr>
          <w:rFonts w:ascii="Times New Roman" w:hAnsi="Times New Roman" w:cs="Times New Roman"/>
          <w:sz w:val="28"/>
          <w:szCs w:val="28"/>
        </w:rPr>
        <w:t>3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A5EC6" w:rsidRPr="00FD0B5E">
        <w:rPr>
          <w:rFonts w:ascii="Times New Roman" w:hAnsi="Times New Roman" w:cs="Times New Roman"/>
          <w:sz w:val="28"/>
          <w:szCs w:val="28"/>
        </w:rPr>
        <w:t>16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FD0B5E">
        <w:rPr>
          <w:rFonts w:ascii="Times New Roman" w:hAnsi="Times New Roman" w:cs="Times New Roman"/>
          <w:sz w:val="28"/>
          <w:szCs w:val="28"/>
        </w:rPr>
        <w:t>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4A5EC6" w:rsidRPr="00FD0B5E">
        <w:rPr>
          <w:rFonts w:ascii="Times New Roman" w:hAnsi="Times New Roman" w:cs="Times New Roman"/>
          <w:sz w:val="28"/>
          <w:szCs w:val="28"/>
        </w:rPr>
        <w:t>1</w:t>
      </w:r>
      <w:r w:rsidR="001526E9">
        <w:rPr>
          <w:rFonts w:ascii="Times New Roman" w:hAnsi="Times New Roman" w:cs="Times New Roman"/>
          <w:sz w:val="28"/>
          <w:szCs w:val="28"/>
        </w:rPr>
        <w:t>6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Грачевского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4F19" w:rsidRPr="00AB65B1" w:rsidRDefault="00A44F19" w:rsidP="00A44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9" w:rsidRPr="00A10521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="001526E9">
        <w:rPr>
          <w:rFonts w:ascii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края.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19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6812">
        <w:rPr>
          <w:rFonts w:ascii="Times New Roman" w:hAnsi="Times New Roman" w:cs="Times New Roman"/>
          <w:sz w:val="28"/>
          <w:szCs w:val="28"/>
        </w:rPr>
        <w:t xml:space="preserve">6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14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2018года.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3B46B9" w:rsidRPr="002943B6" w:rsidRDefault="003B46B9" w:rsidP="00D7681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B1636">
        <w:rPr>
          <w:rFonts w:ascii="Times New Roman" w:hAnsi="Times New Roman" w:cs="Times New Roman"/>
          <w:sz w:val="28"/>
          <w:szCs w:val="28"/>
        </w:rPr>
        <w:t>О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сновные характеристики </w:t>
      </w:r>
      <w:proofErr w:type="gramStart"/>
      <w:r w:rsidRPr="003B46B9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3B46B9">
        <w:rPr>
          <w:rFonts w:ascii="Times New Roman" w:hAnsi="Times New Roman" w:cs="Times New Roman"/>
          <w:sz w:val="28"/>
          <w:szCs w:val="28"/>
        </w:rPr>
        <w:t xml:space="preserve">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="001526E9" w:rsidRPr="003B46B9">
        <w:rPr>
          <w:rFonts w:ascii="Times New Roman" w:hAnsi="Times New Roman" w:cs="Times New Roman"/>
          <w:sz w:val="28"/>
          <w:szCs w:val="28"/>
        </w:rPr>
        <w:t xml:space="preserve"> 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бюджете муниципального образования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="001526E9" w:rsidRPr="003B46B9">
        <w:rPr>
          <w:rFonts w:ascii="Times New Roman" w:hAnsi="Times New Roman" w:cs="Times New Roman"/>
          <w:sz w:val="28"/>
          <w:szCs w:val="28"/>
        </w:rPr>
        <w:t xml:space="preserve"> </w:t>
      </w:r>
      <w:r w:rsidRPr="003B46B9">
        <w:rPr>
          <w:rFonts w:ascii="Times New Roman" w:hAnsi="Times New Roman" w:cs="Times New Roman"/>
          <w:sz w:val="28"/>
          <w:szCs w:val="28"/>
        </w:rPr>
        <w:t>сельсовета Грачевского района Ставропольского края на 201</w:t>
      </w:r>
      <w:r w:rsidR="004A5EC6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Pr="003B46B9">
        <w:rPr>
          <w:rFonts w:ascii="Times New Roman" w:hAnsi="Times New Roman" w:cs="Times New Roman"/>
          <w:sz w:val="28"/>
          <w:szCs w:val="28"/>
        </w:rPr>
        <w:t xml:space="preserve"> годов» соответствуют требованиям Бюджетного Кодекса Российской Федерации</w:t>
      </w:r>
      <w:r w:rsidR="006B1636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3B46B9">
        <w:rPr>
          <w:rFonts w:ascii="Times New Roman" w:hAnsi="Times New Roman" w:cs="Times New Roman"/>
          <w:sz w:val="28"/>
          <w:szCs w:val="28"/>
        </w:rPr>
        <w:t>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636">
        <w:rPr>
          <w:rFonts w:ascii="Times New Roman" w:hAnsi="Times New Roman" w:cs="Times New Roman"/>
          <w:sz w:val="28"/>
          <w:szCs w:val="28"/>
        </w:rPr>
        <w:t>В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соответствии со статьями 169 и 184.1 Бюджетного кодекса, Положением о бюджетном процессе проект бюджета муниципального образования 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="001526E9" w:rsidRPr="003B46B9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3B46B9">
        <w:rPr>
          <w:rFonts w:ascii="Times New Roman" w:hAnsi="Times New Roman" w:cs="Times New Roman"/>
          <w:sz w:val="28"/>
          <w:szCs w:val="28"/>
        </w:rPr>
        <w:t>сельсовета Грачевского муниципального района Ставропольского края составлен сроком на три года: на 20</w:t>
      </w:r>
      <w:r w:rsidR="004A5EC6">
        <w:rPr>
          <w:rFonts w:ascii="Times New Roman" w:hAnsi="Times New Roman" w:cs="Times New Roman"/>
          <w:sz w:val="28"/>
          <w:szCs w:val="28"/>
        </w:rPr>
        <w:t>19 год и плановый период 2020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5EE4" w:rsidRPr="002A5EE4" w:rsidRDefault="002377A1" w:rsidP="002A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3B46B9">
        <w:rPr>
          <w:rFonts w:ascii="Times New Roman" w:hAnsi="Times New Roman" w:cs="Times New Roman"/>
          <w:sz w:val="28"/>
          <w:szCs w:val="28"/>
        </w:rPr>
        <w:t>.3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2A5EE4" w:rsidRPr="002A5EE4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ошибки.</w:t>
      </w:r>
    </w:p>
    <w:p w:rsidR="002A5EE4" w:rsidRPr="002A5EE4" w:rsidRDefault="002A5EE4" w:rsidP="002A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5E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2A5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EE4">
        <w:rPr>
          <w:rFonts w:ascii="Times New Roman" w:hAnsi="Times New Roman" w:cs="Times New Roman"/>
          <w:sz w:val="28"/>
          <w:szCs w:val="28"/>
        </w:rPr>
        <w:t>В нарушение ст.184.1 БК РФ администрацией не запланированы условно-утверждённые расходы на первый год планового периода в объеме не менее 2,5 процента общего объема расходов местного бюджета, на второй год планового периода в объеме не менее 5 процентов общего объема расходов местного бюджета (без учета расходов местного бюджета, предусмотренных за счет межбюджетных трансфертов из других бюджетов бюджетной системы Российской Федерации</w:t>
      </w:r>
      <w:proofErr w:type="gramEnd"/>
      <w:r w:rsidRPr="002A5E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A5EE4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2A5EE4">
        <w:rPr>
          <w:rFonts w:ascii="Times New Roman" w:hAnsi="Times New Roman" w:cs="Times New Roman"/>
          <w:sz w:val="28"/>
          <w:szCs w:val="28"/>
        </w:rPr>
        <w:t xml:space="preserve"> целевое назначение). </w:t>
      </w:r>
    </w:p>
    <w:p w:rsidR="002A5EE4" w:rsidRPr="002A5EE4" w:rsidRDefault="002A5EE4" w:rsidP="002A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2A5EE4">
        <w:rPr>
          <w:rFonts w:ascii="Times New Roman" w:hAnsi="Times New Roman" w:cs="Times New Roman"/>
          <w:sz w:val="28"/>
          <w:szCs w:val="28"/>
        </w:rPr>
        <w:t xml:space="preserve"> Предлагаемый проект решения Совета депутатов муниципального образования Грачевского сельсовета соответствует следующим параметрам:</w:t>
      </w:r>
    </w:p>
    <w:p w:rsidR="002A5EE4" w:rsidRPr="002A5EE4" w:rsidRDefault="002A5EE4" w:rsidP="002A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 xml:space="preserve">Доходы - на 2019 год в сумме 15 119,20 тыс. рублей, на 2020 год в сумме 14 065,78 тыс. рублей, на 2021 год в сумме 14 981,68 тыс. рублей. </w:t>
      </w:r>
    </w:p>
    <w:p w:rsidR="002A5EE4" w:rsidRPr="002A5EE4" w:rsidRDefault="002A5EE4" w:rsidP="002A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 xml:space="preserve">Расходы - на 2019 год в сумме 15 119,20 тыс. рублей, на 2020 год в сумме 14 065,78 тыс. рублей, на 2021 год в сумме 14 981,68 тыс. рублей. </w:t>
      </w:r>
    </w:p>
    <w:p w:rsidR="002A5EE4" w:rsidRPr="002A5EE4" w:rsidRDefault="002A5EE4" w:rsidP="002A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>Дефицит бюджета на 2019 год и на плановый период 2020 и 2021 годов - 0,00 тыс. рублей.</w:t>
      </w:r>
    </w:p>
    <w:p w:rsidR="00152D7D" w:rsidRDefault="00642D86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C719E">
        <w:rPr>
          <w:rFonts w:ascii="Times New Roman" w:hAnsi="Times New Roman" w:cs="Times New Roman"/>
          <w:sz w:val="28"/>
          <w:szCs w:val="28"/>
        </w:rPr>
        <w:t>6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="006B1636">
        <w:rPr>
          <w:rFonts w:ascii="Times New Roman" w:hAnsi="Times New Roman" w:cs="Times New Roman"/>
          <w:sz w:val="28"/>
          <w:szCs w:val="28"/>
        </w:rPr>
        <w:t>П</w:t>
      </w:r>
      <w:r w:rsidRPr="00642D86">
        <w:rPr>
          <w:rFonts w:ascii="Times New Roman" w:hAnsi="Times New Roman" w:cs="Times New Roman"/>
          <w:sz w:val="28"/>
          <w:szCs w:val="28"/>
        </w:rPr>
        <w:t>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7F271C" w:rsidRDefault="002252B9" w:rsidP="006F1530">
      <w:pPr>
        <w:widowControl w:val="0"/>
        <w:shd w:val="clear" w:color="auto" w:fill="FFFFFF"/>
        <w:spacing w:after="0" w:line="240" w:lineRule="auto"/>
        <w:ind w:firstLine="708"/>
        <w:jc w:val="both"/>
      </w:pPr>
      <w:r w:rsidRPr="002252B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</w:t>
      </w:r>
      <w:r w:rsidR="00C14C6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52B9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муниципального образования Грачевского сельсовета Грачевского района Ставропольского края «О бюджете муниципального образования Грачевского сельсовета Грачевского района Ставропольского края на 2019 год и плановый период 2020 и 2021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Грачевского сельсовета Грачевского района Ставропольского края в установленном порядке с учетом устранения указанных замечаний. </w:t>
      </w:r>
      <w:bookmarkStart w:id="0" w:name="_GoBack"/>
      <w:bookmarkEnd w:id="0"/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526E9"/>
    <w:rsid w:val="00152D7D"/>
    <w:rsid w:val="00163B26"/>
    <w:rsid w:val="0016751B"/>
    <w:rsid w:val="00181DCE"/>
    <w:rsid w:val="001C2B53"/>
    <w:rsid w:val="001C3445"/>
    <w:rsid w:val="00214AC6"/>
    <w:rsid w:val="00215EB8"/>
    <w:rsid w:val="0022247D"/>
    <w:rsid w:val="002252B9"/>
    <w:rsid w:val="002377A1"/>
    <w:rsid w:val="00266901"/>
    <w:rsid w:val="002721D5"/>
    <w:rsid w:val="00283732"/>
    <w:rsid w:val="00285B84"/>
    <w:rsid w:val="002943B6"/>
    <w:rsid w:val="002A5EE4"/>
    <w:rsid w:val="00324FEB"/>
    <w:rsid w:val="003B0DC9"/>
    <w:rsid w:val="003B46B9"/>
    <w:rsid w:val="003E7C8D"/>
    <w:rsid w:val="00410F27"/>
    <w:rsid w:val="004A5EC6"/>
    <w:rsid w:val="004A7C41"/>
    <w:rsid w:val="00551BAA"/>
    <w:rsid w:val="0059159C"/>
    <w:rsid w:val="005B3EF5"/>
    <w:rsid w:val="005E6822"/>
    <w:rsid w:val="006008D0"/>
    <w:rsid w:val="00642D86"/>
    <w:rsid w:val="00670954"/>
    <w:rsid w:val="00696E72"/>
    <w:rsid w:val="006B1636"/>
    <w:rsid w:val="006F1530"/>
    <w:rsid w:val="00753B84"/>
    <w:rsid w:val="00795B1D"/>
    <w:rsid w:val="007F271C"/>
    <w:rsid w:val="00812684"/>
    <w:rsid w:val="00815E2C"/>
    <w:rsid w:val="008D5E37"/>
    <w:rsid w:val="009A66BB"/>
    <w:rsid w:val="009B1027"/>
    <w:rsid w:val="009C719E"/>
    <w:rsid w:val="009E2B21"/>
    <w:rsid w:val="00A44F19"/>
    <w:rsid w:val="00A6423D"/>
    <w:rsid w:val="00A73FCB"/>
    <w:rsid w:val="00A96A05"/>
    <w:rsid w:val="00AF1C6F"/>
    <w:rsid w:val="00AF7677"/>
    <w:rsid w:val="00B11427"/>
    <w:rsid w:val="00B2793D"/>
    <w:rsid w:val="00B46AFE"/>
    <w:rsid w:val="00B5701B"/>
    <w:rsid w:val="00BB6487"/>
    <w:rsid w:val="00BC28DB"/>
    <w:rsid w:val="00BE4393"/>
    <w:rsid w:val="00C14C63"/>
    <w:rsid w:val="00C374CE"/>
    <w:rsid w:val="00C462BC"/>
    <w:rsid w:val="00C80F5B"/>
    <w:rsid w:val="00C8677C"/>
    <w:rsid w:val="00CD3AD4"/>
    <w:rsid w:val="00D76812"/>
    <w:rsid w:val="00D864A2"/>
    <w:rsid w:val="00D95A86"/>
    <w:rsid w:val="00DA5129"/>
    <w:rsid w:val="00E32232"/>
    <w:rsid w:val="00F320FE"/>
    <w:rsid w:val="00F66566"/>
    <w:rsid w:val="00F95446"/>
    <w:rsid w:val="00F96D9B"/>
    <w:rsid w:val="00FA43C3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2018-12-19T08:30:00Z</cp:lastPrinted>
  <dcterms:created xsi:type="dcterms:W3CDTF">2019-01-09T06:24:00Z</dcterms:created>
  <dcterms:modified xsi:type="dcterms:W3CDTF">2019-01-09T06:24:00Z</dcterms:modified>
</cp:coreProperties>
</file>