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190"/>
        <w:gridCol w:w="2305"/>
        <w:gridCol w:w="4076"/>
      </w:tblGrid>
      <w:tr w:rsidR="00292722" w:rsidRPr="00297419">
        <w:tc>
          <w:tcPr>
            <w:tcW w:w="3190" w:type="dxa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292722" w:rsidRPr="00297419" w:rsidRDefault="00292722" w:rsidP="0029741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419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292722" w:rsidRPr="00297419" w:rsidRDefault="00292722" w:rsidP="0029741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41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</w:t>
            </w:r>
          </w:p>
          <w:p w:rsidR="00292722" w:rsidRDefault="00292722" w:rsidP="0029741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Ставропольского края </w:t>
            </w:r>
            <w:r w:rsidRPr="002974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и   дополнений в решение </w:t>
            </w:r>
            <w:r w:rsidRPr="0029741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2974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района Ставропольского края от 18 декабря 2018 года № 88 «О бюджете     Грачевского муниципального района Ставропольского края на 2019 год и плановый период 2020 и 2021 годов»</w:t>
            </w:r>
          </w:p>
          <w:p w:rsidR="00292722" w:rsidRPr="001F5E66" w:rsidRDefault="00292722" w:rsidP="001F5E6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F5E66">
              <w:rPr>
                <w:rFonts w:ascii="Times New Roman" w:hAnsi="Times New Roman" w:cs="Times New Roman"/>
                <w:sz w:val="28"/>
                <w:szCs w:val="28"/>
              </w:rPr>
              <w:t xml:space="preserve">от 17 декабря  №63                               </w:t>
            </w:r>
          </w:p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722" w:rsidRDefault="00292722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292722" w:rsidRDefault="00292722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2019 год </w:t>
      </w:r>
    </w:p>
    <w:p w:rsidR="00292722" w:rsidRDefault="00292722" w:rsidP="00DC7ABB">
      <w:pPr>
        <w:jc w:val="right"/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5559"/>
        <w:gridCol w:w="1559"/>
        <w:gridCol w:w="709"/>
        <w:gridCol w:w="1842"/>
      </w:tblGrid>
      <w:tr w:rsidR="00292722" w:rsidRPr="00297419">
        <w:trPr>
          <w:trHeight w:val="5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2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92722" w:rsidRPr="00297419">
        <w:trPr>
          <w:trHeight w:val="5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434 692 543,50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416 000 531,05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142 147 369,79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63 062 116,58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48 797 647,34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13 704 203,97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0110111020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560 265,27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611 896,00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611 896,00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8 261 830,00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8 261 830,00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6 752 084,00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6 752 084,00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2 749 670,00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39 853,60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2 709 816,40</w:t>
            </w:r>
          </w:p>
        </w:tc>
      </w:tr>
      <w:tr w:rsidR="00292722" w:rsidRPr="00297419">
        <w:trPr>
          <w:trHeight w:val="972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6 480 892,21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5 193 183,91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1 287 708,30</w:t>
            </w:r>
          </w:p>
        </w:tc>
      </w:tr>
      <w:tr w:rsidR="00292722" w:rsidRPr="00297419">
        <w:trPr>
          <w:trHeight w:val="972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52 595 881,00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52 173 847,00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422 034,00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239 648 306,49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65 152 892,29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39 479 438,30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25 165 167,00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508 286,99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15 596 352,76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14 901 023,89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687 218,37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8 110,50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836 188,00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836 188,00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4 431 409,00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4 431 409,00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266 000,00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4 180 464,73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3 782 834,73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397 630,00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448 200,00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448 200,00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92722" w:rsidRPr="00297419">
        <w:trPr>
          <w:trHeight w:val="972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12 283 300,71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9 638 498,53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2 644 802,18</w:t>
            </w:r>
          </w:p>
        </w:tc>
      </w:tr>
      <w:tr w:rsidR="00292722" w:rsidRPr="00297419">
        <w:trPr>
          <w:trHeight w:val="154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135 353 499,00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130 019 228,61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5 334 270,39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2 412 712,10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1 988 712,10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102 132,10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292722" w:rsidRPr="00297419">
        <w:trPr>
          <w:trHeight w:val="1164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0110320400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0110320400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925 082,37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0110677760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0110677760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12 111 631,00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 в муниципальных учреждениях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01107S7300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11 612 631,00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01107S7300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11 612 631,00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федерального проекта «Современная школа»"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2 125 910,61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технологий и гуманитарных навыков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975 910,61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0110920650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975 910,61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12 055 833,64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197 000,00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территорий муниципальных общеобразовательных организаций 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01110S7680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11 858 833,64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01110S7680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11 858 833,64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 "Современная школа""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1 483 067,87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1 408 914,48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1 363 037,76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011E177740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45 876,72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74 153,39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71 738,83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011E1S7740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2 414,56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2 229 617,18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5 703 782,59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5 703 782,59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3 420 242,89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3 420 242,89</w:t>
            </w:r>
          </w:p>
        </w:tc>
      </w:tr>
      <w:tr w:rsidR="00292722" w:rsidRPr="00297419">
        <w:trPr>
          <w:trHeight w:val="588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2 133 539,70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2 133 539,70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0120178140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12 988 229,86</w:t>
            </w:r>
          </w:p>
        </w:tc>
      </w:tr>
      <w:tr w:rsidR="00292722" w:rsidRPr="00297419">
        <w:trPr>
          <w:trHeight w:val="396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3 329 310,42</w:t>
            </w:r>
          </w:p>
        </w:tc>
      </w:tr>
      <w:tr w:rsidR="00292722" w:rsidRPr="00297419">
        <w:trPr>
          <w:trHeight w:val="255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509 380,89</w:t>
            </w:r>
          </w:p>
        </w:tc>
      </w:tr>
      <w:tr w:rsidR="00292722" w:rsidRPr="00297419">
        <w:trPr>
          <w:trHeight w:val="780"/>
        </w:trPr>
        <w:tc>
          <w:tcPr>
            <w:tcW w:w="5559" w:type="dxa"/>
            <w:gridSpan w:val="2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94 180,18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395 374,71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19 826,00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2 819 929,53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2 819 929,53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8 116 725,67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8 116 725,67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7 686 071,67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426 220,00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4 434,00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1 450 250,00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1 450 250,00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1 294 892,00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155 358,00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91 943,77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42 902 118,29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16 740 486,69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11 060 886,00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0210111060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10 960 886,00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0210111060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10 960 886,00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154 839,31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муниципальных образований за счет средств краевого бюджета"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134 761,38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газету "Грачевский вестник""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0210520010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"Культурная среда""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10 308 573,60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муниципальных учреждениями культуры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0220111070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0220111070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7 857 091,00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0220320240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0220320240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2 289 345,00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района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0220480010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0220480010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114 137,60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бюджетного учреждения культуры"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бюджетного учреждения культуры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0220520321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0220520321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9 173 586,80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0230111040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8 659 786,80</w:t>
            </w:r>
          </w:p>
        </w:tc>
      </w:tr>
      <w:tr w:rsidR="00292722" w:rsidRPr="00297419">
        <w:trPr>
          <w:gridBefore w:val="1"/>
          <w:trHeight w:val="44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6 679 471,20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1 454 977,78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104 490,00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27 700,05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74 276,95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2 513,00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1 350 487,78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1 350 487,78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5 224 493,42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5 224 493,42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4 850 604,56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373 807,98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0240211080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80,88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1 665 338,78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441 490,00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326 490,00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326 490,00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296 490,00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 и  экстремизма в молодежной семье"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мероприятий, направленных на профилактику безнадзорности и правонарушений несовершеннолетних»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1 183 848,78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1 080 398,78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0330111050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103 450,00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8 445 520,00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911 200,00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472 800,00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166 290,00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166 290,00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116 610,00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49 680,00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234 910,00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0420111090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0420111090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7 534 320,00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7 482 000,00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0510120203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0510120203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0510120204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0510120204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9 023 257,23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0610120210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района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92722" w:rsidRPr="00297419">
        <w:trPr>
          <w:gridBefore w:val="1"/>
          <w:trHeight w:val="1164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8 737 257,23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8 677 257,23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6 540 186,97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2 127 070,26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0630111510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предоставления государственных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0630220390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0630220390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64 230 000,00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64 230 000,00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0710190010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0710190010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9 634 000,00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0710290020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0710290020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54 596 000,00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624 146,00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624 146,00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624 146,00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624 146,00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624 146,00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муниципальной системы оповещения и информирования населения о возникновении чрезвычайных ситуаций на территории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комплекта муниципальной системы оповещения и информирования населения о возникновении чрезвычайных ситуаций на территории Грачевского муниципального района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0910220451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0910220451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224 624,02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209 623,22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и оценку уровня их квалификации"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97 961,00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111 662,22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111 662,22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1010220690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111 662,22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15 000,80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4 280 548,26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292 521,29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11102R543В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11102R543В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73 287,44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219 233,85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1110326540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1110326540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1110376540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129 233,85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1110376540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129 233,85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3 988 026,97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3 988 026,97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478 269,06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44 320,06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410 870,00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23 079,00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1 571 484,07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1 571 484,07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1 938 273,84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1 703 119,14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1130176530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235 154,70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4 405 340,32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1 202 677,99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1164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994 800,00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1210577310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1210577310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12105S7310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49 800,00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12105S7310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49 800,00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1211120660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1211120660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54 877,99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1211220640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1211220640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3 202 662,33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92722" w:rsidRPr="00297419">
        <w:trPr>
          <w:gridBefore w:val="1"/>
          <w:trHeight w:val="1164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292722" w:rsidRPr="00297419">
        <w:trPr>
          <w:gridBefore w:val="1"/>
          <w:trHeight w:val="303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14 322,01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1220420560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1220420560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1220520570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1220520570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620 787,16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620 787,16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610 787,16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1220620580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1220720160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1220820470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1220820470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1221177730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терроризма,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5 263,16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12211S7730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5 263,16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1221320650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1221320650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31 290,00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201 661 722,22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189 202 272,22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164 002 272,22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2 038 801,46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30 072,30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2 008 729,16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28 840 000,00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356 496,36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28 483 503,64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4 803,42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84,93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4 718,49</w:t>
            </w:r>
          </w:p>
        </w:tc>
      </w:tr>
      <w:tr w:rsidR="00292722" w:rsidRPr="00297419">
        <w:trPr>
          <w:gridBefore w:val="1"/>
          <w:trHeight w:val="303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28 517 500,00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327 593,29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28 189 906,71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290 396,39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290 396,39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48 907,97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651,46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48 256,51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23 350 000,00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23 341 700,00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9 350 000,00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117 091,71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9 232 908,29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862 666,34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8 541,25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854 125,09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10 796,99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302,16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10 494,83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292722" w:rsidRPr="00297419">
        <w:trPr>
          <w:gridBefore w:val="1"/>
          <w:trHeight w:val="1164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10 836 005,60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121 005,60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25 210 435,02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351 408,80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24 859 026,22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22 355 967,19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314 723,44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22 041 243,75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771 296,76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12 977,46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758 319,30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29 973,36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161,04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29 812,32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10 352 867,67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161 264,15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10 191 603,52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11 854,05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11 854,05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районе"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25 140 000,00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24 940 000,00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24 940 000,00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обустройство входной группы пандусом и поручнями, замена входной двери с расширением дверного проема в муниципальном казенном общеобразовательном учреждении «Средняя общеобразовательная школа № 2» с. Бешпагир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92722" w:rsidRPr="00297419">
        <w:trPr>
          <w:gridBefore w:val="1"/>
          <w:trHeight w:val="972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«Социальная поддержка граждан в Грачевском муниципальном районе  Ставропольского края» и «общепрограммные мероприятия»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12 109 450,00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11 339 854,77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764 463,23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5 132,00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2 210 563,75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2 210 563,75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534 832,68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33 240,06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498 919,83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2 672,79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1 641 727,28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1 641 727,28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5020020740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5020020740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34 003,79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77 976 282,66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51 976 282,66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5 224 275,12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795 566,50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4 266 726,62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161 982,00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21 157 490,09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21 157 490,09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96 872,26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5120010050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96 872,26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5 486 650,16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4 068 690,47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1 407 959,69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5120011010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362 564,80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362 564,80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127 800,00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127 800,00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1 283 795,86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1 283 795,86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5 621 669,31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5 621 669,31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внесение изменений в нормативы градостроительного проектирования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5120020670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муниципальных образованиях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5120020680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121 757,00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5120020740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121 757,00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5120051200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5120051200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18 480,00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303 680,00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263 940,00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39 740,00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5120076360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22 810,00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5120076360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22 810,00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1 100 290,53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1 056 101,53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44 189,00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581 673,85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465 519,85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5120076630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116 154,00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5120076930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5120076930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 для муниципальных нужд за счет средств краевого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5120077480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5120077480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 для муниципальных нужд за счет средств местного бюджета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51200S7480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389 473,68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51200S7480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389 473,68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6 391 260,99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6 391 260,99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958 772,66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95 227,66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848 774,00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14 771,00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2 997 488,33</w:t>
            </w:r>
          </w:p>
        </w:tc>
      </w:tr>
      <w:tr w:rsidR="00292722" w:rsidRPr="00297419">
        <w:trPr>
          <w:gridBefore w:val="1"/>
          <w:trHeight w:val="444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2 997 488,33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5210020110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2 424 424,15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2 424 424,15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814 824,15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замене кровли административного здания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5310020185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по ремонту здания муниципального учреждения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5310020186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50 666,00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5310020186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50 666,00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783 889,67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783 889,67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кровли административного здания, подготовка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659 844,33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5310020322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659 844,33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5310020380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5310020410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5310020610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358 653,74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 администрации 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358 653,74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5410077150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5410077150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183 653,74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27 576 392,18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27 576 392,18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11 486 677,57</w:t>
            </w:r>
          </w:p>
        </w:tc>
      </w:tr>
      <w:tr w:rsidR="00292722" w:rsidRPr="00297419">
        <w:trPr>
          <w:gridBefore w:val="1"/>
          <w:trHeight w:val="161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9 885 908,16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1 599 815,41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5510011080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16 089 714,61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2 043 265,00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274 231,00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1 752 953,00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16 081,00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8 201 866,55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8 201 866,55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1 507 954,46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1 507 954,46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346 636,00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346 636,00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решения Совета Грачевского муниципального района «О статусе административного центра Грачевского муниципального района Ставропольского края»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5510120720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5510120720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3 894 992,60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культуры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культуры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5610020101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5610020101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21 728,00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159 917,00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образования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159 917,00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5710020101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99 917,00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2 580 442,84</w:t>
            </w:r>
          </w:p>
        </w:tc>
      </w:tr>
      <w:tr w:rsidR="00292722" w:rsidRPr="00297419">
        <w:trPr>
          <w:gridBefore w:val="1"/>
          <w:trHeight w:val="588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2 580 442,84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494 805,15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74 790,15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5810010010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420 015,00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2 033 637,69</w:t>
            </w:r>
          </w:p>
        </w:tc>
      </w:tr>
      <w:tr w:rsidR="00292722" w:rsidRPr="00297419">
        <w:trPr>
          <w:gridBefore w:val="1"/>
          <w:trHeight w:val="780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5810010020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2 033 637,69</w:t>
            </w:r>
          </w:p>
        </w:tc>
      </w:tr>
      <w:tr w:rsidR="00292722" w:rsidRPr="00297419">
        <w:trPr>
          <w:gridBefore w:val="1"/>
          <w:trHeight w:val="255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292722" w:rsidRPr="00297419">
        <w:trPr>
          <w:gridBefore w:val="1"/>
          <w:trHeight w:val="396"/>
        </w:trPr>
        <w:tc>
          <w:tcPr>
            <w:tcW w:w="5559" w:type="dxa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5810020320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292722" w:rsidRPr="00297419">
        <w:trPr>
          <w:gridBefore w:val="1"/>
          <w:trHeight w:val="300"/>
        </w:trPr>
        <w:tc>
          <w:tcPr>
            <w:tcW w:w="5559" w:type="dxa"/>
            <w:noWrap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292722" w:rsidRPr="00297419" w:rsidRDefault="00292722" w:rsidP="00297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7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899 436 823,93</w:t>
            </w:r>
          </w:p>
        </w:tc>
      </w:tr>
    </w:tbl>
    <w:p w:rsidR="00292722" w:rsidRDefault="00292722" w:rsidP="009479C5">
      <w:pPr>
        <w:spacing w:after="0" w:line="240" w:lineRule="auto"/>
      </w:pPr>
      <w:bookmarkStart w:id="0" w:name="_GoBack"/>
      <w:bookmarkEnd w:id="0"/>
    </w:p>
    <w:p w:rsidR="00292722" w:rsidRDefault="00292722"/>
    <w:sectPr w:rsidR="00292722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22" w:rsidRDefault="00292722" w:rsidP="00DC7ABB">
      <w:pPr>
        <w:spacing w:after="0" w:line="240" w:lineRule="auto"/>
      </w:pPr>
      <w:r>
        <w:separator/>
      </w:r>
    </w:p>
  </w:endnote>
  <w:endnote w:type="continuationSeparator" w:id="0">
    <w:p w:rsidR="00292722" w:rsidRDefault="0029272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22" w:rsidRDefault="00292722" w:rsidP="00DC7ABB">
      <w:pPr>
        <w:spacing w:after="0" w:line="240" w:lineRule="auto"/>
      </w:pPr>
      <w:r>
        <w:separator/>
      </w:r>
    </w:p>
  </w:footnote>
  <w:footnote w:type="continuationSeparator" w:id="0">
    <w:p w:rsidR="00292722" w:rsidRDefault="0029272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22" w:rsidRDefault="00292722">
    <w:pPr>
      <w:pStyle w:val="Header"/>
      <w:jc w:val="right"/>
    </w:pPr>
    <w:fldSimple w:instr="PAGE   \* MERGEFORMAT">
      <w:r>
        <w:rPr>
          <w:noProof/>
        </w:rPr>
        <w:t>4</w:t>
      </w:r>
    </w:fldSimple>
  </w:p>
  <w:p w:rsidR="00292722" w:rsidRDefault="002927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22" w:rsidRDefault="00292722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292722" w:rsidRDefault="002927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ABB"/>
    <w:rsid w:val="00000A9D"/>
    <w:rsid w:val="00007091"/>
    <w:rsid w:val="0002156C"/>
    <w:rsid w:val="00025B6E"/>
    <w:rsid w:val="00065F88"/>
    <w:rsid w:val="00066CEC"/>
    <w:rsid w:val="00075BEB"/>
    <w:rsid w:val="000856BA"/>
    <w:rsid w:val="000A03EB"/>
    <w:rsid w:val="000A7D17"/>
    <w:rsid w:val="000B5CC8"/>
    <w:rsid w:val="000C0F7E"/>
    <w:rsid w:val="000E21ED"/>
    <w:rsid w:val="000E575B"/>
    <w:rsid w:val="000E5848"/>
    <w:rsid w:val="001451BC"/>
    <w:rsid w:val="00147653"/>
    <w:rsid w:val="00152EB4"/>
    <w:rsid w:val="00173323"/>
    <w:rsid w:val="00177A50"/>
    <w:rsid w:val="00185802"/>
    <w:rsid w:val="001A0699"/>
    <w:rsid w:val="001C0E66"/>
    <w:rsid w:val="001D3044"/>
    <w:rsid w:val="001E6477"/>
    <w:rsid w:val="001F5E66"/>
    <w:rsid w:val="002319B8"/>
    <w:rsid w:val="00237656"/>
    <w:rsid w:val="002567D7"/>
    <w:rsid w:val="00260D29"/>
    <w:rsid w:val="00264336"/>
    <w:rsid w:val="00292722"/>
    <w:rsid w:val="00297419"/>
    <w:rsid w:val="002A09A1"/>
    <w:rsid w:val="002B3221"/>
    <w:rsid w:val="002D11B2"/>
    <w:rsid w:val="002E12C1"/>
    <w:rsid w:val="002F0FDC"/>
    <w:rsid w:val="002F15D1"/>
    <w:rsid w:val="002F787F"/>
    <w:rsid w:val="00307D23"/>
    <w:rsid w:val="00311790"/>
    <w:rsid w:val="00321DF2"/>
    <w:rsid w:val="0032423E"/>
    <w:rsid w:val="00342686"/>
    <w:rsid w:val="00354440"/>
    <w:rsid w:val="00365F14"/>
    <w:rsid w:val="00373E2A"/>
    <w:rsid w:val="00380938"/>
    <w:rsid w:val="00393000"/>
    <w:rsid w:val="0039358D"/>
    <w:rsid w:val="00394A57"/>
    <w:rsid w:val="003E2FF3"/>
    <w:rsid w:val="003F3C5D"/>
    <w:rsid w:val="00405C5C"/>
    <w:rsid w:val="004301F8"/>
    <w:rsid w:val="00460755"/>
    <w:rsid w:val="0047563D"/>
    <w:rsid w:val="00481D43"/>
    <w:rsid w:val="00485E87"/>
    <w:rsid w:val="004B3FF2"/>
    <w:rsid w:val="004C0627"/>
    <w:rsid w:val="004C4097"/>
    <w:rsid w:val="004E2B00"/>
    <w:rsid w:val="004E4965"/>
    <w:rsid w:val="00515863"/>
    <w:rsid w:val="005168AF"/>
    <w:rsid w:val="00521FD5"/>
    <w:rsid w:val="00523404"/>
    <w:rsid w:val="0054422E"/>
    <w:rsid w:val="00557029"/>
    <w:rsid w:val="00572B36"/>
    <w:rsid w:val="00583000"/>
    <w:rsid w:val="00584228"/>
    <w:rsid w:val="00585D02"/>
    <w:rsid w:val="005A02DA"/>
    <w:rsid w:val="005C48E4"/>
    <w:rsid w:val="005D2D57"/>
    <w:rsid w:val="005F2B1F"/>
    <w:rsid w:val="006005D4"/>
    <w:rsid w:val="00607DEE"/>
    <w:rsid w:val="006362C6"/>
    <w:rsid w:val="00642EF4"/>
    <w:rsid w:val="00643D59"/>
    <w:rsid w:val="00647876"/>
    <w:rsid w:val="00651D34"/>
    <w:rsid w:val="00661300"/>
    <w:rsid w:val="00683A70"/>
    <w:rsid w:val="006A6ED1"/>
    <w:rsid w:val="006B7CD7"/>
    <w:rsid w:val="006C3D84"/>
    <w:rsid w:val="006F099F"/>
    <w:rsid w:val="00746460"/>
    <w:rsid w:val="00757F4F"/>
    <w:rsid w:val="00760E31"/>
    <w:rsid w:val="007711BF"/>
    <w:rsid w:val="00775E4E"/>
    <w:rsid w:val="007A5C6E"/>
    <w:rsid w:val="007B1D53"/>
    <w:rsid w:val="007D63DF"/>
    <w:rsid w:val="007E0DF7"/>
    <w:rsid w:val="007E12E0"/>
    <w:rsid w:val="007E45F0"/>
    <w:rsid w:val="007F2913"/>
    <w:rsid w:val="007F4570"/>
    <w:rsid w:val="00813886"/>
    <w:rsid w:val="00861CAD"/>
    <w:rsid w:val="0087092E"/>
    <w:rsid w:val="00876C35"/>
    <w:rsid w:val="00896DA7"/>
    <w:rsid w:val="008A33FB"/>
    <w:rsid w:val="008B242B"/>
    <w:rsid w:val="008B637A"/>
    <w:rsid w:val="008B7095"/>
    <w:rsid w:val="008C3F94"/>
    <w:rsid w:val="008D5218"/>
    <w:rsid w:val="009153B5"/>
    <w:rsid w:val="00940CE7"/>
    <w:rsid w:val="009479C5"/>
    <w:rsid w:val="00950D5B"/>
    <w:rsid w:val="00961A4C"/>
    <w:rsid w:val="00971D77"/>
    <w:rsid w:val="00976E49"/>
    <w:rsid w:val="00986847"/>
    <w:rsid w:val="009A0387"/>
    <w:rsid w:val="009B2773"/>
    <w:rsid w:val="009C7131"/>
    <w:rsid w:val="009D31B4"/>
    <w:rsid w:val="009E4EFF"/>
    <w:rsid w:val="00A01159"/>
    <w:rsid w:val="00A1284F"/>
    <w:rsid w:val="00A15F10"/>
    <w:rsid w:val="00A27BC7"/>
    <w:rsid w:val="00A307F6"/>
    <w:rsid w:val="00A34F23"/>
    <w:rsid w:val="00A36405"/>
    <w:rsid w:val="00A44D47"/>
    <w:rsid w:val="00A461DD"/>
    <w:rsid w:val="00A76774"/>
    <w:rsid w:val="00A83EF1"/>
    <w:rsid w:val="00A8446A"/>
    <w:rsid w:val="00A94829"/>
    <w:rsid w:val="00AA296C"/>
    <w:rsid w:val="00AB337C"/>
    <w:rsid w:val="00AC28E1"/>
    <w:rsid w:val="00AC6786"/>
    <w:rsid w:val="00B038D5"/>
    <w:rsid w:val="00B13E49"/>
    <w:rsid w:val="00B15024"/>
    <w:rsid w:val="00B45506"/>
    <w:rsid w:val="00B511D8"/>
    <w:rsid w:val="00B55D63"/>
    <w:rsid w:val="00B920B5"/>
    <w:rsid w:val="00BC23CD"/>
    <w:rsid w:val="00C14FE1"/>
    <w:rsid w:val="00C327F7"/>
    <w:rsid w:val="00C51060"/>
    <w:rsid w:val="00C5561B"/>
    <w:rsid w:val="00C6743C"/>
    <w:rsid w:val="00C74E0E"/>
    <w:rsid w:val="00C82A01"/>
    <w:rsid w:val="00CA663E"/>
    <w:rsid w:val="00CD54D7"/>
    <w:rsid w:val="00CE132B"/>
    <w:rsid w:val="00CE17CA"/>
    <w:rsid w:val="00CE44A5"/>
    <w:rsid w:val="00CE5F97"/>
    <w:rsid w:val="00CF22B6"/>
    <w:rsid w:val="00CF3DBC"/>
    <w:rsid w:val="00D02294"/>
    <w:rsid w:val="00D100BC"/>
    <w:rsid w:val="00D108BB"/>
    <w:rsid w:val="00D10E2F"/>
    <w:rsid w:val="00D2680C"/>
    <w:rsid w:val="00D279CB"/>
    <w:rsid w:val="00D34E2F"/>
    <w:rsid w:val="00D56327"/>
    <w:rsid w:val="00D575DD"/>
    <w:rsid w:val="00D67997"/>
    <w:rsid w:val="00D77123"/>
    <w:rsid w:val="00DA3408"/>
    <w:rsid w:val="00DA3FD7"/>
    <w:rsid w:val="00DA53C9"/>
    <w:rsid w:val="00DC66DF"/>
    <w:rsid w:val="00DC7ABB"/>
    <w:rsid w:val="00DC7E83"/>
    <w:rsid w:val="00DD0044"/>
    <w:rsid w:val="00DD46F6"/>
    <w:rsid w:val="00DD53EF"/>
    <w:rsid w:val="00E25D11"/>
    <w:rsid w:val="00E504BD"/>
    <w:rsid w:val="00E53122"/>
    <w:rsid w:val="00E54951"/>
    <w:rsid w:val="00E62C8E"/>
    <w:rsid w:val="00E7303E"/>
    <w:rsid w:val="00E94497"/>
    <w:rsid w:val="00EA25AB"/>
    <w:rsid w:val="00EA6499"/>
    <w:rsid w:val="00ED6954"/>
    <w:rsid w:val="00EE0D0F"/>
    <w:rsid w:val="00EE6D92"/>
    <w:rsid w:val="00EF15BC"/>
    <w:rsid w:val="00EF65B6"/>
    <w:rsid w:val="00F06906"/>
    <w:rsid w:val="00F11B1B"/>
    <w:rsid w:val="00F15575"/>
    <w:rsid w:val="00F16785"/>
    <w:rsid w:val="00F269DE"/>
    <w:rsid w:val="00F27912"/>
    <w:rsid w:val="00F30428"/>
    <w:rsid w:val="00F367EB"/>
    <w:rsid w:val="00F37B3D"/>
    <w:rsid w:val="00F53666"/>
    <w:rsid w:val="00F60E14"/>
    <w:rsid w:val="00F77EBC"/>
    <w:rsid w:val="00F85C0D"/>
    <w:rsid w:val="00F90344"/>
    <w:rsid w:val="00F940E3"/>
    <w:rsid w:val="00FA0E5A"/>
    <w:rsid w:val="00FB2496"/>
    <w:rsid w:val="00FC2C73"/>
    <w:rsid w:val="00FC6BEE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99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C7ABB"/>
  </w:style>
  <w:style w:type="paragraph" w:styleId="Footer">
    <w:name w:val="footer"/>
    <w:basedOn w:val="Normal"/>
    <w:link w:val="FooterChar"/>
    <w:uiPriority w:val="99"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C7ABB"/>
  </w:style>
  <w:style w:type="paragraph" w:styleId="BalloonText">
    <w:name w:val="Balloon Text"/>
    <w:basedOn w:val="Normal"/>
    <w:link w:val="BalloonTextChar"/>
    <w:uiPriority w:val="99"/>
    <w:semiHidden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D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394A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94A57"/>
    <w:rPr>
      <w:color w:val="800080"/>
      <w:u w:val="single"/>
    </w:rPr>
  </w:style>
  <w:style w:type="paragraph" w:customStyle="1" w:styleId="xl65">
    <w:name w:val="xl6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Normal"/>
    <w:uiPriority w:val="99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Normal"/>
    <w:uiPriority w:val="99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Normal"/>
    <w:uiPriority w:val="99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Normal"/>
    <w:uiPriority w:val="99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Normal"/>
    <w:uiPriority w:val="99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Normal"/>
    <w:uiPriority w:val="99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Normal"/>
    <w:uiPriority w:val="99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Normal"/>
    <w:uiPriority w:val="99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25D1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Normal"/>
    <w:uiPriority w:val="99"/>
    <w:rsid w:val="004301F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0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657</TotalTime>
  <Pages>34</Pages>
  <Words>12185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157</cp:revision>
  <cp:lastPrinted>2019-08-06T08:52:00Z</cp:lastPrinted>
  <dcterms:created xsi:type="dcterms:W3CDTF">2017-09-11T13:15:00Z</dcterms:created>
  <dcterms:modified xsi:type="dcterms:W3CDTF">2019-12-17T11:11:00Z</dcterms:modified>
</cp:coreProperties>
</file>