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2543"/>
        <w:gridCol w:w="1728"/>
        <w:gridCol w:w="1728"/>
        <w:gridCol w:w="3855"/>
      </w:tblGrid>
      <w:tr w:rsidR="008662E7" w:rsidRPr="00BD2163">
        <w:tc>
          <w:tcPr>
            <w:tcW w:w="2543" w:type="dxa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163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8662E7" w:rsidRPr="00BD2163" w:rsidRDefault="008662E7" w:rsidP="00BD216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6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района</w:t>
            </w:r>
          </w:p>
          <w:p w:rsidR="008662E7" w:rsidRPr="00BD2163" w:rsidRDefault="008662E7" w:rsidP="00BD216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6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BD21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и   дополнений в решение </w:t>
            </w:r>
            <w:r w:rsidRPr="00BD216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BD21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района Ставропольского края от 19 декабря 2017 года № 28 «О бюджете     Грачевского муниципального района Ставропольского края на 2018 год и плановый период 2019 и 2020 годов»</w:t>
            </w:r>
          </w:p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2E7" w:rsidRDefault="008662E7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62E7" w:rsidRDefault="008662E7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662E7" w:rsidRDefault="008662E7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на 2018 год</w:t>
      </w:r>
    </w:p>
    <w:p w:rsidR="008662E7" w:rsidRDefault="008662E7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"/>
        <w:gridCol w:w="3721"/>
        <w:gridCol w:w="707"/>
        <w:gridCol w:w="566"/>
        <w:gridCol w:w="566"/>
        <w:gridCol w:w="1698"/>
        <w:gridCol w:w="575"/>
        <w:gridCol w:w="1805"/>
      </w:tblGrid>
      <w:tr w:rsidR="008662E7" w:rsidRPr="00BD2163">
        <w:trPr>
          <w:trHeight w:val="20"/>
        </w:trPr>
        <w:tc>
          <w:tcPr>
            <w:tcW w:w="3936" w:type="dxa"/>
            <w:gridSpan w:val="2"/>
            <w:vAlign w:val="center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662E7" w:rsidRPr="00BD2163">
        <w:trPr>
          <w:trHeight w:val="20"/>
        </w:trPr>
        <w:tc>
          <w:tcPr>
            <w:tcW w:w="3936" w:type="dxa"/>
            <w:gridSpan w:val="2"/>
            <w:noWrap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4 284 300,00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4 284 300,00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3 865 100,00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3 865 100,00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3 865 100,00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869 424,00</w:t>
            </w:r>
          </w:p>
        </w:tc>
      </w:tr>
      <w:tr w:rsidR="008662E7" w:rsidRPr="00BD2163">
        <w:trPr>
          <w:trHeight w:val="302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174 639,00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690 285,00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2 995 676,00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2 995 676,00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57 745 554,98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35 307 991,23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8662E7" w:rsidRPr="00BD2163">
        <w:trPr>
          <w:trHeight w:val="302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875 710,00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875 710,00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23 106 968,78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23 106 968,78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23 106 968,78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5 911 466,78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595 550,00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5 152 966,78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162 950,00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16 341 385,00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16 341 385,00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276 090,00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229 060,00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47 030,00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555 627,00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435 467,00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120 160,00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10 524 782,45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8662E7" w:rsidRPr="00BD2163">
        <w:trPr>
          <w:trHeight w:val="1236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5 180 918,40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1 481 730,00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302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предоставления государственных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и оценку уровня их квалификации"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trHeight w:val="1236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12 1 02 20500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12 1 02 20500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1236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12 1 03 20510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12 1 03 20510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26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1236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12 1 06 00000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1032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12 1 06 20530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12 1 06 20530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trHeight w:val="624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662E7" w:rsidRPr="00BD2163">
        <w:trPr>
          <w:trHeight w:val="828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trHeight w:val="420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trHeight w:val="1236"/>
        </w:trPr>
        <w:tc>
          <w:tcPr>
            <w:tcW w:w="3936" w:type="dxa"/>
            <w:gridSpan w:val="2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12 2 02 20550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12 2 02 20550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12 2 04 20560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12 2 04 20560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2 672 134,05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2 672 134,05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973 110,00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36 890,00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6 171 636,15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6 171 636,15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задания и плана построения аппаратно-программного комплекса "Безопасный город" на территории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6 082 806,15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6 082 806,15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4 482 806,15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3 994 616,15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470 735,00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17 455,00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7 248 820,00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8662E7" w:rsidRPr="00BD2163">
        <w:trPr>
          <w:gridBefore w:val="1"/>
          <w:trHeight w:val="30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05 1 01 20204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района Ставропольского края субъектам малого и среднего предпринимательства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06 2 03 00000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парикмахерского искусства и ногтевого сервиса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и экстремизма в молодежной семье"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1 078 209,60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144 200,00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7 384 338,00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7 384 338,00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7 364 338,00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632 380,00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12 2 05 20570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12 2 05 20570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4 329 989,16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3 909 989,16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3 909 989,16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3 909 989,16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3 909 989,16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960 300,00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847 720,00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74 777 102,52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20 584 102,52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9 527 100,73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9 527 100,73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9 527 100,73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9 527 100,73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2 344 305,01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260 380,00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2 018 925,01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7 182 795,72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7 182 795,72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11 057 001,79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11 057 001,79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11 057 001,79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10 597 220,00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9 408 720,00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1 184 500,00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55 1 00 20480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55 1 00 20480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355 311,79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355 311,79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355 311,79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30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387 036 111,91</w:t>
            </w:r>
          </w:p>
        </w:tc>
      </w:tr>
      <w:tr w:rsidR="008662E7" w:rsidRPr="00BD2163">
        <w:trPr>
          <w:gridBefore w:val="1"/>
          <w:trHeight w:val="309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376 866 651,91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125 480 395,06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125 480 395,06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125 480 395,06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123 561 870,02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53 151 125,54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40 585 485,54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11 951 740,00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613 900,00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4 306 442,90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3 538 712,90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767 730,00</w:t>
            </w:r>
          </w:p>
        </w:tc>
      </w:tr>
      <w:tr w:rsidR="008662E7" w:rsidRPr="00BD2163">
        <w:trPr>
          <w:gridBefore w:val="1"/>
          <w:trHeight w:val="1236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48 372 330,58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47 957 340,58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414 990,00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1 918 525,04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Расхода на замену оконных блоков в муниципальных образовательных учреждениях для осуществления мер, направленных на энергосбережение и повышение энергетической эффективности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01 1 04 20420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95 736,00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01 1 04 20420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95 736,00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1 822 789,04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1 822 789,04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221 611 933,77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218 485 489,77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218 485 489,77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204 949 518,13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52 855 264,19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33 028 321,55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19 348 202,64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478 740,00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849 143,00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849 143,00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1 100 038,00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1 100 038,00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№1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1 757 218,00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01 1 02 20323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1 757 218,00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№2 и строительный контроль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3 750 162,00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3 187 292,00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562 870,00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38 370,00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38 370,00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220 248,00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220 248,00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8 003 076,20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6 229 703,20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1 773 373,00</w:t>
            </w:r>
          </w:p>
        </w:tc>
      </w:tr>
      <w:tr w:rsidR="008662E7" w:rsidRPr="00BD2163">
        <w:trPr>
          <w:gridBefore w:val="1"/>
          <w:trHeight w:val="164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129 778 019,00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127 371 556,00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2 406 463,00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176 641,02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созданию в общеобразовательных учреждениях условий для занятий физической культурой и спортом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01 1 05 20360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42 535,25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01 1 05 20360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42 535,25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13 359 330,62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01 1 07 20322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291 573,62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01 1 07 20322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291 573,62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13 067 757,00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13 067 757,00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3 126 444,00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3 126 444,00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12 2 07 20160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12 2 07 20160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12 2 08 20470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12 2 08 20470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15 729 310,13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15 729 310,13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15 729 310,13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15 570 550,13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14 777 981,23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14 078 640,00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692 881,23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6 460,00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61 427,00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61 427,00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7 670,00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7 670,00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31 460,00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31 460,00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663 811,90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647 491,90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16 320,00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158 760,00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158 760,00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158 760,00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мероприятие" Обеспечение мероприятий по социальной поддержке детей"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8662E7" w:rsidRPr="00BD2163">
        <w:trPr>
          <w:gridBefore w:val="1"/>
          <w:trHeight w:val="30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1 886 580,00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8662E7" w:rsidRPr="00BD2163">
        <w:trPr>
          <w:gridBefore w:val="1"/>
          <w:trHeight w:val="1236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11 734 432,95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11 734 432,95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11 734 432,95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2 921 840,00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539 170,00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424 579,00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20 411,00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7 435 372,95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7 435 372,95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6 961 933,72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469 579,23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8662E7" w:rsidRPr="00BD2163">
        <w:trPr>
          <w:gridBefore w:val="1"/>
          <w:trHeight w:val="30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1 197 700,00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179 520,00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10 039 460,00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10 039 460,00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10 039 460,00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57 260,00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3 817 620,00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6 164 580,00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6 164 580,00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3 721 650,00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3 721 650,00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2 442 930,00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2 442 930,00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Грачевского муниципального района Ставропольского края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36 679 092,83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9 001 809,99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9 001 809,99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9 001 809,99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9 001 809,99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культура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оборудованием муниципальных организаций дополнительного образования (детских школ искусств)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03 L5195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3 03 L5195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27 677 282,84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21 871 861,92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21 825 861,92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9 631 186,92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9 296 791,00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229 635,00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229 635,00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12 086,00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12 086,00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фондами библиотек"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12 194 675,00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6 407 075,00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муниципальных учреждениями культуры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203 475,00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203 475,00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бюджетного учреждения культуры"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02 2 05 00000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4 990 000,00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бюджетного учреждения культуры и строительный контроль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ремонт, строительный контроль и благоустройство прилегающей территории здания муниципального бюджетного учреждения культуры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02 2 05 20620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02 2 05 20620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1236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 (софинансирование укомплектования объекта 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12 1 05 20520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12 1 05 20520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12 2 06 20580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12 2 06 20580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1 271 530,00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99 090,00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68 900,00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4 145 290,92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377 390,00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11 210,00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181 816 040,43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13 1 01 20410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13 1 01 20490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13 1 01 20490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беспрепятственного доступа инвалидов и других маломобильных групп населения района к объектам социальной сферы"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«Расходы на мероприятия по обустройству входной группы пандусом и поручнями в здании МКУ СОШ»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обустройству входной группы пандусом и поручнями в здании МКОУ СОШ №4 с. Красное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 с. Грачевка ул.Шоссейная,10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181 236 040,43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128 320 090,43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128 320 090,43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128 320 090,43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128 320 090,43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1 990 259,76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10 093,88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1 980 165,88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26 689 600,00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26 299 600,00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2 170,00</w:t>
            </w:r>
          </w:p>
        </w:tc>
      </w:tr>
      <w:tr w:rsidR="008662E7" w:rsidRPr="00BD2163">
        <w:trPr>
          <w:gridBefore w:val="1"/>
          <w:trHeight w:val="144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13 1 01 53800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13 1 01 53800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700 104,47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700 104,47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114 026,20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13 1 01 76250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114 026,20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40 390,00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751 100,00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7 210,00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743 890,00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10 186,00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24 613 610,00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411 910,00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24 201 700,00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21 588 770,00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361 000,00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21 227 770,00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743 840,00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12 670,00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731 170,00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26 710,00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26 560,00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13 377 000,00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13 167 000,00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8 361 170,00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107 880,00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8 253 290,00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16 514,00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41 492 100,00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41 492 100,00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41 492 100,00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41 492 100,00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21 043 100,00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21 038 100,00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достижения ребенком возраста трех лет"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20 449 000,00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20 444 000,00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10 698 490,00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719 860,00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10 330 850,96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10 330 850,96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10 330 850,96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10 330 850,96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3 669 246,00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8662E7" w:rsidRPr="00BD2163">
        <w:trPr>
          <w:gridBefore w:val="1"/>
          <w:trHeight w:val="10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02 R543В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02 R543В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«Элитные семена»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животноводства"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3 071 252,83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11 2 02 00000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3 590 352,13</w:t>
            </w:r>
          </w:p>
        </w:tc>
      </w:tr>
      <w:tr w:rsidR="008662E7" w:rsidRPr="00BD2163">
        <w:trPr>
          <w:gridBefore w:val="1"/>
          <w:trHeight w:val="62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11 3 01 00000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3 590 352,13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539 030,00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44 320,00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433 990,00</w:t>
            </w:r>
          </w:p>
        </w:tc>
      </w:tr>
      <w:tr w:rsidR="008662E7" w:rsidRPr="00BD2163">
        <w:trPr>
          <w:gridBefore w:val="1"/>
          <w:trHeight w:val="264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11 3 01 20610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11 3 01 20610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20 600,00</w:t>
            </w:r>
          </w:p>
        </w:tc>
      </w:tr>
      <w:tr w:rsidR="008662E7" w:rsidRPr="00BD2163">
        <w:trPr>
          <w:gridBefore w:val="1"/>
          <w:trHeight w:val="420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1 851 602,13</w:t>
            </w:r>
          </w:p>
        </w:tc>
      </w:tr>
      <w:tr w:rsidR="008662E7" w:rsidRPr="00BD2163">
        <w:trPr>
          <w:gridBefore w:val="1"/>
          <w:trHeight w:val="828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1 618 620,00</w:t>
            </w:r>
          </w:p>
        </w:tc>
      </w:tr>
      <w:tr w:rsidR="008662E7" w:rsidRPr="00BD2163">
        <w:trPr>
          <w:gridBefore w:val="1"/>
          <w:trHeight w:val="432"/>
        </w:trPr>
        <w:tc>
          <w:tcPr>
            <w:tcW w:w="3936" w:type="dxa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232 982,13</w:t>
            </w:r>
          </w:p>
        </w:tc>
      </w:tr>
      <w:tr w:rsidR="008662E7" w:rsidRPr="00BD2163">
        <w:trPr>
          <w:gridBefore w:val="1"/>
          <w:trHeight w:val="276"/>
        </w:trPr>
        <w:tc>
          <w:tcPr>
            <w:tcW w:w="3936" w:type="dxa"/>
            <w:noWrap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noWrap/>
            <w:vAlign w:val="bottom"/>
          </w:tcPr>
          <w:p w:rsidR="008662E7" w:rsidRPr="00BD2163" w:rsidRDefault="008662E7" w:rsidP="00BD21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756 999 042,79</w:t>
            </w:r>
          </w:p>
        </w:tc>
      </w:tr>
    </w:tbl>
    <w:p w:rsidR="008662E7" w:rsidRDefault="008662E7"/>
    <w:p w:rsidR="008662E7" w:rsidRDefault="008662E7"/>
    <w:p w:rsidR="008662E7" w:rsidRPr="00572B36" w:rsidRDefault="008662E7" w:rsidP="0072211B">
      <w:pPr>
        <w:tabs>
          <w:tab w:val="left" w:pos="6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8662E7" w:rsidRPr="00572B36" w:rsidRDefault="008662E7" w:rsidP="0072211B">
      <w:pPr>
        <w:tabs>
          <w:tab w:val="left" w:pos="6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</w:p>
    <w:p w:rsidR="008662E7" w:rsidRPr="00572B36" w:rsidRDefault="008662E7" w:rsidP="0072211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2B36">
        <w:rPr>
          <w:rFonts w:ascii="Times New Roman" w:hAnsi="Times New Roman" w:cs="Times New Roman"/>
          <w:sz w:val="28"/>
          <w:szCs w:val="28"/>
          <w:lang w:eastAsia="ru-RU"/>
        </w:rPr>
        <w:t xml:space="preserve">района Ставропольского края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72B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572B36">
        <w:rPr>
          <w:rFonts w:ascii="Times New Roman" w:hAnsi="Times New Roman" w:cs="Times New Roman"/>
          <w:sz w:val="28"/>
          <w:szCs w:val="28"/>
          <w:lang w:eastAsia="ru-RU"/>
        </w:rPr>
        <w:t xml:space="preserve"> Ф.В.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72B36">
        <w:rPr>
          <w:rFonts w:ascii="Times New Roman" w:hAnsi="Times New Roman" w:cs="Times New Roman"/>
          <w:sz w:val="28"/>
          <w:szCs w:val="28"/>
          <w:lang w:eastAsia="ru-RU"/>
        </w:rPr>
        <w:t>Колотий</w:t>
      </w:r>
    </w:p>
    <w:p w:rsidR="008662E7" w:rsidRDefault="008662E7" w:rsidP="0072211B">
      <w:pPr>
        <w:spacing w:after="0" w:line="240" w:lineRule="auto"/>
      </w:pPr>
    </w:p>
    <w:p w:rsidR="008662E7" w:rsidRDefault="008662E7"/>
    <w:sectPr w:rsidR="008662E7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E7" w:rsidRDefault="008662E7" w:rsidP="00843E7B">
      <w:pPr>
        <w:spacing w:after="0" w:line="240" w:lineRule="auto"/>
      </w:pPr>
      <w:r>
        <w:separator/>
      </w:r>
    </w:p>
  </w:endnote>
  <w:endnote w:type="continuationSeparator" w:id="0">
    <w:p w:rsidR="008662E7" w:rsidRDefault="008662E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E7" w:rsidRDefault="008662E7" w:rsidP="00843E7B">
      <w:pPr>
        <w:spacing w:after="0" w:line="240" w:lineRule="auto"/>
      </w:pPr>
      <w:r>
        <w:separator/>
      </w:r>
    </w:p>
  </w:footnote>
  <w:footnote w:type="continuationSeparator" w:id="0">
    <w:p w:rsidR="008662E7" w:rsidRDefault="008662E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2E7" w:rsidRDefault="008662E7">
    <w:pPr>
      <w:pStyle w:val="Header"/>
      <w:jc w:val="right"/>
    </w:pPr>
    <w:fldSimple w:instr="PAGE   \* MERGEFORMAT">
      <w:r>
        <w:rPr>
          <w:noProof/>
        </w:rPr>
        <w:t>51</w:t>
      </w:r>
    </w:fldSimple>
  </w:p>
  <w:p w:rsidR="008662E7" w:rsidRDefault="008662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2E7" w:rsidRDefault="008662E7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8662E7" w:rsidRDefault="008662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E7B"/>
    <w:rsid w:val="0003421E"/>
    <w:rsid w:val="00037A0C"/>
    <w:rsid w:val="000645E4"/>
    <w:rsid w:val="00094899"/>
    <w:rsid w:val="000E35DF"/>
    <w:rsid w:val="000F64A8"/>
    <w:rsid w:val="001015B0"/>
    <w:rsid w:val="001022C2"/>
    <w:rsid w:val="00111894"/>
    <w:rsid w:val="00115830"/>
    <w:rsid w:val="00134478"/>
    <w:rsid w:val="001451DF"/>
    <w:rsid w:val="00150AD2"/>
    <w:rsid w:val="0016326E"/>
    <w:rsid w:val="00187A1B"/>
    <w:rsid w:val="00195D57"/>
    <w:rsid w:val="001A1CCA"/>
    <w:rsid w:val="001B283B"/>
    <w:rsid w:val="0023580F"/>
    <w:rsid w:val="002B4E6E"/>
    <w:rsid w:val="002B7F35"/>
    <w:rsid w:val="002E0B12"/>
    <w:rsid w:val="002E58E2"/>
    <w:rsid w:val="002F2E15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6A13"/>
    <w:rsid w:val="003D3030"/>
    <w:rsid w:val="003E09A7"/>
    <w:rsid w:val="003F6951"/>
    <w:rsid w:val="00410FCF"/>
    <w:rsid w:val="0043139B"/>
    <w:rsid w:val="004471DD"/>
    <w:rsid w:val="00452003"/>
    <w:rsid w:val="00456228"/>
    <w:rsid w:val="0047226C"/>
    <w:rsid w:val="004C2D2F"/>
    <w:rsid w:val="004D4755"/>
    <w:rsid w:val="004F4563"/>
    <w:rsid w:val="0054003C"/>
    <w:rsid w:val="00552105"/>
    <w:rsid w:val="00554975"/>
    <w:rsid w:val="00555A71"/>
    <w:rsid w:val="00572B36"/>
    <w:rsid w:val="005C4F8E"/>
    <w:rsid w:val="005C5576"/>
    <w:rsid w:val="006155A4"/>
    <w:rsid w:val="00634FD0"/>
    <w:rsid w:val="00642A2E"/>
    <w:rsid w:val="00646495"/>
    <w:rsid w:val="00661620"/>
    <w:rsid w:val="0066610B"/>
    <w:rsid w:val="00681A98"/>
    <w:rsid w:val="006A1A32"/>
    <w:rsid w:val="006A227F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90FCB"/>
    <w:rsid w:val="00843E7B"/>
    <w:rsid w:val="00854113"/>
    <w:rsid w:val="00860E33"/>
    <w:rsid w:val="008662E7"/>
    <w:rsid w:val="008817ED"/>
    <w:rsid w:val="0089000F"/>
    <w:rsid w:val="00893218"/>
    <w:rsid w:val="008A1CEE"/>
    <w:rsid w:val="009076F7"/>
    <w:rsid w:val="00920E8A"/>
    <w:rsid w:val="00931D9E"/>
    <w:rsid w:val="00951216"/>
    <w:rsid w:val="00970AD5"/>
    <w:rsid w:val="00980A89"/>
    <w:rsid w:val="0098296C"/>
    <w:rsid w:val="009E7B51"/>
    <w:rsid w:val="009F43BD"/>
    <w:rsid w:val="00A10775"/>
    <w:rsid w:val="00A176A6"/>
    <w:rsid w:val="00A307E9"/>
    <w:rsid w:val="00A7236D"/>
    <w:rsid w:val="00A85B53"/>
    <w:rsid w:val="00AA6BB4"/>
    <w:rsid w:val="00AC6C3D"/>
    <w:rsid w:val="00AE29AA"/>
    <w:rsid w:val="00B10EFF"/>
    <w:rsid w:val="00B2068E"/>
    <w:rsid w:val="00B558B3"/>
    <w:rsid w:val="00B65D0A"/>
    <w:rsid w:val="00B767D7"/>
    <w:rsid w:val="00BC6F61"/>
    <w:rsid w:val="00BD2163"/>
    <w:rsid w:val="00BE3BB3"/>
    <w:rsid w:val="00BF3C9E"/>
    <w:rsid w:val="00C40864"/>
    <w:rsid w:val="00C82B50"/>
    <w:rsid w:val="00CA509C"/>
    <w:rsid w:val="00CA5383"/>
    <w:rsid w:val="00CA7953"/>
    <w:rsid w:val="00CB1425"/>
    <w:rsid w:val="00CD2292"/>
    <w:rsid w:val="00D00176"/>
    <w:rsid w:val="00D141A2"/>
    <w:rsid w:val="00D21C9C"/>
    <w:rsid w:val="00D5086D"/>
    <w:rsid w:val="00D8744E"/>
    <w:rsid w:val="00DA6CE9"/>
    <w:rsid w:val="00DA7174"/>
    <w:rsid w:val="00DD4860"/>
    <w:rsid w:val="00DD565F"/>
    <w:rsid w:val="00DE267B"/>
    <w:rsid w:val="00E03F2A"/>
    <w:rsid w:val="00E268AD"/>
    <w:rsid w:val="00E6119D"/>
    <w:rsid w:val="00EC2089"/>
    <w:rsid w:val="00EE6C0F"/>
    <w:rsid w:val="00EF0781"/>
    <w:rsid w:val="00F1009F"/>
    <w:rsid w:val="00F635FB"/>
    <w:rsid w:val="00F86AE7"/>
    <w:rsid w:val="00F90512"/>
    <w:rsid w:val="00F96AC5"/>
    <w:rsid w:val="00FE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E7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3E7B"/>
  </w:style>
  <w:style w:type="paragraph" w:styleId="Footer">
    <w:name w:val="footer"/>
    <w:basedOn w:val="Normal"/>
    <w:link w:val="FooterChar"/>
    <w:uiPriority w:val="99"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3E7B"/>
  </w:style>
  <w:style w:type="paragraph" w:styleId="BalloonText">
    <w:name w:val="Balloon Text"/>
    <w:basedOn w:val="Normal"/>
    <w:link w:val="BalloonTextChar"/>
    <w:uiPriority w:val="99"/>
    <w:semiHidden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47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F96A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96AC5"/>
    <w:rPr>
      <w:color w:val="800080"/>
      <w:u w:val="single"/>
    </w:rPr>
  </w:style>
  <w:style w:type="paragraph" w:customStyle="1" w:styleId="xl65">
    <w:name w:val="xl6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Normal"/>
    <w:uiPriority w:val="99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Normal"/>
    <w:uiPriority w:val="99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Normal"/>
    <w:uiPriority w:val="99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Normal"/>
    <w:uiPriority w:val="99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B283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Normal"/>
    <w:uiPriority w:val="99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51</Pages>
  <Words>13811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Grpavv</dc:creator>
  <cp:keywords/>
  <dc:description/>
  <cp:lastModifiedBy>777</cp:lastModifiedBy>
  <cp:revision>2</cp:revision>
  <cp:lastPrinted>2018-06-01T08:30:00Z</cp:lastPrinted>
  <dcterms:created xsi:type="dcterms:W3CDTF">2018-06-04T05:50:00Z</dcterms:created>
  <dcterms:modified xsi:type="dcterms:W3CDTF">2018-06-04T05:50:00Z</dcterms:modified>
</cp:coreProperties>
</file>