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53" w:rsidRPr="00653383" w:rsidRDefault="00203C53" w:rsidP="005943BC">
      <w:pPr>
        <w:spacing w:line="240" w:lineRule="exact"/>
        <w:jc w:val="center"/>
        <w:rPr>
          <w:sz w:val="28"/>
          <w:szCs w:val="28"/>
        </w:rPr>
      </w:pPr>
      <w:r w:rsidRPr="00653383">
        <w:rPr>
          <w:sz w:val="28"/>
          <w:szCs w:val="28"/>
        </w:rPr>
        <w:t>ПОЯСНИТЕЛЬНАЯ ЗАПИСКА</w:t>
      </w:r>
    </w:p>
    <w:p w:rsidR="00203C53" w:rsidRPr="00653383" w:rsidRDefault="00203C53" w:rsidP="005943BC">
      <w:pPr>
        <w:spacing w:line="240" w:lineRule="exact"/>
        <w:jc w:val="center"/>
        <w:rPr>
          <w:sz w:val="28"/>
          <w:szCs w:val="28"/>
        </w:rPr>
      </w:pPr>
    </w:p>
    <w:p w:rsidR="00203C53" w:rsidRPr="00653383" w:rsidRDefault="00203C53" w:rsidP="005943BC">
      <w:pPr>
        <w:spacing w:line="240" w:lineRule="exact"/>
        <w:jc w:val="center"/>
        <w:rPr>
          <w:sz w:val="28"/>
          <w:szCs w:val="28"/>
        </w:rPr>
      </w:pPr>
    </w:p>
    <w:p w:rsidR="00203C53" w:rsidRPr="00653383" w:rsidRDefault="00203C53" w:rsidP="005943BC">
      <w:pPr>
        <w:spacing w:line="240" w:lineRule="exact"/>
        <w:jc w:val="center"/>
        <w:rPr>
          <w:sz w:val="28"/>
          <w:szCs w:val="28"/>
        </w:rPr>
      </w:pPr>
    </w:p>
    <w:p w:rsidR="00203C53" w:rsidRPr="00653383" w:rsidRDefault="00203C53" w:rsidP="005943BC">
      <w:pPr>
        <w:spacing w:line="240" w:lineRule="exact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к проекту решения Совета Грачевского муниципального района «О</w:t>
      </w:r>
      <w:r w:rsidRPr="00653383">
        <w:rPr>
          <w:sz w:val="28"/>
          <w:szCs w:val="28"/>
          <w:lang w:val="en-US"/>
        </w:rPr>
        <w:t> </w:t>
      </w:r>
      <w:r w:rsidRPr="00653383">
        <w:rPr>
          <w:sz w:val="28"/>
          <w:szCs w:val="28"/>
        </w:rPr>
        <w:t>внесении изменений и дополнений в решение Совета Грачевского муниципального района Ставропольского края от 19 декабря 2017 года № 28 «О бюджете Грачевского муниципального района Ставропольского края на 2018 год и на плановый период 2019 и 2020 годов»»</w:t>
      </w:r>
      <w:r w:rsidRPr="00653383">
        <w:t xml:space="preserve"> </w:t>
      </w:r>
    </w:p>
    <w:p w:rsidR="00203C53" w:rsidRPr="00653383" w:rsidRDefault="00203C53" w:rsidP="005943BC">
      <w:pPr>
        <w:jc w:val="center"/>
        <w:rPr>
          <w:sz w:val="28"/>
          <w:szCs w:val="28"/>
        </w:rPr>
      </w:pPr>
    </w:p>
    <w:p w:rsidR="00203C53" w:rsidRPr="00653383" w:rsidRDefault="00203C53" w:rsidP="005943BC">
      <w:pPr>
        <w:jc w:val="center"/>
        <w:rPr>
          <w:sz w:val="28"/>
          <w:szCs w:val="28"/>
        </w:rPr>
      </w:pPr>
    </w:p>
    <w:p w:rsidR="00203C53" w:rsidRPr="00653383" w:rsidRDefault="00203C53" w:rsidP="005943BC">
      <w:pPr>
        <w:jc w:val="center"/>
        <w:rPr>
          <w:sz w:val="28"/>
          <w:szCs w:val="28"/>
        </w:rPr>
      </w:pPr>
    </w:p>
    <w:p w:rsidR="00203C53" w:rsidRPr="00653383" w:rsidRDefault="00203C53" w:rsidP="005943B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 xml:space="preserve">Проект решения Совета Грачевского муниципального района «О внесении изменений и дополнений в решение Совета Грачевского муниципального района Ставропольского края от 19 декабря 2017 года № 28 «О бюджете Грачевского муниципального района Ставропольского края на 2018 год и плановый период»» подготовлен финансовым управлением администрации Грачевского муниципального района в соответствии с Бюджетным кодексом Российской Федерации, Уставом Грачевского муниципального района, Положением о бюджетном процессе в Грачевском муниципальном районе и  уведомлений главных распорядителей краевого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3C53" w:rsidRPr="00653383" w:rsidRDefault="00203C53" w:rsidP="005943B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Общий объем местного бюджета по доходам на 2018 год с учетом вносимых проектом решения изменений составит 732 812 069,24 рублей, объём местного бюджета по расходам 756 999 042,79</w:t>
      </w:r>
      <w:r>
        <w:rPr>
          <w:sz w:val="28"/>
          <w:szCs w:val="28"/>
        </w:rPr>
        <w:t xml:space="preserve"> </w:t>
      </w:r>
      <w:r w:rsidRPr="00653383">
        <w:rPr>
          <w:sz w:val="28"/>
          <w:szCs w:val="28"/>
        </w:rPr>
        <w:t>рубля</w:t>
      </w:r>
      <w:r>
        <w:rPr>
          <w:sz w:val="28"/>
          <w:szCs w:val="28"/>
        </w:rPr>
        <w:t xml:space="preserve">, дефицит местного бюджета – </w:t>
      </w:r>
      <w:r w:rsidRPr="00653383">
        <w:rPr>
          <w:sz w:val="28"/>
          <w:szCs w:val="28"/>
        </w:rPr>
        <w:t>24 186 973,55 рублей.</w:t>
      </w:r>
    </w:p>
    <w:p w:rsidR="00203C53" w:rsidRPr="00653383" w:rsidRDefault="00203C53" w:rsidP="005943B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203C53" w:rsidRPr="00653383" w:rsidRDefault="00203C53" w:rsidP="005943B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1.</w:t>
      </w:r>
      <w:r w:rsidRPr="00653383">
        <w:t xml:space="preserve"> </w:t>
      </w:r>
      <w:r w:rsidRPr="00653383">
        <w:rPr>
          <w:sz w:val="28"/>
          <w:szCs w:val="28"/>
        </w:rPr>
        <w:t xml:space="preserve"> Увеличены налоговые и неналоговые доходы на 194 397,96 рублей за счет ожидаемого поступления, в том числе:</w:t>
      </w:r>
    </w:p>
    <w:p w:rsidR="00203C53" w:rsidRPr="00653383" w:rsidRDefault="00203C53" w:rsidP="005943B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- прочие доходы от компенсации затрат бюджетов муниципальных районов в сумме 194 397,96 рублей;</w:t>
      </w:r>
    </w:p>
    <w:p w:rsidR="00203C53" w:rsidRPr="00653383" w:rsidRDefault="00203C53" w:rsidP="005943BC">
      <w:pPr>
        <w:pStyle w:val="ConsNonformat"/>
        <w:spacing w:line="228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383">
        <w:rPr>
          <w:rFonts w:ascii="Times New Roman" w:hAnsi="Times New Roman" w:cs="Times New Roman"/>
          <w:sz w:val="28"/>
          <w:szCs w:val="28"/>
        </w:rPr>
        <w:t>2. Уточнен объем средств бюджета, формируемый за счет безвозмездных поступлений в сумме 14 967 940,61 рублей, в том числе:</w:t>
      </w:r>
    </w:p>
    <w:p w:rsidR="00203C53" w:rsidRPr="00653383" w:rsidRDefault="00203C53" w:rsidP="005943B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3383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1984"/>
        <w:gridCol w:w="1985"/>
        <w:gridCol w:w="1842"/>
      </w:tblGrid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984" w:type="dxa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Сумма,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ржденная решениями Совета, </w:t>
            </w: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985" w:type="dxa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Сумма, с учетом вносимых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роектом решения изменений, </w:t>
            </w: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Отклонение, рублей</w:t>
            </w:r>
          </w:p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(проведение работ по ремонту кровель в муниципальных общеобразовательных организациях)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10 584 883,17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10 584 883,17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r w:rsidRPr="00653383">
              <w:t>Прочие субсидии бюджетам (повышение заработной платы работников муниципальных учреждений культуры)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433 110,00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433 110,00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</w:t>
            </w:r>
            <w:r w:rsidRPr="00653383">
              <w:rPr>
                <w:sz w:val="24"/>
                <w:szCs w:val="24"/>
              </w:rPr>
              <w:t xml:space="preserve"> </w:t>
            </w: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проживающим гражданам)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692 050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700 104,47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8 054,47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  <w:vAlign w:val="bottom"/>
          </w:tcPr>
          <w:p w:rsidR="00203C53" w:rsidRPr="00653383" w:rsidRDefault="00203C53" w:rsidP="00653383">
            <w:r w:rsidRPr="00653383">
              <w:t>Субвенции бюджетам муниципальных районов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38 190,00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40 900,00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2 710,00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  <w:vAlign w:val="bottom"/>
          </w:tcPr>
          <w:p w:rsidR="00203C53" w:rsidRPr="00653383" w:rsidRDefault="00203C53" w:rsidP="00653383">
            <w:r w:rsidRPr="00653383"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20 539 860,00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21 043 100,00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503 240,00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128 609 186,00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129 778 019,00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1 168 833,00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728 050,00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751 100,00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23 050,00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4 188 046 ,48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 xml:space="preserve">3 740 338,83 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-447 707,65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Единая субвенция, выделяемая бюджетам муниципальных районов для осуществления отдельных государственных полномочий по социальной защите отдельных категорий граждан на 2017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67 074 530,00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68 711 100,00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1 636 570,00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5 973 400,00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6 164 580,00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191 180,00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 на выплату социального пособия на погребение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68 415,72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114 026,20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45 610,48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457 540,00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659 230,00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201 690,00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культуры (укрепление материально-технической базы и оснащение оборудованием муниципальных организаций дополнительного образования (детских школ искусств)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24 886,87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24 886,87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69 395,92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69 395,92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(проведение работ по замене оконных блоков в муниципальных образовательных организациях Ставропольского края)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1 823 025,12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1 823 025,12</w:t>
            </w:r>
          </w:p>
        </w:tc>
      </w:tr>
      <w:tr w:rsidR="00203C53" w:rsidRPr="00653383">
        <w:trPr>
          <w:trHeight w:val="495"/>
        </w:trPr>
        <w:tc>
          <w:tcPr>
            <w:tcW w:w="3828" w:type="dxa"/>
          </w:tcPr>
          <w:p w:rsidR="00203C53" w:rsidRPr="00653383" w:rsidRDefault="00203C53" w:rsidP="00653383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4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-2 254 424,21</w:t>
            </w:r>
          </w:p>
        </w:tc>
        <w:tc>
          <w:tcPr>
            <w:tcW w:w="1985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-3 555 014,98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731139">
            <w:pPr>
              <w:pStyle w:val="ConsNonformat"/>
              <w:spacing w:line="228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3383">
              <w:rPr>
                <w:rFonts w:ascii="Times New Roman" w:hAnsi="Times New Roman" w:cs="Times New Roman"/>
                <w:sz w:val="24"/>
                <w:szCs w:val="24"/>
              </w:rPr>
              <w:t>-1 300 590,77</w:t>
            </w:r>
          </w:p>
        </w:tc>
      </w:tr>
    </w:tbl>
    <w:p w:rsidR="00203C53" w:rsidRPr="00653383" w:rsidRDefault="00203C53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6533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203C53" w:rsidRPr="00653383" w:rsidRDefault="00203C53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203C53" w:rsidRPr="00653383" w:rsidRDefault="00203C53" w:rsidP="004C46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383">
        <w:t xml:space="preserve"> </w:t>
      </w:r>
      <w:r w:rsidRPr="00653383">
        <w:rPr>
          <w:sz w:val="28"/>
          <w:szCs w:val="28"/>
        </w:rPr>
        <w:t>3. Увеличен объем расходов местного бюджета на 2018 год в сумме 194 397,96 рублей за счет увеличения доходной части бюджета.</w:t>
      </w:r>
    </w:p>
    <w:p w:rsidR="00203C53" w:rsidRPr="00653383" w:rsidRDefault="00203C53" w:rsidP="004C46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 xml:space="preserve">Распределение бюджетных ассигнований представлено в таблице. </w:t>
      </w:r>
    </w:p>
    <w:p w:rsidR="00203C53" w:rsidRPr="00653383" w:rsidRDefault="00203C53" w:rsidP="004C46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565"/>
        <w:gridCol w:w="2693"/>
        <w:gridCol w:w="1672"/>
      </w:tblGrid>
      <w:tr w:rsidR="00203C53" w:rsidRPr="00653383">
        <w:tc>
          <w:tcPr>
            <w:tcW w:w="817" w:type="dxa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№ п\п</w:t>
            </w:r>
          </w:p>
        </w:tc>
        <w:tc>
          <w:tcPr>
            <w:tcW w:w="4565" w:type="dxa"/>
            <w:vAlign w:val="center"/>
          </w:tcPr>
          <w:p w:rsidR="00203C53" w:rsidRPr="00653383" w:rsidRDefault="00203C53" w:rsidP="000B2C61">
            <w:pPr>
              <w:spacing w:line="216" w:lineRule="auto"/>
              <w:jc w:val="center"/>
            </w:pPr>
            <w:r w:rsidRPr="00653383">
              <w:t>Наименование</w:t>
            </w:r>
          </w:p>
        </w:tc>
        <w:tc>
          <w:tcPr>
            <w:tcW w:w="2693" w:type="dxa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КБК</w:t>
            </w:r>
          </w:p>
        </w:tc>
        <w:tc>
          <w:tcPr>
            <w:tcW w:w="1672" w:type="dxa"/>
          </w:tcPr>
          <w:p w:rsidR="00203C53" w:rsidRPr="00653383" w:rsidRDefault="00203C53" w:rsidP="000B2C61">
            <w:pPr>
              <w:jc w:val="center"/>
            </w:pPr>
            <w:r w:rsidRPr="00653383">
              <w:t>Сумма</w:t>
            </w:r>
          </w:p>
          <w:p w:rsidR="00203C53" w:rsidRPr="00653383" w:rsidRDefault="00203C53" w:rsidP="000B2C61">
            <w:pPr>
              <w:jc w:val="center"/>
            </w:pPr>
            <w:r>
              <w:t>(рублей</w:t>
            </w:r>
            <w:r w:rsidRPr="00653383">
              <w:t>)</w:t>
            </w:r>
          </w:p>
        </w:tc>
      </w:tr>
      <w:tr w:rsidR="00203C53" w:rsidRPr="00653383">
        <w:trPr>
          <w:trHeight w:val="402"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1</w:t>
            </w:r>
          </w:p>
        </w:tc>
        <w:tc>
          <w:tcPr>
            <w:tcW w:w="4565" w:type="dxa"/>
            <w:vMerge w:val="restart"/>
            <w:vAlign w:val="center"/>
          </w:tcPr>
          <w:p w:rsidR="00203C53" w:rsidRPr="00653383" w:rsidRDefault="00203C53" w:rsidP="000B2C61">
            <w:pPr>
              <w:spacing w:line="216" w:lineRule="auto"/>
            </w:pPr>
            <w:r w:rsidRPr="00653383"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2693" w:type="dxa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Всего</w:t>
            </w:r>
          </w:p>
        </w:tc>
        <w:tc>
          <w:tcPr>
            <w:tcW w:w="1672" w:type="dxa"/>
            <w:vAlign w:val="center"/>
          </w:tcPr>
          <w:p w:rsidR="00203C53" w:rsidRPr="00653383" w:rsidRDefault="00203C53" w:rsidP="000B2C61">
            <w:pPr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194 397,96</w:t>
            </w:r>
          </w:p>
        </w:tc>
      </w:tr>
      <w:tr w:rsidR="00203C53" w:rsidRPr="00653383">
        <w:trPr>
          <w:trHeight w:val="204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</w:tcPr>
          <w:p w:rsidR="00203C53" w:rsidRPr="00653383" w:rsidRDefault="00203C53" w:rsidP="000B2C61">
            <w:pPr>
              <w:spacing w:line="216" w:lineRule="auto"/>
            </w:pPr>
          </w:p>
        </w:tc>
        <w:tc>
          <w:tcPr>
            <w:tcW w:w="2693" w:type="dxa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07 01 0110111020 100</w:t>
            </w:r>
          </w:p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1672" w:type="dxa"/>
            <w:vAlign w:val="center"/>
          </w:tcPr>
          <w:p w:rsidR="00203C53" w:rsidRPr="00653383" w:rsidRDefault="00203C53" w:rsidP="000B2C61">
            <w:pPr>
              <w:jc w:val="center"/>
            </w:pPr>
            <w:r w:rsidRPr="00653383">
              <w:t>194 397,96</w:t>
            </w:r>
          </w:p>
        </w:tc>
      </w:tr>
    </w:tbl>
    <w:p w:rsidR="00203C53" w:rsidRPr="00653383" w:rsidRDefault="00203C53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65338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03C53" w:rsidRPr="00653383" w:rsidRDefault="00203C53" w:rsidP="00E819E8">
      <w:pPr>
        <w:ind w:firstLine="567"/>
        <w:jc w:val="both"/>
      </w:pPr>
    </w:p>
    <w:p w:rsidR="00203C53" w:rsidRPr="00653383" w:rsidRDefault="00203C53" w:rsidP="00E819E8">
      <w:pPr>
        <w:ind w:firstLine="567"/>
        <w:jc w:val="both"/>
      </w:pPr>
    </w:p>
    <w:p w:rsidR="00203C53" w:rsidRPr="00653383" w:rsidRDefault="00203C53" w:rsidP="00013A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4. Уточнен объем расходов местного бюджета на 2018 год</w:t>
      </w:r>
      <w:r>
        <w:rPr>
          <w:sz w:val="28"/>
          <w:szCs w:val="28"/>
        </w:rPr>
        <w:t xml:space="preserve"> </w:t>
      </w:r>
      <w:r w:rsidRPr="00653383">
        <w:rPr>
          <w:sz w:val="28"/>
          <w:szCs w:val="28"/>
        </w:rPr>
        <w:t>в сумме 14 967 940,61 рублей.</w:t>
      </w:r>
    </w:p>
    <w:p w:rsidR="00203C53" w:rsidRPr="00653383" w:rsidRDefault="00203C53" w:rsidP="00013A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383">
        <w:rPr>
          <w:sz w:val="28"/>
          <w:szCs w:val="28"/>
        </w:rPr>
        <w:t xml:space="preserve">Распределение бюджетных ассигнований представлено в таблице. </w:t>
      </w:r>
    </w:p>
    <w:p w:rsidR="00203C53" w:rsidRPr="00653383" w:rsidRDefault="00203C53" w:rsidP="00013A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253"/>
        <w:gridCol w:w="2835"/>
        <w:gridCol w:w="1842"/>
      </w:tblGrid>
      <w:tr w:rsidR="00203C53" w:rsidRPr="00653383">
        <w:trPr>
          <w:cantSplit/>
        </w:trPr>
        <w:tc>
          <w:tcPr>
            <w:tcW w:w="817" w:type="dxa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№ п\п</w:t>
            </w:r>
          </w:p>
        </w:tc>
        <w:tc>
          <w:tcPr>
            <w:tcW w:w="4253" w:type="dxa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Наименование</w:t>
            </w: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</w:pPr>
            <w:r w:rsidRPr="00653383">
              <w:t>КБК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6A19AD">
            <w:pPr>
              <w:jc w:val="center"/>
            </w:pPr>
            <w:r w:rsidRPr="00653383">
              <w:t>Сумма (руб</w:t>
            </w:r>
            <w:r>
              <w:t>лей</w:t>
            </w:r>
            <w:r w:rsidRPr="00653383">
              <w:t>)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1</w:t>
            </w:r>
            <w: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203C53" w:rsidRPr="00653383" w:rsidRDefault="00203C53" w:rsidP="00AF357F">
            <w:pPr>
              <w:spacing w:line="216" w:lineRule="auto"/>
            </w:pPr>
            <w:r w:rsidRPr="00653383">
              <w:t>Совет Грачевского муниципального района Ставропольского края</w:t>
            </w:r>
          </w:p>
        </w:tc>
        <w:tc>
          <w:tcPr>
            <w:tcW w:w="2835" w:type="dxa"/>
            <w:vAlign w:val="bottom"/>
          </w:tcPr>
          <w:p w:rsidR="00203C53" w:rsidRPr="00653383" w:rsidRDefault="00203C53" w:rsidP="00AF357F">
            <w:pPr>
              <w:spacing w:line="216" w:lineRule="auto"/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Всего: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AF357F">
            <w:pPr>
              <w:jc w:val="center"/>
              <w:rPr>
                <w:b/>
                <w:bCs/>
              </w:rPr>
            </w:pPr>
          </w:p>
          <w:p w:rsidR="00203C53" w:rsidRPr="00653383" w:rsidRDefault="00203C53" w:rsidP="00AF357F">
            <w:pPr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169 200,00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AF357F">
            <w:pPr>
              <w:spacing w:line="216" w:lineRule="auto"/>
            </w:pPr>
          </w:p>
        </w:tc>
        <w:tc>
          <w:tcPr>
            <w:tcW w:w="2835" w:type="dxa"/>
            <w:vAlign w:val="bottom"/>
          </w:tcPr>
          <w:p w:rsidR="00203C53" w:rsidRPr="00653383" w:rsidRDefault="00203C53" w:rsidP="00AF357F">
            <w:pPr>
              <w:spacing w:line="216" w:lineRule="auto"/>
              <w:jc w:val="center"/>
            </w:pPr>
            <w:r w:rsidRPr="00653383">
              <w:t>01 13 5020020010 200</w:t>
            </w:r>
          </w:p>
        </w:tc>
        <w:tc>
          <w:tcPr>
            <w:tcW w:w="1842" w:type="dxa"/>
            <w:vAlign w:val="bottom"/>
          </w:tcPr>
          <w:p w:rsidR="00203C53" w:rsidRPr="00653383" w:rsidRDefault="00203C53" w:rsidP="00AF357F">
            <w:pPr>
              <w:jc w:val="center"/>
            </w:pPr>
            <w:r w:rsidRPr="00653383">
              <w:t>169 200,00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2</w:t>
            </w:r>
            <w: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203C53" w:rsidRPr="00653383" w:rsidRDefault="00203C53" w:rsidP="00AF357F">
            <w:pPr>
              <w:spacing w:line="216" w:lineRule="auto"/>
            </w:pPr>
            <w:r w:rsidRPr="00653383"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2835" w:type="dxa"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AF357F">
            <w:pPr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32 490,00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</w:tcPr>
          <w:p w:rsidR="00203C53" w:rsidRPr="00653383" w:rsidRDefault="00203C53" w:rsidP="00AF357F">
            <w:pPr>
              <w:spacing w:line="216" w:lineRule="auto"/>
            </w:pPr>
          </w:p>
        </w:tc>
        <w:tc>
          <w:tcPr>
            <w:tcW w:w="2835" w:type="dxa"/>
            <w:vAlign w:val="bottom"/>
          </w:tcPr>
          <w:p w:rsidR="00203C53" w:rsidRPr="00653383" w:rsidRDefault="00203C53" w:rsidP="00AF357F">
            <w:pPr>
              <w:spacing w:line="216" w:lineRule="auto"/>
              <w:jc w:val="center"/>
            </w:pPr>
          </w:p>
          <w:p w:rsidR="00203C53" w:rsidRPr="00653383" w:rsidRDefault="00203C53" w:rsidP="00AF357F">
            <w:pPr>
              <w:spacing w:line="216" w:lineRule="auto"/>
              <w:jc w:val="center"/>
            </w:pPr>
            <w:r w:rsidRPr="00653383">
              <w:t>01 13 5510011050 100</w:t>
            </w:r>
          </w:p>
          <w:p w:rsidR="00203C53" w:rsidRPr="00653383" w:rsidRDefault="00203C53" w:rsidP="00AF357F">
            <w:pPr>
              <w:spacing w:line="216" w:lineRule="auto"/>
              <w:jc w:val="center"/>
            </w:pPr>
          </w:p>
        </w:tc>
        <w:tc>
          <w:tcPr>
            <w:tcW w:w="1842" w:type="dxa"/>
            <w:vAlign w:val="center"/>
          </w:tcPr>
          <w:p w:rsidR="00203C53" w:rsidRPr="00653383" w:rsidRDefault="00203C53" w:rsidP="00AF357F">
            <w:pPr>
              <w:jc w:val="center"/>
            </w:pPr>
            <w:r w:rsidRPr="00653383">
              <w:t>32 490,00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</w:pPr>
            <w:r w:rsidRPr="00653383">
              <w:t>3</w:t>
            </w:r>
            <w: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203C53" w:rsidRPr="00653383" w:rsidRDefault="00203C53" w:rsidP="00AF357F">
            <w:pPr>
              <w:spacing w:line="216" w:lineRule="auto"/>
            </w:pPr>
            <w:r w:rsidRPr="00653383"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2835" w:type="dxa"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Всего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AF357F">
            <w:pPr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12 467 330,52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AF357F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</w:pPr>
            <w:r w:rsidRPr="00653383">
              <w:t>07 01 01104</w:t>
            </w:r>
            <w:r w:rsidRPr="00653383">
              <w:rPr>
                <w:lang w:val="en-US"/>
              </w:rPr>
              <w:t>S</w:t>
            </w:r>
            <w:r w:rsidRPr="00653383">
              <w:t>6690 200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AF357F">
            <w:pPr>
              <w:jc w:val="center"/>
            </w:pPr>
            <w:r w:rsidRPr="00653383">
              <w:t>1 676 965,92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AF357F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B349C2">
            <w:pPr>
              <w:spacing w:line="216" w:lineRule="auto"/>
              <w:jc w:val="center"/>
            </w:pPr>
            <w:r w:rsidRPr="00821E44">
              <w:t>07 01 0110120551 200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AF357F">
            <w:pPr>
              <w:jc w:val="center"/>
            </w:pPr>
            <w:r w:rsidRPr="00653383">
              <w:t>-930 000,00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</w:tcPr>
          <w:p w:rsidR="00203C53" w:rsidRPr="00653383" w:rsidRDefault="00203C53" w:rsidP="00AF357F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AF357F">
            <w:pPr>
              <w:spacing w:line="216" w:lineRule="auto"/>
              <w:jc w:val="center"/>
            </w:pPr>
            <w:r w:rsidRPr="00653383">
              <w:t>07 02 01107</w:t>
            </w:r>
            <w:r w:rsidRPr="00653383">
              <w:rPr>
                <w:lang w:val="en-US"/>
              </w:rPr>
              <w:t>S</w:t>
            </w:r>
            <w:r w:rsidRPr="00653383">
              <w:t>7300 200</w:t>
            </w:r>
          </w:p>
          <w:p w:rsidR="00203C53" w:rsidRPr="00653383" w:rsidRDefault="00203C53" w:rsidP="00AF357F">
            <w:pPr>
              <w:spacing w:line="216" w:lineRule="auto"/>
              <w:jc w:val="center"/>
            </w:pPr>
          </w:p>
        </w:tc>
        <w:tc>
          <w:tcPr>
            <w:tcW w:w="1842" w:type="dxa"/>
            <w:vAlign w:val="center"/>
          </w:tcPr>
          <w:p w:rsidR="00203C53" w:rsidRPr="00653383" w:rsidRDefault="00203C53" w:rsidP="00AF357F">
            <w:pPr>
              <w:jc w:val="center"/>
            </w:pPr>
            <w:r w:rsidRPr="00653383">
              <w:t>10 584 883,17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</w:pPr>
            <w:r w:rsidRPr="00653383">
              <w:t>07 02 0110277160 200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1 168 833,00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B349C2">
            <w:pPr>
              <w:spacing w:line="216" w:lineRule="auto"/>
              <w:jc w:val="center"/>
            </w:pPr>
            <w:r w:rsidRPr="00653383">
              <w:t>07 02 1220720160 200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-250 000,00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6A3903">
            <w:pPr>
              <w:spacing w:line="216" w:lineRule="auto"/>
              <w:jc w:val="center"/>
            </w:pPr>
            <w:r w:rsidRPr="00653383">
              <w:t>07 03 01104</w:t>
            </w:r>
            <w:r w:rsidRPr="00653383">
              <w:rPr>
                <w:lang w:val="en-US"/>
              </w:rPr>
              <w:t>S</w:t>
            </w:r>
            <w:r w:rsidRPr="00653383">
              <w:t>6690 200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146 059,20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6A3903">
            <w:pPr>
              <w:spacing w:line="216" w:lineRule="auto"/>
              <w:jc w:val="center"/>
            </w:pPr>
            <w:r w:rsidRPr="00653383">
              <w:t>07 09 0130211080 200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-120 590,77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</w:pPr>
            <w:r w:rsidRPr="00653383">
              <w:t>10 04 0120178110 300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100 000,00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</w:pPr>
            <w:r w:rsidRPr="00653383">
              <w:t>10 04 0120178130 300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91 180,00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4</w:t>
            </w:r>
            <w: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203C53" w:rsidRPr="00653383" w:rsidRDefault="00203C53" w:rsidP="007149B8">
            <w:pPr>
              <w:spacing w:line="216" w:lineRule="auto"/>
            </w:pPr>
            <w:r w:rsidRPr="00653383"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  <w:rPr>
                <w:b/>
                <w:bCs/>
              </w:rPr>
            </w:pPr>
            <w:r w:rsidRPr="00653383">
              <w:rPr>
                <w:b/>
                <w:bCs/>
              </w:rPr>
              <w:t>527 392,79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7149B8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</w:pPr>
            <w:r w:rsidRPr="00653383">
              <w:t>08 01 0210177090 600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229 635,00</w:t>
            </w:r>
          </w:p>
        </w:tc>
      </w:tr>
      <w:tr w:rsidR="00203C53" w:rsidRPr="00653383">
        <w:trPr>
          <w:cantSplit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7149B8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6A3903">
            <w:pPr>
              <w:spacing w:line="216" w:lineRule="auto"/>
              <w:jc w:val="center"/>
            </w:pPr>
            <w:r w:rsidRPr="00653383">
              <w:t>08 01 02103</w:t>
            </w:r>
            <w:r w:rsidRPr="00653383">
              <w:rPr>
                <w:lang w:val="en-US"/>
              </w:rPr>
              <w:t>L5194</w:t>
            </w:r>
            <w:r w:rsidRPr="00653383">
              <w:t xml:space="preserve"> 600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rPr>
                <w:lang w:val="en-US"/>
              </w:rPr>
              <w:t>69 395</w:t>
            </w:r>
            <w:r w:rsidRPr="00653383">
              <w:t>,92</w:t>
            </w:r>
          </w:p>
        </w:tc>
      </w:tr>
      <w:tr w:rsidR="00203C53" w:rsidRPr="00653383">
        <w:trPr>
          <w:cantSplit/>
          <w:trHeight w:val="270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7149B8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884D5F">
            <w:pPr>
              <w:jc w:val="center"/>
            </w:pPr>
            <w:r w:rsidRPr="00653383">
              <w:t>08 01 0220177090 600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203 475,00</w:t>
            </w:r>
          </w:p>
        </w:tc>
      </w:tr>
      <w:tr w:rsidR="00203C53" w:rsidRPr="00653383">
        <w:trPr>
          <w:cantSplit/>
          <w:trHeight w:val="270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7149B8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6A3903">
            <w:pPr>
              <w:jc w:val="center"/>
            </w:pPr>
            <w:r w:rsidRPr="00653383">
              <w:t>08 01 02303</w:t>
            </w:r>
            <w:r w:rsidRPr="00653383">
              <w:rPr>
                <w:lang w:val="en-US"/>
              </w:rPr>
              <w:t>L519</w:t>
            </w:r>
            <w:r w:rsidRPr="00653383">
              <w:t>5 600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24 886,87</w:t>
            </w:r>
          </w:p>
        </w:tc>
      </w:tr>
      <w:tr w:rsidR="00203C53" w:rsidRPr="00653383">
        <w:trPr>
          <w:cantSplit/>
          <w:trHeight w:val="286"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5.</w:t>
            </w:r>
          </w:p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</w:pPr>
            <w:r w:rsidRPr="00653383"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2835" w:type="dxa"/>
            <w:vAlign w:val="center"/>
          </w:tcPr>
          <w:p w:rsidR="00203C53" w:rsidRPr="006A19AD" w:rsidRDefault="00203C53" w:rsidP="00821E44">
            <w:pPr>
              <w:spacing w:line="216" w:lineRule="auto"/>
              <w:jc w:val="center"/>
              <w:rPr>
                <w:b/>
                <w:bCs/>
              </w:rPr>
            </w:pPr>
            <w:r w:rsidRPr="006A19AD">
              <w:rPr>
                <w:b/>
                <w:bCs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03C53" w:rsidRPr="006A19AD" w:rsidRDefault="00203C53" w:rsidP="00821E44">
            <w:pPr>
              <w:spacing w:line="216" w:lineRule="auto"/>
              <w:jc w:val="center"/>
              <w:rPr>
                <w:b/>
                <w:bCs/>
              </w:rPr>
            </w:pPr>
            <w:r w:rsidRPr="006A19AD">
              <w:rPr>
                <w:b/>
                <w:bCs/>
              </w:rPr>
              <w:t>2 219 234,95</w:t>
            </w:r>
          </w:p>
        </w:tc>
      </w:tr>
      <w:tr w:rsidR="00203C53" w:rsidRPr="00653383">
        <w:trPr>
          <w:cantSplit/>
          <w:trHeight w:val="262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821E44">
            <w:pPr>
              <w:spacing w:line="216" w:lineRule="auto"/>
              <w:jc w:val="center"/>
            </w:pPr>
            <w:r w:rsidRPr="00653383">
              <w:t>10 03 1310176240 300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821E44">
            <w:pPr>
              <w:spacing w:line="216" w:lineRule="auto"/>
              <w:jc w:val="center"/>
            </w:pPr>
            <w:r w:rsidRPr="00653383">
              <w:t>8 054,47</w:t>
            </w:r>
          </w:p>
        </w:tc>
      </w:tr>
      <w:tr w:rsidR="00203C53" w:rsidRPr="00653383">
        <w:trPr>
          <w:cantSplit/>
          <w:trHeight w:val="267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775B5C">
            <w:pPr>
              <w:spacing w:line="216" w:lineRule="auto"/>
              <w:jc w:val="center"/>
            </w:pPr>
            <w:r w:rsidRPr="00653383">
              <w:t>10 03 1310176250 300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45 610,48</w:t>
            </w:r>
          </w:p>
        </w:tc>
      </w:tr>
      <w:tr w:rsidR="00203C53" w:rsidRPr="00653383">
        <w:trPr>
          <w:cantSplit/>
          <w:trHeight w:val="407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B65D98">
            <w:pPr>
              <w:spacing w:line="216" w:lineRule="auto"/>
              <w:jc w:val="center"/>
            </w:pPr>
            <w:r w:rsidRPr="00653383">
              <w:t>10 03 1310176260 300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2710,00</w:t>
            </w:r>
          </w:p>
        </w:tc>
      </w:tr>
      <w:tr w:rsidR="00203C53" w:rsidRPr="00653383">
        <w:trPr>
          <w:cantSplit/>
          <w:trHeight w:val="427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821E44">
            <w:pPr>
              <w:spacing w:line="216" w:lineRule="auto"/>
              <w:jc w:val="center"/>
            </w:pPr>
            <w:r w:rsidRPr="00653383">
              <w:t>10 04 1310176270 300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821E44">
            <w:pPr>
              <w:jc w:val="center"/>
            </w:pPr>
            <w:r w:rsidRPr="00653383">
              <w:t>503 240,00</w:t>
            </w:r>
          </w:p>
        </w:tc>
      </w:tr>
      <w:tr w:rsidR="00203C53" w:rsidRPr="00653383">
        <w:trPr>
          <w:cantSplit/>
          <w:trHeight w:val="410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B65D98">
            <w:pPr>
              <w:spacing w:line="216" w:lineRule="auto"/>
              <w:jc w:val="center"/>
            </w:pPr>
            <w:r w:rsidRPr="00653383">
              <w:t>10 03 1310177190 300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23 050,00</w:t>
            </w:r>
          </w:p>
        </w:tc>
      </w:tr>
      <w:tr w:rsidR="00203C53" w:rsidRPr="00653383">
        <w:trPr>
          <w:cantSplit/>
          <w:trHeight w:val="415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CA02A7">
            <w:pPr>
              <w:spacing w:line="216" w:lineRule="auto"/>
              <w:jc w:val="center"/>
            </w:pPr>
            <w:r w:rsidRPr="00653383">
              <w:t>10 03 1310178210 300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436 570,00</w:t>
            </w:r>
          </w:p>
        </w:tc>
      </w:tr>
      <w:tr w:rsidR="00203C53" w:rsidRPr="00653383">
        <w:trPr>
          <w:cantSplit/>
          <w:trHeight w:val="421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823AB3">
            <w:pPr>
              <w:spacing w:line="216" w:lineRule="auto"/>
              <w:jc w:val="center"/>
            </w:pPr>
            <w:r w:rsidRPr="00653383">
              <w:t>10 03 1310178220 300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400 000,00</w:t>
            </w:r>
          </w:p>
        </w:tc>
      </w:tr>
      <w:tr w:rsidR="00203C53" w:rsidRPr="00653383">
        <w:trPr>
          <w:cantSplit/>
          <w:trHeight w:val="443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823AB3">
            <w:pPr>
              <w:spacing w:line="216" w:lineRule="auto"/>
              <w:jc w:val="center"/>
            </w:pPr>
            <w:r w:rsidRPr="00653383">
              <w:t>10 03 1310178260 300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300 000,00</w:t>
            </w:r>
          </w:p>
        </w:tc>
      </w:tr>
      <w:tr w:rsidR="00203C53" w:rsidRPr="00653383">
        <w:trPr>
          <w:cantSplit/>
          <w:trHeight w:val="378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823AB3">
            <w:pPr>
              <w:spacing w:line="216" w:lineRule="auto"/>
              <w:jc w:val="center"/>
            </w:pPr>
            <w:r w:rsidRPr="00653383">
              <w:t>10 03 1310178280 300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r w:rsidRPr="00653383">
              <w:t>500 000,00</w:t>
            </w:r>
          </w:p>
        </w:tc>
      </w:tr>
      <w:tr w:rsidR="00203C53" w:rsidRPr="00653383">
        <w:trPr>
          <w:cantSplit/>
          <w:trHeight w:val="425"/>
        </w:trPr>
        <w:tc>
          <w:tcPr>
            <w:tcW w:w="817" w:type="dxa"/>
            <w:vMerge w:val="restart"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  <w:r w:rsidRPr="00653383">
              <w:t>6</w:t>
            </w:r>
            <w: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203C53" w:rsidRPr="00653383" w:rsidRDefault="00203C53" w:rsidP="00341DF9">
            <w:pPr>
              <w:spacing w:line="216" w:lineRule="auto"/>
            </w:pPr>
            <w:r>
              <w:t>У</w:t>
            </w:r>
            <w:r w:rsidRPr="00653383">
              <w:t>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2835" w:type="dxa"/>
            <w:vAlign w:val="center"/>
          </w:tcPr>
          <w:p w:rsidR="00203C53" w:rsidRPr="006A19AD" w:rsidRDefault="00203C53" w:rsidP="00775B5C">
            <w:pPr>
              <w:spacing w:line="216" w:lineRule="auto"/>
              <w:jc w:val="center"/>
              <w:rPr>
                <w:b/>
                <w:bCs/>
              </w:rPr>
            </w:pPr>
            <w:r w:rsidRPr="006A19AD">
              <w:rPr>
                <w:b/>
                <w:bCs/>
              </w:rPr>
              <w:t>Всего</w:t>
            </w:r>
          </w:p>
        </w:tc>
        <w:tc>
          <w:tcPr>
            <w:tcW w:w="1842" w:type="dxa"/>
            <w:vAlign w:val="center"/>
          </w:tcPr>
          <w:p w:rsidR="00203C53" w:rsidRPr="006A19AD" w:rsidRDefault="00203C53" w:rsidP="00775B5C">
            <w:pPr>
              <w:jc w:val="center"/>
              <w:rPr>
                <w:b/>
                <w:bCs/>
              </w:rPr>
            </w:pPr>
            <w:r w:rsidRPr="006A19AD">
              <w:rPr>
                <w:b/>
                <w:bCs/>
              </w:rPr>
              <w:t>-447 707,65</w:t>
            </w:r>
          </w:p>
        </w:tc>
      </w:tr>
      <w:tr w:rsidR="00203C53" w:rsidRPr="00653383">
        <w:trPr>
          <w:cantSplit/>
          <w:trHeight w:val="417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341DF9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821E44" w:rsidRDefault="00203C53" w:rsidP="00775B5C">
            <w:pPr>
              <w:spacing w:line="216" w:lineRule="auto"/>
              <w:jc w:val="center"/>
            </w:pPr>
            <w:r w:rsidRPr="00653383">
              <w:t>04 05 11104</w:t>
            </w:r>
            <w:r w:rsidRPr="00821E44">
              <w:t>R5431 800</w:t>
            </w:r>
          </w:p>
        </w:tc>
        <w:tc>
          <w:tcPr>
            <w:tcW w:w="1842" w:type="dxa"/>
            <w:vAlign w:val="center"/>
          </w:tcPr>
          <w:p w:rsidR="00203C53" w:rsidRPr="00821E44" w:rsidRDefault="00203C53" w:rsidP="00775B5C">
            <w:pPr>
              <w:jc w:val="center"/>
            </w:pPr>
            <w:r>
              <w:t>-194 441,</w:t>
            </w:r>
            <w:r w:rsidRPr="00821E44">
              <w:t>79</w:t>
            </w:r>
          </w:p>
        </w:tc>
      </w:tr>
      <w:tr w:rsidR="00203C53" w:rsidRPr="00653383">
        <w:trPr>
          <w:cantSplit/>
          <w:trHeight w:val="409"/>
        </w:trPr>
        <w:tc>
          <w:tcPr>
            <w:tcW w:w="817" w:type="dxa"/>
            <w:vMerge/>
            <w:vAlign w:val="center"/>
          </w:tcPr>
          <w:p w:rsidR="00203C53" w:rsidRPr="00653383" w:rsidRDefault="00203C53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203C53" w:rsidRPr="00653383" w:rsidRDefault="00203C53" w:rsidP="00341DF9">
            <w:pPr>
              <w:spacing w:line="216" w:lineRule="auto"/>
            </w:pPr>
          </w:p>
        </w:tc>
        <w:tc>
          <w:tcPr>
            <w:tcW w:w="2835" w:type="dxa"/>
            <w:vAlign w:val="center"/>
          </w:tcPr>
          <w:p w:rsidR="00203C53" w:rsidRPr="00653383" w:rsidRDefault="00203C53" w:rsidP="00341DF9">
            <w:pPr>
              <w:spacing w:line="216" w:lineRule="auto"/>
              <w:jc w:val="center"/>
            </w:pPr>
            <w:r w:rsidRPr="00653383">
              <w:t>04 05 11201</w:t>
            </w:r>
            <w:r w:rsidRPr="00821E44">
              <w:t>R543</w:t>
            </w:r>
            <w:r w:rsidRPr="00653383">
              <w:t>8</w:t>
            </w:r>
            <w:r w:rsidRPr="00821E44">
              <w:t xml:space="preserve"> 800</w:t>
            </w:r>
          </w:p>
        </w:tc>
        <w:tc>
          <w:tcPr>
            <w:tcW w:w="1842" w:type="dxa"/>
            <w:vAlign w:val="center"/>
          </w:tcPr>
          <w:p w:rsidR="00203C53" w:rsidRPr="00653383" w:rsidRDefault="00203C53" w:rsidP="00775B5C">
            <w:pPr>
              <w:jc w:val="center"/>
            </w:pPr>
            <w:bookmarkStart w:id="0" w:name="_GoBack"/>
            <w:r w:rsidRPr="00653383">
              <w:t>-253 265,86</w:t>
            </w:r>
            <w:bookmarkEnd w:id="0"/>
          </w:p>
        </w:tc>
      </w:tr>
      <w:tr w:rsidR="00203C53" w:rsidRPr="00653383">
        <w:trPr>
          <w:cantSplit/>
          <w:trHeight w:val="405"/>
        </w:trPr>
        <w:tc>
          <w:tcPr>
            <w:tcW w:w="7905" w:type="dxa"/>
            <w:gridSpan w:val="3"/>
            <w:vAlign w:val="center"/>
          </w:tcPr>
          <w:p w:rsidR="00203C53" w:rsidRPr="00821E44" w:rsidRDefault="00203C53" w:rsidP="00821E44">
            <w:pPr>
              <w:spacing w:line="216" w:lineRule="auto"/>
              <w:rPr>
                <w:b/>
                <w:bCs/>
              </w:rPr>
            </w:pPr>
            <w:r w:rsidRPr="00821E44">
              <w:rPr>
                <w:b/>
                <w:bCs/>
              </w:rPr>
              <w:t>ИТОГО</w:t>
            </w:r>
          </w:p>
        </w:tc>
        <w:tc>
          <w:tcPr>
            <w:tcW w:w="1842" w:type="dxa"/>
            <w:vAlign w:val="center"/>
          </w:tcPr>
          <w:p w:rsidR="00203C53" w:rsidRPr="00821E44" w:rsidRDefault="00203C53" w:rsidP="00AD6EA8">
            <w:pPr>
              <w:jc w:val="center"/>
              <w:rPr>
                <w:b/>
                <w:bCs/>
              </w:rPr>
            </w:pPr>
            <w:r w:rsidRPr="00821E44">
              <w:rPr>
                <w:b/>
                <w:bCs/>
              </w:rPr>
              <w:t>14 967 940,61</w:t>
            </w:r>
          </w:p>
        </w:tc>
      </w:tr>
    </w:tbl>
    <w:p w:rsidR="00203C53" w:rsidRPr="00653383" w:rsidRDefault="00203C53" w:rsidP="00013AF6">
      <w:pPr>
        <w:ind w:firstLine="567"/>
        <w:jc w:val="both"/>
      </w:pPr>
    </w:p>
    <w:p w:rsidR="00203C53" w:rsidRPr="00653383" w:rsidRDefault="00203C53" w:rsidP="00013AF6">
      <w:pPr>
        <w:ind w:firstLine="567"/>
        <w:jc w:val="both"/>
        <w:rPr>
          <w:sz w:val="28"/>
          <w:szCs w:val="28"/>
        </w:rPr>
      </w:pPr>
    </w:p>
    <w:p w:rsidR="00203C53" w:rsidRPr="00653383" w:rsidRDefault="00203C53" w:rsidP="00013AF6">
      <w:pPr>
        <w:ind w:firstLine="567"/>
        <w:jc w:val="both"/>
        <w:rPr>
          <w:sz w:val="28"/>
          <w:szCs w:val="28"/>
        </w:rPr>
      </w:pPr>
      <w:r w:rsidRPr="00653383">
        <w:rPr>
          <w:sz w:val="28"/>
          <w:szCs w:val="28"/>
        </w:rPr>
        <w:t>5.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районе Ставропольского края на основании писем главных распорядителей бюджетных средств.</w:t>
      </w:r>
    </w:p>
    <w:p w:rsidR="00203C53" w:rsidRDefault="00203C53" w:rsidP="00013AF6">
      <w:pPr>
        <w:ind w:firstLine="567"/>
        <w:jc w:val="both"/>
        <w:rPr>
          <w:sz w:val="28"/>
          <w:szCs w:val="28"/>
        </w:rPr>
      </w:pPr>
    </w:p>
    <w:p w:rsidR="00203C53" w:rsidRPr="00653383" w:rsidRDefault="00203C53" w:rsidP="00013AF6">
      <w:pPr>
        <w:ind w:firstLine="567"/>
        <w:jc w:val="both"/>
        <w:rPr>
          <w:sz w:val="28"/>
          <w:szCs w:val="28"/>
        </w:rPr>
      </w:pPr>
    </w:p>
    <w:p w:rsidR="00203C53" w:rsidRPr="00653383" w:rsidRDefault="00203C53" w:rsidP="00013AF6">
      <w:pPr>
        <w:ind w:firstLine="567"/>
        <w:jc w:val="both"/>
        <w:rPr>
          <w:sz w:val="28"/>
          <w:szCs w:val="28"/>
        </w:rPr>
      </w:pPr>
    </w:p>
    <w:p w:rsidR="00203C53" w:rsidRPr="00653383" w:rsidRDefault="00203C53" w:rsidP="00013AF6">
      <w:pPr>
        <w:jc w:val="both"/>
        <w:rPr>
          <w:sz w:val="28"/>
          <w:szCs w:val="28"/>
        </w:rPr>
      </w:pPr>
      <w:r w:rsidRPr="00653383">
        <w:rPr>
          <w:sz w:val="28"/>
          <w:szCs w:val="28"/>
        </w:rPr>
        <w:t xml:space="preserve">Заместитель главы администрации – </w:t>
      </w:r>
    </w:p>
    <w:p w:rsidR="00203C53" w:rsidRPr="00653383" w:rsidRDefault="00203C53" w:rsidP="00013AF6">
      <w:pPr>
        <w:jc w:val="both"/>
        <w:rPr>
          <w:sz w:val="28"/>
          <w:szCs w:val="28"/>
        </w:rPr>
      </w:pPr>
      <w:r w:rsidRPr="00653383">
        <w:rPr>
          <w:sz w:val="28"/>
          <w:szCs w:val="28"/>
        </w:rPr>
        <w:t xml:space="preserve">начальник финансового управления </w:t>
      </w:r>
    </w:p>
    <w:p w:rsidR="00203C53" w:rsidRPr="00653383" w:rsidRDefault="00203C53" w:rsidP="00013AF6">
      <w:pPr>
        <w:jc w:val="both"/>
        <w:rPr>
          <w:sz w:val="28"/>
          <w:szCs w:val="28"/>
        </w:rPr>
      </w:pPr>
      <w:r w:rsidRPr="00653383">
        <w:rPr>
          <w:sz w:val="28"/>
          <w:szCs w:val="28"/>
        </w:rPr>
        <w:t>администрации Грачевского муниципального</w:t>
      </w:r>
    </w:p>
    <w:p w:rsidR="00203C53" w:rsidRPr="00653383" w:rsidRDefault="00203C53">
      <w:pPr>
        <w:jc w:val="both"/>
        <w:rPr>
          <w:sz w:val="28"/>
          <w:szCs w:val="28"/>
        </w:rPr>
      </w:pPr>
      <w:r w:rsidRPr="00653383">
        <w:rPr>
          <w:sz w:val="28"/>
          <w:szCs w:val="28"/>
        </w:rPr>
        <w:t>района Ставропольского края</w:t>
      </w:r>
      <w:r w:rsidRPr="00653383">
        <w:rPr>
          <w:sz w:val="28"/>
          <w:szCs w:val="28"/>
        </w:rPr>
        <w:tab/>
        <w:t xml:space="preserve">                            </w:t>
      </w:r>
      <w:r w:rsidRPr="00653383">
        <w:rPr>
          <w:sz w:val="28"/>
          <w:szCs w:val="28"/>
        </w:rPr>
        <w:tab/>
        <w:t xml:space="preserve">             Н.А. Бондаренко</w:t>
      </w:r>
    </w:p>
    <w:sectPr w:rsidR="00203C53" w:rsidRPr="00653383" w:rsidSect="000B2C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73D"/>
    <w:rsid w:val="00013AF6"/>
    <w:rsid w:val="00041285"/>
    <w:rsid w:val="00042C37"/>
    <w:rsid w:val="000478C3"/>
    <w:rsid w:val="0006148D"/>
    <w:rsid w:val="00062B1D"/>
    <w:rsid w:val="00091804"/>
    <w:rsid w:val="000A25B6"/>
    <w:rsid w:val="000B2C61"/>
    <w:rsid w:val="000B3A64"/>
    <w:rsid w:val="000B5BB6"/>
    <w:rsid w:val="000B7D43"/>
    <w:rsid w:val="000C6E1A"/>
    <w:rsid w:val="000D083D"/>
    <w:rsid w:val="000E24CA"/>
    <w:rsid w:val="000E5EC3"/>
    <w:rsid w:val="000F7854"/>
    <w:rsid w:val="00113E6D"/>
    <w:rsid w:val="001328F4"/>
    <w:rsid w:val="00134772"/>
    <w:rsid w:val="00135060"/>
    <w:rsid w:val="001917FD"/>
    <w:rsid w:val="001B4254"/>
    <w:rsid w:val="001B67FE"/>
    <w:rsid w:val="001E6D80"/>
    <w:rsid w:val="001F1A55"/>
    <w:rsid w:val="001F3516"/>
    <w:rsid w:val="001F5116"/>
    <w:rsid w:val="00203C53"/>
    <w:rsid w:val="002130E7"/>
    <w:rsid w:val="00220D93"/>
    <w:rsid w:val="00223144"/>
    <w:rsid w:val="00261FC6"/>
    <w:rsid w:val="00262E22"/>
    <w:rsid w:val="002955F0"/>
    <w:rsid w:val="002C4934"/>
    <w:rsid w:val="002D0C3F"/>
    <w:rsid w:val="002D319E"/>
    <w:rsid w:val="002D4119"/>
    <w:rsid w:val="002D634F"/>
    <w:rsid w:val="002D668A"/>
    <w:rsid w:val="002D77A7"/>
    <w:rsid w:val="002E0537"/>
    <w:rsid w:val="002E11A9"/>
    <w:rsid w:val="002E7333"/>
    <w:rsid w:val="00304E5A"/>
    <w:rsid w:val="003149C8"/>
    <w:rsid w:val="0033013E"/>
    <w:rsid w:val="003331AA"/>
    <w:rsid w:val="00335E8E"/>
    <w:rsid w:val="0033724B"/>
    <w:rsid w:val="00341DF9"/>
    <w:rsid w:val="0034473D"/>
    <w:rsid w:val="0035185B"/>
    <w:rsid w:val="00360127"/>
    <w:rsid w:val="003824AA"/>
    <w:rsid w:val="00392195"/>
    <w:rsid w:val="00393E41"/>
    <w:rsid w:val="003B11A6"/>
    <w:rsid w:val="003B21D4"/>
    <w:rsid w:val="003B42C0"/>
    <w:rsid w:val="003C4758"/>
    <w:rsid w:val="003C5989"/>
    <w:rsid w:val="003D2139"/>
    <w:rsid w:val="003D7A8B"/>
    <w:rsid w:val="003E055A"/>
    <w:rsid w:val="003E0613"/>
    <w:rsid w:val="003F5B03"/>
    <w:rsid w:val="00405151"/>
    <w:rsid w:val="004401E1"/>
    <w:rsid w:val="00442FEE"/>
    <w:rsid w:val="004464BC"/>
    <w:rsid w:val="00474F87"/>
    <w:rsid w:val="0048460F"/>
    <w:rsid w:val="004A77AC"/>
    <w:rsid w:val="004B300D"/>
    <w:rsid w:val="004C46DB"/>
    <w:rsid w:val="004C7ADB"/>
    <w:rsid w:val="004E4CF2"/>
    <w:rsid w:val="004F468F"/>
    <w:rsid w:val="00503513"/>
    <w:rsid w:val="00514917"/>
    <w:rsid w:val="005214C8"/>
    <w:rsid w:val="00531B13"/>
    <w:rsid w:val="00532145"/>
    <w:rsid w:val="00537B23"/>
    <w:rsid w:val="00542862"/>
    <w:rsid w:val="00557154"/>
    <w:rsid w:val="00582846"/>
    <w:rsid w:val="005943BC"/>
    <w:rsid w:val="005B571D"/>
    <w:rsid w:val="005B6DB3"/>
    <w:rsid w:val="005D467C"/>
    <w:rsid w:val="00604625"/>
    <w:rsid w:val="00606E44"/>
    <w:rsid w:val="00611107"/>
    <w:rsid w:val="0061561F"/>
    <w:rsid w:val="00617C37"/>
    <w:rsid w:val="00621FF6"/>
    <w:rsid w:val="00623D56"/>
    <w:rsid w:val="00653383"/>
    <w:rsid w:val="00670ADC"/>
    <w:rsid w:val="00691873"/>
    <w:rsid w:val="006A13BC"/>
    <w:rsid w:val="006A19AD"/>
    <w:rsid w:val="006A3903"/>
    <w:rsid w:val="006E3352"/>
    <w:rsid w:val="007149B8"/>
    <w:rsid w:val="00720BF8"/>
    <w:rsid w:val="00731139"/>
    <w:rsid w:val="007355C0"/>
    <w:rsid w:val="0075532D"/>
    <w:rsid w:val="0076487A"/>
    <w:rsid w:val="00767132"/>
    <w:rsid w:val="007678AC"/>
    <w:rsid w:val="00770A24"/>
    <w:rsid w:val="00775B5C"/>
    <w:rsid w:val="00782870"/>
    <w:rsid w:val="007912C5"/>
    <w:rsid w:val="007A49C5"/>
    <w:rsid w:val="007B6556"/>
    <w:rsid w:val="007B68C8"/>
    <w:rsid w:val="007D3132"/>
    <w:rsid w:val="007D3EB5"/>
    <w:rsid w:val="007F7BE3"/>
    <w:rsid w:val="00821E44"/>
    <w:rsid w:val="00823AB3"/>
    <w:rsid w:val="008321BE"/>
    <w:rsid w:val="00847842"/>
    <w:rsid w:val="00852AD2"/>
    <w:rsid w:val="00855DC1"/>
    <w:rsid w:val="008606E3"/>
    <w:rsid w:val="00876F15"/>
    <w:rsid w:val="00884D5F"/>
    <w:rsid w:val="0089432C"/>
    <w:rsid w:val="008A62C3"/>
    <w:rsid w:val="008B3739"/>
    <w:rsid w:val="008C0DCD"/>
    <w:rsid w:val="008D178B"/>
    <w:rsid w:val="008E3CE5"/>
    <w:rsid w:val="009206EA"/>
    <w:rsid w:val="0093295F"/>
    <w:rsid w:val="00941F42"/>
    <w:rsid w:val="00966F41"/>
    <w:rsid w:val="00967DBF"/>
    <w:rsid w:val="00970DFB"/>
    <w:rsid w:val="00970F97"/>
    <w:rsid w:val="00994760"/>
    <w:rsid w:val="0099783B"/>
    <w:rsid w:val="009B2CFC"/>
    <w:rsid w:val="009B549A"/>
    <w:rsid w:val="009C15CE"/>
    <w:rsid w:val="009C4D9A"/>
    <w:rsid w:val="009D1576"/>
    <w:rsid w:val="009D165C"/>
    <w:rsid w:val="009D2908"/>
    <w:rsid w:val="009E15CA"/>
    <w:rsid w:val="009E5539"/>
    <w:rsid w:val="00A05BF9"/>
    <w:rsid w:val="00A30D7C"/>
    <w:rsid w:val="00A43962"/>
    <w:rsid w:val="00A754DB"/>
    <w:rsid w:val="00A96222"/>
    <w:rsid w:val="00AA4F94"/>
    <w:rsid w:val="00AA6975"/>
    <w:rsid w:val="00AB1C80"/>
    <w:rsid w:val="00AB35E1"/>
    <w:rsid w:val="00AC127B"/>
    <w:rsid w:val="00AC6E54"/>
    <w:rsid w:val="00AD6EA8"/>
    <w:rsid w:val="00AE6B4C"/>
    <w:rsid w:val="00AE6CD2"/>
    <w:rsid w:val="00AF357F"/>
    <w:rsid w:val="00AF7489"/>
    <w:rsid w:val="00B17A31"/>
    <w:rsid w:val="00B349C2"/>
    <w:rsid w:val="00B60AC1"/>
    <w:rsid w:val="00B65D98"/>
    <w:rsid w:val="00B702EA"/>
    <w:rsid w:val="00B74EE7"/>
    <w:rsid w:val="00B75A5B"/>
    <w:rsid w:val="00BA0E5F"/>
    <w:rsid w:val="00BA31C0"/>
    <w:rsid w:val="00BA70B2"/>
    <w:rsid w:val="00BB1F42"/>
    <w:rsid w:val="00BB2AF1"/>
    <w:rsid w:val="00BC7B06"/>
    <w:rsid w:val="00BD32BF"/>
    <w:rsid w:val="00C058E8"/>
    <w:rsid w:val="00C106CB"/>
    <w:rsid w:val="00C11880"/>
    <w:rsid w:val="00C26184"/>
    <w:rsid w:val="00C3188D"/>
    <w:rsid w:val="00C34F2B"/>
    <w:rsid w:val="00C37472"/>
    <w:rsid w:val="00C37592"/>
    <w:rsid w:val="00C81056"/>
    <w:rsid w:val="00C816CA"/>
    <w:rsid w:val="00C86D19"/>
    <w:rsid w:val="00CA02A7"/>
    <w:rsid w:val="00CB67A0"/>
    <w:rsid w:val="00CC1CFA"/>
    <w:rsid w:val="00CC3DB4"/>
    <w:rsid w:val="00CD2A74"/>
    <w:rsid w:val="00D05332"/>
    <w:rsid w:val="00D07BA8"/>
    <w:rsid w:val="00D11953"/>
    <w:rsid w:val="00D13B5D"/>
    <w:rsid w:val="00D17609"/>
    <w:rsid w:val="00D26483"/>
    <w:rsid w:val="00D34AE9"/>
    <w:rsid w:val="00D64CC4"/>
    <w:rsid w:val="00DA33E2"/>
    <w:rsid w:val="00DA50D4"/>
    <w:rsid w:val="00DB053D"/>
    <w:rsid w:val="00DB3750"/>
    <w:rsid w:val="00DD78A2"/>
    <w:rsid w:val="00DD7EB9"/>
    <w:rsid w:val="00E11034"/>
    <w:rsid w:val="00E1790A"/>
    <w:rsid w:val="00E71346"/>
    <w:rsid w:val="00E7731B"/>
    <w:rsid w:val="00E80E34"/>
    <w:rsid w:val="00E819E8"/>
    <w:rsid w:val="00E870C3"/>
    <w:rsid w:val="00EA1398"/>
    <w:rsid w:val="00EB6229"/>
    <w:rsid w:val="00EC6180"/>
    <w:rsid w:val="00ED37DC"/>
    <w:rsid w:val="00EE213D"/>
    <w:rsid w:val="00EE5426"/>
    <w:rsid w:val="00EE69D7"/>
    <w:rsid w:val="00EF507B"/>
    <w:rsid w:val="00F04F54"/>
    <w:rsid w:val="00F10EDB"/>
    <w:rsid w:val="00F14F54"/>
    <w:rsid w:val="00F26161"/>
    <w:rsid w:val="00F31C16"/>
    <w:rsid w:val="00F44BE9"/>
    <w:rsid w:val="00F56A4C"/>
    <w:rsid w:val="00F624BD"/>
    <w:rsid w:val="00F743DD"/>
    <w:rsid w:val="00FC77F7"/>
    <w:rsid w:val="00FE4039"/>
    <w:rsid w:val="00FF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5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E0537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2E1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1A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1300</Words>
  <Characters>7411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GrPaNV</dc:creator>
  <cp:keywords/>
  <dc:description/>
  <cp:lastModifiedBy>777</cp:lastModifiedBy>
  <cp:revision>2</cp:revision>
  <cp:lastPrinted>2018-06-01T04:25:00Z</cp:lastPrinted>
  <dcterms:created xsi:type="dcterms:W3CDTF">2018-06-04T05:48:00Z</dcterms:created>
  <dcterms:modified xsi:type="dcterms:W3CDTF">2018-06-04T05:48:00Z</dcterms:modified>
</cp:coreProperties>
</file>