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BD" w:rsidRPr="00C77BBD" w:rsidRDefault="00C77BBD" w:rsidP="00707D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r w:rsidRPr="00C77BBD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ОТЧЕТ</w:t>
      </w:r>
    </w:p>
    <w:p w:rsidR="00C77BBD" w:rsidRDefault="00C77BBD" w:rsidP="00707D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r w:rsidRPr="00C77BBD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 xml:space="preserve">О РЕЗУЛЬТАТАХ КОНТРОЛЬНОГО МЕРОПРИЯТИЯ </w:t>
      </w:r>
      <w:r w:rsidR="00634FCA" w:rsidRPr="00634FC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«Проверка законности, результативности и эффективности использования средств районного бюджета, выделенных по районной целевой программе «Профилактика  наркомании и противодействие незаконному обороту наркотиков на территории  Грачевского района на 2013-2015 годы»</w:t>
      </w:r>
    </w:p>
    <w:p w:rsidR="00C77BBD" w:rsidRDefault="00C77BBD" w:rsidP="00707D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</w:p>
    <w:p w:rsidR="00D864A2" w:rsidRPr="002943B6" w:rsidRDefault="00D864A2" w:rsidP="00707DA7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C77BBD"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C77BBD" w:rsidRPr="00C77BBD">
        <w:rPr>
          <w:rFonts w:ascii="Times New Roman" w:hAnsi="Times New Roman" w:cs="Times New Roman"/>
          <w:sz w:val="28"/>
          <w:szCs w:val="28"/>
        </w:rPr>
        <w:t>пункт 2.</w:t>
      </w:r>
      <w:r w:rsidR="00634FCA">
        <w:rPr>
          <w:rFonts w:ascii="Times New Roman" w:hAnsi="Times New Roman" w:cs="Times New Roman"/>
          <w:sz w:val="28"/>
          <w:szCs w:val="28"/>
        </w:rPr>
        <w:t>3</w:t>
      </w:r>
      <w:r w:rsidR="00C77BBD" w:rsidRPr="00C77BBD">
        <w:rPr>
          <w:rFonts w:ascii="Times New Roman" w:hAnsi="Times New Roman" w:cs="Times New Roman"/>
          <w:sz w:val="28"/>
          <w:szCs w:val="28"/>
        </w:rPr>
        <w:t>. плана работы Контрольно-счетной комиссии Грачевского муниципального района Ставропольского края (далее – КСК) на 201</w:t>
      </w:r>
      <w:r w:rsidR="00634FCA">
        <w:rPr>
          <w:rFonts w:ascii="Times New Roman" w:hAnsi="Times New Roman" w:cs="Times New Roman"/>
          <w:sz w:val="28"/>
          <w:szCs w:val="28"/>
        </w:rPr>
        <w:t>5</w:t>
      </w:r>
      <w:r w:rsidR="00C77BBD" w:rsidRPr="00C77BBD">
        <w:rPr>
          <w:rFonts w:ascii="Times New Roman" w:hAnsi="Times New Roman" w:cs="Times New Roman"/>
          <w:sz w:val="28"/>
          <w:szCs w:val="28"/>
        </w:rPr>
        <w:t xml:space="preserve"> год, приказ председателя КСК от </w:t>
      </w:r>
      <w:r w:rsidR="00634FCA" w:rsidRPr="00634FCA">
        <w:rPr>
          <w:rFonts w:ascii="Times New Roman" w:hAnsi="Times New Roman" w:cs="Times New Roman"/>
          <w:sz w:val="28"/>
          <w:szCs w:val="28"/>
        </w:rPr>
        <w:t>22.04.2015 № 30</w:t>
      </w:r>
      <w:r w:rsidR="00634FCA">
        <w:rPr>
          <w:rFonts w:ascii="Times New Roman" w:hAnsi="Times New Roman" w:cs="Times New Roman"/>
          <w:sz w:val="28"/>
          <w:szCs w:val="28"/>
        </w:rPr>
        <w:t>.</w:t>
      </w:r>
    </w:p>
    <w:p w:rsidR="00C77BBD" w:rsidRPr="002943B6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</w:p>
    <w:p w:rsidR="00C77BBD" w:rsidRPr="00915F27" w:rsidRDefault="00C77BBD" w:rsidP="00707DA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5F27">
        <w:rPr>
          <w:rFonts w:ascii="Times New Roman" w:hAnsi="Times New Roman" w:cs="Times New Roman"/>
          <w:sz w:val="28"/>
          <w:szCs w:val="28"/>
        </w:rPr>
        <w:t>- нормативные правовые акты и иные распорядительные  документы,  первичные бухгалтерские документы, обосновывающие  операции  со  средствами районного  бюджета,  выделенными  на  проведение  мероприятий  по  реализации Программы;</w:t>
      </w:r>
    </w:p>
    <w:p w:rsidR="00C77BBD" w:rsidRPr="00915F27" w:rsidRDefault="00C77BBD" w:rsidP="00707DA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5F27">
        <w:rPr>
          <w:rFonts w:ascii="Times New Roman" w:hAnsi="Times New Roman" w:cs="Times New Roman"/>
          <w:sz w:val="28"/>
          <w:szCs w:val="28"/>
        </w:rPr>
        <w:t>- отчеты  о  реализации  мероприятий  программы  и  эффективности  использования  финансовых  средств;</w:t>
      </w:r>
    </w:p>
    <w:p w:rsidR="00C77BBD" w:rsidRDefault="00C77BBD" w:rsidP="00707DA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5F27">
        <w:rPr>
          <w:rFonts w:ascii="Times New Roman" w:hAnsi="Times New Roman" w:cs="Times New Roman"/>
          <w:sz w:val="28"/>
          <w:szCs w:val="28"/>
        </w:rPr>
        <w:t>- иные документы  и  материалы,  необходимые  для  проведения  контрольного мероприятия.</w:t>
      </w:r>
    </w:p>
    <w:p w:rsidR="002A2C9B" w:rsidRPr="00915F27" w:rsidRDefault="002A2C9B" w:rsidP="00707DA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7BBD" w:rsidRDefault="00C77BBD" w:rsidP="00707DA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634FCA" w:rsidRPr="00634FCA">
        <w:rPr>
          <w:rFonts w:ascii="Times New Roman" w:hAnsi="Times New Roman" w:cs="Times New Roman"/>
          <w:sz w:val="28"/>
          <w:szCs w:val="28"/>
        </w:rPr>
        <w:t>администрация Грачевского муниципального района Ставропольского края, отдел образования администрации Грачевского муниципального района, отдел культуры администрации Грачевского муниципального района</w:t>
      </w:r>
      <w:r w:rsidR="00634FCA">
        <w:rPr>
          <w:rFonts w:ascii="Times New Roman" w:hAnsi="Times New Roman" w:cs="Times New Roman"/>
          <w:sz w:val="28"/>
          <w:szCs w:val="28"/>
        </w:rPr>
        <w:t xml:space="preserve">, </w:t>
      </w:r>
      <w:r w:rsidR="00634FCA" w:rsidRPr="00634FCA">
        <w:rPr>
          <w:rFonts w:ascii="Times New Roman" w:hAnsi="Times New Roman" w:cs="Times New Roman"/>
          <w:sz w:val="28"/>
          <w:szCs w:val="28"/>
        </w:rPr>
        <w:t xml:space="preserve">МКОУ «Средняя общеобразовательная школа № 7» с. </w:t>
      </w:r>
      <w:proofErr w:type="spellStart"/>
      <w:r w:rsidR="00634FCA" w:rsidRPr="00634FCA">
        <w:rPr>
          <w:rFonts w:ascii="Times New Roman" w:hAnsi="Times New Roman" w:cs="Times New Roman"/>
          <w:sz w:val="28"/>
          <w:szCs w:val="28"/>
        </w:rPr>
        <w:t>Старомарьевка</w:t>
      </w:r>
      <w:proofErr w:type="spellEnd"/>
      <w:r w:rsidR="00634FCA" w:rsidRPr="00634FCA">
        <w:rPr>
          <w:rFonts w:ascii="Times New Roman" w:hAnsi="Times New Roman" w:cs="Times New Roman"/>
          <w:sz w:val="28"/>
          <w:szCs w:val="28"/>
        </w:rPr>
        <w:t>.</w:t>
      </w:r>
    </w:p>
    <w:p w:rsidR="002A2C9B" w:rsidRDefault="002A2C9B" w:rsidP="00707DA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7BBD" w:rsidRDefault="00C77BBD" w:rsidP="00707DA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634FCA" w:rsidRPr="00634FCA">
        <w:rPr>
          <w:rFonts w:ascii="Times New Roman" w:hAnsi="Times New Roman" w:cs="Times New Roman"/>
          <w:sz w:val="28"/>
          <w:szCs w:val="28"/>
        </w:rPr>
        <w:t>05 по 29 мая 2015 года</w:t>
      </w:r>
      <w:r w:rsidR="00634FCA">
        <w:rPr>
          <w:rFonts w:ascii="Times New Roman" w:hAnsi="Times New Roman" w:cs="Times New Roman"/>
          <w:sz w:val="28"/>
          <w:szCs w:val="28"/>
        </w:rPr>
        <w:t>.</w:t>
      </w:r>
    </w:p>
    <w:p w:rsidR="002A2C9B" w:rsidRDefault="002A2C9B" w:rsidP="00707DA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A2C9B" w:rsidRPr="00634FCA" w:rsidRDefault="00C77BBD" w:rsidP="00634F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 Цел</w:t>
      </w:r>
      <w:r w:rsidR="00634FCA">
        <w:rPr>
          <w:rFonts w:ascii="Times New Roman" w:hAnsi="Times New Roman" w:cs="Times New Roman"/>
          <w:sz w:val="28"/>
          <w:szCs w:val="28"/>
        </w:rPr>
        <w:t>ь</w:t>
      </w:r>
      <w:r w:rsidRPr="0029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 w:rsidR="00634FCA">
        <w:rPr>
          <w:rFonts w:ascii="Times New Roman" w:hAnsi="Times New Roman" w:cs="Times New Roman"/>
          <w:sz w:val="28"/>
          <w:szCs w:val="28"/>
        </w:rPr>
        <w:t xml:space="preserve"> </w:t>
      </w:r>
      <w:r w:rsidR="00634FCA" w:rsidRPr="00634FCA">
        <w:rPr>
          <w:rFonts w:ascii="Times New Roman" w:hAnsi="Times New Roman" w:cs="Times New Roman"/>
          <w:sz w:val="28"/>
          <w:szCs w:val="28"/>
        </w:rPr>
        <w:t>установление законности, результативности и эффективности использования средств районного бюджета, выделенных по районной целевой программе «Профилактика  наркомании и противодействие незаконному обороту наркотиков на территории  Грачевского района на 2013-2015 годы».</w:t>
      </w:r>
    </w:p>
    <w:p w:rsidR="00634FCA" w:rsidRPr="007A2DAB" w:rsidRDefault="00634FCA" w:rsidP="00707DA7">
      <w:pPr>
        <w:pStyle w:val="a9"/>
        <w:widowControl w:val="0"/>
        <w:ind w:firstLine="0"/>
        <w:rPr>
          <w:color w:val="auto"/>
          <w:szCs w:val="28"/>
        </w:rPr>
      </w:pPr>
    </w:p>
    <w:p w:rsidR="00C77BBD" w:rsidRDefault="00C77BBD" w:rsidP="00707DA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6. По результатам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 установлено следующее:</w:t>
      </w:r>
    </w:p>
    <w:p w:rsidR="00634FCA" w:rsidRDefault="00634FCA" w:rsidP="00707DA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7BBD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4FCA" w:rsidRPr="00634FCA">
        <w:rPr>
          <w:rFonts w:ascii="Times New Roman" w:hAnsi="Times New Roman" w:cs="Times New Roman"/>
          <w:sz w:val="28"/>
          <w:szCs w:val="28"/>
        </w:rPr>
        <w:t xml:space="preserve">Районная целевая программа «Профилактика  наркомании и противодействие незаконному обороту наркотиков на территории  Грачевского района на 2013-2015 годы» (далее – Программа) разработана на основании ФЗ № 3-ФЗ «О наркотических средствах и психотропных веществах» и утверждена постановлением администрации Грачевского муниципального района от </w:t>
      </w:r>
      <w:r w:rsidR="00634FCA" w:rsidRPr="00634FCA">
        <w:rPr>
          <w:rFonts w:ascii="Times New Roman" w:hAnsi="Times New Roman" w:cs="Times New Roman"/>
          <w:sz w:val="28"/>
          <w:szCs w:val="28"/>
        </w:rPr>
        <w:lastRenderedPageBreak/>
        <w:t>19.10.2012 № 689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Pr="00F73119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4FCA" w:rsidRPr="00634FCA">
        <w:rPr>
          <w:rFonts w:ascii="Times New Roman" w:hAnsi="Times New Roman" w:cs="Times New Roman"/>
          <w:sz w:val="28"/>
          <w:szCs w:val="28"/>
        </w:rPr>
        <w:t>Разработчиком программы является отдел социального развития администрации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4FCA" w:rsidRPr="00634FCA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="00634FCA" w:rsidRPr="00634F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4FCA" w:rsidRPr="00634FCA">
        <w:rPr>
          <w:rFonts w:ascii="Times New Roman" w:hAnsi="Times New Roman" w:cs="Times New Roman"/>
          <w:sz w:val="28"/>
          <w:szCs w:val="28"/>
        </w:rPr>
        <w:t xml:space="preserve"> исполнением мероприятий Программы осуществляет  заказчик-координатор Программы - администрация 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BA1" w:rsidRPr="00012BA1">
        <w:rPr>
          <w:rFonts w:ascii="Times New Roman" w:hAnsi="Times New Roman" w:cs="Times New Roman"/>
          <w:sz w:val="28"/>
          <w:szCs w:val="28"/>
        </w:rPr>
        <w:t xml:space="preserve">На момент проведения проверки общий объем финансирования Программы составил </w:t>
      </w:r>
      <w:r w:rsidR="006C19FB">
        <w:rPr>
          <w:rFonts w:ascii="Times New Roman" w:hAnsi="Times New Roman" w:cs="Times New Roman"/>
          <w:sz w:val="28"/>
          <w:szCs w:val="28"/>
        </w:rPr>
        <w:t>340,00</w:t>
      </w:r>
      <w:r w:rsidR="00012BA1" w:rsidRPr="00012BA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201</w:t>
      </w:r>
      <w:r w:rsidR="006C19FB">
        <w:rPr>
          <w:rFonts w:ascii="Times New Roman" w:hAnsi="Times New Roman" w:cs="Times New Roman"/>
          <w:sz w:val="28"/>
          <w:szCs w:val="28"/>
        </w:rPr>
        <w:t>3</w:t>
      </w:r>
      <w:r w:rsidR="00012BA1" w:rsidRPr="00012BA1">
        <w:rPr>
          <w:rFonts w:ascii="Times New Roman" w:hAnsi="Times New Roman" w:cs="Times New Roman"/>
          <w:sz w:val="28"/>
          <w:szCs w:val="28"/>
        </w:rPr>
        <w:t xml:space="preserve"> г. – </w:t>
      </w:r>
      <w:r w:rsidR="006C19FB">
        <w:rPr>
          <w:rFonts w:ascii="Times New Roman" w:hAnsi="Times New Roman" w:cs="Times New Roman"/>
          <w:sz w:val="28"/>
          <w:szCs w:val="28"/>
        </w:rPr>
        <w:t>250</w:t>
      </w:r>
      <w:r w:rsidR="00012BA1" w:rsidRPr="00012BA1">
        <w:rPr>
          <w:rFonts w:ascii="Times New Roman" w:hAnsi="Times New Roman" w:cs="Times New Roman"/>
          <w:sz w:val="28"/>
          <w:szCs w:val="28"/>
        </w:rPr>
        <w:t>,0 тыс. рублей; 201</w:t>
      </w:r>
      <w:r w:rsidR="006C19FB">
        <w:rPr>
          <w:rFonts w:ascii="Times New Roman" w:hAnsi="Times New Roman" w:cs="Times New Roman"/>
          <w:sz w:val="28"/>
          <w:szCs w:val="28"/>
        </w:rPr>
        <w:t>4</w:t>
      </w:r>
      <w:r w:rsidR="00012BA1" w:rsidRPr="00012BA1">
        <w:rPr>
          <w:rFonts w:ascii="Times New Roman" w:hAnsi="Times New Roman" w:cs="Times New Roman"/>
          <w:sz w:val="28"/>
          <w:szCs w:val="28"/>
        </w:rPr>
        <w:t xml:space="preserve"> г. – </w:t>
      </w:r>
      <w:r w:rsidR="006C19FB">
        <w:rPr>
          <w:rFonts w:ascii="Times New Roman" w:hAnsi="Times New Roman" w:cs="Times New Roman"/>
          <w:sz w:val="28"/>
          <w:szCs w:val="28"/>
        </w:rPr>
        <w:t>37,00</w:t>
      </w:r>
      <w:r w:rsidR="00012BA1" w:rsidRPr="00012BA1">
        <w:rPr>
          <w:rFonts w:ascii="Times New Roman" w:hAnsi="Times New Roman" w:cs="Times New Roman"/>
          <w:sz w:val="28"/>
          <w:szCs w:val="28"/>
        </w:rPr>
        <w:t xml:space="preserve"> тыс. рублей, 201</w:t>
      </w:r>
      <w:r w:rsidR="006C19FB">
        <w:rPr>
          <w:rFonts w:ascii="Times New Roman" w:hAnsi="Times New Roman" w:cs="Times New Roman"/>
          <w:sz w:val="28"/>
          <w:szCs w:val="28"/>
        </w:rPr>
        <w:t>5</w:t>
      </w:r>
      <w:r w:rsidR="00012BA1" w:rsidRPr="00012BA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19FB">
        <w:rPr>
          <w:rFonts w:ascii="Times New Roman" w:hAnsi="Times New Roman" w:cs="Times New Roman"/>
          <w:sz w:val="28"/>
          <w:szCs w:val="28"/>
        </w:rPr>
        <w:t>53,00</w:t>
      </w:r>
      <w:r w:rsidR="00012BA1" w:rsidRPr="00012BA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066926">
        <w:rPr>
          <w:rFonts w:ascii="Times New Roman" w:hAnsi="Times New Roman" w:cs="Times New Roman"/>
          <w:sz w:val="28"/>
          <w:szCs w:val="28"/>
        </w:rPr>
        <w:t>;</w:t>
      </w:r>
    </w:p>
    <w:p w:rsidR="006C19FB" w:rsidRPr="00066926" w:rsidRDefault="006C19FB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9FB">
        <w:rPr>
          <w:rFonts w:ascii="Times New Roman" w:hAnsi="Times New Roman" w:cs="Times New Roman"/>
          <w:sz w:val="28"/>
          <w:szCs w:val="28"/>
        </w:rPr>
        <w:t>Действие Программы было досрочно прекращено в феврале 2014 года постановлением администрации Грачевского муниципального района от 07.02.2014 № 55 в связи с разработкой администрацией Грачевского муниципального района муниципальных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Pr="00F73119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926">
        <w:rPr>
          <w:rFonts w:ascii="Times New Roman" w:hAnsi="Times New Roman" w:cs="Times New Roman"/>
          <w:sz w:val="28"/>
          <w:szCs w:val="28"/>
        </w:rPr>
        <w:t xml:space="preserve">- </w:t>
      </w:r>
      <w:r w:rsidR="006C19FB" w:rsidRPr="006C19FB">
        <w:rPr>
          <w:rFonts w:ascii="Times New Roman" w:hAnsi="Times New Roman" w:cs="Times New Roman"/>
          <w:sz w:val="28"/>
          <w:szCs w:val="28"/>
        </w:rPr>
        <w:t>За период  действия Программы, т.е. в  2013 г., Программа исполнена в сумме 249,91 тыс. рублей – или на 99,96% к объемам, утвержденным паспортом Программы и на 99,96% к объемам, утвержденным решениями о  бюджете Грачевского муниципального района на 2013 год</w:t>
      </w:r>
      <w:r w:rsidR="00012BA1">
        <w:rPr>
          <w:rFonts w:ascii="Times New Roman" w:hAnsi="Times New Roman" w:cs="Times New Roman"/>
          <w:sz w:val="28"/>
          <w:szCs w:val="28"/>
        </w:rPr>
        <w:t>;</w:t>
      </w:r>
      <w:r w:rsidRPr="00F731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7BBD" w:rsidRDefault="00C77BBD" w:rsidP="00707D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BA1" w:rsidRPr="00012BA1">
        <w:rPr>
          <w:rFonts w:ascii="Times New Roman" w:hAnsi="Times New Roman" w:cs="Times New Roman"/>
          <w:sz w:val="28"/>
          <w:szCs w:val="28"/>
        </w:rPr>
        <w:t>Согласно данным пояснительно записки к отчету о выполнении районной целевой программы «</w:t>
      </w:r>
      <w:r w:rsidR="006C19FB" w:rsidRPr="006C19FB">
        <w:rPr>
          <w:rFonts w:ascii="Times New Roman" w:hAnsi="Times New Roman" w:cs="Times New Roman"/>
          <w:sz w:val="28"/>
          <w:szCs w:val="28"/>
        </w:rPr>
        <w:t>Профилактика  наркомании и противодействие незаконному обороту наркотиков на территории  Грачевского района на 2013-2015 годы</w:t>
      </w:r>
      <w:r w:rsidR="006C19FB">
        <w:rPr>
          <w:rFonts w:ascii="Times New Roman" w:hAnsi="Times New Roman" w:cs="Times New Roman"/>
          <w:sz w:val="28"/>
          <w:szCs w:val="28"/>
        </w:rPr>
        <w:t xml:space="preserve">» </w:t>
      </w:r>
      <w:r w:rsidR="00012BA1" w:rsidRPr="00012BA1">
        <w:rPr>
          <w:rFonts w:ascii="Times New Roman" w:hAnsi="Times New Roman" w:cs="Times New Roman"/>
          <w:sz w:val="28"/>
          <w:szCs w:val="28"/>
        </w:rPr>
        <w:t xml:space="preserve">за 2013 </w:t>
      </w:r>
      <w:r w:rsidR="006C19FB" w:rsidRPr="006C19FB">
        <w:rPr>
          <w:rFonts w:ascii="Times New Roman" w:hAnsi="Times New Roman" w:cs="Times New Roman"/>
          <w:sz w:val="28"/>
          <w:szCs w:val="28"/>
        </w:rPr>
        <w:t>удалось достичь всех запланированных показателей</w:t>
      </w:r>
      <w:r w:rsidR="006C19FB">
        <w:rPr>
          <w:rFonts w:ascii="Times New Roman" w:hAnsi="Times New Roman" w:cs="Times New Roman"/>
          <w:sz w:val="28"/>
          <w:szCs w:val="28"/>
        </w:rPr>
        <w:t xml:space="preserve">. </w:t>
      </w:r>
      <w:r w:rsidR="006C19FB" w:rsidRPr="006C19FB">
        <w:rPr>
          <w:rFonts w:ascii="Times New Roman" w:hAnsi="Times New Roman" w:cs="Times New Roman"/>
          <w:sz w:val="28"/>
          <w:szCs w:val="28"/>
        </w:rPr>
        <w:t xml:space="preserve">При этом по показателю «Рост числа подростков и молодежи, вовлеченных в профилактические мероприятия» достигнуто значительное превышение достигнутых значений над </w:t>
      </w:r>
      <w:proofErr w:type="gramStart"/>
      <w:r w:rsidR="006C19FB" w:rsidRPr="006C19FB">
        <w:rPr>
          <w:rFonts w:ascii="Times New Roman" w:hAnsi="Times New Roman" w:cs="Times New Roman"/>
          <w:sz w:val="28"/>
          <w:szCs w:val="28"/>
        </w:rPr>
        <w:t>плановыми</w:t>
      </w:r>
      <w:proofErr w:type="gramEnd"/>
      <w:r w:rsidR="00012BA1">
        <w:rPr>
          <w:rFonts w:ascii="Times New Roman" w:hAnsi="Times New Roman" w:cs="Times New Roman"/>
          <w:sz w:val="28"/>
          <w:szCs w:val="28"/>
        </w:rPr>
        <w:t>;</w:t>
      </w:r>
    </w:p>
    <w:p w:rsidR="006C19FB" w:rsidRPr="006C19FB" w:rsidRDefault="00012BA1" w:rsidP="006C19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9FB" w:rsidRPr="006C19FB">
        <w:rPr>
          <w:rFonts w:ascii="Times New Roman" w:hAnsi="Times New Roman" w:cs="Times New Roman"/>
          <w:sz w:val="28"/>
          <w:szCs w:val="28"/>
        </w:rPr>
        <w:t>По результатам проверки первичных бухгалтерских документов, подтверждающих расходование денежных средств на проведение мероприятий Программы в 2013 году, установлено следующее:</w:t>
      </w:r>
    </w:p>
    <w:p w:rsidR="006C19FB" w:rsidRPr="006C19FB" w:rsidRDefault="006C19FB" w:rsidP="006C19F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9FB">
        <w:rPr>
          <w:rFonts w:ascii="Times New Roman" w:hAnsi="Times New Roman" w:cs="Times New Roman"/>
          <w:sz w:val="28"/>
          <w:szCs w:val="28"/>
        </w:rPr>
        <w:t xml:space="preserve"> по администрации Грачевского муниципального района нарушения методологии применения бюджетной классификации, установленной приказом Минфина России от 21.12.2012 № 171н «Об утверждении указаний о порядке применения бюджетной классификации Российской Федерации», </w:t>
      </w:r>
      <w:proofErr w:type="gramStart"/>
      <w:r w:rsidRPr="006C19FB">
        <w:rPr>
          <w:rFonts w:ascii="Times New Roman" w:hAnsi="Times New Roman" w:cs="Times New Roman"/>
          <w:sz w:val="28"/>
          <w:szCs w:val="28"/>
        </w:rPr>
        <w:t>выразившееся</w:t>
      </w:r>
      <w:proofErr w:type="gramEnd"/>
      <w:r w:rsidRPr="006C19FB">
        <w:rPr>
          <w:rFonts w:ascii="Times New Roman" w:hAnsi="Times New Roman" w:cs="Times New Roman"/>
          <w:sz w:val="28"/>
          <w:szCs w:val="28"/>
        </w:rPr>
        <w:t xml:space="preserve"> в планировании и осуществлении расходов по ненадлежащему коду бюджетной классификации на сумму 90465,20 рублей;</w:t>
      </w:r>
    </w:p>
    <w:p w:rsidR="006C19FB" w:rsidRPr="006C19FB" w:rsidRDefault="006C19FB" w:rsidP="006C19F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9FB">
        <w:rPr>
          <w:rFonts w:ascii="Times New Roman" w:hAnsi="Times New Roman" w:cs="Times New Roman"/>
          <w:sz w:val="28"/>
          <w:szCs w:val="28"/>
        </w:rPr>
        <w:t xml:space="preserve"> по отделу образования нарушение  пункта 213 Инструкции № 157н на сумму 5000,00 рублей;</w:t>
      </w:r>
    </w:p>
    <w:p w:rsidR="00707DA7" w:rsidRPr="006C19FB" w:rsidRDefault="006C19FB" w:rsidP="006C19F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9FB">
        <w:rPr>
          <w:rFonts w:ascii="Times New Roman" w:hAnsi="Times New Roman" w:cs="Times New Roman"/>
          <w:sz w:val="28"/>
          <w:szCs w:val="28"/>
        </w:rPr>
        <w:t xml:space="preserve">по МКОУ «Средняя общеобразовательная школа № 7 с. </w:t>
      </w:r>
      <w:proofErr w:type="spellStart"/>
      <w:r w:rsidRPr="006C19FB">
        <w:rPr>
          <w:rFonts w:ascii="Times New Roman" w:hAnsi="Times New Roman" w:cs="Times New Roman"/>
          <w:sz w:val="28"/>
          <w:szCs w:val="28"/>
        </w:rPr>
        <w:t>Старомарьевка</w:t>
      </w:r>
      <w:proofErr w:type="spellEnd"/>
      <w:r w:rsidRPr="006C19FB">
        <w:rPr>
          <w:rFonts w:ascii="Times New Roman" w:hAnsi="Times New Roman" w:cs="Times New Roman"/>
          <w:sz w:val="28"/>
          <w:szCs w:val="28"/>
        </w:rPr>
        <w:t xml:space="preserve"> выявлены нарушения методологии применения бюджетной классификации, установленной приказом Минфина России от 21.12.2012 года № 171н «Об утверждении указаний о порядке применения бюджетной классификации Российской Федерации», выразившиеся в планировании и осуществлении расходов по ненадлежащему коду бюджетной классификации на сумму 400,00 рублей и нарушения Инструкции № 157н  на сумму 1200,00 рублей</w:t>
      </w:r>
      <w:r w:rsidR="00012BA1" w:rsidRPr="006C19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D4B0B" w:rsidRDefault="007D4B0B" w:rsidP="007D4B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BD" w:rsidRPr="002943B6" w:rsidRDefault="00C77BBD" w:rsidP="00707DA7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7. Возражения или замечания руководителей или иных уполномоченных должностных лиц объектов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 на результаты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 не поступали.</w:t>
      </w:r>
    </w:p>
    <w:p w:rsidR="00C77BBD" w:rsidRPr="00360FEC" w:rsidRDefault="00095619" w:rsidP="00707DA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7BBD">
        <w:rPr>
          <w:rFonts w:ascii="Times New Roman" w:hAnsi="Times New Roman" w:cs="Times New Roman"/>
          <w:sz w:val="28"/>
          <w:szCs w:val="28"/>
        </w:rPr>
        <w:t xml:space="preserve">. </w:t>
      </w:r>
      <w:r w:rsidR="00C77BBD" w:rsidRPr="00360FEC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095619" w:rsidRPr="00095619" w:rsidRDefault="00095619" w:rsidP="000956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5619"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направить информацию в Совет Грачевского муниципального района и главе администрации Грачевского муниципального района; разместить в сети Интернет по адресу: http://adm-grsk.ru.</w:t>
      </w:r>
    </w:p>
    <w:p w:rsidR="00095619" w:rsidRPr="00095619" w:rsidRDefault="00095619" w:rsidP="000956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19">
        <w:rPr>
          <w:rFonts w:ascii="Times New Roman" w:hAnsi="Times New Roman" w:cs="Times New Roman"/>
          <w:sz w:val="28"/>
          <w:szCs w:val="28"/>
        </w:rPr>
        <w:t>С целью устранения и недопущения в дальнейшем нарушений и недостатков, выявленных в ходе контрольного мероприятия, направить представление Контрольно-счетной комиссии в администрацию Грачевского муниципального района.</w:t>
      </w:r>
    </w:p>
    <w:p w:rsidR="00C77BBD" w:rsidRDefault="00095619" w:rsidP="000956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5619">
        <w:rPr>
          <w:rFonts w:ascii="Times New Roman" w:hAnsi="Times New Roman" w:cs="Times New Roman"/>
          <w:sz w:val="28"/>
          <w:szCs w:val="28"/>
        </w:rPr>
        <w:t>Направить копии материалов проверки в прокуратуру Грачевского района.</w:t>
      </w:r>
    </w:p>
    <w:p w:rsidR="00095619" w:rsidRDefault="00095619" w:rsidP="000956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19" w:rsidRDefault="00095619" w:rsidP="000956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19" w:rsidRDefault="00095619" w:rsidP="00095619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6A05" w:rsidRDefault="00A96A05" w:rsidP="00707DA7">
      <w:pPr>
        <w:widowControl w:val="0"/>
        <w:spacing w:after="0" w:line="240" w:lineRule="auto"/>
        <w:jc w:val="both"/>
      </w:pPr>
      <w:bookmarkStart w:id="0" w:name="_GoBack"/>
      <w:bookmarkEnd w:id="0"/>
    </w:p>
    <w:sectPr w:rsidR="00A96A05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52E"/>
    <w:multiLevelType w:val="hybridMultilevel"/>
    <w:tmpl w:val="B01CA186"/>
    <w:lvl w:ilvl="0" w:tplc="C24C73D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2BA1"/>
    <w:rsid w:val="00095619"/>
    <w:rsid w:val="0022247D"/>
    <w:rsid w:val="002377A1"/>
    <w:rsid w:val="00285B84"/>
    <w:rsid w:val="002943B6"/>
    <w:rsid w:val="002A2C9B"/>
    <w:rsid w:val="00324FEB"/>
    <w:rsid w:val="00362698"/>
    <w:rsid w:val="003E7C8D"/>
    <w:rsid w:val="005B2FB9"/>
    <w:rsid w:val="005E6822"/>
    <w:rsid w:val="006008D0"/>
    <w:rsid w:val="0062333F"/>
    <w:rsid w:val="00634FCA"/>
    <w:rsid w:val="006C19FB"/>
    <w:rsid w:val="00707DA7"/>
    <w:rsid w:val="00753B84"/>
    <w:rsid w:val="00795B1D"/>
    <w:rsid w:val="007D4B0B"/>
    <w:rsid w:val="00815E2C"/>
    <w:rsid w:val="009A66BB"/>
    <w:rsid w:val="00A96A05"/>
    <w:rsid w:val="00B46AFE"/>
    <w:rsid w:val="00BC28DB"/>
    <w:rsid w:val="00BE4393"/>
    <w:rsid w:val="00C77BBD"/>
    <w:rsid w:val="00D712FA"/>
    <w:rsid w:val="00D864A2"/>
    <w:rsid w:val="00E91E3F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BBD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C77BBD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77BBD"/>
    <w:rPr>
      <w:rFonts w:eastAsia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BBD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C77BBD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77BBD"/>
    <w:rPr>
      <w:rFonts w:eastAsia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2015-06-25T08:09:00Z</cp:lastPrinted>
  <dcterms:created xsi:type="dcterms:W3CDTF">2015-07-10T12:58:00Z</dcterms:created>
  <dcterms:modified xsi:type="dcterms:W3CDTF">2015-07-10T12:58:00Z</dcterms:modified>
</cp:coreProperties>
</file>