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4A2" w:rsidRDefault="00D864A2" w:rsidP="00D864A2">
      <w:pPr>
        <w:pStyle w:val="2"/>
        <w:ind w:left="284" w:right="-284"/>
      </w:pPr>
      <w:r>
        <w:t>отчет</w:t>
      </w:r>
    </w:p>
    <w:p w:rsidR="00D864A2" w:rsidRDefault="00D864A2" w:rsidP="002377A1">
      <w:pPr>
        <w:pStyle w:val="2"/>
        <w:ind w:left="284" w:right="-1"/>
      </w:pPr>
      <w:r>
        <w:t xml:space="preserve">о результатах </w:t>
      </w:r>
      <w:r w:rsidR="00795B1D" w:rsidRPr="00795B1D">
        <w:t>экспертно-аналитическо</w:t>
      </w:r>
      <w:r w:rsidR="002943B6">
        <w:t>ГО</w:t>
      </w:r>
      <w:r w:rsidR="00795B1D" w:rsidRPr="00795B1D">
        <w:t xml:space="preserve"> мероприяти</w:t>
      </w:r>
      <w:r w:rsidR="002943B6">
        <w:t>Я</w:t>
      </w:r>
      <w:r w:rsidR="00795B1D" w:rsidRPr="00795B1D">
        <w:t xml:space="preserve"> «Экспертиза проект</w:t>
      </w:r>
      <w:r w:rsidR="00795B1D">
        <w:t xml:space="preserve">А </w:t>
      </w:r>
      <w:r w:rsidR="00181DCE">
        <w:t>решения</w:t>
      </w:r>
      <w:r w:rsidR="00795B1D" w:rsidRPr="00795B1D">
        <w:t xml:space="preserve"> </w:t>
      </w:r>
      <w:r w:rsidR="00181DCE">
        <w:t>совета</w:t>
      </w:r>
      <w:r w:rsidR="00795B1D" w:rsidRPr="00795B1D">
        <w:t xml:space="preserve"> Грачевского муниципального района</w:t>
      </w:r>
      <w:r w:rsidR="00181DCE">
        <w:t xml:space="preserve"> ставропольского края</w:t>
      </w:r>
      <w:r w:rsidR="00795B1D" w:rsidRPr="00795B1D">
        <w:t xml:space="preserve"> «</w:t>
      </w:r>
      <w:r w:rsidR="00A700D3" w:rsidRPr="00A700D3">
        <w:t>О внесении изменений и дополнений в решение Совета  Грачевского  муниципального района Ставропольского края от 22</w:t>
      </w:r>
      <w:r w:rsidR="00691DC0">
        <w:t> </w:t>
      </w:r>
      <w:r w:rsidR="00A700D3" w:rsidRPr="00A700D3">
        <w:t>декабря 2015 года №185-III «О бюджете Грачевского муниципального района Ставропольского края на 2016 год</w:t>
      </w:r>
      <w:r w:rsidR="004A7C41" w:rsidRPr="004A7C41">
        <w:t>»</w:t>
      </w:r>
    </w:p>
    <w:p w:rsidR="00795B1D" w:rsidRPr="002377A1" w:rsidRDefault="00795B1D" w:rsidP="002377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64A2" w:rsidRDefault="00D864A2" w:rsidP="002377A1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1. Основание для проведения </w:t>
      </w:r>
      <w:r w:rsidR="00795B1D" w:rsidRPr="002943B6">
        <w:rPr>
          <w:rFonts w:ascii="Times New Roman" w:hAnsi="Times New Roman" w:cs="Times New Roman"/>
          <w:sz w:val="28"/>
          <w:szCs w:val="28"/>
        </w:rPr>
        <w:t>экспертно-аналитического</w:t>
      </w:r>
      <w:r w:rsidRPr="002943B6">
        <w:rPr>
          <w:rFonts w:ascii="Times New Roman" w:hAnsi="Times New Roman" w:cs="Times New Roman"/>
          <w:sz w:val="28"/>
          <w:szCs w:val="28"/>
        </w:rPr>
        <w:t xml:space="preserve"> мероприятия: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 </w:t>
      </w:r>
      <w:r w:rsidR="003B0DC9" w:rsidRPr="003B0DC9">
        <w:rPr>
          <w:rFonts w:ascii="Times New Roman" w:hAnsi="Times New Roman" w:cs="Times New Roman"/>
          <w:sz w:val="28"/>
          <w:szCs w:val="28"/>
        </w:rPr>
        <w:t>п</w:t>
      </w:r>
      <w:r w:rsidR="003B0DC9" w:rsidRPr="00A26C04">
        <w:rPr>
          <w:rFonts w:ascii="Times New Roman" w:hAnsi="Times New Roman" w:cs="Times New Roman"/>
          <w:sz w:val="28"/>
          <w:szCs w:val="28"/>
        </w:rPr>
        <w:t>.  1.5</w:t>
      </w:r>
      <w:r w:rsidR="003B0DC9" w:rsidRPr="003B0DC9">
        <w:rPr>
          <w:rFonts w:ascii="Times New Roman" w:hAnsi="Times New Roman" w:cs="Times New Roman"/>
          <w:sz w:val="28"/>
          <w:szCs w:val="28"/>
        </w:rPr>
        <w:t xml:space="preserve"> плана работы Контрольно-счетной комиссии Грачевского муниципального района Ставропольского края на 201</w:t>
      </w:r>
      <w:r w:rsidR="00A700D3">
        <w:rPr>
          <w:rFonts w:ascii="Times New Roman" w:hAnsi="Times New Roman" w:cs="Times New Roman"/>
          <w:sz w:val="28"/>
          <w:szCs w:val="28"/>
        </w:rPr>
        <w:t>6</w:t>
      </w:r>
      <w:r w:rsidR="003B0DC9" w:rsidRPr="003B0DC9">
        <w:rPr>
          <w:rFonts w:ascii="Times New Roman" w:hAnsi="Times New Roman" w:cs="Times New Roman"/>
          <w:sz w:val="28"/>
          <w:szCs w:val="28"/>
        </w:rPr>
        <w:t xml:space="preserve"> год, п.2 ст. 8 Положения о Контрольно-счетной комиссии Грачевского муниципального района Ставропольского края, приказ </w:t>
      </w:r>
      <w:r w:rsidR="000C7930" w:rsidRPr="003B0DC9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="003B0DC9" w:rsidRPr="003B0DC9">
        <w:rPr>
          <w:rFonts w:ascii="Times New Roman" w:hAnsi="Times New Roman" w:cs="Times New Roman"/>
          <w:sz w:val="28"/>
          <w:szCs w:val="28"/>
        </w:rPr>
        <w:t xml:space="preserve">КСК  </w:t>
      </w:r>
      <w:r w:rsidR="003B0DC9" w:rsidRPr="00720475">
        <w:rPr>
          <w:rFonts w:ascii="Times New Roman" w:hAnsi="Times New Roman" w:cs="Times New Roman"/>
          <w:sz w:val="28"/>
          <w:szCs w:val="28"/>
        </w:rPr>
        <w:t xml:space="preserve">от </w:t>
      </w:r>
      <w:r w:rsidR="00EA5A43">
        <w:rPr>
          <w:rFonts w:ascii="Times New Roman" w:hAnsi="Times New Roman" w:cs="Times New Roman"/>
          <w:sz w:val="28"/>
          <w:szCs w:val="28"/>
        </w:rPr>
        <w:t>31</w:t>
      </w:r>
      <w:r w:rsidR="000C7930" w:rsidRPr="00EA6B7F">
        <w:rPr>
          <w:rFonts w:ascii="Times New Roman" w:hAnsi="Times New Roman" w:cs="Times New Roman"/>
          <w:sz w:val="28"/>
          <w:szCs w:val="28"/>
        </w:rPr>
        <w:t xml:space="preserve"> </w:t>
      </w:r>
      <w:r w:rsidR="00EA5A43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="003B0DC9" w:rsidRPr="00EA6B7F">
        <w:rPr>
          <w:rFonts w:ascii="Times New Roman" w:hAnsi="Times New Roman" w:cs="Times New Roman"/>
          <w:sz w:val="28"/>
          <w:szCs w:val="28"/>
        </w:rPr>
        <w:t>201</w:t>
      </w:r>
      <w:r w:rsidR="00A700D3" w:rsidRPr="00EA6B7F">
        <w:rPr>
          <w:rFonts w:ascii="Times New Roman" w:hAnsi="Times New Roman" w:cs="Times New Roman"/>
          <w:sz w:val="28"/>
          <w:szCs w:val="28"/>
        </w:rPr>
        <w:t>6</w:t>
      </w:r>
      <w:r w:rsidR="003B0DC9" w:rsidRPr="00EA6B7F">
        <w:rPr>
          <w:rFonts w:ascii="Times New Roman" w:hAnsi="Times New Roman" w:cs="Times New Roman"/>
          <w:sz w:val="28"/>
          <w:szCs w:val="28"/>
        </w:rPr>
        <w:t xml:space="preserve"> г.</w:t>
      </w:r>
      <w:r w:rsidR="00BB6487" w:rsidRPr="00EA6B7F">
        <w:rPr>
          <w:rFonts w:ascii="Times New Roman" w:hAnsi="Times New Roman" w:cs="Times New Roman"/>
          <w:sz w:val="28"/>
          <w:szCs w:val="28"/>
        </w:rPr>
        <w:t xml:space="preserve"> № </w:t>
      </w:r>
      <w:r w:rsidR="00EA6B7F" w:rsidRPr="00EA6B7F">
        <w:rPr>
          <w:rFonts w:ascii="Times New Roman" w:hAnsi="Times New Roman" w:cs="Times New Roman"/>
          <w:sz w:val="28"/>
          <w:szCs w:val="28"/>
        </w:rPr>
        <w:t>4</w:t>
      </w:r>
      <w:r w:rsidR="00EA5A43">
        <w:rPr>
          <w:rFonts w:ascii="Times New Roman" w:hAnsi="Times New Roman" w:cs="Times New Roman"/>
          <w:sz w:val="28"/>
          <w:szCs w:val="28"/>
        </w:rPr>
        <w:t>8</w:t>
      </w:r>
      <w:r w:rsidR="00BB6487" w:rsidRPr="00EA6B7F">
        <w:rPr>
          <w:rFonts w:ascii="Times New Roman" w:hAnsi="Times New Roman" w:cs="Times New Roman"/>
          <w:sz w:val="28"/>
          <w:szCs w:val="28"/>
        </w:rPr>
        <w:t>.</w:t>
      </w:r>
    </w:p>
    <w:p w:rsidR="00D864A2" w:rsidRPr="002943B6" w:rsidRDefault="00D864A2" w:rsidP="002377A1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2. Предмет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 xml:space="preserve">мероприятия: </w:t>
      </w:r>
    </w:p>
    <w:p w:rsidR="00D864A2" w:rsidRPr="002943B6" w:rsidRDefault="00795B1D" w:rsidP="0059159C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181DCE">
        <w:rPr>
          <w:rFonts w:ascii="Times New Roman" w:hAnsi="Times New Roman" w:cs="Times New Roman"/>
          <w:sz w:val="28"/>
          <w:szCs w:val="28"/>
        </w:rPr>
        <w:t>Решение Совета</w:t>
      </w:r>
      <w:r w:rsidRPr="002943B6">
        <w:rPr>
          <w:rFonts w:ascii="Times New Roman" w:hAnsi="Times New Roman" w:cs="Times New Roman"/>
          <w:sz w:val="28"/>
          <w:szCs w:val="28"/>
        </w:rPr>
        <w:t xml:space="preserve"> Грачевского муниципального района</w:t>
      </w:r>
      <w:r w:rsidR="00181DCE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2943B6">
        <w:rPr>
          <w:rFonts w:ascii="Times New Roman" w:hAnsi="Times New Roman" w:cs="Times New Roman"/>
          <w:sz w:val="28"/>
          <w:szCs w:val="28"/>
        </w:rPr>
        <w:t xml:space="preserve"> «</w:t>
      </w:r>
      <w:r w:rsidR="00A700D3" w:rsidRPr="00A700D3">
        <w:rPr>
          <w:rFonts w:ascii="Times New Roman" w:hAnsi="Times New Roman" w:cs="Times New Roman"/>
          <w:sz w:val="28"/>
          <w:szCs w:val="28"/>
        </w:rPr>
        <w:t>О внесении изменений и дополнений в решение Совета  Грачевского  муниципального района Ставропольского края от 22 декабря 2015 года №185-III «О бюджете Грачевского муниципального района Ставропольского края на 2016 год</w:t>
      </w:r>
      <w:r w:rsidR="004A7C41" w:rsidRPr="004A7C41">
        <w:rPr>
          <w:rFonts w:ascii="Times New Roman" w:hAnsi="Times New Roman" w:cs="Times New Roman"/>
          <w:sz w:val="28"/>
          <w:szCs w:val="28"/>
        </w:rPr>
        <w:t>»</w:t>
      </w:r>
      <w:r w:rsidR="00F66566" w:rsidRPr="002943B6">
        <w:rPr>
          <w:rFonts w:ascii="Times New Roman" w:hAnsi="Times New Roman" w:cs="Times New Roman"/>
          <w:sz w:val="28"/>
          <w:szCs w:val="28"/>
        </w:rPr>
        <w:t xml:space="preserve"> (далее – проект изменений </w:t>
      </w:r>
      <w:r w:rsidR="00181DCE">
        <w:rPr>
          <w:rFonts w:ascii="Times New Roman" w:hAnsi="Times New Roman" w:cs="Times New Roman"/>
          <w:sz w:val="28"/>
          <w:szCs w:val="28"/>
        </w:rPr>
        <w:t>Бюджета</w:t>
      </w:r>
      <w:r w:rsidR="00F66566" w:rsidRPr="002943B6">
        <w:rPr>
          <w:rFonts w:ascii="Times New Roman" w:hAnsi="Times New Roman" w:cs="Times New Roman"/>
          <w:sz w:val="28"/>
          <w:szCs w:val="28"/>
        </w:rPr>
        <w:t>)</w:t>
      </w:r>
      <w:r w:rsidR="00815E2C" w:rsidRPr="002943B6">
        <w:rPr>
          <w:rFonts w:ascii="Times New Roman" w:hAnsi="Times New Roman" w:cs="Times New Roman"/>
          <w:sz w:val="28"/>
          <w:szCs w:val="28"/>
        </w:rPr>
        <w:t>.</w:t>
      </w:r>
    </w:p>
    <w:p w:rsidR="00D864A2" w:rsidRPr="002943B6" w:rsidRDefault="00D864A2" w:rsidP="0059159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3. Объекты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 xml:space="preserve">мероприятия: </w:t>
      </w:r>
      <w:r w:rsidR="003B0DC9">
        <w:rPr>
          <w:rFonts w:ascii="Times New Roman" w:hAnsi="Times New Roman" w:cs="Times New Roman"/>
          <w:sz w:val="28"/>
          <w:szCs w:val="28"/>
        </w:rPr>
        <w:t>финансовое управление администрации</w:t>
      </w:r>
      <w:r w:rsidR="00283732" w:rsidRPr="00283732">
        <w:rPr>
          <w:rFonts w:ascii="Times New Roman" w:hAnsi="Times New Roman" w:cs="Times New Roman"/>
          <w:sz w:val="28"/>
          <w:szCs w:val="28"/>
        </w:rPr>
        <w:t xml:space="preserve"> </w:t>
      </w:r>
      <w:r w:rsidRPr="00283732">
        <w:rPr>
          <w:rFonts w:ascii="Times New Roman" w:hAnsi="Times New Roman" w:cs="Times New Roman"/>
          <w:sz w:val="28"/>
          <w:szCs w:val="28"/>
        </w:rPr>
        <w:t>Грачевского муниципальн</w:t>
      </w:r>
      <w:r w:rsidR="00795B1D" w:rsidRPr="00283732">
        <w:rPr>
          <w:rFonts w:ascii="Times New Roman" w:hAnsi="Times New Roman" w:cs="Times New Roman"/>
          <w:sz w:val="28"/>
          <w:szCs w:val="28"/>
        </w:rPr>
        <w:t>ого района Ставропольского края.</w:t>
      </w:r>
    </w:p>
    <w:p w:rsidR="00D864A2" w:rsidRPr="002943B6" w:rsidRDefault="00D864A2" w:rsidP="002377A1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4. Срок проведения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 xml:space="preserve">мероприятия с </w:t>
      </w:r>
      <w:r w:rsidR="00EA5A43">
        <w:rPr>
          <w:rFonts w:ascii="Times New Roman" w:hAnsi="Times New Roman" w:cs="Times New Roman"/>
          <w:sz w:val="28"/>
          <w:szCs w:val="28"/>
        </w:rPr>
        <w:t xml:space="preserve">31 октября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 </w:t>
      </w:r>
      <w:r w:rsidRPr="002943B6">
        <w:rPr>
          <w:rFonts w:ascii="Times New Roman" w:hAnsi="Times New Roman" w:cs="Times New Roman"/>
          <w:sz w:val="28"/>
          <w:szCs w:val="28"/>
        </w:rPr>
        <w:t xml:space="preserve">по </w:t>
      </w:r>
      <w:r w:rsidR="00EA5A43">
        <w:rPr>
          <w:rFonts w:ascii="Times New Roman" w:hAnsi="Times New Roman" w:cs="Times New Roman"/>
          <w:sz w:val="28"/>
          <w:szCs w:val="28"/>
        </w:rPr>
        <w:t>08 ноября</w:t>
      </w:r>
      <w:r w:rsidR="0016751B" w:rsidRPr="002943B6">
        <w:rPr>
          <w:rFonts w:ascii="Times New Roman" w:hAnsi="Times New Roman" w:cs="Times New Roman"/>
          <w:sz w:val="28"/>
          <w:szCs w:val="28"/>
        </w:rPr>
        <w:t xml:space="preserve"> </w:t>
      </w:r>
      <w:r w:rsidRPr="002943B6">
        <w:rPr>
          <w:rFonts w:ascii="Times New Roman" w:hAnsi="Times New Roman" w:cs="Times New Roman"/>
          <w:sz w:val="28"/>
          <w:szCs w:val="28"/>
        </w:rPr>
        <w:t>201</w:t>
      </w:r>
      <w:r w:rsidR="00A700D3">
        <w:rPr>
          <w:rFonts w:ascii="Times New Roman" w:hAnsi="Times New Roman" w:cs="Times New Roman"/>
          <w:sz w:val="28"/>
          <w:szCs w:val="28"/>
        </w:rPr>
        <w:t>6</w:t>
      </w:r>
      <w:r w:rsidRPr="002943B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864A2" w:rsidRDefault="00D864A2" w:rsidP="002377A1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5. Цели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>мероприятия:</w:t>
      </w:r>
    </w:p>
    <w:p w:rsidR="00D864A2" w:rsidRPr="00283732" w:rsidRDefault="00D864A2" w:rsidP="00DA5129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5.1.</w:t>
      </w:r>
      <w:r w:rsidRPr="002943B6">
        <w:rPr>
          <w:rFonts w:ascii="Times New Roman" w:hAnsi="Times New Roman" w:cs="Times New Roman"/>
          <w:sz w:val="28"/>
          <w:szCs w:val="28"/>
        </w:rPr>
        <w:tab/>
      </w:r>
      <w:r w:rsidR="00C80F5B" w:rsidRPr="00283732">
        <w:rPr>
          <w:rFonts w:ascii="Times New Roman" w:hAnsi="Times New Roman" w:cs="Times New Roman"/>
          <w:sz w:val="28"/>
          <w:szCs w:val="28"/>
        </w:rPr>
        <w:t xml:space="preserve">определение соответствия действующему законодательству и нормативным правовым актам </w:t>
      </w:r>
      <w:proofErr w:type="gramStart"/>
      <w:r w:rsidR="00C80F5B" w:rsidRPr="00283732">
        <w:rPr>
          <w:rFonts w:ascii="Times New Roman" w:hAnsi="Times New Roman" w:cs="Times New Roman"/>
          <w:sz w:val="28"/>
          <w:szCs w:val="28"/>
        </w:rPr>
        <w:t>органов местного самоуправления проекта решения Совета</w:t>
      </w:r>
      <w:proofErr w:type="gramEnd"/>
      <w:r w:rsidR="00C80F5B" w:rsidRPr="00283732">
        <w:rPr>
          <w:rFonts w:ascii="Times New Roman" w:hAnsi="Times New Roman" w:cs="Times New Roman"/>
          <w:sz w:val="28"/>
          <w:szCs w:val="28"/>
        </w:rPr>
        <w:t xml:space="preserve"> Грачевского муниципального района о внесении изменений в бюджет, а также документов и материалов, представляемых одновременно с ним в Совет Грачевского муниципального района</w:t>
      </w:r>
      <w:r w:rsidRPr="0028373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66566" w:rsidRPr="00283732" w:rsidRDefault="00F66566" w:rsidP="00DA5129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83732">
        <w:rPr>
          <w:rFonts w:ascii="Times New Roman" w:hAnsi="Times New Roman" w:cs="Times New Roman"/>
          <w:sz w:val="28"/>
          <w:szCs w:val="28"/>
        </w:rPr>
        <w:t>5.</w:t>
      </w:r>
      <w:r w:rsidR="002943B6" w:rsidRPr="00283732">
        <w:rPr>
          <w:rFonts w:ascii="Times New Roman" w:hAnsi="Times New Roman" w:cs="Times New Roman"/>
          <w:sz w:val="28"/>
          <w:szCs w:val="28"/>
        </w:rPr>
        <w:t>2</w:t>
      </w:r>
      <w:r w:rsidRPr="00283732">
        <w:rPr>
          <w:rFonts w:ascii="Times New Roman" w:hAnsi="Times New Roman" w:cs="Times New Roman"/>
          <w:sz w:val="28"/>
          <w:szCs w:val="28"/>
        </w:rPr>
        <w:t xml:space="preserve">. </w:t>
      </w:r>
      <w:r w:rsidR="00C80F5B" w:rsidRPr="00283732">
        <w:rPr>
          <w:rFonts w:ascii="Times New Roman" w:hAnsi="Times New Roman" w:cs="Times New Roman"/>
          <w:sz w:val="28"/>
          <w:szCs w:val="28"/>
        </w:rPr>
        <w:t>определение обоснованности, целесообразности и достоверности показателей, содержащихся в проекте решения Совета Грачевского муниципального района о внесении изменений в бюджет, документах и материалах, представляемых одновременно с ним;</w:t>
      </w:r>
    </w:p>
    <w:p w:rsidR="00C80F5B" w:rsidRPr="00283732" w:rsidRDefault="00C80F5B" w:rsidP="00DA5129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83732">
        <w:rPr>
          <w:rFonts w:ascii="Times New Roman" w:hAnsi="Times New Roman" w:cs="Times New Roman"/>
          <w:sz w:val="28"/>
          <w:szCs w:val="28"/>
        </w:rPr>
        <w:t xml:space="preserve">5.3. оценка эффективности проекта решения о внесении изменений в бюджет бюджета как инструмента социально-экономической политики Грачевского района, его соответствия положениям ежегодного и Бюджетного посланий Президента Российской Федерации, основным направлениям бюджетной и </w:t>
      </w:r>
      <w:r w:rsidRPr="00283732">
        <w:rPr>
          <w:rFonts w:ascii="Times New Roman" w:hAnsi="Times New Roman" w:cs="Times New Roman"/>
          <w:sz w:val="28"/>
          <w:szCs w:val="28"/>
        </w:rPr>
        <w:lastRenderedPageBreak/>
        <w:t>налоговой политики Грачевского муниципального района, иным программным документам, соответствия условиям среднесрочного планирования, ориентированного на конечный результат;</w:t>
      </w:r>
    </w:p>
    <w:p w:rsidR="00C80F5B" w:rsidRPr="002943B6" w:rsidRDefault="00C80F5B" w:rsidP="00DA5129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83732">
        <w:rPr>
          <w:rFonts w:ascii="Times New Roman" w:hAnsi="Times New Roman" w:cs="Times New Roman"/>
          <w:sz w:val="28"/>
          <w:szCs w:val="28"/>
        </w:rPr>
        <w:t>5.4. оценка качества прогнозирования доходов бюджета, расходования бюджетных средств, инвестиционной и долговой политики, а также эффективности межбюджетных отношений.</w:t>
      </w:r>
    </w:p>
    <w:p w:rsidR="00D864A2" w:rsidRPr="002943B6" w:rsidRDefault="002377A1" w:rsidP="00DA512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6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. По результатам </w:t>
      </w:r>
      <w:r w:rsidR="00F66566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815E2C" w:rsidRPr="002943B6">
        <w:rPr>
          <w:rFonts w:ascii="Times New Roman" w:hAnsi="Times New Roman" w:cs="Times New Roman"/>
          <w:sz w:val="28"/>
          <w:szCs w:val="28"/>
        </w:rPr>
        <w:t>установлено следующее:</w:t>
      </w:r>
    </w:p>
    <w:p w:rsidR="00B46AFE" w:rsidRPr="00B46AFE" w:rsidRDefault="002377A1" w:rsidP="00F320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6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.1. </w:t>
      </w:r>
      <w:r w:rsidR="00181DCE" w:rsidRPr="00181DCE">
        <w:rPr>
          <w:rFonts w:ascii="Times New Roman" w:hAnsi="Times New Roman" w:cs="Times New Roman"/>
          <w:sz w:val="28"/>
          <w:szCs w:val="28"/>
        </w:rPr>
        <w:t xml:space="preserve">основной целью проекта решения является изменение основных характеристик бюджета района на </w:t>
      </w:r>
      <w:r w:rsidR="00692C1C">
        <w:rPr>
          <w:rFonts w:ascii="Times New Roman" w:hAnsi="Times New Roman" w:cs="Times New Roman"/>
          <w:sz w:val="28"/>
          <w:szCs w:val="28"/>
        </w:rPr>
        <w:t>201</w:t>
      </w:r>
      <w:r w:rsidR="00A700D3">
        <w:rPr>
          <w:rFonts w:ascii="Times New Roman" w:hAnsi="Times New Roman" w:cs="Times New Roman"/>
          <w:sz w:val="28"/>
          <w:szCs w:val="28"/>
        </w:rPr>
        <w:t>6</w:t>
      </w:r>
      <w:r w:rsidR="00181DCE" w:rsidRPr="00181DCE">
        <w:rPr>
          <w:rFonts w:ascii="Times New Roman" w:hAnsi="Times New Roman" w:cs="Times New Roman"/>
          <w:sz w:val="28"/>
          <w:szCs w:val="28"/>
        </w:rPr>
        <w:t xml:space="preserve"> г</w:t>
      </w:r>
      <w:r w:rsidR="00B46AFE">
        <w:rPr>
          <w:rFonts w:ascii="Times New Roman" w:hAnsi="Times New Roman" w:cs="Times New Roman"/>
          <w:sz w:val="28"/>
          <w:szCs w:val="28"/>
        </w:rPr>
        <w:t>.</w:t>
      </w:r>
      <w:r w:rsidR="00CD3A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1DC0" w:rsidRDefault="002377A1" w:rsidP="00EC5C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6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.2. </w:t>
      </w:r>
      <w:r w:rsidR="00EA5A43" w:rsidRPr="00EA5A43">
        <w:rPr>
          <w:rFonts w:ascii="Times New Roman" w:hAnsi="Times New Roman" w:cs="Times New Roman"/>
          <w:sz w:val="28"/>
          <w:szCs w:val="28"/>
        </w:rPr>
        <w:t>Рассматриваемым проектом решения предлагается уменьшить доходную часть бюджета на 2016 год до 708176,24 тыс. рублей и уменьшить расходную часть бюджета до 714240,71 тыс. рублей, дефицит бюджета предлагается оставить увеличить до 6064,47 тыс. рублей</w:t>
      </w:r>
      <w:r w:rsidR="00691DC0" w:rsidRPr="00691DC0">
        <w:rPr>
          <w:rFonts w:ascii="Times New Roman" w:hAnsi="Times New Roman" w:cs="Times New Roman"/>
          <w:sz w:val="28"/>
          <w:szCs w:val="28"/>
        </w:rPr>
        <w:t>.</w:t>
      </w:r>
    </w:p>
    <w:p w:rsidR="00720494" w:rsidRDefault="002377A1" w:rsidP="00691D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6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.3. </w:t>
      </w:r>
      <w:r w:rsidR="00F217C7">
        <w:rPr>
          <w:rFonts w:ascii="Times New Roman" w:hAnsi="Times New Roman" w:cs="Times New Roman"/>
          <w:sz w:val="28"/>
          <w:szCs w:val="28"/>
        </w:rPr>
        <w:t xml:space="preserve"> </w:t>
      </w:r>
      <w:r w:rsidR="00EA5A43" w:rsidRPr="00EA5A43">
        <w:rPr>
          <w:rFonts w:ascii="Times New Roman" w:hAnsi="Times New Roman" w:cs="Times New Roman"/>
          <w:sz w:val="28"/>
          <w:szCs w:val="28"/>
        </w:rPr>
        <w:t>Размер дефицита районного бюджета планируется увеличить до  6064,47</w:t>
      </w:r>
      <w:r w:rsidR="00EA5A43">
        <w:rPr>
          <w:rFonts w:ascii="Times New Roman" w:hAnsi="Times New Roman" w:cs="Times New Roman"/>
          <w:sz w:val="28"/>
          <w:szCs w:val="28"/>
        </w:rPr>
        <w:t> </w:t>
      </w:r>
      <w:r w:rsidR="00EA5A43" w:rsidRPr="00EA5A43">
        <w:rPr>
          <w:rFonts w:ascii="Times New Roman" w:hAnsi="Times New Roman" w:cs="Times New Roman"/>
          <w:sz w:val="28"/>
          <w:szCs w:val="28"/>
        </w:rPr>
        <w:t>тыс. руб., что соответствует ст. 92.1 Бюджетного кодекса РФ с учетом снижения остатка средств на счете по учету средств бюджета района</w:t>
      </w:r>
      <w:r w:rsidR="00181DCE" w:rsidRPr="00181DCE">
        <w:rPr>
          <w:rFonts w:ascii="Times New Roman" w:hAnsi="Times New Roman" w:cs="Times New Roman"/>
          <w:sz w:val="28"/>
          <w:szCs w:val="28"/>
        </w:rPr>
        <w:t>.</w:t>
      </w:r>
    </w:p>
    <w:p w:rsidR="00F217C7" w:rsidRDefault="00F217C7" w:rsidP="00473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 В ходе анализа выявлены </w:t>
      </w:r>
      <w:r w:rsidR="00691DC0">
        <w:rPr>
          <w:rFonts w:ascii="Times New Roman" w:hAnsi="Times New Roman" w:cs="Times New Roman"/>
          <w:sz w:val="28"/>
          <w:szCs w:val="28"/>
        </w:rPr>
        <w:t>технические ошибки в Приложени</w:t>
      </w:r>
      <w:r w:rsidR="00EA5A43">
        <w:rPr>
          <w:rFonts w:ascii="Times New Roman" w:hAnsi="Times New Roman" w:cs="Times New Roman"/>
          <w:sz w:val="28"/>
          <w:szCs w:val="28"/>
        </w:rPr>
        <w:t>и</w:t>
      </w:r>
      <w:r w:rsidR="00691DC0">
        <w:rPr>
          <w:rFonts w:ascii="Times New Roman" w:hAnsi="Times New Roman" w:cs="Times New Roman"/>
          <w:sz w:val="28"/>
          <w:szCs w:val="28"/>
        </w:rPr>
        <w:t xml:space="preserve"> </w:t>
      </w:r>
      <w:r w:rsidR="00EA5A4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64A2" w:rsidRPr="002943B6" w:rsidRDefault="002377A1" w:rsidP="00720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7</w:t>
      </w:r>
      <w:r w:rsidR="00815E2C" w:rsidRPr="002943B6">
        <w:rPr>
          <w:rFonts w:ascii="Times New Roman" w:hAnsi="Times New Roman" w:cs="Times New Roman"/>
          <w:sz w:val="28"/>
          <w:szCs w:val="28"/>
        </w:rPr>
        <w:t>. Возражения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 или замечания руководителей или иных уполномоченных должностных лиц объектов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мероприятия на результаты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>мероприятия не</w:t>
      </w:r>
      <w:r w:rsidR="00815E2C" w:rsidRPr="002943B6">
        <w:rPr>
          <w:rFonts w:ascii="Times New Roman" w:hAnsi="Times New Roman" w:cs="Times New Roman"/>
          <w:sz w:val="28"/>
          <w:szCs w:val="28"/>
        </w:rPr>
        <w:t xml:space="preserve"> поступали</w:t>
      </w:r>
      <w:r w:rsidRPr="002943B6">
        <w:rPr>
          <w:rFonts w:ascii="Times New Roman" w:hAnsi="Times New Roman" w:cs="Times New Roman"/>
          <w:sz w:val="28"/>
          <w:szCs w:val="28"/>
        </w:rPr>
        <w:t>.</w:t>
      </w:r>
    </w:p>
    <w:p w:rsidR="00720475" w:rsidRDefault="00720475" w:rsidP="0072047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EA6B7F" w:rsidRDefault="00EA6B7F" w:rsidP="002377A1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D864A2" w:rsidRPr="002943B6" w:rsidRDefault="002377A1" w:rsidP="002377A1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8</w:t>
      </w:r>
      <w:r w:rsidR="00D864A2" w:rsidRPr="002943B6">
        <w:rPr>
          <w:rFonts w:ascii="Times New Roman" w:hAnsi="Times New Roman" w:cs="Times New Roman"/>
          <w:sz w:val="28"/>
          <w:szCs w:val="28"/>
        </w:rPr>
        <w:t>. Выводы:</w:t>
      </w:r>
    </w:p>
    <w:p w:rsidR="00D864A2" w:rsidRPr="002943B6" w:rsidRDefault="00D864A2" w:rsidP="00A26C04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1. Представленн</w:t>
      </w:r>
      <w:r w:rsidR="005E6822" w:rsidRPr="002943B6">
        <w:rPr>
          <w:rFonts w:ascii="Times New Roman" w:hAnsi="Times New Roman" w:cs="Times New Roman"/>
          <w:sz w:val="28"/>
          <w:szCs w:val="28"/>
        </w:rPr>
        <w:t xml:space="preserve">ый </w:t>
      </w:r>
      <w:r w:rsidR="00BC28DB" w:rsidRPr="002943B6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5E6822" w:rsidRPr="002943B6">
        <w:rPr>
          <w:rFonts w:ascii="Times New Roman" w:hAnsi="Times New Roman" w:cs="Times New Roman"/>
          <w:sz w:val="28"/>
          <w:szCs w:val="28"/>
        </w:rPr>
        <w:t xml:space="preserve">изменений </w:t>
      </w:r>
      <w:r w:rsidR="00720494">
        <w:rPr>
          <w:rFonts w:ascii="Times New Roman" w:hAnsi="Times New Roman" w:cs="Times New Roman"/>
          <w:sz w:val="28"/>
          <w:szCs w:val="28"/>
        </w:rPr>
        <w:t>бюджета</w:t>
      </w:r>
      <w:r w:rsidR="00720494" w:rsidRPr="002943B6">
        <w:rPr>
          <w:rFonts w:ascii="Times New Roman" w:hAnsi="Times New Roman" w:cs="Times New Roman"/>
          <w:sz w:val="28"/>
          <w:szCs w:val="28"/>
        </w:rPr>
        <w:t xml:space="preserve"> </w:t>
      </w:r>
      <w:r w:rsidR="002377A1" w:rsidRPr="002943B6">
        <w:rPr>
          <w:rFonts w:ascii="Times New Roman" w:hAnsi="Times New Roman" w:cs="Times New Roman"/>
          <w:sz w:val="28"/>
          <w:szCs w:val="28"/>
        </w:rPr>
        <w:t xml:space="preserve">соответствует положениям </w:t>
      </w:r>
      <w:r w:rsidR="00181DCE">
        <w:rPr>
          <w:rFonts w:ascii="Times New Roman" w:hAnsi="Times New Roman" w:cs="Times New Roman"/>
          <w:sz w:val="28"/>
          <w:szCs w:val="28"/>
        </w:rPr>
        <w:t>БК РФ</w:t>
      </w:r>
      <w:r w:rsidR="000D0BA5">
        <w:rPr>
          <w:rFonts w:ascii="Times New Roman" w:hAnsi="Times New Roman" w:cs="Times New Roman"/>
          <w:sz w:val="28"/>
          <w:szCs w:val="28"/>
        </w:rPr>
        <w:t xml:space="preserve">, </w:t>
      </w:r>
      <w:r w:rsidR="000D0BA5" w:rsidRPr="000D0BA5">
        <w:rPr>
          <w:rFonts w:ascii="Times New Roman" w:hAnsi="Times New Roman" w:cs="Times New Roman"/>
          <w:sz w:val="28"/>
          <w:szCs w:val="28"/>
        </w:rPr>
        <w:t xml:space="preserve">Положения о бюджетном процессе в Грачевском муниципальном районе, утвержденного решением  Совета Грачевского муниципального района Ставропольского края от </w:t>
      </w:r>
      <w:r w:rsidR="00A26C04" w:rsidRPr="00A26C04">
        <w:rPr>
          <w:rFonts w:ascii="Times New Roman" w:hAnsi="Times New Roman" w:cs="Times New Roman"/>
          <w:sz w:val="28"/>
          <w:szCs w:val="28"/>
        </w:rPr>
        <w:t>19 декабря 2014 года № 127-III</w:t>
      </w:r>
      <w:r w:rsidR="00A26C04">
        <w:rPr>
          <w:rFonts w:ascii="Times New Roman" w:hAnsi="Times New Roman" w:cs="Times New Roman"/>
          <w:sz w:val="28"/>
          <w:szCs w:val="28"/>
        </w:rPr>
        <w:t>.</w:t>
      </w:r>
    </w:p>
    <w:p w:rsidR="002943B6" w:rsidRDefault="00D864A2" w:rsidP="00D864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 2. </w:t>
      </w:r>
      <w:r w:rsidR="004A7C41">
        <w:rPr>
          <w:rFonts w:ascii="Times New Roman" w:hAnsi="Times New Roman" w:cs="Times New Roman"/>
          <w:sz w:val="28"/>
          <w:szCs w:val="28"/>
        </w:rPr>
        <w:t>П</w:t>
      </w:r>
      <w:r w:rsidR="002377A1" w:rsidRPr="002943B6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181DCE">
        <w:rPr>
          <w:rFonts w:ascii="Times New Roman" w:hAnsi="Times New Roman" w:cs="Times New Roman"/>
          <w:sz w:val="28"/>
          <w:szCs w:val="28"/>
        </w:rPr>
        <w:t>решения Совета</w:t>
      </w:r>
      <w:r w:rsidR="002377A1" w:rsidRPr="002943B6">
        <w:rPr>
          <w:rFonts w:ascii="Times New Roman" w:hAnsi="Times New Roman" w:cs="Times New Roman"/>
          <w:sz w:val="28"/>
          <w:szCs w:val="28"/>
        </w:rPr>
        <w:t xml:space="preserve"> Грачевского муниципального района </w:t>
      </w:r>
      <w:r w:rsidR="00181DCE">
        <w:rPr>
          <w:rFonts w:ascii="Times New Roman" w:hAnsi="Times New Roman" w:cs="Times New Roman"/>
          <w:sz w:val="28"/>
          <w:szCs w:val="28"/>
        </w:rPr>
        <w:t>«</w:t>
      </w:r>
      <w:r w:rsidR="00F56CB6" w:rsidRPr="00F56CB6">
        <w:rPr>
          <w:rFonts w:ascii="Times New Roman" w:hAnsi="Times New Roman" w:cs="Times New Roman"/>
          <w:sz w:val="28"/>
          <w:szCs w:val="28"/>
        </w:rPr>
        <w:t>О внесении изменений и дополнений в решение Совета  Грачевского  муниципального района Ставропольского края от 22 декабря 2015 года №185-III «О бюджете Грачевского муниципального района Ставропольского края на 2016 год</w:t>
      </w:r>
      <w:r w:rsidR="00BC28DB" w:rsidRPr="00BC28DB">
        <w:rPr>
          <w:rFonts w:ascii="Times New Roman" w:hAnsi="Times New Roman" w:cs="Times New Roman"/>
          <w:sz w:val="28"/>
          <w:szCs w:val="28"/>
        </w:rPr>
        <w:t>»</w:t>
      </w:r>
      <w:r w:rsidR="003B0DC9">
        <w:rPr>
          <w:rFonts w:ascii="Times New Roman" w:hAnsi="Times New Roman" w:cs="Times New Roman"/>
          <w:sz w:val="28"/>
          <w:szCs w:val="28"/>
        </w:rPr>
        <w:t xml:space="preserve"> </w:t>
      </w:r>
      <w:r w:rsidR="004A7C41" w:rsidRPr="004A7C41">
        <w:rPr>
          <w:rFonts w:ascii="Times New Roman" w:hAnsi="Times New Roman" w:cs="Times New Roman"/>
          <w:sz w:val="28"/>
          <w:szCs w:val="28"/>
        </w:rPr>
        <w:t>может быть рассмотрен Советом Грачевского муниципального</w:t>
      </w:r>
      <w:r w:rsidR="00CD3AD4">
        <w:rPr>
          <w:rFonts w:ascii="Times New Roman" w:hAnsi="Times New Roman" w:cs="Times New Roman"/>
          <w:sz w:val="28"/>
          <w:szCs w:val="28"/>
        </w:rPr>
        <w:t xml:space="preserve"> района в установленном порядке</w:t>
      </w:r>
      <w:r w:rsidR="00F217C7">
        <w:rPr>
          <w:rFonts w:ascii="Times New Roman" w:hAnsi="Times New Roman" w:cs="Times New Roman"/>
          <w:sz w:val="28"/>
          <w:szCs w:val="28"/>
        </w:rPr>
        <w:t xml:space="preserve"> </w:t>
      </w:r>
      <w:r w:rsidR="00F217C7" w:rsidRPr="00F217C7">
        <w:rPr>
          <w:rFonts w:ascii="Times New Roman" w:hAnsi="Times New Roman" w:cs="Times New Roman"/>
          <w:sz w:val="28"/>
          <w:szCs w:val="28"/>
        </w:rPr>
        <w:t>после устранения указанных</w:t>
      </w:r>
      <w:r w:rsidR="00F217C7">
        <w:rPr>
          <w:rFonts w:ascii="Times New Roman" w:hAnsi="Times New Roman" w:cs="Times New Roman"/>
          <w:sz w:val="28"/>
          <w:szCs w:val="28"/>
        </w:rPr>
        <w:t xml:space="preserve"> в Заключени</w:t>
      </w:r>
      <w:proofErr w:type="gramStart"/>
      <w:r w:rsidR="00F217C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F217C7" w:rsidRPr="00F217C7">
        <w:rPr>
          <w:rFonts w:ascii="Times New Roman" w:hAnsi="Times New Roman" w:cs="Times New Roman"/>
          <w:sz w:val="28"/>
          <w:szCs w:val="28"/>
        </w:rPr>
        <w:t xml:space="preserve"> замечаний</w:t>
      </w:r>
      <w:r w:rsidR="004A7C41" w:rsidRPr="004A7C41">
        <w:rPr>
          <w:rFonts w:ascii="Times New Roman" w:hAnsi="Times New Roman" w:cs="Times New Roman"/>
          <w:sz w:val="28"/>
          <w:szCs w:val="28"/>
        </w:rPr>
        <w:t>.</w:t>
      </w:r>
    </w:p>
    <w:p w:rsidR="002943B6" w:rsidRPr="002943B6" w:rsidRDefault="002943B6" w:rsidP="00D864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1DCE" w:rsidRDefault="00181DCE" w:rsidP="009A66B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81DCE" w:rsidRDefault="00181DCE" w:rsidP="009A66B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_GoBack"/>
      <w:bookmarkEnd w:id="0"/>
    </w:p>
    <w:sectPr w:rsidR="00181DCE" w:rsidSect="002377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4A2"/>
    <w:rsid w:val="000C7930"/>
    <w:rsid w:val="000D0BA5"/>
    <w:rsid w:val="000E0D1B"/>
    <w:rsid w:val="0016751B"/>
    <w:rsid w:val="00181DCE"/>
    <w:rsid w:val="001C3445"/>
    <w:rsid w:val="00214AC6"/>
    <w:rsid w:val="0022247D"/>
    <w:rsid w:val="002377A1"/>
    <w:rsid w:val="00283732"/>
    <w:rsid w:val="00285B84"/>
    <w:rsid w:val="002943B6"/>
    <w:rsid w:val="00324FEB"/>
    <w:rsid w:val="003B0DC9"/>
    <w:rsid w:val="003C169A"/>
    <w:rsid w:val="003E7C8D"/>
    <w:rsid w:val="00410F27"/>
    <w:rsid w:val="004737A4"/>
    <w:rsid w:val="004A7C41"/>
    <w:rsid w:val="00551BAA"/>
    <w:rsid w:val="0059159C"/>
    <w:rsid w:val="005E6822"/>
    <w:rsid w:val="006008D0"/>
    <w:rsid w:val="00691DC0"/>
    <w:rsid w:val="00692C1C"/>
    <w:rsid w:val="00720475"/>
    <w:rsid w:val="00720494"/>
    <w:rsid w:val="00753B84"/>
    <w:rsid w:val="00795B1D"/>
    <w:rsid w:val="00815E2C"/>
    <w:rsid w:val="008D5E37"/>
    <w:rsid w:val="009A66BB"/>
    <w:rsid w:val="009B1027"/>
    <w:rsid w:val="009B2B22"/>
    <w:rsid w:val="009E2B21"/>
    <w:rsid w:val="009E6759"/>
    <w:rsid w:val="00A26C04"/>
    <w:rsid w:val="00A700D3"/>
    <w:rsid w:val="00A96A05"/>
    <w:rsid w:val="00AF7677"/>
    <w:rsid w:val="00B46AFE"/>
    <w:rsid w:val="00B5701B"/>
    <w:rsid w:val="00BB6487"/>
    <w:rsid w:val="00BC28DB"/>
    <w:rsid w:val="00BE4393"/>
    <w:rsid w:val="00C80F5B"/>
    <w:rsid w:val="00CD3AD4"/>
    <w:rsid w:val="00D864A2"/>
    <w:rsid w:val="00DA5129"/>
    <w:rsid w:val="00DF15F8"/>
    <w:rsid w:val="00EA5A43"/>
    <w:rsid w:val="00EA6B7F"/>
    <w:rsid w:val="00EC5CEB"/>
    <w:rsid w:val="00F217C7"/>
    <w:rsid w:val="00F320FE"/>
    <w:rsid w:val="00F501FB"/>
    <w:rsid w:val="00F5470C"/>
    <w:rsid w:val="00F56CB6"/>
    <w:rsid w:val="00F66566"/>
    <w:rsid w:val="00F96D9B"/>
    <w:rsid w:val="00FA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008D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C3445"/>
    <w:pPr>
      <w:ind w:left="720"/>
      <w:contextualSpacing/>
    </w:pPr>
  </w:style>
  <w:style w:type="table" w:styleId="a8">
    <w:name w:val="Table Grid"/>
    <w:basedOn w:val="a1"/>
    <w:uiPriority w:val="59"/>
    <w:rsid w:val="003B0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008D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C3445"/>
    <w:pPr>
      <w:ind w:left="720"/>
      <w:contextualSpacing/>
    </w:pPr>
  </w:style>
  <w:style w:type="table" w:styleId="a8">
    <w:name w:val="Table Grid"/>
    <w:basedOn w:val="a1"/>
    <w:uiPriority w:val="59"/>
    <w:rsid w:val="003B0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winuser</cp:lastModifiedBy>
  <cp:revision>38</cp:revision>
  <cp:lastPrinted>2016-09-20T05:22:00Z</cp:lastPrinted>
  <dcterms:created xsi:type="dcterms:W3CDTF">2014-02-20T11:18:00Z</dcterms:created>
  <dcterms:modified xsi:type="dcterms:W3CDTF">2016-12-27T08:20:00Z</dcterms:modified>
</cp:coreProperties>
</file>