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032377">
        <w:t>йона Ставропольского края от 17 </w:t>
      </w:r>
      <w:r w:rsidR="00577ABF" w:rsidRPr="00577ABF">
        <w:t>декабря 2019 года № 64 «О бюджете Грачевского муниципального райо</w:t>
      </w:r>
      <w:r w:rsidR="00032377">
        <w:t>на Ставропольского края на 2020 </w:t>
      </w:r>
      <w:r w:rsidR="00577ABF" w:rsidRPr="00577ABF">
        <w:t>год и плановый период 2021</w:t>
      </w:r>
      <w:proofErr w:type="gramStart"/>
      <w:r w:rsidR="00577ABF" w:rsidRPr="00577ABF">
        <w:t xml:space="preserve"> и</w:t>
      </w:r>
      <w:proofErr w:type="gramEnd"/>
      <w:r w:rsidR="00577ABF" w:rsidRPr="00577ABF">
        <w:t xml:space="preserve"> 2022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FB35FB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FB35FB">
              <w:rPr>
                <w:rFonts w:ascii="Times New Roman" w:hAnsi="Times New Roman" w:cs="Times New Roman"/>
                <w:sz w:val="28"/>
              </w:rPr>
              <w:t>19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35FB">
              <w:rPr>
                <w:rFonts w:ascii="Times New Roman" w:hAnsi="Times New Roman" w:cs="Times New Roman"/>
                <w:sz w:val="28"/>
              </w:rPr>
              <w:t>мая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FB35FB" w:rsidRPr="00FB35FB">
        <w:rPr>
          <w:rFonts w:ascii="Times New Roman" w:hAnsi="Times New Roman" w:cs="Times New Roman"/>
          <w:sz w:val="28"/>
          <w:szCs w:val="28"/>
        </w:rPr>
        <w:t>№ 27 от</w:t>
      </w:r>
      <w:proofErr w:type="gramEnd"/>
      <w:r w:rsidR="00FB35FB" w:rsidRPr="00FB35FB">
        <w:rPr>
          <w:rFonts w:ascii="Times New Roman" w:hAnsi="Times New Roman" w:cs="Times New Roman"/>
          <w:sz w:val="28"/>
          <w:szCs w:val="28"/>
        </w:rPr>
        <w:t xml:space="preserve"> 15.05.2020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FB35FB" w:rsidRPr="00FB35FB">
        <w:rPr>
          <w:rFonts w:ascii="Times New Roman" w:hAnsi="Times New Roman" w:cs="Times New Roman"/>
          <w:sz w:val="28"/>
          <w:szCs w:val="28"/>
        </w:rPr>
        <w:t>с 15 по 19 мая 2020 год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5FB" w:rsidRPr="00FB35FB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2020-2022 годы, утвержденных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текстовую часть, а именно в пункты 1, 7, </w:t>
      </w:r>
      <w:r w:rsidR="00FB35FB">
        <w:rPr>
          <w:rFonts w:ascii="Times New Roman" w:hAnsi="Times New Roman" w:cs="Times New Roman"/>
          <w:sz w:val="28"/>
          <w:szCs w:val="28"/>
        </w:rPr>
        <w:t xml:space="preserve">11, 12, 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13 решения о местном бюджете. Приложения </w:t>
      </w:r>
      <w:r w:rsidR="00FB35FB" w:rsidRPr="00FB35FB">
        <w:rPr>
          <w:rFonts w:ascii="Times New Roman" w:hAnsi="Times New Roman" w:cs="Times New Roman"/>
          <w:sz w:val="28"/>
          <w:szCs w:val="28"/>
        </w:rPr>
        <w:t>1,2,4,6,8,9,10,11,12,13,14,16</w:t>
      </w:r>
      <w:r w:rsidR="00FB35FB">
        <w:rPr>
          <w:rFonts w:ascii="Times New Roman" w:hAnsi="Times New Roman" w:cs="Times New Roman"/>
          <w:sz w:val="28"/>
          <w:szCs w:val="28"/>
        </w:rPr>
        <w:t xml:space="preserve"> 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FAF" w:rsidRPr="00CD5FAF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2020 год увеличение размера</w:t>
      </w:r>
      <w:r w:rsidR="00FB35FB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FB35FB" w:rsidRPr="00FB35FB">
        <w:rPr>
          <w:rFonts w:ascii="Times New Roman" w:hAnsi="Times New Roman" w:cs="Times New Roman"/>
          <w:sz w:val="28"/>
          <w:szCs w:val="28"/>
        </w:rPr>
        <w:t>62 526 178,01 рублей</w:t>
      </w:r>
      <w:r w:rsidR="00FB35FB">
        <w:rPr>
          <w:rFonts w:ascii="Times New Roman" w:hAnsi="Times New Roman" w:cs="Times New Roman"/>
          <w:sz w:val="28"/>
          <w:szCs w:val="28"/>
        </w:rPr>
        <w:t>,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 расходной части бюджета на </w:t>
      </w:r>
      <w:r w:rsidR="00FB35FB" w:rsidRPr="00FB35FB">
        <w:rPr>
          <w:rFonts w:ascii="Times New Roman" w:hAnsi="Times New Roman" w:cs="Times New Roman"/>
          <w:sz w:val="28"/>
          <w:szCs w:val="28"/>
        </w:rPr>
        <w:t>51 081 699,05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 рублей, размер дефицита</w:t>
      </w:r>
      <w:r w:rsidR="00FB35FB">
        <w:rPr>
          <w:rFonts w:ascii="Times New Roman" w:hAnsi="Times New Roman" w:cs="Times New Roman"/>
          <w:sz w:val="28"/>
          <w:szCs w:val="28"/>
        </w:rPr>
        <w:t xml:space="preserve"> планируется сократить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 на – </w:t>
      </w:r>
      <w:r w:rsidR="00FB35FB">
        <w:rPr>
          <w:rFonts w:ascii="Times New Roman" w:hAnsi="Times New Roman" w:cs="Times New Roman"/>
          <w:sz w:val="28"/>
          <w:szCs w:val="28"/>
        </w:rPr>
        <w:t>11 444 478,96</w:t>
      </w:r>
      <w:r w:rsidR="00CD5FAF" w:rsidRPr="00CD5F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CD5FAF" w:rsidRDefault="00CD5F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5FB" w:rsidRPr="00FB35FB">
        <w:rPr>
          <w:rFonts w:ascii="Times New Roman" w:hAnsi="Times New Roman" w:cs="Times New Roman"/>
          <w:sz w:val="28"/>
          <w:szCs w:val="28"/>
        </w:rPr>
        <w:t>На плановый период 2021 года проектом решения общий объем доходов и расходов планируется увеличить на 21 699 292,85 рублей, без изменения общего объема размера дефицита бюджета</w:t>
      </w:r>
      <w:r w:rsidR="00FB35FB">
        <w:rPr>
          <w:rFonts w:ascii="Times New Roman" w:hAnsi="Times New Roman" w:cs="Times New Roman"/>
          <w:sz w:val="28"/>
          <w:szCs w:val="28"/>
        </w:rPr>
        <w:t>.</w:t>
      </w:r>
    </w:p>
    <w:p w:rsidR="00FB35FB" w:rsidRDefault="00FB35F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5FB">
        <w:rPr>
          <w:rFonts w:ascii="Times New Roman" w:hAnsi="Times New Roman" w:cs="Times New Roman"/>
          <w:sz w:val="28"/>
          <w:szCs w:val="28"/>
        </w:rPr>
        <w:t>На плановый период 2022 года проектом решения общий объем доходов и расходов планируется увеличить на 22 168 330,63 рублей, 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</w:t>
      </w:r>
      <w:r w:rsidR="00FB35FB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доходов, а также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5FB" w:rsidRPr="00FB35FB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налоговых и неналоговых доходов бюджета,  увеличением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577ABF" w:rsidRPr="00577AB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Грачевского муниципального </w:t>
      </w:r>
      <w:r w:rsidR="00577ABF" w:rsidRPr="00577ABF">
        <w:rPr>
          <w:rFonts w:ascii="Times New Roman" w:hAnsi="Times New Roman" w:cs="Times New Roman"/>
          <w:sz w:val="28"/>
          <w:szCs w:val="28"/>
        </w:rPr>
        <w:lastRenderedPageBreak/>
        <w:t>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E687E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CD5FAF"/>
    <w:rsid w:val="00D75C35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B35F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70</cp:revision>
  <cp:lastPrinted>2020-01-15T12:51:00Z</cp:lastPrinted>
  <dcterms:created xsi:type="dcterms:W3CDTF">2014-02-20T11:18:00Z</dcterms:created>
  <dcterms:modified xsi:type="dcterms:W3CDTF">2020-12-23T10:38:00Z</dcterms:modified>
</cp:coreProperties>
</file>