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F44ED" w:rsidRPr="00952E25" w:rsidTr="00335CD7">
        <w:tc>
          <w:tcPr>
            <w:tcW w:w="9854" w:type="dxa"/>
          </w:tcPr>
          <w:p w:rsidR="00AF44ED" w:rsidRPr="008A05BF" w:rsidRDefault="00AF44ED" w:rsidP="00032900">
            <w:pPr>
              <w:widowControl w:val="0"/>
              <w:jc w:val="center"/>
            </w:pPr>
          </w:p>
        </w:tc>
      </w:tr>
    </w:tbl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C6570C" w:rsidRPr="00C6570C">
        <w:t>управления образования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C6570C" w:rsidRPr="00C6570C">
        <w:rPr>
          <w:rFonts w:eastAsia="Calibri"/>
          <w:lang w:eastAsia="en-US"/>
        </w:rPr>
        <w:t xml:space="preserve">от 16 марта 2021 года № 19 «О проведении внешней </w:t>
      </w:r>
      <w:proofErr w:type="gramStart"/>
      <w:r w:rsidR="00C6570C" w:rsidRPr="00C6570C">
        <w:rPr>
          <w:rFonts w:eastAsia="Calibri"/>
          <w:lang w:eastAsia="en-US"/>
        </w:rPr>
        <w:t>проверки годовой бюджетной отчетности управления образования администрации</w:t>
      </w:r>
      <w:proofErr w:type="gramEnd"/>
      <w:r w:rsidR="00C6570C" w:rsidRPr="00C6570C">
        <w:rPr>
          <w:rFonts w:eastAsia="Calibri"/>
          <w:lang w:eastAsia="en-US"/>
        </w:rPr>
        <w:t xml:space="preserve">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11C75" w:rsidRDefault="00AF44ED" w:rsidP="00C6570C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C6570C" w:rsidRPr="00C6570C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управление образования администрации Грачевского муниципального округа Ставропольского края</w:t>
      </w:r>
      <w:r w:rsidR="00C6570C">
        <w:t>.</w:t>
      </w:r>
    </w:p>
    <w:p w:rsidR="00C6570C" w:rsidRDefault="00C6570C" w:rsidP="00C6570C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C6570C" w:rsidRPr="00C6570C">
        <w:rPr>
          <w:rFonts w:eastAsia="Calibri"/>
          <w:lang w:eastAsia="en-US"/>
        </w:rPr>
        <w:t>управление образования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Управление образования, ГАБС).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7573CF" w:rsidRDefault="007573CF" w:rsidP="007573CF">
      <w:pPr>
        <w:widowControl w:val="0"/>
        <w:tabs>
          <w:tab w:val="left" w:pos="-14742"/>
        </w:tabs>
        <w:suppressAutoHyphens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7573CF" w:rsidRDefault="007573CF" w:rsidP="007573CF">
      <w:pPr>
        <w:widowControl w:val="0"/>
        <w:tabs>
          <w:tab w:val="left" w:pos="-14742"/>
        </w:tabs>
        <w:suppressAutoHyphens/>
        <w:jc w:val="both"/>
      </w:pPr>
      <w:r>
        <w:t xml:space="preserve"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 </w:t>
      </w:r>
    </w:p>
    <w:p w:rsidR="007573CF" w:rsidRDefault="007573CF" w:rsidP="007573CF">
      <w:pPr>
        <w:widowControl w:val="0"/>
        <w:tabs>
          <w:tab w:val="left" w:pos="-14742"/>
        </w:tabs>
        <w:suppressAutoHyphens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5E0B8B" w:rsidRDefault="007573CF" w:rsidP="007573CF">
      <w:pPr>
        <w:widowControl w:val="0"/>
        <w:tabs>
          <w:tab w:val="left" w:pos="-14742"/>
        </w:tabs>
        <w:suppressAutoHyphens/>
        <w:jc w:val="both"/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7573CF" w:rsidRPr="00D947C1" w:rsidRDefault="007573CF" w:rsidP="007573CF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032900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C6570C" w:rsidRDefault="00C6570C" w:rsidP="00C6570C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Управления образования администрации Грачевского муниципального округа Ставропольского края» от 7 декабря 2020г. №47 учреждено (создано) Управление образования администрации Грачевского муниципального округа Ставропольского края.</w:t>
      </w:r>
    </w:p>
    <w:p w:rsidR="00C6570C" w:rsidRDefault="00C6570C" w:rsidP="00C6570C">
      <w:pPr>
        <w:widowControl w:val="0"/>
        <w:ind w:firstLine="709"/>
        <w:jc w:val="both"/>
      </w:pPr>
      <w:r>
        <w:t>Решение Совета Грачевского муниципального округа Ставропольского края «Об учреждении (создании) Управления образования администрации Грачевского муниципального округа Ставропольского края» от 7 декабря 2020г. №47вступило в силу 9 декабря 2020 года.</w:t>
      </w:r>
    </w:p>
    <w:p w:rsidR="00C6570C" w:rsidRDefault="00C6570C" w:rsidP="00C6570C">
      <w:pPr>
        <w:widowControl w:val="0"/>
        <w:ind w:firstLine="709"/>
        <w:jc w:val="both"/>
      </w:pPr>
      <w:proofErr w:type="gramStart"/>
      <w:r>
        <w:t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 № 11) Отраслевые (функциональные) органы администрации муниципального округа, обладающие правами юридического лица определены правопреемниками по соответствующим договорам отраслевых (функциональных) органов местного</w:t>
      </w:r>
      <w:proofErr w:type="gramEnd"/>
      <w:r>
        <w:t xml:space="preserve"> самоуправления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</w:p>
    <w:p w:rsidR="00C6570C" w:rsidRDefault="00C6570C" w:rsidP="00C6570C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C6570C" w:rsidRDefault="00C6570C" w:rsidP="00C6570C">
      <w:pPr>
        <w:widowControl w:val="0"/>
        <w:ind w:firstLine="709"/>
        <w:jc w:val="both"/>
      </w:pPr>
      <w:proofErr w:type="gramStart"/>
      <w:r>
        <w:t>Согласно постановлению администрации Грачевского муниципального округа Ставропольского края  от 18.12.2020 № 26 «Об определении органов администрации Грачевского муниципального округа, осуществляющих функции и полномочия учредителя муниципальных учреждений» Управление образования осуществляет функции и полномочия учредителя в отношении 29 казенных учреждений: 14 муниципальных казенных дошкольных образовательных учреждений, 10 - муниципальных казенных общеобразовательных учреждений, 4 - муниципальных казенных учреждений дополнительного образования и 1 муниципальное казенное учреждение «Центр</w:t>
      </w:r>
      <w:proofErr w:type="gramEnd"/>
      <w:r>
        <w:t xml:space="preserve"> обслуживания отрасли образования» Грачевского муниципального округа Ставропольского края. </w:t>
      </w:r>
    </w:p>
    <w:p w:rsidR="00C6570C" w:rsidRDefault="00C6570C" w:rsidP="007573CF">
      <w:pPr>
        <w:widowControl w:val="0"/>
        <w:ind w:firstLine="709"/>
        <w:jc w:val="both"/>
      </w:pPr>
      <w:r w:rsidRPr="00C6570C">
        <w:t xml:space="preserve">Управление образования осуществляет свою деятельность в соответствии с Положением об управлении образования администрации Грачевского муниципального округа Ставропольского края, утвержденным решением Совета Грачевского муниципального округа Ставропольского края от 07.12.2020г №48. </w:t>
      </w:r>
    </w:p>
    <w:p w:rsidR="00C6570C" w:rsidRDefault="00C6570C" w:rsidP="00C6570C">
      <w:pPr>
        <w:widowControl w:val="0"/>
        <w:ind w:firstLine="709"/>
        <w:jc w:val="both"/>
      </w:pPr>
      <w:r>
        <w:t xml:space="preserve">Финансирование Управления образования в отчетном периоде  осуществлялось за </w:t>
      </w:r>
      <w:r>
        <w:lastRenderedPageBreak/>
        <w:t>счет средств, предусмотренных в бюджете Грачевского муниципального района Ставропольского края.</w:t>
      </w:r>
    </w:p>
    <w:p w:rsidR="00C6570C" w:rsidRDefault="00C6570C" w:rsidP="00C6570C">
      <w:pPr>
        <w:widowControl w:val="0"/>
        <w:ind w:firstLine="709"/>
        <w:jc w:val="both"/>
      </w:pPr>
      <w:r>
        <w:t>Управление образования  является юридическим лицом. Управлению образования  присвоены следующие коды и номера учета в органах федеральной налоговой службы и органах государственной статистики: ИНН 2606009365, КПП 260601001, ОГРН 1202600016387, ОКПО 46686830,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9264A0" w:rsidRDefault="00C6570C" w:rsidP="009264A0">
      <w:pPr>
        <w:widowControl w:val="0"/>
        <w:ind w:firstLine="709"/>
        <w:jc w:val="both"/>
      </w:pPr>
      <w:r w:rsidRPr="00C6570C">
        <w:t>Ведение бюджетного (бухгалтерского) учета и составление отчетности осуществляет МКУ «Межведомственная централизованная бухгалтерия» Грачевского муниципального округа Ставропольского края.</w:t>
      </w:r>
    </w:p>
    <w:p w:rsidR="00C6570C" w:rsidRDefault="00C6570C" w:rsidP="009264A0">
      <w:pPr>
        <w:widowControl w:val="0"/>
        <w:ind w:firstLine="709"/>
        <w:jc w:val="both"/>
      </w:pPr>
      <w:r>
        <w:tab/>
      </w: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C6570C" w:rsidRDefault="00C6570C" w:rsidP="007573CF">
      <w:pPr>
        <w:widowControl w:val="0"/>
        <w:ind w:right="-1" w:firstLine="709"/>
        <w:jc w:val="both"/>
        <w:rPr>
          <w:bCs/>
          <w:iCs/>
        </w:rPr>
      </w:pPr>
      <w:proofErr w:type="gramStart"/>
      <w:r w:rsidRPr="00C6570C">
        <w:rPr>
          <w:bCs/>
          <w:iCs/>
        </w:rPr>
        <w:t xml:space="preserve">Годовая бюджетная отчетность Управления образования за 2020 год представлена в Контрольно-счетную комиссию Грачевского муниципального округа Ставропольского края                        15 марта 2021 года, что соответствует сроку, установленному п. 58.3 Положения о бюджетном процессе в </w:t>
      </w:r>
      <w:proofErr w:type="spellStart"/>
      <w:r w:rsidRPr="00C6570C">
        <w:rPr>
          <w:bCs/>
          <w:iCs/>
        </w:rPr>
        <w:t>Грачевском</w:t>
      </w:r>
      <w:proofErr w:type="spellEnd"/>
      <w:r w:rsidRPr="00C6570C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proofErr w:type="gramEnd"/>
    </w:p>
    <w:p w:rsidR="00C6570C" w:rsidRPr="00C6570C" w:rsidRDefault="00C6570C" w:rsidP="00C6570C">
      <w:pPr>
        <w:widowControl w:val="0"/>
        <w:ind w:right="-1" w:firstLine="709"/>
        <w:jc w:val="both"/>
        <w:rPr>
          <w:bCs/>
          <w:iCs/>
        </w:rPr>
      </w:pPr>
      <w:proofErr w:type="gramStart"/>
      <w:r w:rsidRPr="00C6570C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(далее по тексту – Решение о местном бюджете на 2020 год (в редакции от 25.09.2020 № 85)) Управление образования  наделено полномочиями главного распорядителя бюджетных</w:t>
      </w:r>
      <w:proofErr w:type="gramEnd"/>
      <w:r w:rsidRPr="00C6570C">
        <w:rPr>
          <w:bCs/>
          <w:iCs/>
        </w:rPr>
        <w:t xml:space="preserve"> средств, получателя бюджетных средств (код ГАБС - 706).</w:t>
      </w:r>
    </w:p>
    <w:p w:rsidR="00C6570C" w:rsidRPr="00C6570C" w:rsidRDefault="00C6570C" w:rsidP="00C6570C">
      <w:pPr>
        <w:widowControl w:val="0"/>
        <w:ind w:right="-1" w:firstLine="709"/>
        <w:jc w:val="both"/>
        <w:rPr>
          <w:bCs/>
          <w:iCs/>
        </w:rPr>
      </w:pPr>
      <w:r w:rsidRPr="00C6570C">
        <w:rPr>
          <w:bCs/>
          <w:iCs/>
        </w:rPr>
        <w:t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Управление образования не является главным администратором (администратором) доходов, поступающих в бюджет Грачевского муниципального района.</w:t>
      </w:r>
    </w:p>
    <w:p w:rsidR="00C6570C" w:rsidRPr="00C6570C" w:rsidRDefault="00C6570C" w:rsidP="00C6570C">
      <w:pPr>
        <w:widowControl w:val="0"/>
        <w:ind w:right="-1" w:firstLine="709"/>
        <w:jc w:val="both"/>
        <w:rPr>
          <w:bCs/>
          <w:iCs/>
        </w:rPr>
      </w:pPr>
    </w:p>
    <w:p w:rsidR="00C6570C" w:rsidRPr="00C6570C" w:rsidRDefault="00C6570C" w:rsidP="00C6570C">
      <w:pPr>
        <w:widowControl w:val="0"/>
        <w:ind w:right="-1" w:firstLine="709"/>
        <w:jc w:val="both"/>
        <w:rPr>
          <w:bCs/>
          <w:iCs/>
        </w:rPr>
      </w:pPr>
      <w:r w:rsidRPr="00C6570C">
        <w:rPr>
          <w:bCs/>
          <w:iCs/>
        </w:rPr>
        <w:t>Решением Совета Грачевского муниципального ра</w:t>
      </w:r>
      <w:r>
        <w:rPr>
          <w:bCs/>
          <w:iCs/>
        </w:rPr>
        <w:t>йона Ставропольского края от 17 </w:t>
      </w:r>
      <w:r w:rsidRPr="00C6570C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 Управлению образования, утверждены бюджетные назначения по расходам в объеме 34 858,30 рублей. </w:t>
      </w:r>
    </w:p>
    <w:p w:rsidR="00C6570C" w:rsidRDefault="00C6570C" w:rsidP="00C6570C">
      <w:pPr>
        <w:widowControl w:val="0"/>
        <w:ind w:right="-1" w:firstLine="709"/>
        <w:jc w:val="both"/>
        <w:rPr>
          <w:bCs/>
          <w:iCs/>
        </w:rPr>
      </w:pPr>
      <w:proofErr w:type="gramStart"/>
      <w:r w:rsidRPr="00C6570C">
        <w:rPr>
          <w:bCs/>
          <w:iCs/>
        </w:rPr>
        <w:t>По состоянию на 31 декабря 2020 года расходы Управления образования, утвержденные уточненной сводной бюджетной росписью бюджета Грачевского муниципального района на 2020 год (далее – сводная б</w:t>
      </w:r>
      <w:r>
        <w:rPr>
          <w:bCs/>
          <w:iCs/>
        </w:rPr>
        <w:t>юджетная роспись), на 31 370,00 </w:t>
      </w:r>
      <w:r w:rsidRPr="00C6570C">
        <w:rPr>
          <w:bCs/>
          <w:iCs/>
        </w:rPr>
        <w:t>рублей превышают бюджетные назначения, утвержденные Решением о местном бюджете на 2020 год (в редакции от 25.09.2020 № 85) и составляют 66 228,30 рублей.</w:t>
      </w:r>
      <w:proofErr w:type="gramEnd"/>
    </w:p>
    <w:p w:rsidR="00C6570C" w:rsidRDefault="00C6570C" w:rsidP="007573CF">
      <w:pPr>
        <w:widowControl w:val="0"/>
        <w:ind w:firstLine="709"/>
        <w:jc w:val="both"/>
        <w:rPr>
          <w:bCs/>
          <w:iCs/>
        </w:rPr>
      </w:pPr>
      <w:r w:rsidRPr="00C6570C">
        <w:rPr>
          <w:bCs/>
          <w:iCs/>
        </w:rPr>
        <w:t>Согласно Отчету об исполнении бюджета (форма 0503127) Управлению образования на 2020 год утверждены бюджетные ассигнования в объеме 66 228,30 рублей, исполнение составило 34 087,14 рублей или 51,5%  от показателей сводной бюджетной росписи. Сумма неисполненных бюджетных назначений составила 32 141,16 рублей.</w:t>
      </w:r>
    </w:p>
    <w:p w:rsidR="00C6570C" w:rsidRPr="00C6570C" w:rsidRDefault="007573CF" w:rsidP="00C6570C">
      <w:pPr>
        <w:widowControl w:val="0"/>
        <w:ind w:firstLine="709"/>
        <w:jc w:val="both"/>
        <w:rPr>
          <w:bCs/>
          <w:iCs/>
        </w:rPr>
      </w:pPr>
      <w:r w:rsidRPr="007573CF">
        <w:rPr>
          <w:bCs/>
          <w:iCs/>
        </w:rPr>
        <w:t>Общая сумма неисполненных бюджетных назначений за 2020 год составила                      30 310,</w:t>
      </w:r>
      <w:r w:rsidR="00C6570C" w:rsidRPr="00C6570C">
        <w:t xml:space="preserve"> </w:t>
      </w:r>
      <w:r w:rsidR="00C6570C" w:rsidRPr="00C6570C">
        <w:rPr>
          <w:bCs/>
          <w:iCs/>
        </w:rPr>
        <w:t>Общая сумма неисполненных бюджетных назначений за 2020 год составила                      32 141,16 рублей или 48,5%, в том числе:</w:t>
      </w:r>
    </w:p>
    <w:p w:rsidR="00C6570C" w:rsidRPr="00C6570C" w:rsidRDefault="00C6570C" w:rsidP="00C6570C">
      <w:pPr>
        <w:widowControl w:val="0"/>
        <w:ind w:firstLine="709"/>
        <w:jc w:val="both"/>
        <w:rPr>
          <w:bCs/>
          <w:iCs/>
        </w:rPr>
      </w:pPr>
      <w:r w:rsidRPr="00C6570C">
        <w:rPr>
          <w:bCs/>
          <w:iCs/>
        </w:rPr>
        <w:t>- по разделу 0100 «Общегосударственные вопросы» - кассовые расходы не производились (план – 31 370,00 рублей, исполнено – 0,00рублей);</w:t>
      </w:r>
    </w:p>
    <w:p w:rsidR="00C6570C" w:rsidRDefault="00C6570C" w:rsidP="00C6570C">
      <w:pPr>
        <w:widowControl w:val="0"/>
        <w:ind w:firstLine="709"/>
        <w:jc w:val="both"/>
        <w:rPr>
          <w:bCs/>
          <w:iCs/>
        </w:rPr>
      </w:pPr>
      <w:r w:rsidRPr="00C6570C">
        <w:rPr>
          <w:bCs/>
          <w:iCs/>
        </w:rPr>
        <w:lastRenderedPageBreak/>
        <w:t>- по разделу 0700 «Образование» - плановые назначения исполнены на 97,8% (план – 34 858,30 рублей, исполнено – 34 087,14</w:t>
      </w:r>
      <w:r>
        <w:rPr>
          <w:bCs/>
          <w:iCs/>
        </w:rPr>
        <w:t xml:space="preserve"> </w:t>
      </w:r>
      <w:r w:rsidRPr="00C6570C">
        <w:rPr>
          <w:bCs/>
          <w:iCs/>
        </w:rPr>
        <w:t>рублей).</w:t>
      </w:r>
    </w:p>
    <w:p w:rsidR="007573CF" w:rsidRDefault="00C6570C" w:rsidP="00C6570C">
      <w:pPr>
        <w:widowControl w:val="0"/>
        <w:ind w:firstLine="709"/>
        <w:jc w:val="both"/>
      </w:pPr>
      <w:r w:rsidRPr="00C6570C">
        <w:t>В 2020 году Управление образования не являлась исполнителем мероприятий муниципальных программ Грачевского муниципального района Ставропольского края</w:t>
      </w:r>
      <w:r w:rsidR="007573CF" w:rsidRPr="007573CF">
        <w:t>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C6570C">
      <w:pPr>
        <w:widowControl w:val="0"/>
        <w:ind w:firstLine="708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7573CF">
        <w:t xml:space="preserve">Управления </w:t>
      </w:r>
      <w:r w:rsidR="00C6570C">
        <w:t>образования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C6570C" w:rsidRDefault="00C6570C" w:rsidP="00C6570C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Управлением образования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C6570C" w:rsidRDefault="00C6570C" w:rsidP="00C6570C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C6570C" w:rsidRDefault="00C6570C" w:rsidP="00C6570C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C6570C" w:rsidRDefault="00C6570C" w:rsidP="00C6570C">
      <w:pPr>
        <w:widowControl w:val="0"/>
        <w:suppressAutoHyphens/>
        <w:ind w:firstLine="709"/>
        <w:jc w:val="both"/>
      </w:pPr>
      <w:r>
        <w:t xml:space="preserve">4. Бюджетная отчетность Управления образования за 2020 год обеспечивает достоверное и объективное представление финансового положения по состоянию на 1 января 2021 года. </w:t>
      </w:r>
    </w:p>
    <w:p w:rsidR="00C6570C" w:rsidRDefault="00C6570C" w:rsidP="00C6570C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C6570C" w:rsidRDefault="00C6570C" w:rsidP="00C6570C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66 228,30 рублей, исполнено 34 087,14 рублей, или 51,5 процента. Не исполнено плановых назначений – 32 141,16 рублей. </w:t>
      </w:r>
    </w:p>
    <w:p w:rsidR="007573CF" w:rsidRDefault="00C6570C" w:rsidP="00C6570C">
      <w:pPr>
        <w:widowControl w:val="0"/>
        <w:suppressAutoHyphens/>
        <w:ind w:firstLine="709"/>
        <w:jc w:val="both"/>
      </w:pPr>
      <w:r>
        <w:t xml:space="preserve">7. По состоянию на 01.01.2021 дебиторская задолженность сложилась в объеме </w:t>
      </w:r>
      <w:r>
        <w:lastRenderedPageBreak/>
        <w:t>826 711 318,09 рублей,  кредиторская задолженность – 0,00 рублей.  На 01.01.2021 просроченная дебиторская и кредиторская задолженность отсутствует.</w:t>
      </w:r>
    </w:p>
    <w:p w:rsidR="00707D49" w:rsidRPr="004A5D56" w:rsidRDefault="009264A0" w:rsidP="007573CF">
      <w:pPr>
        <w:widowControl w:val="0"/>
        <w:suppressAutoHyphens/>
        <w:ind w:firstLine="709"/>
        <w:jc w:val="both"/>
      </w:pPr>
      <w:r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 w:rsidR="007573CF">
        <w:t xml:space="preserve">Управления </w:t>
      </w:r>
      <w:r w:rsidR="00C6570C">
        <w:t>образования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</w:t>
      </w:r>
      <w:proofErr w:type="gramStart"/>
      <w:r w:rsidR="00707D49" w:rsidRPr="004A5D56">
        <w:t>и</w:t>
      </w:r>
      <w:proofErr w:type="gramEnd"/>
      <w:r w:rsidR="00707D49" w:rsidRPr="004A5D56">
        <w:t xml:space="preserve">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C6570C" w:rsidRDefault="00C6570C" w:rsidP="00C6570C">
      <w:pPr>
        <w:widowControl w:val="0"/>
        <w:autoSpaceDE w:val="0"/>
        <w:autoSpaceDN w:val="0"/>
        <w:adjustRightInd w:val="0"/>
        <w:ind w:firstLine="709"/>
        <w:jc w:val="both"/>
      </w:pPr>
      <w:r>
        <w:t>На основании проведенной внешней проверки годовой бюджетной отчетности Управления образования за 2020 год Контрольно-счетная комиссия рекомендует:</w:t>
      </w:r>
    </w:p>
    <w:p w:rsidR="00C6570C" w:rsidRDefault="00C6570C" w:rsidP="00C6570C">
      <w:pPr>
        <w:widowControl w:val="0"/>
        <w:autoSpaceDE w:val="0"/>
        <w:autoSpaceDN w:val="0"/>
        <w:adjustRightInd w:val="0"/>
        <w:ind w:firstLine="709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C6570C" w:rsidRDefault="00C6570C" w:rsidP="00C6570C">
      <w:pPr>
        <w:widowControl w:val="0"/>
        <w:autoSpaceDE w:val="0"/>
        <w:autoSpaceDN w:val="0"/>
        <w:adjustRightInd w:val="0"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C67C08" w:rsidRDefault="00C6570C" w:rsidP="00C6570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</w:t>
      </w:r>
    </w:p>
    <w:p w:rsidR="007573CF" w:rsidRPr="00D947C1" w:rsidRDefault="007573CF" w:rsidP="007573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67C08" w:rsidRPr="00D947C1" w:rsidRDefault="00C67C08" w:rsidP="009264A0">
      <w:pPr>
        <w:widowControl w:val="0"/>
        <w:spacing w:line="240" w:lineRule="exact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E4" w:rsidRDefault="00E47CE4" w:rsidP="000C573B">
      <w:r>
        <w:separator/>
      </w:r>
    </w:p>
  </w:endnote>
  <w:endnote w:type="continuationSeparator" w:id="0">
    <w:p w:rsidR="00E47CE4" w:rsidRDefault="00E47CE4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E4" w:rsidRDefault="00E47CE4" w:rsidP="000C573B">
      <w:r>
        <w:separator/>
      </w:r>
    </w:p>
  </w:footnote>
  <w:footnote w:type="continuationSeparator" w:id="0">
    <w:p w:rsidR="00E47CE4" w:rsidRDefault="00E47CE4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EC7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83EC7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D7FA7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573CF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1C7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570C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47CE4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050C-D114-4D38-AD3B-70A9D57C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29</cp:revision>
  <cp:lastPrinted>2020-05-07T11:42:00Z</cp:lastPrinted>
  <dcterms:created xsi:type="dcterms:W3CDTF">2019-12-20T06:07:00Z</dcterms:created>
  <dcterms:modified xsi:type="dcterms:W3CDTF">2022-01-11T07:39:00Z</dcterms:modified>
</cp:coreProperties>
</file>