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0"/>
        <w:gridCol w:w="1587"/>
        <w:gridCol w:w="1763"/>
        <w:gridCol w:w="1411"/>
        <w:gridCol w:w="1235"/>
        <w:gridCol w:w="1587"/>
        <w:gridCol w:w="1763"/>
        <w:gridCol w:w="1411"/>
        <w:gridCol w:w="1587"/>
      </w:tblGrid>
      <w:tr w:rsidR="00EA328F" w:rsidTr="00860255">
        <w:tc>
          <w:tcPr>
            <w:tcW w:w="14694" w:type="dxa"/>
            <w:gridSpan w:val="9"/>
          </w:tcPr>
          <w:p w:rsidR="00EA328F" w:rsidRDefault="00EA328F" w:rsidP="00EA328F">
            <w:pPr>
              <w:pStyle w:val="ConsPlusNormal"/>
              <w:jc w:val="center"/>
              <w:outlineLvl w:val="2"/>
            </w:pPr>
            <w:r>
              <w:t>Сведения о доходах, имуществе и обязательствах имущественного характера лиц, замещающих муниципальные должности в Контрольно-счетной комиссии Грачевского муниципального округа Ставропольского края за период с 1 января 2021 года по 31 декабря 202</w:t>
            </w:r>
            <w:r w:rsidR="00C35174">
              <w:t>1</w:t>
            </w:r>
            <w:r>
              <w:t xml:space="preserve"> года, и членов их семей</w:t>
            </w:r>
          </w:p>
        </w:tc>
      </w:tr>
      <w:tr w:rsidR="00EA328F" w:rsidTr="00860255">
        <w:tc>
          <w:tcPr>
            <w:tcW w:w="2350" w:type="dxa"/>
            <w:vMerge w:val="restart"/>
            <w:vAlign w:val="center"/>
          </w:tcPr>
          <w:p w:rsidR="00EA328F" w:rsidRDefault="00EA328F" w:rsidP="00626E66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587" w:type="dxa"/>
            <w:vMerge w:val="restart"/>
          </w:tcPr>
          <w:p w:rsidR="00EA328F" w:rsidRDefault="00EA328F" w:rsidP="00EA328F">
            <w:pPr>
              <w:pStyle w:val="ConsPlusNormal"/>
              <w:jc w:val="center"/>
            </w:pPr>
            <w:r>
              <w:t>Общий годовой доход за 2021 г. (руб.)</w:t>
            </w:r>
          </w:p>
        </w:tc>
        <w:tc>
          <w:tcPr>
            <w:tcW w:w="5996" w:type="dxa"/>
            <w:gridSpan w:val="4"/>
          </w:tcPr>
          <w:p w:rsidR="00EA328F" w:rsidRDefault="00EA328F" w:rsidP="005530D8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1" w:type="dxa"/>
            <w:gridSpan w:val="3"/>
          </w:tcPr>
          <w:p w:rsidR="00EA328F" w:rsidRDefault="00EA328F" w:rsidP="005530D8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EA328F" w:rsidTr="00860255">
        <w:tc>
          <w:tcPr>
            <w:tcW w:w="2350" w:type="dxa"/>
            <w:vMerge/>
          </w:tcPr>
          <w:p w:rsidR="00EA328F" w:rsidRDefault="00EA328F" w:rsidP="005530D8"/>
        </w:tc>
        <w:tc>
          <w:tcPr>
            <w:tcW w:w="1587" w:type="dxa"/>
            <w:vMerge/>
          </w:tcPr>
          <w:p w:rsidR="00EA328F" w:rsidRDefault="00EA328F" w:rsidP="005530D8"/>
        </w:tc>
        <w:tc>
          <w:tcPr>
            <w:tcW w:w="1763" w:type="dxa"/>
          </w:tcPr>
          <w:p w:rsidR="00EA328F" w:rsidRDefault="00EA328F" w:rsidP="005530D8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411" w:type="dxa"/>
          </w:tcPr>
          <w:p w:rsidR="00EA328F" w:rsidRDefault="00EA328F" w:rsidP="005530D8">
            <w:pPr>
              <w:pStyle w:val="ConsPlusNormal"/>
              <w:jc w:val="center"/>
            </w:pPr>
            <w:r>
              <w:t>Площадь</w:t>
            </w:r>
          </w:p>
          <w:p w:rsidR="00EA328F" w:rsidRDefault="00EA328F" w:rsidP="005530D8">
            <w:pPr>
              <w:pStyle w:val="ConsPlusNormal"/>
              <w:jc w:val="center"/>
            </w:pPr>
            <w:r>
              <w:t>(кв. м)</w:t>
            </w:r>
          </w:p>
        </w:tc>
        <w:tc>
          <w:tcPr>
            <w:tcW w:w="1235" w:type="dxa"/>
          </w:tcPr>
          <w:p w:rsidR="00EA328F" w:rsidRDefault="00EA328F" w:rsidP="005530D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587" w:type="dxa"/>
          </w:tcPr>
          <w:p w:rsidR="00EA328F" w:rsidRDefault="00EA328F" w:rsidP="005530D8">
            <w:pPr>
              <w:pStyle w:val="ConsPlusNormal"/>
              <w:jc w:val="center"/>
            </w:pPr>
            <w:r>
              <w:t>Транспортные средства</w:t>
            </w:r>
          </w:p>
          <w:p w:rsidR="00EA328F" w:rsidRDefault="00EA328F" w:rsidP="005530D8">
            <w:pPr>
              <w:pStyle w:val="ConsPlusNormal"/>
              <w:jc w:val="center"/>
            </w:pPr>
            <w:r>
              <w:t>(вид и марка)</w:t>
            </w:r>
          </w:p>
        </w:tc>
        <w:tc>
          <w:tcPr>
            <w:tcW w:w="1763" w:type="dxa"/>
          </w:tcPr>
          <w:p w:rsidR="00EA328F" w:rsidRDefault="00EA328F" w:rsidP="005530D8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1411" w:type="dxa"/>
          </w:tcPr>
          <w:p w:rsidR="00EA328F" w:rsidRDefault="00EA328F" w:rsidP="005530D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587" w:type="dxa"/>
          </w:tcPr>
          <w:p w:rsidR="00EA328F" w:rsidRDefault="00EA328F" w:rsidP="005530D8">
            <w:pPr>
              <w:pStyle w:val="ConsPlusNormal"/>
              <w:jc w:val="center"/>
            </w:pPr>
            <w:r>
              <w:t>Страна расположения</w:t>
            </w:r>
          </w:p>
        </w:tc>
      </w:tr>
      <w:tr w:rsidR="00EA328F" w:rsidTr="00860255">
        <w:tc>
          <w:tcPr>
            <w:tcW w:w="2350" w:type="dxa"/>
            <w:vMerge w:val="restart"/>
          </w:tcPr>
          <w:p w:rsidR="00EA328F" w:rsidRPr="00BC56B1" w:rsidRDefault="00EA328F" w:rsidP="00EA328F">
            <w:pPr>
              <w:pStyle w:val="ConsPlusNormal"/>
            </w:pPr>
            <w:r w:rsidRPr="00BC56B1">
              <w:t>Кузьминов Александр Иванов</w:t>
            </w:r>
            <w:bookmarkStart w:id="0" w:name="_GoBack"/>
            <w:bookmarkEnd w:id="0"/>
            <w:r w:rsidRPr="00BC56B1">
              <w:t>ич</w:t>
            </w:r>
          </w:p>
        </w:tc>
        <w:tc>
          <w:tcPr>
            <w:tcW w:w="1587" w:type="dxa"/>
            <w:vMerge w:val="restart"/>
          </w:tcPr>
          <w:p w:rsidR="00EA328F" w:rsidRDefault="00EA328F" w:rsidP="005530D8">
            <w:pPr>
              <w:pStyle w:val="ConsPlusNormal"/>
              <w:jc w:val="center"/>
            </w:pPr>
            <w:r>
              <w:t>516255,95</w:t>
            </w:r>
          </w:p>
        </w:tc>
        <w:tc>
          <w:tcPr>
            <w:tcW w:w="1763" w:type="dxa"/>
            <w:vMerge w:val="restart"/>
          </w:tcPr>
          <w:p w:rsidR="00EA328F" w:rsidRDefault="00EA328F" w:rsidP="00EA32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EA328F" w:rsidRDefault="00EA328F" w:rsidP="00EA32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35" w:type="dxa"/>
            <w:vMerge w:val="restart"/>
            <w:shd w:val="clear" w:color="auto" w:fill="auto"/>
          </w:tcPr>
          <w:p w:rsidR="00EA328F" w:rsidRDefault="00EA328F" w:rsidP="00EA32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vMerge w:val="restart"/>
          </w:tcPr>
          <w:p w:rsidR="00EA328F" w:rsidRDefault="00EA328F" w:rsidP="00EA328F">
            <w:pPr>
              <w:pStyle w:val="ConsPlusNormal"/>
              <w:jc w:val="center"/>
            </w:pPr>
            <w:r>
              <w:t>легковой автомобиль ВАЗ 219000</w:t>
            </w:r>
          </w:p>
        </w:tc>
        <w:tc>
          <w:tcPr>
            <w:tcW w:w="1763" w:type="dxa"/>
            <w:shd w:val="clear" w:color="auto" w:fill="auto"/>
          </w:tcPr>
          <w:p w:rsidR="00EA328F" w:rsidRDefault="00EA328F" w:rsidP="00EA328F">
            <w:pPr>
              <w:pStyle w:val="ConsPlusNormal"/>
              <w:jc w:val="center"/>
            </w:pPr>
            <w:r>
              <w:t>Жилой дом</w:t>
            </w:r>
          </w:p>
        </w:tc>
        <w:tc>
          <w:tcPr>
            <w:tcW w:w="1411" w:type="dxa"/>
            <w:shd w:val="clear" w:color="auto" w:fill="auto"/>
          </w:tcPr>
          <w:p w:rsidR="00EA328F" w:rsidRDefault="00EA328F" w:rsidP="00EA328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587" w:type="dxa"/>
            <w:shd w:val="clear" w:color="auto" w:fill="auto"/>
          </w:tcPr>
          <w:p w:rsidR="00EA328F" w:rsidRDefault="00EA328F" w:rsidP="00EA328F">
            <w:pPr>
              <w:jc w:val="center"/>
            </w:pPr>
            <w:r>
              <w:t>Россия</w:t>
            </w:r>
          </w:p>
        </w:tc>
      </w:tr>
      <w:tr w:rsidR="00EA328F" w:rsidTr="00860255">
        <w:tc>
          <w:tcPr>
            <w:tcW w:w="2350" w:type="dxa"/>
            <w:vMerge/>
          </w:tcPr>
          <w:p w:rsidR="00EA328F" w:rsidRDefault="00EA328F" w:rsidP="005530D8">
            <w:pPr>
              <w:pStyle w:val="ConsPlusNormal"/>
            </w:pPr>
          </w:p>
        </w:tc>
        <w:tc>
          <w:tcPr>
            <w:tcW w:w="1587" w:type="dxa"/>
            <w:vMerge/>
          </w:tcPr>
          <w:p w:rsidR="00EA328F" w:rsidRDefault="00EA328F" w:rsidP="005530D8">
            <w:pPr>
              <w:pStyle w:val="ConsPlusNormal"/>
            </w:pPr>
          </w:p>
        </w:tc>
        <w:tc>
          <w:tcPr>
            <w:tcW w:w="1763" w:type="dxa"/>
            <w:vMerge/>
            <w:vAlign w:val="center"/>
          </w:tcPr>
          <w:p w:rsidR="00EA328F" w:rsidRDefault="00EA328F" w:rsidP="005530D8">
            <w:pPr>
              <w:pStyle w:val="ConsPlusNormal"/>
              <w:jc w:val="center"/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EA328F" w:rsidRDefault="00EA328F" w:rsidP="005530D8">
            <w:pPr>
              <w:pStyle w:val="ConsPlusNormal"/>
              <w:jc w:val="center"/>
            </w:pPr>
          </w:p>
        </w:tc>
        <w:tc>
          <w:tcPr>
            <w:tcW w:w="1235" w:type="dxa"/>
            <w:vMerge/>
            <w:shd w:val="clear" w:color="auto" w:fill="auto"/>
            <w:vAlign w:val="center"/>
          </w:tcPr>
          <w:p w:rsidR="00EA328F" w:rsidRDefault="00EA328F" w:rsidP="005530D8">
            <w:pPr>
              <w:pStyle w:val="ConsPlusNormal"/>
              <w:jc w:val="center"/>
            </w:pPr>
          </w:p>
        </w:tc>
        <w:tc>
          <w:tcPr>
            <w:tcW w:w="1587" w:type="dxa"/>
            <w:vMerge/>
          </w:tcPr>
          <w:p w:rsidR="00EA328F" w:rsidRDefault="00EA328F" w:rsidP="005530D8">
            <w:pPr>
              <w:pStyle w:val="ConsPlusNormal"/>
              <w:jc w:val="center"/>
            </w:pPr>
          </w:p>
        </w:tc>
        <w:tc>
          <w:tcPr>
            <w:tcW w:w="1763" w:type="dxa"/>
            <w:shd w:val="clear" w:color="auto" w:fill="auto"/>
          </w:tcPr>
          <w:p w:rsidR="00EA328F" w:rsidRDefault="00EA328F" w:rsidP="005530D8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11" w:type="dxa"/>
            <w:shd w:val="clear" w:color="auto" w:fill="auto"/>
          </w:tcPr>
          <w:p w:rsidR="00EA328F" w:rsidRDefault="00EA328F" w:rsidP="005530D8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87" w:type="dxa"/>
            <w:shd w:val="clear" w:color="auto" w:fill="auto"/>
          </w:tcPr>
          <w:p w:rsidR="00EA328F" w:rsidRDefault="00EA328F" w:rsidP="00EA328F">
            <w:pPr>
              <w:jc w:val="center"/>
            </w:pPr>
            <w:r w:rsidRPr="00D42FF0">
              <w:t>Россия</w:t>
            </w:r>
          </w:p>
        </w:tc>
      </w:tr>
    </w:tbl>
    <w:p w:rsidR="00F57AAD" w:rsidRDefault="00F57AAD"/>
    <w:sectPr w:rsidR="00F57AAD" w:rsidSect="00EA328F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8F"/>
    <w:rsid w:val="00626E66"/>
    <w:rsid w:val="00860255"/>
    <w:rsid w:val="00BC56B1"/>
    <w:rsid w:val="00C050C8"/>
    <w:rsid w:val="00C35174"/>
    <w:rsid w:val="00C83E49"/>
    <w:rsid w:val="00EA328F"/>
    <w:rsid w:val="00F5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EA3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2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EA32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KSK</cp:lastModifiedBy>
  <cp:revision>3</cp:revision>
  <dcterms:created xsi:type="dcterms:W3CDTF">2022-04-21T11:45:00Z</dcterms:created>
  <dcterms:modified xsi:type="dcterms:W3CDTF">2022-04-21T11:45:00Z</dcterms:modified>
</cp:coreProperties>
</file>