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7D43F6" w:rsidP="00ED0F1B">
      <w:pPr>
        <w:pStyle w:val="2"/>
        <w:ind w:left="284" w:right="-284"/>
      </w:pPr>
      <w:r>
        <w:rPr>
          <w:caps w:val="0"/>
        </w:rPr>
        <w:t>Отчет</w:t>
      </w:r>
    </w:p>
    <w:p w:rsidR="00ED0F1B" w:rsidRDefault="007D43F6" w:rsidP="00ED0F1B">
      <w:pPr>
        <w:pStyle w:val="2"/>
        <w:ind w:left="284" w:right="-1"/>
      </w:pPr>
      <w:r>
        <w:rPr>
          <w:caps w:val="0"/>
        </w:rPr>
        <w:t xml:space="preserve">о результатах </w:t>
      </w:r>
      <w:r w:rsidRPr="00795B1D">
        <w:rPr>
          <w:caps w:val="0"/>
        </w:rPr>
        <w:t>экспертно-аналитическо</w:t>
      </w:r>
      <w:r>
        <w:rPr>
          <w:caps w:val="0"/>
        </w:rPr>
        <w:t>го</w:t>
      </w:r>
      <w:r w:rsidRPr="00795B1D">
        <w:rPr>
          <w:caps w:val="0"/>
        </w:rPr>
        <w:t xml:space="preserve"> мероприяти</w:t>
      </w:r>
      <w:r>
        <w:rPr>
          <w:caps w:val="0"/>
        </w:rPr>
        <w:t>я</w:t>
      </w:r>
      <w:r w:rsidRPr="00795B1D">
        <w:rPr>
          <w:caps w:val="0"/>
        </w:rPr>
        <w:t xml:space="preserve"> «</w:t>
      </w:r>
      <w:r w:rsidRPr="00C54856">
        <w:rPr>
          <w:caps w:val="0"/>
        </w:rPr>
        <w:t xml:space="preserve">Экспертиза проекта решения Совета </w:t>
      </w:r>
      <w:proofErr w:type="spellStart"/>
      <w:r w:rsidRPr="00C54856">
        <w:rPr>
          <w:caps w:val="0"/>
        </w:rPr>
        <w:t>грачевского</w:t>
      </w:r>
      <w:proofErr w:type="spellEnd"/>
      <w:r w:rsidRPr="00C54856">
        <w:rPr>
          <w:caps w:val="0"/>
        </w:rPr>
        <w:t xml:space="preserve"> муниципального округа ставропольского края  «О бюджете Грачевского муниципального округа Ставропольского края на 2023 год и плановый период 2024 и 2025</w:t>
      </w:r>
      <w:r>
        <w:rPr>
          <w:caps w:val="0"/>
          <w:lang w:val="en-US"/>
        </w:rPr>
        <w:t> </w:t>
      </w:r>
      <w:r w:rsidRPr="00C54856">
        <w:rPr>
          <w:caps w:val="0"/>
        </w:rPr>
        <w:t>годов</w:t>
      </w:r>
      <w:r w:rsidRPr="00ED0F1B">
        <w:rPr>
          <w:caps w:val="0"/>
        </w:rPr>
        <w:t>»</w:t>
      </w:r>
      <w:r w:rsidRPr="004A7C41">
        <w:rPr>
          <w:caps w:val="0"/>
        </w:rPr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C54856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C54856">
              <w:rPr>
                <w:rFonts w:ascii="Times New Roman" w:hAnsi="Times New Roman" w:cs="Times New Roman"/>
                <w:sz w:val="28"/>
              </w:rPr>
              <w:t>2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C54856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пункт 1.5 плана работы Контрольно-счетной комиссии на 2022 год, распоряжение Контрольно-счетной комиссии от 15 ноября 2022 года № 36</w:t>
      </w:r>
      <w:r w:rsidR="007C789B">
        <w:rPr>
          <w:rFonts w:ascii="Times New Roman" w:hAnsi="Times New Roman" w:cs="Times New Roman"/>
          <w:sz w:val="28"/>
          <w:szCs w:val="28"/>
        </w:rPr>
        <w:t>.</w:t>
      </w:r>
    </w:p>
    <w:p w:rsidR="001D0014" w:rsidRPr="00ED0F1B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</w:t>
      </w:r>
      <w:r w:rsidR="00C54856" w:rsidRPr="00C54856">
        <w:t xml:space="preserve"> </w:t>
      </w:r>
      <w:r w:rsidR="00C54856" w:rsidRPr="00C54856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Ставропольского края «О бюджете Грачевского муниципального округа Ставропольского края на 2023 год                                                                          и плановый период 2024 и 2025 годов»</w:t>
      </w:r>
      <w:r w:rsidR="00B25D88" w:rsidRPr="00B25D88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0F1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мероприятия: </w:t>
      </w:r>
    </w:p>
    <w:p w:rsidR="00C54856" w:rsidRPr="00C54856" w:rsidRDefault="00C54856" w:rsidP="00C548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Администрация Грачевского муниципального округа Ставропольского края;</w:t>
      </w:r>
    </w:p>
    <w:p w:rsidR="001D0014" w:rsidRPr="00ED0F1B" w:rsidRDefault="00C54856" w:rsidP="00C548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Финансовое управление администрации Грачевского муниципального округа Ставропольского края, как орган, организующий исполнение бюджета Грачевского муниципального округа</w:t>
      </w:r>
      <w:r w:rsidR="001D0014"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1D00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B25D88" w:rsidRPr="00B25D8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54856" w:rsidRPr="00C54856">
        <w:rPr>
          <w:rFonts w:ascii="Times New Roman" w:hAnsi="Times New Roman" w:cs="Times New Roman"/>
          <w:sz w:val="28"/>
          <w:szCs w:val="28"/>
        </w:rPr>
        <w:t>с 15 ноября по 14 декабря 2022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C54856" w:rsidRPr="00C54856" w:rsidRDefault="00C54856" w:rsidP="00C548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определение соблюдения бюджетного и иного законодательства при разработке и принятии решения Совета Грачевского муниципального округа Ставропольского края  «О бюджете Грачевского муниципального округа Ставропольского края на 2023 год и плановый период 2024 и 2025 годов»;</w:t>
      </w:r>
    </w:p>
    <w:p w:rsidR="00ED0F1B" w:rsidRDefault="00C54856" w:rsidP="00C548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оценки полноты, обоснованности и достоверности плановых (прогнозных) показателей в Проекте решения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856" w:rsidRPr="00C54856">
        <w:rPr>
          <w:rFonts w:ascii="Times New Roman" w:hAnsi="Times New Roman" w:cs="Times New Roman"/>
          <w:sz w:val="28"/>
          <w:szCs w:val="28"/>
        </w:rPr>
        <w:t>Проект решения «О бюджете Грачевского муниципального округа Ставропольского края на 2023 год плановый период 2024 и 2025 годов» внесен на рассмотрение в Совет Грачевского муниципального округа в соответствии со сроком, установленным Положением о бюджетном процессе. Перечень и содержание  документов, представленных одновременно с проектом решения, соответствуют бюджетному законодательству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Проект решения сформирован на трехлетний период, что соответствует статье 169 БК РФ и Положению о бюджетном процессе в </w:t>
      </w:r>
      <w:proofErr w:type="spellStart"/>
      <w:r w:rsidR="00C54856" w:rsidRPr="00C54856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C54856" w:rsidRPr="00C54856">
        <w:rPr>
          <w:rFonts w:ascii="Times New Roman" w:hAnsi="Times New Roman" w:cs="Times New Roman"/>
          <w:sz w:val="28"/>
          <w:szCs w:val="28"/>
        </w:rPr>
        <w:t xml:space="preserve"> муниципальном округе  и  должно обеспечить стабильность и предсказуемость бюджетных </w:t>
      </w:r>
      <w:bookmarkStart w:id="0" w:name="_GoBack"/>
      <w:bookmarkEnd w:id="0"/>
      <w:r w:rsidR="00C54856" w:rsidRPr="00C54856">
        <w:rPr>
          <w:rFonts w:ascii="Times New Roman" w:hAnsi="Times New Roman" w:cs="Times New Roman"/>
          <w:sz w:val="28"/>
          <w:szCs w:val="28"/>
        </w:rPr>
        <w:t xml:space="preserve">проектировок, возможность реагирования на постоянно </w:t>
      </w:r>
      <w:r w:rsidR="00C54856" w:rsidRPr="00C54856">
        <w:rPr>
          <w:rFonts w:ascii="Times New Roman" w:hAnsi="Times New Roman" w:cs="Times New Roman"/>
          <w:sz w:val="28"/>
          <w:szCs w:val="28"/>
        </w:rPr>
        <w:lastRenderedPageBreak/>
        <w:t>меняющуюся социально-экономическую ситуацию и реализацию новых приоритетов бюджетной политики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Предлагаемый проект  решения о бюджете Грачевского муниципального округа Ставропольского края соответствует следующим параметрам:</w:t>
      </w:r>
    </w:p>
    <w:p w:rsidR="00C54856" w:rsidRPr="00C54856" w:rsidRDefault="00C54856" w:rsidP="00C5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 -   общий объем доходов на 2023 год в сумме 1 593 935 257,77 рублей, на 2024 год – 1 259 672 824,28 рублей, на 2025 год – 1 267 232 325,88 рублей;</w:t>
      </w:r>
    </w:p>
    <w:p w:rsidR="00C54856" w:rsidRPr="00C54856" w:rsidRDefault="00C54856" w:rsidP="00C5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-  общий объем расходов на 2023 год в сумме 1 593 935 257,77 рублей, на 2024 год – 1 259 672 824,28 рублей, на 2025 год – 1 267 232 325,88 рублей;</w:t>
      </w:r>
    </w:p>
    <w:p w:rsidR="00B25D88" w:rsidRPr="00B25D88" w:rsidRDefault="00C54856" w:rsidP="00C5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-  дефицит на 2023 год в сумме 0,00 </w:t>
      </w:r>
      <w:r>
        <w:rPr>
          <w:rFonts w:ascii="Times New Roman" w:hAnsi="Times New Roman" w:cs="Times New Roman"/>
          <w:sz w:val="28"/>
          <w:szCs w:val="28"/>
        </w:rPr>
        <w:t>тыс. рублей, на 2024 год – 0,00 </w:t>
      </w:r>
      <w:r w:rsidRPr="00C54856">
        <w:rPr>
          <w:rFonts w:ascii="Times New Roman" w:hAnsi="Times New Roman" w:cs="Times New Roman"/>
          <w:sz w:val="28"/>
          <w:szCs w:val="28"/>
        </w:rPr>
        <w:t>тыс. рублей, на 2025 год – 0,00 тыс. рублей</w:t>
      </w:r>
      <w:r w:rsidR="00B25D88"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Доходы   бюджета Грачевского муниципального округа на 202</w:t>
      </w:r>
      <w:r w:rsidR="00C54856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C54856" w:rsidRPr="00C54856">
        <w:rPr>
          <w:rFonts w:ascii="Times New Roman" w:hAnsi="Times New Roman" w:cs="Times New Roman"/>
          <w:sz w:val="28"/>
          <w:szCs w:val="28"/>
        </w:rPr>
        <w:t>1 593 935 257,77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 xml:space="preserve">– налоговые и неналоговые доходы  –  </w:t>
      </w:r>
      <w:r w:rsidR="00C54856" w:rsidRPr="00C54856">
        <w:rPr>
          <w:rFonts w:ascii="Times New Roman" w:hAnsi="Times New Roman" w:cs="Times New Roman"/>
          <w:sz w:val="28"/>
          <w:szCs w:val="28"/>
        </w:rPr>
        <w:t>302 300 817,62</w:t>
      </w:r>
      <w:r w:rsidR="001403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5D88">
        <w:rPr>
          <w:rFonts w:ascii="Times New Roman" w:hAnsi="Times New Roman" w:cs="Times New Roman"/>
          <w:sz w:val="28"/>
          <w:szCs w:val="28"/>
        </w:rPr>
        <w:t>;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 xml:space="preserve">– безвозмездные поступления  –  </w:t>
      </w:r>
      <w:r w:rsidR="00C54856" w:rsidRPr="00C54856">
        <w:rPr>
          <w:rFonts w:ascii="Times New Roman" w:hAnsi="Times New Roman" w:cs="Times New Roman"/>
          <w:sz w:val="28"/>
          <w:szCs w:val="28"/>
        </w:rPr>
        <w:t>1 291 634 440,15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B25D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На 202</w:t>
      </w:r>
      <w:r w:rsidR="00C54856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и 202</w:t>
      </w:r>
      <w:r w:rsidR="00C54856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годы доходы прогнозир</w:t>
      </w:r>
      <w:r>
        <w:rPr>
          <w:rFonts w:ascii="Times New Roman" w:hAnsi="Times New Roman" w:cs="Times New Roman"/>
          <w:sz w:val="28"/>
          <w:szCs w:val="28"/>
        </w:rPr>
        <w:t xml:space="preserve">уются в объеме </w:t>
      </w:r>
      <w:r w:rsidR="00C54856">
        <w:rPr>
          <w:rFonts w:ascii="Times New Roman" w:hAnsi="Times New Roman" w:cs="Times New Roman"/>
          <w:sz w:val="28"/>
          <w:szCs w:val="28"/>
        </w:rPr>
        <w:t>1 </w:t>
      </w:r>
      <w:r w:rsidR="00C54856" w:rsidRPr="00C54856">
        <w:rPr>
          <w:rFonts w:ascii="Times New Roman" w:hAnsi="Times New Roman" w:cs="Times New Roman"/>
          <w:sz w:val="28"/>
          <w:szCs w:val="28"/>
        </w:rPr>
        <w:t>259</w:t>
      </w:r>
      <w:r w:rsidR="00C54856">
        <w:rPr>
          <w:rFonts w:ascii="Times New Roman" w:hAnsi="Times New Roman" w:cs="Times New Roman"/>
          <w:sz w:val="28"/>
          <w:szCs w:val="28"/>
        </w:rPr>
        <w:t> </w:t>
      </w:r>
      <w:r w:rsidR="00C54856" w:rsidRPr="00C54856">
        <w:rPr>
          <w:rFonts w:ascii="Times New Roman" w:hAnsi="Times New Roman" w:cs="Times New Roman"/>
          <w:sz w:val="28"/>
          <w:szCs w:val="28"/>
        </w:rPr>
        <w:t>672</w:t>
      </w:r>
      <w:r w:rsidR="00C54856">
        <w:rPr>
          <w:rFonts w:ascii="Times New Roman" w:hAnsi="Times New Roman" w:cs="Times New Roman"/>
          <w:sz w:val="28"/>
          <w:szCs w:val="28"/>
        </w:rPr>
        <w:t> </w:t>
      </w:r>
      <w:r w:rsidR="00C54856" w:rsidRPr="00C54856">
        <w:rPr>
          <w:rFonts w:ascii="Times New Roman" w:hAnsi="Times New Roman" w:cs="Times New Roman"/>
          <w:sz w:val="28"/>
          <w:szCs w:val="28"/>
        </w:rPr>
        <w:t>824,28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 (</w:t>
      </w:r>
      <w:r w:rsidR="00C54856">
        <w:rPr>
          <w:rFonts w:ascii="Times New Roman" w:hAnsi="Times New Roman" w:cs="Times New Roman"/>
          <w:sz w:val="28"/>
          <w:szCs w:val="28"/>
        </w:rPr>
        <w:t>79,0</w:t>
      </w:r>
      <w:r w:rsidRPr="00B25D88">
        <w:rPr>
          <w:rFonts w:ascii="Times New Roman" w:hAnsi="Times New Roman" w:cs="Times New Roman"/>
          <w:sz w:val="28"/>
          <w:szCs w:val="28"/>
        </w:rPr>
        <w:t>% к 202</w:t>
      </w:r>
      <w:r w:rsidR="00C54856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году) и </w:t>
      </w:r>
      <w:r w:rsidR="00C54856" w:rsidRPr="00C54856">
        <w:rPr>
          <w:rFonts w:ascii="Times New Roman" w:hAnsi="Times New Roman" w:cs="Times New Roman"/>
          <w:sz w:val="28"/>
          <w:szCs w:val="28"/>
        </w:rPr>
        <w:t>1 267 232 325,88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54856">
        <w:rPr>
          <w:rFonts w:ascii="Times New Roman" w:hAnsi="Times New Roman" w:cs="Times New Roman"/>
          <w:sz w:val="28"/>
          <w:szCs w:val="28"/>
        </w:rPr>
        <w:t>100,6</w:t>
      </w:r>
      <w:r w:rsidRPr="00B25D88">
        <w:rPr>
          <w:rFonts w:ascii="Times New Roman" w:hAnsi="Times New Roman" w:cs="Times New Roman"/>
          <w:sz w:val="28"/>
          <w:szCs w:val="28"/>
        </w:rPr>
        <w:t>% к 202</w:t>
      </w:r>
      <w:r w:rsidR="00C54856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году)</w:t>
      </w:r>
      <w:r w:rsidR="00C54856">
        <w:rPr>
          <w:rFonts w:ascii="Times New Roman" w:hAnsi="Times New Roman" w:cs="Times New Roman"/>
          <w:sz w:val="28"/>
          <w:szCs w:val="28"/>
        </w:rPr>
        <w:t>,</w:t>
      </w:r>
      <w:r w:rsidRPr="00B25D88">
        <w:rPr>
          <w:rFonts w:ascii="Times New Roman" w:hAnsi="Times New Roman" w:cs="Times New Roman"/>
          <w:sz w:val="28"/>
          <w:szCs w:val="28"/>
        </w:rPr>
        <w:t xml:space="preserve">  соответственно. 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 Грачевского муниципального округа на  202</w:t>
      </w:r>
      <w:r w:rsidR="00C54856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C54856" w:rsidRPr="00C54856">
        <w:rPr>
          <w:rFonts w:ascii="Times New Roman" w:hAnsi="Times New Roman" w:cs="Times New Roman"/>
          <w:sz w:val="28"/>
          <w:szCs w:val="28"/>
        </w:rPr>
        <w:t>1 593 935 257,77</w:t>
      </w:r>
      <w:r w:rsidR="001403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Расходы бюджета  Грачевского муни</w:t>
      </w:r>
      <w:r>
        <w:rPr>
          <w:rFonts w:ascii="Times New Roman" w:hAnsi="Times New Roman" w:cs="Times New Roman"/>
          <w:sz w:val="28"/>
          <w:szCs w:val="28"/>
        </w:rPr>
        <w:t>ципального округа на 202</w:t>
      </w:r>
      <w:r w:rsidR="00C548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C54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 xml:space="preserve">годы предусмотрены в объеме  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1 259 </w:t>
      </w:r>
      <w:r w:rsidR="00C54856">
        <w:rPr>
          <w:rFonts w:ascii="Times New Roman" w:hAnsi="Times New Roman" w:cs="Times New Roman"/>
          <w:sz w:val="28"/>
          <w:szCs w:val="28"/>
        </w:rPr>
        <w:t>672 824,28 рублей (79,0% к 2023 </w:t>
      </w:r>
      <w:r w:rsidR="00C54856" w:rsidRPr="00C54856">
        <w:rPr>
          <w:rFonts w:ascii="Times New Roman" w:hAnsi="Times New Roman" w:cs="Times New Roman"/>
          <w:sz w:val="28"/>
          <w:szCs w:val="28"/>
        </w:rPr>
        <w:t>году) и 1 267 232 325,88 рублей (100,6% к 2024 году),  соответственно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Доля расходов, направляемых на финансирование социальной сферы (образование, культуру, социальную политику, физическую культуру и спорт), составляет: в 202</w:t>
      </w:r>
      <w:r w:rsidR="00987BAB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03A5">
        <w:rPr>
          <w:rFonts w:ascii="Times New Roman" w:hAnsi="Times New Roman" w:cs="Times New Roman"/>
          <w:sz w:val="28"/>
          <w:szCs w:val="28"/>
        </w:rPr>
        <w:t>–</w:t>
      </w:r>
      <w:r w:rsidRPr="00B25D88">
        <w:rPr>
          <w:rFonts w:ascii="Times New Roman" w:hAnsi="Times New Roman" w:cs="Times New Roman"/>
          <w:sz w:val="28"/>
          <w:szCs w:val="28"/>
        </w:rPr>
        <w:t xml:space="preserve"> 7</w:t>
      </w:r>
      <w:r w:rsidR="00E96443">
        <w:rPr>
          <w:rFonts w:ascii="Times New Roman" w:hAnsi="Times New Roman" w:cs="Times New Roman"/>
          <w:sz w:val="28"/>
          <w:szCs w:val="28"/>
        </w:rPr>
        <w:t>6</w:t>
      </w:r>
      <w:r w:rsidR="00987BAB">
        <w:rPr>
          <w:rFonts w:ascii="Times New Roman" w:hAnsi="Times New Roman" w:cs="Times New Roman"/>
          <w:sz w:val="28"/>
          <w:szCs w:val="28"/>
        </w:rPr>
        <w:t>,8</w:t>
      </w:r>
      <w:r w:rsidRPr="00B25D88">
        <w:rPr>
          <w:rFonts w:ascii="Times New Roman" w:hAnsi="Times New Roman" w:cs="Times New Roman"/>
          <w:sz w:val="28"/>
          <w:szCs w:val="28"/>
        </w:rPr>
        <w:t>% общего объ</w:t>
      </w:r>
      <w:r>
        <w:rPr>
          <w:rFonts w:ascii="Times New Roman" w:hAnsi="Times New Roman" w:cs="Times New Roman"/>
          <w:sz w:val="28"/>
          <w:szCs w:val="28"/>
        </w:rPr>
        <w:t xml:space="preserve">ема расходов бюджета (или </w:t>
      </w:r>
      <w:r w:rsidR="00E96443">
        <w:rPr>
          <w:rFonts w:ascii="Times New Roman" w:hAnsi="Times New Roman" w:cs="Times New Roman"/>
          <w:sz w:val="28"/>
          <w:szCs w:val="28"/>
        </w:rPr>
        <w:t>1 224 </w:t>
      </w:r>
      <w:r w:rsidR="00E96443" w:rsidRPr="00E96443">
        <w:rPr>
          <w:rFonts w:ascii="Times New Roman" w:hAnsi="Times New Roman" w:cs="Times New Roman"/>
          <w:sz w:val="28"/>
          <w:szCs w:val="28"/>
        </w:rPr>
        <w:t>205 756,84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рублей), в 202</w:t>
      </w:r>
      <w:r w:rsidR="00987BAB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7BAB">
        <w:rPr>
          <w:rFonts w:ascii="Times New Roman" w:hAnsi="Times New Roman" w:cs="Times New Roman"/>
          <w:sz w:val="28"/>
          <w:szCs w:val="28"/>
        </w:rPr>
        <w:t>8</w:t>
      </w:r>
      <w:r w:rsidR="00E96443">
        <w:rPr>
          <w:rFonts w:ascii="Times New Roman" w:hAnsi="Times New Roman" w:cs="Times New Roman"/>
          <w:sz w:val="28"/>
          <w:szCs w:val="28"/>
        </w:rPr>
        <w:t>0,8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(или </w:t>
      </w:r>
      <w:r w:rsidR="00E96443" w:rsidRPr="00E96443">
        <w:rPr>
          <w:rFonts w:ascii="Times New Roman" w:hAnsi="Times New Roman" w:cs="Times New Roman"/>
          <w:sz w:val="28"/>
          <w:szCs w:val="28"/>
        </w:rPr>
        <w:t>1 017 701 427,57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рублей), в 202</w:t>
      </w:r>
      <w:r w:rsidR="00987BAB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7BAB">
        <w:rPr>
          <w:rFonts w:ascii="Times New Roman" w:hAnsi="Times New Roman" w:cs="Times New Roman"/>
          <w:sz w:val="28"/>
          <w:szCs w:val="28"/>
        </w:rPr>
        <w:t>7</w:t>
      </w:r>
      <w:r w:rsidR="00E96443">
        <w:rPr>
          <w:rFonts w:ascii="Times New Roman" w:hAnsi="Times New Roman" w:cs="Times New Roman"/>
          <w:sz w:val="28"/>
          <w:szCs w:val="28"/>
        </w:rPr>
        <w:t>9,2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443">
        <w:rPr>
          <w:rFonts w:ascii="Times New Roman" w:hAnsi="Times New Roman" w:cs="Times New Roman"/>
          <w:sz w:val="28"/>
          <w:szCs w:val="28"/>
        </w:rPr>
        <w:t>1 003 344 </w:t>
      </w:r>
      <w:r w:rsidR="00E96443" w:rsidRPr="00E96443">
        <w:rPr>
          <w:rFonts w:ascii="Times New Roman" w:hAnsi="Times New Roman" w:cs="Times New Roman"/>
          <w:sz w:val="28"/>
          <w:szCs w:val="28"/>
        </w:rPr>
        <w:t>170,00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рублей. Проект бюджета на 202</w:t>
      </w:r>
      <w:r w:rsidR="00E96443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>-202</w:t>
      </w:r>
      <w:r w:rsidR="00E96443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годы, как и в предыдущие годы,  имеет социальную направленность, что соответствует бюджетной политики Грачевского муниципального округа.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Грачевского муниципального округа предлагается утверди</w:t>
      </w:r>
      <w:r>
        <w:rPr>
          <w:rFonts w:ascii="Times New Roman" w:hAnsi="Times New Roman" w:cs="Times New Roman"/>
          <w:sz w:val="28"/>
          <w:szCs w:val="28"/>
        </w:rPr>
        <w:t>ть: на 202</w:t>
      </w:r>
      <w:r w:rsidR="00987B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086F">
        <w:rPr>
          <w:rFonts w:ascii="Times New Roman" w:hAnsi="Times New Roman" w:cs="Times New Roman"/>
          <w:sz w:val="28"/>
          <w:szCs w:val="28"/>
        </w:rPr>
        <w:t>161 691 </w:t>
      </w:r>
      <w:r w:rsidR="00EF086F" w:rsidRPr="00EF086F">
        <w:rPr>
          <w:rFonts w:ascii="Times New Roman" w:hAnsi="Times New Roman" w:cs="Times New Roman"/>
          <w:sz w:val="28"/>
          <w:szCs w:val="28"/>
        </w:rPr>
        <w:t>057,91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987BAB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EF086F" w:rsidRPr="00EF086F">
        <w:rPr>
          <w:rFonts w:ascii="Times New Roman" w:hAnsi="Times New Roman" w:cs="Times New Roman"/>
          <w:sz w:val="28"/>
          <w:szCs w:val="28"/>
        </w:rPr>
        <w:t>24 085 288,89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987BAB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EF086F" w:rsidRPr="00EF086F">
        <w:rPr>
          <w:rFonts w:ascii="Times New Roman" w:hAnsi="Times New Roman" w:cs="Times New Roman"/>
          <w:sz w:val="28"/>
          <w:szCs w:val="28"/>
        </w:rPr>
        <w:t>24 113 956,02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Структура расходов бюдже</w:t>
      </w:r>
      <w:r w:rsidR="00987BAB">
        <w:rPr>
          <w:rFonts w:ascii="Times New Roman" w:hAnsi="Times New Roman" w:cs="Times New Roman"/>
          <w:sz w:val="28"/>
          <w:szCs w:val="28"/>
        </w:rPr>
        <w:t>та муниципального округа на 2023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7BAB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и 202</w:t>
      </w:r>
      <w:r w:rsidR="00987BAB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годов сформирована по программному принципу на основе утвержденных администрацией Грачевского муниципального округа 15 муниципальных программам.</w:t>
      </w:r>
    </w:p>
    <w:p w:rsidR="00B25D88" w:rsidRPr="00B25D88" w:rsidRDefault="00B25D88" w:rsidP="007D4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Расходы на реализацию программ</w:t>
      </w:r>
      <w:r w:rsidR="00987BAB">
        <w:rPr>
          <w:rFonts w:ascii="Times New Roman" w:hAnsi="Times New Roman" w:cs="Times New Roman"/>
          <w:sz w:val="28"/>
          <w:szCs w:val="28"/>
        </w:rPr>
        <w:t>ной части расходов на 2023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776617">
        <w:rPr>
          <w:rFonts w:ascii="Times New Roman" w:hAnsi="Times New Roman" w:cs="Times New Roman"/>
          <w:sz w:val="28"/>
          <w:szCs w:val="28"/>
        </w:rPr>
        <w:t>1 399 362 663,42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87B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6617">
        <w:rPr>
          <w:rFonts w:ascii="Times New Roman" w:hAnsi="Times New Roman" w:cs="Times New Roman"/>
          <w:sz w:val="28"/>
          <w:szCs w:val="28"/>
        </w:rPr>
        <w:t>1 058 204 639,08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рублей, на 202</w:t>
      </w:r>
      <w:r w:rsidR="00987BAB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76617">
        <w:rPr>
          <w:rFonts w:ascii="Times New Roman" w:hAnsi="Times New Roman" w:cs="Times New Roman"/>
          <w:sz w:val="28"/>
          <w:szCs w:val="28"/>
        </w:rPr>
        <w:t>1 043 891 664,03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984867">
        <w:rPr>
          <w:rFonts w:ascii="Times New Roman" w:hAnsi="Times New Roman" w:cs="Times New Roman"/>
          <w:sz w:val="28"/>
          <w:szCs w:val="28"/>
        </w:rPr>
        <w:t>8</w:t>
      </w:r>
      <w:r w:rsidR="00776617">
        <w:rPr>
          <w:rFonts w:ascii="Times New Roman" w:hAnsi="Times New Roman" w:cs="Times New Roman"/>
          <w:sz w:val="28"/>
          <w:szCs w:val="28"/>
        </w:rPr>
        <w:t>7,8</w:t>
      </w:r>
      <w:r w:rsidRPr="00B25D88">
        <w:rPr>
          <w:rFonts w:ascii="Times New Roman" w:hAnsi="Times New Roman" w:cs="Times New Roman"/>
          <w:sz w:val="28"/>
          <w:szCs w:val="28"/>
        </w:rPr>
        <w:t xml:space="preserve">%, </w:t>
      </w:r>
      <w:r w:rsidR="00776617">
        <w:rPr>
          <w:rFonts w:ascii="Times New Roman" w:hAnsi="Times New Roman" w:cs="Times New Roman"/>
          <w:sz w:val="28"/>
          <w:szCs w:val="28"/>
        </w:rPr>
        <w:t>84,0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и </w:t>
      </w:r>
      <w:r w:rsidR="00776617">
        <w:rPr>
          <w:rFonts w:ascii="Times New Roman" w:hAnsi="Times New Roman" w:cs="Times New Roman"/>
          <w:sz w:val="28"/>
          <w:szCs w:val="28"/>
        </w:rPr>
        <w:t>82,4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Грачевского муниципального округа  соответственно. Удельный вес распределенной непрограммной части расходов бюджета Грачевского муниципального округа  </w:t>
      </w:r>
      <w:r w:rsidRPr="00B25D88">
        <w:rPr>
          <w:rFonts w:ascii="Times New Roman" w:hAnsi="Times New Roman" w:cs="Times New Roman"/>
          <w:sz w:val="28"/>
          <w:szCs w:val="28"/>
        </w:rPr>
        <w:lastRenderedPageBreak/>
        <w:t>на 2022-2024 годы составляет 12,</w:t>
      </w:r>
      <w:r w:rsidR="00776617">
        <w:rPr>
          <w:rFonts w:ascii="Times New Roman" w:hAnsi="Times New Roman" w:cs="Times New Roman"/>
          <w:sz w:val="28"/>
          <w:szCs w:val="28"/>
        </w:rPr>
        <w:t>2</w:t>
      </w:r>
      <w:r w:rsidRPr="00B25D88">
        <w:rPr>
          <w:rFonts w:ascii="Times New Roman" w:hAnsi="Times New Roman" w:cs="Times New Roman"/>
          <w:sz w:val="28"/>
          <w:szCs w:val="28"/>
        </w:rPr>
        <w:t>%, 1</w:t>
      </w:r>
      <w:r w:rsidR="00776617">
        <w:rPr>
          <w:rFonts w:ascii="Times New Roman" w:hAnsi="Times New Roman" w:cs="Times New Roman"/>
          <w:sz w:val="28"/>
          <w:szCs w:val="28"/>
        </w:rPr>
        <w:t>6,0</w:t>
      </w:r>
      <w:r w:rsidRPr="00B25D88">
        <w:rPr>
          <w:rFonts w:ascii="Times New Roman" w:hAnsi="Times New Roman" w:cs="Times New Roman"/>
          <w:sz w:val="28"/>
          <w:szCs w:val="28"/>
        </w:rPr>
        <w:t>% и 1</w:t>
      </w:r>
      <w:r w:rsidR="00776617">
        <w:rPr>
          <w:rFonts w:ascii="Times New Roman" w:hAnsi="Times New Roman" w:cs="Times New Roman"/>
          <w:sz w:val="28"/>
          <w:szCs w:val="28"/>
        </w:rPr>
        <w:t>7,6</w:t>
      </w:r>
      <w:r w:rsidRPr="00B25D88">
        <w:rPr>
          <w:rFonts w:ascii="Times New Roman" w:hAnsi="Times New Roman" w:cs="Times New Roman"/>
          <w:sz w:val="28"/>
          <w:szCs w:val="28"/>
        </w:rPr>
        <w:t>% соответственно каждому планируемому году.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Наибольший объем средств на 202</w:t>
      </w:r>
      <w:r w:rsidR="00776617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предусмотрен на реализацию следующих муниципальных программ: «Развитие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 – </w:t>
      </w:r>
      <w:r w:rsidR="00776617">
        <w:rPr>
          <w:rFonts w:ascii="Times New Roman" w:hAnsi="Times New Roman" w:cs="Times New Roman"/>
          <w:sz w:val="28"/>
          <w:szCs w:val="28"/>
        </w:rPr>
        <w:t>780 123 </w:t>
      </w:r>
      <w:r w:rsidR="00776617" w:rsidRPr="00776617">
        <w:rPr>
          <w:rFonts w:ascii="Times New Roman" w:hAnsi="Times New Roman" w:cs="Times New Roman"/>
          <w:sz w:val="28"/>
          <w:szCs w:val="28"/>
        </w:rPr>
        <w:t>705,07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84867">
        <w:rPr>
          <w:rFonts w:ascii="Times New Roman" w:hAnsi="Times New Roman" w:cs="Times New Roman"/>
          <w:sz w:val="28"/>
          <w:szCs w:val="28"/>
        </w:rPr>
        <w:t>4</w:t>
      </w:r>
      <w:r w:rsidR="00776617">
        <w:rPr>
          <w:rFonts w:ascii="Times New Roman" w:hAnsi="Times New Roman" w:cs="Times New Roman"/>
          <w:sz w:val="28"/>
          <w:szCs w:val="28"/>
        </w:rPr>
        <w:t>8,9</w:t>
      </w:r>
      <w:r w:rsidRPr="00B25D88">
        <w:rPr>
          <w:rFonts w:ascii="Times New Roman" w:hAnsi="Times New Roman" w:cs="Times New Roman"/>
          <w:sz w:val="28"/>
          <w:szCs w:val="28"/>
        </w:rPr>
        <w:t>% общего объема программной части бюджета Грачевского муниципального округа; «Соци</w:t>
      </w:r>
      <w:r>
        <w:rPr>
          <w:rFonts w:ascii="Times New Roman" w:hAnsi="Times New Roman" w:cs="Times New Roman"/>
          <w:sz w:val="28"/>
          <w:szCs w:val="28"/>
        </w:rPr>
        <w:t xml:space="preserve">альная поддержка граждан» - </w:t>
      </w:r>
      <w:r w:rsidR="00776617">
        <w:rPr>
          <w:rFonts w:ascii="Times New Roman" w:hAnsi="Times New Roman" w:cs="Times New Roman"/>
          <w:sz w:val="28"/>
          <w:szCs w:val="28"/>
        </w:rPr>
        <w:t>295 </w:t>
      </w:r>
      <w:r w:rsidR="00776617" w:rsidRPr="00776617">
        <w:rPr>
          <w:rFonts w:ascii="Times New Roman" w:hAnsi="Times New Roman" w:cs="Times New Roman"/>
          <w:sz w:val="28"/>
          <w:szCs w:val="28"/>
        </w:rPr>
        <w:t>151 587,80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776617">
        <w:rPr>
          <w:rFonts w:ascii="Times New Roman" w:hAnsi="Times New Roman" w:cs="Times New Roman"/>
          <w:sz w:val="28"/>
          <w:szCs w:val="28"/>
        </w:rPr>
        <w:t>18,5</w:t>
      </w:r>
      <w:r w:rsidRPr="00B25D88">
        <w:rPr>
          <w:rFonts w:ascii="Times New Roman" w:hAnsi="Times New Roman" w:cs="Times New Roman"/>
          <w:sz w:val="28"/>
          <w:szCs w:val="28"/>
        </w:rPr>
        <w:t>%; «</w:t>
      </w:r>
      <w:r w:rsidR="00776617" w:rsidRPr="00776617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B25D88">
        <w:rPr>
          <w:rFonts w:ascii="Times New Roman" w:hAnsi="Times New Roman" w:cs="Times New Roman"/>
          <w:sz w:val="28"/>
          <w:szCs w:val="28"/>
        </w:rPr>
        <w:t xml:space="preserve">» – </w:t>
      </w:r>
      <w:r w:rsidR="00776617" w:rsidRPr="00776617">
        <w:rPr>
          <w:rFonts w:ascii="Times New Roman" w:hAnsi="Times New Roman" w:cs="Times New Roman"/>
          <w:sz w:val="28"/>
          <w:szCs w:val="28"/>
        </w:rPr>
        <w:t>161 691 057,91</w:t>
      </w:r>
      <w:r w:rsidR="00984867">
        <w:rPr>
          <w:rFonts w:ascii="Times New Roman" w:hAnsi="Times New Roman" w:cs="Times New Roman"/>
          <w:sz w:val="28"/>
          <w:szCs w:val="28"/>
        </w:rPr>
        <w:t xml:space="preserve"> </w:t>
      </w:r>
      <w:r w:rsidRPr="00B25D88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984867">
        <w:rPr>
          <w:rFonts w:ascii="Times New Roman" w:hAnsi="Times New Roman" w:cs="Times New Roman"/>
          <w:sz w:val="28"/>
          <w:szCs w:val="28"/>
        </w:rPr>
        <w:t>1</w:t>
      </w:r>
      <w:r w:rsidR="00776617">
        <w:rPr>
          <w:rFonts w:ascii="Times New Roman" w:hAnsi="Times New Roman" w:cs="Times New Roman"/>
          <w:sz w:val="28"/>
          <w:szCs w:val="28"/>
        </w:rPr>
        <w:t>0</w:t>
      </w:r>
      <w:r w:rsidR="00984867">
        <w:rPr>
          <w:rFonts w:ascii="Times New Roman" w:hAnsi="Times New Roman" w:cs="Times New Roman"/>
          <w:sz w:val="28"/>
          <w:szCs w:val="28"/>
        </w:rPr>
        <w:t>,1</w:t>
      </w:r>
      <w:r w:rsidRPr="00B25D88">
        <w:rPr>
          <w:rFonts w:ascii="Times New Roman" w:hAnsi="Times New Roman" w:cs="Times New Roman"/>
          <w:sz w:val="28"/>
          <w:szCs w:val="28"/>
        </w:rPr>
        <w:t>%.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Непрограммная часть расходов бюджета Грачевского муниципального округа в 202</w:t>
      </w:r>
      <w:r w:rsidR="00776617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76617">
        <w:rPr>
          <w:rFonts w:ascii="Times New Roman" w:hAnsi="Times New Roman" w:cs="Times New Roman"/>
          <w:sz w:val="28"/>
          <w:szCs w:val="28"/>
        </w:rPr>
        <w:t>194 572 594,35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776617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непрограммная часть (без учета условно утверждаемых расходов) составит </w:t>
      </w:r>
      <w:r w:rsidR="00776617">
        <w:rPr>
          <w:rFonts w:ascii="Times New Roman" w:hAnsi="Times New Roman" w:cs="Times New Roman"/>
          <w:sz w:val="28"/>
          <w:szCs w:val="28"/>
        </w:rPr>
        <w:t>184 468 185,20</w:t>
      </w:r>
      <w:r w:rsidR="00984867"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рублей, в 202</w:t>
      </w:r>
      <w:r w:rsidR="00776617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непрограммная часть (без учета условно утверждаемых расходов) составит </w:t>
      </w:r>
      <w:r w:rsidR="00776617">
        <w:rPr>
          <w:rFonts w:ascii="Times New Roman" w:hAnsi="Times New Roman" w:cs="Times New Roman"/>
          <w:sz w:val="28"/>
          <w:szCs w:val="28"/>
        </w:rPr>
        <w:t>190 340 661,85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6617" w:rsidRPr="00776617">
        <w:rPr>
          <w:rFonts w:ascii="Times New Roman" w:hAnsi="Times New Roman" w:cs="Times New Roman"/>
          <w:sz w:val="28"/>
          <w:szCs w:val="28"/>
        </w:rPr>
        <w:t>Проектом бюджета Грачевского муниципального округа Ставропольского края на 2023-2025 годы  предусмотрены бюджетные ассигнования на финансовое обеспечение 5 региональных проектов Ставропольского края (РП «Современная школа»; РП «Успех каждого ребенка»; РП «Финансовая поддержк</w:t>
      </w:r>
      <w:r w:rsidR="00776617">
        <w:rPr>
          <w:rFonts w:ascii="Times New Roman" w:hAnsi="Times New Roman" w:cs="Times New Roman"/>
          <w:sz w:val="28"/>
          <w:szCs w:val="28"/>
        </w:rPr>
        <w:t>а семей при рождении детей»; РП </w:t>
      </w:r>
      <w:r w:rsidR="00776617" w:rsidRPr="00776617">
        <w:rPr>
          <w:rFonts w:ascii="Times New Roman" w:hAnsi="Times New Roman" w:cs="Times New Roman"/>
          <w:sz w:val="28"/>
          <w:szCs w:val="28"/>
        </w:rPr>
        <w:t>«Дорожная сеть»; РП «Комфортная городская среда»), направленных на реализацию 4 национальных проектов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Общий объем средств на реализацию 5 региональных проектов, направленных на достижение целей национальных проектов, в 202</w:t>
      </w:r>
      <w:r w:rsidR="00776617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76617" w:rsidRPr="00776617">
        <w:rPr>
          <w:rFonts w:ascii="Times New Roman" w:hAnsi="Times New Roman" w:cs="Times New Roman"/>
          <w:sz w:val="28"/>
          <w:szCs w:val="28"/>
        </w:rPr>
        <w:t>173 164 988,09</w:t>
      </w:r>
      <w:r w:rsidR="00776617">
        <w:rPr>
          <w:rFonts w:ascii="Times New Roman" w:hAnsi="Times New Roman" w:cs="Times New Roman"/>
          <w:sz w:val="28"/>
          <w:szCs w:val="28"/>
        </w:rPr>
        <w:t xml:space="preserve"> рублей; в 2024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76617" w:rsidRPr="00776617">
        <w:rPr>
          <w:rFonts w:ascii="Times New Roman" w:hAnsi="Times New Roman" w:cs="Times New Roman"/>
          <w:sz w:val="28"/>
          <w:szCs w:val="28"/>
        </w:rPr>
        <w:t>25 709 780,00</w:t>
      </w:r>
      <w:r w:rsidR="00984867">
        <w:rPr>
          <w:rFonts w:ascii="Times New Roman" w:hAnsi="Times New Roman" w:cs="Times New Roman"/>
          <w:sz w:val="28"/>
          <w:szCs w:val="28"/>
        </w:rPr>
        <w:t xml:space="preserve"> </w:t>
      </w:r>
      <w:r w:rsidR="00776617">
        <w:rPr>
          <w:rFonts w:ascii="Times New Roman" w:hAnsi="Times New Roman" w:cs="Times New Roman"/>
          <w:sz w:val="28"/>
          <w:szCs w:val="28"/>
        </w:rPr>
        <w:t>рублей; в 2025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7B6B46" w:rsidRPr="007B6B46">
        <w:rPr>
          <w:rFonts w:ascii="Times New Roman" w:hAnsi="Times New Roman" w:cs="Times New Roman"/>
          <w:sz w:val="28"/>
          <w:szCs w:val="28"/>
        </w:rPr>
        <w:t>10 657 200,00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 xml:space="preserve">На реализацию национальных проектов бюджетом Грачевского муниципального округа Ставропольского края предусмотрены бюджетные ассигнования в объеме: 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- НП «Образование»: 202</w:t>
      </w:r>
      <w:r w:rsidR="007B6B46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>
        <w:rPr>
          <w:rFonts w:ascii="Times New Roman" w:hAnsi="Times New Roman" w:cs="Times New Roman"/>
          <w:sz w:val="28"/>
          <w:szCs w:val="28"/>
        </w:rPr>
        <w:t>5 062 308,45</w:t>
      </w:r>
      <w:r>
        <w:rPr>
          <w:rFonts w:ascii="Times New Roman" w:hAnsi="Times New Roman" w:cs="Times New Roman"/>
          <w:sz w:val="28"/>
          <w:szCs w:val="28"/>
        </w:rPr>
        <w:t xml:space="preserve"> рублей, 202</w:t>
      </w:r>
      <w:r w:rsidR="007B6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>
        <w:rPr>
          <w:rFonts w:ascii="Times New Roman" w:hAnsi="Times New Roman" w:cs="Times New Roman"/>
          <w:sz w:val="28"/>
          <w:szCs w:val="28"/>
        </w:rPr>
        <w:t>2 171 </w:t>
      </w:r>
      <w:r w:rsidR="007B6B46" w:rsidRPr="007B6B46">
        <w:rPr>
          <w:rFonts w:ascii="Times New Roman" w:hAnsi="Times New Roman" w:cs="Times New Roman"/>
          <w:sz w:val="28"/>
          <w:szCs w:val="28"/>
        </w:rPr>
        <w:t>430,00</w:t>
      </w:r>
      <w:r w:rsidR="007B6B46">
        <w:rPr>
          <w:rFonts w:ascii="Times New Roman" w:hAnsi="Times New Roman" w:cs="Times New Roman"/>
          <w:sz w:val="28"/>
          <w:szCs w:val="28"/>
        </w:rPr>
        <w:t xml:space="preserve"> рублей, 2025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 w:rsidRPr="007B6B46">
        <w:rPr>
          <w:rFonts w:ascii="Times New Roman" w:hAnsi="Times New Roman" w:cs="Times New Roman"/>
          <w:sz w:val="28"/>
          <w:szCs w:val="28"/>
        </w:rPr>
        <w:t>2 171 430,00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5D88" w:rsidRPr="00B25D88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- НП «Демография»: 202</w:t>
      </w:r>
      <w:r w:rsidR="007B6B46">
        <w:rPr>
          <w:rFonts w:ascii="Times New Roman" w:hAnsi="Times New Roman" w:cs="Times New Roman"/>
          <w:sz w:val="28"/>
          <w:szCs w:val="28"/>
        </w:rPr>
        <w:t>3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 w:rsidRPr="007B6B46">
        <w:rPr>
          <w:rFonts w:ascii="Times New Roman" w:hAnsi="Times New Roman" w:cs="Times New Roman"/>
          <w:sz w:val="28"/>
          <w:szCs w:val="28"/>
        </w:rPr>
        <w:t>37 437 360,00</w:t>
      </w:r>
      <w:r>
        <w:rPr>
          <w:rFonts w:ascii="Times New Roman" w:hAnsi="Times New Roman" w:cs="Times New Roman"/>
          <w:sz w:val="28"/>
          <w:szCs w:val="28"/>
        </w:rPr>
        <w:t xml:space="preserve"> рублей, 202</w:t>
      </w:r>
      <w:r w:rsidR="007B6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>
        <w:rPr>
          <w:rFonts w:ascii="Times New Roman" w:hAnsi="Times New Roman" w:cs="Times New Roman"/>
          <w:sz w:val="28"/>
          <w:szCs w:val="28"/>
        </w:rPr>
        <w:t>23 508 </w:t>
      </w:r>
      <w:r w:rsidR="007B6B46" w:rsidRPr="007B6B46">
        <w:rPr>
          <w:rFonts w:ascii="Times New Roman" w:hAnsi="Times New Roman" w:cs="Times New Roman"/>
          <w:sz w:val="28"/>
          <w:szCs w:val="28"/>
        </w:rPr>
        <w:t>350,00</w:t>
      </w:r>
      <w:r w:rsidR="007B6B46">
        <w:rPr>
          <w:rFonts w:ascii="Times New Roman" w:hAnsi="Times New Roman" w:cs="Times New Roman"/>
          <w:sz w:val="28"/>
          <w:szCs w:val="28"/>
        </w:rPr>
        <w:t>рублей, 2025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 w:rsidRPr="007B6B46">
        <w:rPr>
          <w:rFonts w:ascii="Times New Roman" w:hAnsi="Times New Roman" w:cs="Times New Roman"/>
          <w:sz w:val="28"/>
          <w:szCs w:val="28"/>
        </w:rPr>
        <w:t>8 455 770,00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B6B46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- НП «Безопасные и качественные автом</w:t>
      </w:r>
      <w:r>
        <w:rPr>
          <w:rFonts w:ascii="Times New Roman" w:hAnsi="Times New Roman" w:cs="Times New Roman"/>
          <w:sz w:val="28"/>
          <w:szCs w:val="28"/>
        </w:rPr>
        <w:t>обильные дороги»: 202</w:t>
      </w:r>
      <w:r w:rsidR="007B6B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 w:rsidRPr="007B6B46">
        <w:rPr>
          <w:rFonts w:ascii="Times New Roman" w:hAnsi="Times New Roman" w:cs="Times New Roman"/>
          <w:sz w:val="28"/>
          <w:szCs w:val="28"/>
        </w:rPr>
        <w:t>130 635 319,64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202</w:t>
      </w:r>
      <w:r w:rsidR="007B6B46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6B46">
        <w:rPr>
          <w:rFonts w:ascii="Times New Roman" w:hAnsi="Times New Roman" w:cs="Times New Roman"/>
          <w:sz w:val="28"/>
          <w:szCs w:val="28"/>
        </w:rPr>
        <w:t>0,00</w:t>
      </w:r>
      <w:r w:rsidR="00214D2C">
        <w:rPr>
          <w:rFonts w:ascii="Times New Roman" w:hAnsi="Times New Roman" w:cs="Times New Roman"/>
          <w:sz w:val="28"/>
          <w:szCs w:val="28"/>
        </w:rPr>
        <w:t xml:space="preserve"> </w:t>
      </w:r>
      <w:r w:rsidRPr="00B25D88">
        <w:rPr>
          <w:rFonts w:ascii="Times New Roman" w:hAnsi="Times New Roman" w:cs="Times New Roman"/>
          <w:sz w:val="28"/>
          <w:szCs w:val="28"/>
        </w:rPr>
        <w:t>рублей, 202</w:t>
      </w:r>
      <w:r w:rsidR="007B6B46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0,00 рублей</w:t>
      </w:r>
      <w:r w:rsidR="007B6B46">
        <w:rPr>
          <w:rFonts w:ascii="Times New Roman" w:hAnsi="Times New Roman" w:cs="Times New Roman"/>
          <w:sz w:val="28"/>
          <w:szCs w:val="28"/>
        </w:rPr>
        <w:t>;</w:t>
      </w:r>
    </w:p>
    <w:p w:rsidR="00B25D88" w:rsidRPr="00B25D88" w:rsidRDefault="007B6B46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- НП «</w:t>
      </w:r>
      <w:r w:rsidRPr="007B6B46">
        <w:rPr>
          <w:rFonts w:ascii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 xml:space="preserve">»: 2023 год – </w:t>
      </w:r>
      <w:r w:rsidRPr="007B6B46">
        <w:rPr>
          <w:rFonts w:ascii="Times New Roman" w:hAnsi="Times New Roman" w:cs="Times New Roman"/>
          <w:sz w:val="28"/>
          <w:szCs w:val="28"/>
        </w:rPr>
        <w:t>30 000,00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7B6B46">
        <w:rPr>
          <w:rFonts w:ascii="Times New Roman" w:hAnsi="Times New Roman" w:cs="Times New Roman"/>
          <w:sz w:val="28"/>
          <w:szCs w:val="28"/>
        </w:rPr>
        <w:t>30 000,00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88">
        <w:rPr>
          <w:rFonts w:ascii="Times New Roman" w:hAnsi="Times New Roman" w:cs="Times New Roman"/>
          <w:sz w:val="28"/>
          <w:szCs w:val="28"/>
        </w:rPr>
        <w:t>рублей,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7B6B46">
        <w:rPr>
          <w:rFonts w:ascii="Times New Roman" w:hAnsi="Times New Roman" w:cs="Times New Roman"/>
          <w:sz w:val="28"/>
          <w:szCs w:val="28"/>
        </w:rPr>
        <w:t>30 000,00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5D88" w:rsidRPr="00B25D88">
        <w:rPr>
          <w:rFonts w:ascii="Times New Roman" w:hAnsi="Times New Roman" w:cs="Times New Roman"/>
          <w:sz w:val="28"/>
          <w:szCs w:val="28"/>
        </w:rPr>
        <w:t>.</w:t>
      </w:r>
    </w:p>
    <w:p w:rsidR="00012514" w:rsidRDefault="00B25D88" w:rsidP="00B25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B6B46" w:rsidRPr="007B6B46">
        <w:rPr>
          <w:rFonts w:ascii="Times New Roman" w:hAnsi="Times New Roman" w:cs="Times New Roman"/>
          <w:sz w:val="28"/>
          <w:szCs w:val="28"/>
        </w:rPr>
        <w:t>При формировании Проекта бюджета соблюдены ограничения, установленные Бюджетным кодексом по размеру дефицита бюджета, объему муниципального долга и расходам на его обслуживание,  предельному объему заимствований, размеру резервного фонда</w:t>
      </w:r>
      <w:r w:rsidR="00012514" w:rsidRPr="00C0514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43F6" w:rsidRDefault="007D43F6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8236F9" w:rsidRPr="008236F9" w:rsidRDefault="00D864A2" w:rsidP="008236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236F9" w:rsidRPr="008236F9">
        <w:rPr>
          <w:rFonts w:ascii="Times New Roman" w:hAnsi="Times New Roman" w:cs="Times New Roman"/>
          <w:sz w:val="28"/>
          <w:szCs w:val="28"/>
        </w:rPr>
        <w:t>Представленный проект решения «</w:t>
      </w:r>
      <w:r w:rsidR="00966287" w:rsidRPr="00966287">
        <w:rPr>
          <w:rFonts w:ascii="Times New Roman" w:hAnsi="Times New Roman" w:cs="Times New Roman"/>
          <w:sz w:val="28"/>
          <w:szCs w:val="28"/>
        </w:rPr>
        <w:t>О бюджете Грачевского муниципального округа Ставропольского края на 2023 год и плановый период 2024 и 2025 годов</w:t>
      </w:r>
      <w:r w:rsidR="008236F9" w:rsidRPr="008236F9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с требованиями Бюджетного кодекса Российской Федерации, Положения о бюджетном процессе в </w:t>
      </w:r>
      <w:proofErr w:type="spellStart"/>
      <w:r w:rsidR="008236F9" w:rsidRPr="008236F9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236F9" w:rsidRPr="008236F9">
        <w:rPr>
          <w:rFonts w:ascii="Times New Roman" w:hAnsi="Times New Roman" w:cs="Times New Roman"/>
          <w:sz w:val="28"/>
          <w:szCs w:val="28"/>
        </w:rPr>
        <w:t xml:space="preserve"> муниципальном округе, иных законодательных и нормативных правовых актов Российской Федерации, Ставропольского края и Грачевского муниципального округа.</w:t>
      </w:r>
      <w:proofErr w:type="gramEnd"/>
    </w:p>
    <w:p w:rsidR="008236F9" w:rsidRPr="008236F9" w:rsidRDefault="008236F9" w:rsidP="008236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F9">
        <w:rPr>
          <w:rFonts w:ascii="Times New Roman" w:hAnsi="Times New Roman" w:cs="Times New Roman"/>
          <w:sz w:val="28"/>
          <w:szCs w:val="28"/>
        </w:rPr>
        <w:tab/>
        <w:t xml:space="preserve">2. Проект бюджета является социально направленным и в случае его исполнения в намеченных параметрах, позволит обеспечить финансирование неотложных нужд муниципального округа, текущие потребности учреждений, финансируемых из бюджета муниципального округа.   </w:t>
      </w:r>
    </w:p>
    <w:p w:rsidR="002943B6" w:rsidRPr="002943B6" w:rsidRDefault="008236F9" w:rsidP="008236F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6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36F9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Грачевского муниципального округа Ставропольского края «</w:t>
      </w:r>
      <w:r w:rsidR="00966287" w:rsidRPr="00966287">
        <w:rPr>
          <w:rFonts w:ascii="Times New Roman" w:hAnsi="Times New Roman" w:cs="Times New Roman"/>
          <w:sz w:val="28"/>
          <w:szCs w:val="28"/>
        </w:rPr>
        <w:t>О бюджете Грачевского муниципального округа Ставропольского края на 2023 год и плановый период 2024 и 2025 годов</w:t>
      </w:r>
      <w:r w:rsidRPr="008236F9">
        <w:rPr>
          <w:rFonts w:ascii="Times New Roman" w:hAnsi="Times New Roman" w:cs="Times New Roman"/>
          <w:sz w:val="28"/>
          <w:szCs w:val="28"/>
        </w:rPr>
        <w:t xml:space="preserve">»  Контрольно-счетная комиссия считает, что представленный Проект решения в основном соответствует бюджетному законодательству и может быть рекомендован для рассмотрения Совету Грачевского муниципального округа Ставропольского края в установленном порядке с учетом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236F9">
        <w:rPr>
          <w:rFonts w:ascii="Times New Roman" w:hAnsi="Times New Roman" w:cs="Times New Roman"/>
          <w:sz w:val="28"/>
          <w:szCs w:val="28"/>
        </w:rPr>
        <w:t>замечаний</w:t>
      </w:r>
      <w:proofErr w:type="gramEnd"/>
      <w:r w:rsidRPr="008236F9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 w:rsidR="00205589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072DA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514"/>
    <w:rsid w:val="00072DA5"/>
    <w:rsid w:val="000C7930"/>
    <w:rsid w:val="000D0BA5"/>
    <w:rsid w:val="000E0D1B"/>
    <w:rsid w:val="001047F7"/>
    <w:rsid w:val="00110E71"/>
    <w:rsid w:val="00115BED"/>
    <w:rsid w:val="001403A5"/>
    <w:rsid w:val="0016751B"/>
    <w:rsid w:val="00176D9E"/>
    <w:rsid w:val="00181DCE"/>
    <w:rsid w:val="001B7B15"/>
    <w:rsid w:val="001C3445"/>
    <w:rsid w:val="001D0014"/>
    <w:rsid w:val="001F4381"/>
    <w:rsid w:val="00201600"/>
    <w:rsid w:val="00205589"/>
    <w:rsid w:val="00214AC6"/>
    <w:rsid w:val="00214D2C"/>
    <w:rsid w:val="0022247D"/>
    <w:rsid w:val="002377A1"/>
    <w:rsid w:val="00283732"/>
    <w:rsid w:val="00285B84"/>
    <w:rsid w:val="002943B6"/>
    <w:rsid w:val="003012DE"/>
    <w:rsid w:val="00324FEB"/>
    <w:rsid w:val="00333D03"/>
    <w:rsid w:val="003B0DC9"/>
    <w:rsid w:val="003C169A"/>
    <w:rsid w:val="003E7C8D"/>
    <w:rsid w:val="00410F27"/>
    <w:rsid w:val="00445703"/>
    <w:rsid w:val="004737A4"/>
    <w:rsid w:val="004A7C41"/>
    <w:rsid w:val="004F6D11"/>
    <w:rsid w:val="00537665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76617"/>
    <w:rsid w:val="007834D4"/>
    <w:rsid w:val="00795B1D"/>
    <w:rsid w:val="007B6B46"/>
    <w:rsid w:val="007C789B"/>
    <w:rsid w:val="007D43F6"/>
    <w:rsid w:val="00815E2C"/>
    <w:rsid w:val="0082077F"/>
    <w:rsid w:val="008236F9"/>
    <w:rsid w:val="00860C67"/>
    <w:rsid w:val="008D5E37"/>
    <w:rsid w:val="00905E25"/>
    <w:rsid w:val="00913601"/>
    <w:rsid w:val="00966287"/>
    <w:rsid w:val="00984867"/>
    <w:rsid w:val="00987BAB"/>
    <w:rsid w:val="009A66BB"/>
    <w:rsid w:val="009B1027"/>
    <w:rsid w:val="009B2B22"/>
    <w:rsid w:val="009E2B21"/>
    <w:rsid w:val="009F763D"/>
    <w:rsid w:val="00A07301"/>
    <w:rsid w:val="00A26C04"/>
    <w:rsid w:val="00A700D3"/>
    <w:rsid w:val="00A96A05"/>
    <w:rsid w:val="00AF7677"/>
    <w:rsid w:val="00B25D88"/>
    <w:rsid w:val="00B46AFE"/>
    <w:rsid w:val="00B5701B"/>
    <w:rsid w:val="00BB6487"/>
    <w:rsid w:val="00BC28DB"/>
    <w:rsid w:val="00BE4393"/>
    <w:rsid w:val="00C05143"/>
    <w:rsid w:val="00C54856"/>
    <w:rsid w:val="00C639D9"/>
    <w:rsid w:val="00C80F5B"/>
    <w:rsid w:val="00C946A1"/>
    <w:rsid w:val="00CD3AD4"/>
    <w:rsid w:val="00D864A2"/>
    <w:rsid w:val="00DA5129"/>
    <w:rsid w:val="00DF0A25"/>
    <w:rsid w:val="00DF15F8"/>
    <w:rsid w:val="00E96443"/>
    <w:rsid w:val="00EA4B30"/>
    <w:rsid w:val="00EA5A43"/>
    <w:rsid w:val="00EA6B7F"/>
    <w:rsid w:val="00EC5CEB"/>
    <w:rsid w:val="00ED0F1B"/>
    <w:rsid w:val="00EF086F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2018-12-12T08:08:00Z</cp:lastPrinted>
  <dcterms:created xsi:type="dcterms:W3CDTF">2023-01-11T11:35:00Z</dcterms:created>
  <dcterms:modified xsi:type="dcterms:W3CDTF">2023-01-11T11:35:00Z</dcterms:modified>
</cp:coreProperties>
</file>