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1" w:rsidRPr="00842AE2" w:rsidRDefault="00AA1631" w:rsidP="00AA1631">
      <w:pPr>
        <w:pStyle w:val="a5"/>
        <w:spacing w:before="0" w:beforeAutospacing="0" w:after="0" w:afterAutospacing="0"/>
        <w:jc w:val="center"/>
      </w:pPr>
      <w:r w:rsidRPr="00842AE2">
        <w:rPr>
          <w:rStyle w:val="a6"/>
          <w:b w:val="0"/>
        </w:rPr>
        <w:t>ИНФОРМАЦИЯ</w:t>
      </w:r>
    </w:p>
    <w:p w:rsidR="00AA1631" w:rsidRPr="00842AE2" w:rsidRDefault="00AA1631" w:rsidP="00AA1631">
      <w:pPr>
        <w:pStyle w:val="a5"/>
        <w:spacing w:before="0" w:beforeAutospacing="0" w:after="0" w:afterAutospacing="0"/>
        <w:jc w:val="center"/>
      </w:pPr>
      <w:proofErr w:type="gramStart"/>
      <w:r w:rsidRPr="00842AE2">
        <w:rPr>
          <w:rStyle w:val="a6"/>
          <w:b w:val="0"/>
        </w:rPr>
        <w:t>о результатах контрольного мероприятия «</w:t>
      </w:r>
      <w:r w:rsidR="000E081E" w:rsidRPr="000E081E">
        <w:rPr>
          <w:rStyle w:val="a6"/>
          <w:b w:val="0"/>
        </w:rPr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Тугулукскому территориальному управлению администрации Грачевского муниципального округа Ставропольского края на реализацию проектов развития территорий муниципальных образований Ставропольского края, основанных на местных инициативах, и на комплексное развитие сельских территорий в 2021 году</w:t>
      </w:r>
      <w:r w:rsidRPr="00842AE2">
        <w:rPr>
          <w:rStyle w:val="a6"/>
          <w:b w:val="0"/>
        </w:rPr>
        <w:t>», о выявленных при его проведении нарушениях, о внесенных представлениях и предписаниях</w:t>
      </w:r>
      <w:proofErr w:type="gramEnd"/>
    </w:p>
    <w:p w:rsidR="00AA1631" w:rsidRPr="00842AE2" w:rsidRDefault="00AA1631" w:rsidP="00842AE2">
      <w:pPr>
        <w:pStyle w:val="a5"/>
        <w:spacing w:before="260" w:beforeAutospacing="0" w:after="0" w:afterAutospacing="0"/>
        <w:ind w:firstLine="709"/>
        <w:jc w:val="both"/>
      </w:pPr>
      <w:r w:rsidRPr="00842AE2">
        <w:rPr>
          <w:rStyle w:val="a6"/>
          <w:b w:val="0"/>
        </w:rPr>
        <w:t>Основание для проведения контрольного мероприятия:</w:t>
      </w:r>
      <w:r w:rsidR="00682D6E" w:rsidRPr="00842AE2">
        <w:t xml:space="preserve"> </w:t>
      </w:r>
      <w:r w:rsidR="0018401F" w:rsidRPr="00842AE2">
        <w:t>пункт 2.</w:t>
      </w:r>
      <w:r w:rsidR="000E081E" w:rsidRPr="000E081E">
        <w:t>6</w:t>
      </w:r>
      <w:r w:rsidR="0018401F" w:rsidRPr="00842AE2">
        <w:t xml:space="preserve"> плана работы Контрольно-счетной комиссии Грачевского муниципального округа Ставропольского края на 202</w:t>
      </w:r>
      <w:r w:rsidR="00842AE2" w:rsidRPr="00842AE2">
        <w:t>3</w:t>
      </w:r>
      <w:r w:rsidR="0018401F" w:rsidRPr="00842AE2">
        <w:t xml:space="preserve"> год, распоряжение КСК ГМО СК </w:t>
      </w:r>
      <w:r w:rsidR="000E081E" w:rsidRPr="000E081E">
        <w:t>от 15.09.2023 № 33</w:t>
      </w:r>
      <w:r w:rsidRPr="00842AE2">
        <w:t>.</w:t>
      </w:r>
    </w:p>
    <w:p w:rsidR="00AA1631" w:rsidRPr="00842AE2" w:rsidRDefault="0018401F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Цели</w:t>
      </w:r>
      <w:r w:rsidR="00AA1631" w:rsidRPr="00842AE2">
        <w:rPr>
          <w:rStyle w:val="a6"/>
          <w:b w:val="0"/>
        </w:rPr>
        <w:t xml:space="preserve"> контрольного мероприятия: </w:t>
      </w:r>
    </w:p>
    <w:p w:rsidR="00842AE2" w:rsidRPr="006A37C4" w:rsidRDefault="000E081E" w:rsidP="000E081E">
      <w:pPr>
        <w:pStyle w:val="a"/>
        <w:rPr>
          <w:rFonts w:ascii="Arial" w:hAnsi="Arial" w:cs="Arial"/>
          <w:b/>
          <w:snapToGrid w:val="0"/>
          <w:sz w:val="24"/>
        </w:rPr>
      </w:pPr>
      <w:r w:rsidRPr="000E081E">
        <w:rPr>
          <w:sz w:val="24"/>
        </w:rPr>
        <w:t>Проверка законности, результативности (эффективности и экономности) использования бюджетных средств, предоставленных Тугулукскому территориальному управлению администрации Грачевского муниципального округа Ставропольского края на реализацию проектов развития территорий муниципальных образований, основанных на местных инициативах и на комплексное развитие сельских территорий</w:t>
      </w:r>
      <w:r w:rsidR="00842AE2" w:rsidRPr="006A37C4">
        <w:rPr>
          <w:sz w:val="24"/>
        </w:rPr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 xml:space="preserve">Предмет контрольного мероприятия: </w:t>
      </w:r>
    </w:p>
    <w:p w:rsidR="000E081E" w:rsidRPr="000E081E" w:rsidRDefault="000E081E" w:rsidP="000E081E">
      <w:pPr>
        <w:pStyle w:val="a"/>
        <w:rPr>
          <w:sz w:val="24"/>
          <w:szCs w:val="24"/>
        </w:rPr>
      </w:pPr>
      <w:r w:rsidRPr="000E081E">
        <w:rPr>
          <w:sz w:val="24"/>
          <w:szCs w:val="24"/>
        </w:rPr>
        <w:t>соглашения, муниципальные договоры (контракты), платежные и иные документы, подтверждающие обоснованность произведенных расходов, данные бюджетного учета и сформированная на их основе бухгалтерская (бюджетная) отчетность;</w:t>
      </w:r>
    </w:p>
    <w:p w:rsidR="000E081E" w:rsidRPr="000E081E" w:rsidRDefault="000E081E" w:rsidP="000E081E">
      <w:pPr>
        <w:pStyle w:val="a"/>
        <w:rPr>
          <w:sz w:val="24"/>
          <w:szCs w:val="24"/>
        </w:rPr>
      </w:pPr>
      <w:r w:rsidRPr="000E081E">
        <w:rPr>
          <w:sz w:val="24"/>
          <w:szCs w:val="24"/>
        </w:rPr>
        <w:t>документы, формируемые при планировании и осуществлении закупок, информация, размещенная на официальных сайтах Российской Федерации в сети интернет www.zakupki.gov.ru и www.bus.qov.ru, на сайте учреждения;</w:t>
      </w:r>
    </w:p>
    <w:p w:rsidR="00842AE2" w:rsidRPr="000E081E" w:rsidRDefault="000E081E" w:rsidP="000E081E">
      <w:pPr>
        <w:pStyle w:val="a"/>
        <w:rPr>
          <w:sz w:val="24"/>
          <w:szCs w:val="24"/>
        </w:rPr>
      </w:pPr>
      <w:r w:rsidRPr="000E081E">
        <w:rPr>
          <w:sz w:val="24"/>
          <w:szCs w:val="24"/>
        </w:rPr>
        <w:t>иные документы и материалы, относящиеся к теме проверки</w:t>
      </w:r>
      <w:r w:rsidR="00842AE2" w:rsidRPr="000E081E">
        <w:rPr>
          <w:sz w:val="24"/>
          <w:szCs w:val="24"/>
        </w:rPr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Объект (объекты) контрольного мероприятия:</w:t>
      </w:r>
    </w:p>
    <w:p w:rsidR="00AA1631" w:rsidRPr="00842AE2" w:rsidRDefault="0018401F" w:rsidP="00CD5B52">
      <w:pPr>
        <w:pStyle w:val="a5"/>
        <w:spacing w:before="0" w:beforeAutospacing="0" w:after="0" w:afterAutospacing="0"/>
        <w:ind w:firstLine="709"/>
        <w:jc w:val="both"/>
      </w:pPr>
      <w:r w:rsidRPr="00842AE2">
        <w:t>- </w:t>
      </w:r>
      <w:r w:rsidR="000E081E" w:rsidRPr="000E081E">
        <w:t xml:space="preserve">Тугулукское </w:t>
      </w:r>
      <w:r w:rsidR="00842AE2" w:rsidRPr="00842AE2">
        <w:t>территориальное управление администрации Грачевского муниципальн</w:t>
      </w:r>
      <w:r w:rsidR="006A37C4">
        <w:t>ого округа Ставропольского края</w:t>
      </w:r>
      <w:r w:rsidR="00AA1631" w:rsidRPr="00842AE2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 xml:space="preserve">Проверяемый период: </w:t>
      </w:r>
      <w:r w:rsidR="00842AE2" w:rsidRPr="00842AE2">
        <w:t>2021 год</w:t>
      </w:r>
      <w:r w:rsidR="0018401F" w:rsidRPr="00842AE2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6A37C4">
        <w:rPr>
          <w:rStyle w:val="a6"/>
          <w:b w:val="0"/>
        </w:rPr>
        <w:t>Срок проведения основного этапа контрольного мероприятия</w:t>
      </w:r>
      <w:r w:rsidR="00CB1803" w:rsidRPr="006A37C4">
        <w:rPr>
          <w:rStyle w:val="a6"/>
          <w:b w:val="0"/>
        </w:rPr>
        <w:t>:</w:t>
      </w:r>
      <w:r w:rsidRPr="006A37C4">
        <w:rPr>
          <w:rStyle w:val="a6"/>
          <w:b w:val="0"/>
        </w:rPr>
        <w:t xml:space="preserve"> </w:t>
      </w:r>
      <w:r w:rsidR="000E081E" w:rsidRPr="000E081E">
        <w:t>с 18 сентября по 1 ноября 2023 года</w:t>
      </w:r>
      <w:r w:rsidRPr="006A37C4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Выявленные нарушения:</w:t>
      </w:r>
    </w:p>
    <w:p w:rsidR="00AA1631" w:rsidRPr="00842AE2" w:rsidRDefault="00AA1631" w:rsidP="00682D6E">
      <w:pPr>
        <w:pStyle w:val="a5"/>
        <w:spacing w:before="0" w:beforeAutospacing="0" w:after="0" w:afterAutospacing="0"/>
        <w:ind w:firstLine="709"/>
        <w:jc w:val="both"/>
      </w:pPr>
      <w:r w:rsidRPr="00842AE2">
        <w:t xml:space="preserve">В соответствии с </w:t>
      </w:r>
      <w:r w:rsidR="00682D6E" w:rsidRPr="00842AE2">
        <w:t>Классификатором нарушений, выявляемых в ходе внешнего государственного аудита (контроля)</w:t>
      </w:r>
      <w:r w:rsidRPr="00842AE2">
        <w:t xml:space="preserve">, одобренным </w:t>
      </w:r>
      <w:r w:rsidR="00682D6E" w:rsidRPr="00842AE2">
        <w:t>Советом контрольно-счетных органов при Счетной палате Российской Федерации 22 декабря 2021 г., протокол № 11-СКСО</w:t>
      </w:r>
      <w:r w:rsidR="00CD5B52" w:rsidRPr="00842AE2">
        <w:t xml:space="preserve">, выявлено </w:t>
      </w:r>
      <w:r w:rsidR="00245714">
        <w:t>7</w:t>
      </w:r>
      <w:r w:rsidRPr="00842AE2">
        <w:t xml:space="preserve"> в</w:t>
      </w:r>
      <w:r w:rsidR="00F05489" w:rsidRPr="00842AE2">
        <w:t>идов</w:t>
      </w:r>
      <w:r w:rsidRPr="00842AE2">
        <w:t xml:space="preserve"> нарушений:</w:t>
      </w:r>
    </w:p>
    <w:p w:rsidR="00682D6E" w:rsidRPr="00842AE2" w:rsidRDefault="00245714" w:rsidP="000E081E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0E081E">
        <w:t xml:space="preserve">нарушение  </w:t>
      </w:r>
      <w:r w:rsidR="000E081E" w:rsidRPr="000E081E">
        <w:t>порядка и (или) условий предоставления и распределения дотаций бюджетам бюджетной системы Российской Федерации</w:t>
      </w:r>
      <w:r w:rsidR="00842AE2" w:rsidRPr="00842AE2">
        <w:t>;</w:t>
      </w:r>
    </w:p>
    <w:p w:rsidR="00842AE2" w:rsidRPr="00842AE2" w:rsidRDefault="00245714" w:rsidP="000E081E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0E081E">
        <w:t xml:space="preserve">нарушение </w:t>
      </w:r>
      <w:r w:rsidR="000E081E" w:rsidRPr="000E081E">
        <w:t>требований, предъявляемых к правилам ведения бюджетного (бухгалтерского) учета</w:t>
      </w:r>
      <w:r w:rsidR="00842AE2" w:rsidRPr="00842AE2">
        <w:t>;</w:t>
      </w:r>
    </w:p>
    <w:p w:rsidR="00842AE2" w:rsidRPr="00842AE2" w:rsidRDefault="00245714" w:rsidP="000E081E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0E081E">
        <w:t xml:space="preserve">несоблюдение </w:t>
      </w:r>
      <w:r w:rsidR="000E081E" w:rsidRPr="000E081E">
        <w:t>требований к содержанию извещения об осуществлении закупки (разработке, утверждению и содержанию документации о закупке)</w:t>
      </w:r>
      <w:r w:rsidR="00842AE2" w:rsidRPr="00842AE2">
        <w:t>;</w:t>
      </w:r>
    </w:p>
    <w:p w:rsidR="00842AE2" w:rsidRPr="00842AE2" w:rsidRDefault="00245714" w:rsidP="000E081E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внесение </w:t>
      </w:r>
      <w:r w:rsidR="000E081E">
        <w:t>изменений</w:t>
      </w:r>
      <w:r w:rsidR="000E081E">
        <w:t xml:space="preserve"> </w:t>
      </w:r>
      <w:r w:rsidR="000E081E">
        <w:t>(невнесение изменений) в контракт (договор) с нарушением требований, установленных законодательством Российской Федерации</w:t>
      </w:r>
      <w:r w:rsidR="00842AE2" w:rsidRPr="00842AE2">
        <w:t>;</w:t>
      </w:r>
    </w:p>
    <w:p w:rsidR="00842AE2" w:rsidRDefault="00245714" w:rsidP="00245714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245714">
        <w:lastRenderedPageBreak/>
        <w:t>нарушения условий исполнения контрактов (договоров), в том числе сроков исполнения, включая своевременность расчетов по контракту (договору)</w:t>
      </w:r>
      <w:r>
        <w:t>;</w:t>
      </w:r>
    </w:p>
    <w:p w:rsidR="00245714" w:rsidRDefault="00245714" w:rsidP="00245714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proofErr w:type="gramStart"/>
      <w:r w:rsidRPr="00245714">
        <w:t>приемка и (или) оплата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 услуг</w:t>
      </w:r>
      <w:proofErr w:type="gramEnd"/>
      <w:r w:rsidRPr="00245714">
        <w:t xml:space="preserve"> для обеспечения государственных и муниципальных нужд</w:t>
      </w:r>
      <w:r>
        <w:t>;</w:t>
      </w:r>
    </w:p>
    <w:p w:rsidR="00245714" w:rsidRPr="00842AE2" w:rsidRDefault="00245714" w:rsidP="00245714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proofErr w:type="gramStart"/>
      <w:r w:rsidRPr="00245714">
        <w:t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исполнителя), применение указанных мер с нарушением требований законодательства Российской Федерации и иных нормативных правовых актов о контрактной системе в сфере закупок</w:t>
      </w:r>
      <w:r>
        <w:t>.</w:t>
      </w:r>
      <w:proofErr w:type="gramEnd"/>
    </w:p>
    <w:p w:rsidR="00AA1631" w:rsidRPr="00842AE2" w:rsidRDefault="001E649D" w:rsidP="00842AE2">
      <w:pPr>
        <w:pStyle w:val="a5"/>
        <w:spacing w:before="260" w:beforeAutospacing="0" w:after="0" w:afterAutospacing="0"/>
        <w:ind w:firstLine="709"/>
        <w:jc w:val="both"/>
      </w:pPr>
      <w:r w:rsidRPr="00842AE2">
        <w:t xml:space="preserve">С целью устранения и недопущения в дальнейшем выявленных в ходе проверки нарушений и недостатков в адрес </w:t>
      </w:r>
      <w:r w:rsidR="00245714">
        <w:t>Тугулукского</w:t>
      </w:r>
      <w:bookmarkStart w:id="0" w:name="_GoBack"/>
      <w:bookmarkEnd w:id="0"/>
      <w:r w:rsidR="00CE733C" w:rsidRPr="00842AE2">
        <w:t xml:space="preserve"> территориального управления администрации Грачевского муниципального округа Ставропольского края</w:t>
      </w:r>
      <w:r w:rsidRPr="00842AE2">
        <w:t xml:space="preserve"> направлено представления Контрольно-счетной комиссии Грачевского муниципального округа Ставропольского края.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Предложения:</w:t>
      </w:r>
    </w:p>
    <w:p w:rsidR="007D4818" w:rsidRPr="00842AE2" w:rsidRDefault="00727B52" w:rsidP="00CD5B52">
      <w:pPr>
        <w:pStyle w:val="a5"/>
        <w:spacing w:before="0" w:beforeAutospacing="0" w:after="0" w:afterAutospacing="0"/>
        <w:ind w:firstLine="709"/>
        <w:jc w:val="both"/>
      </w:pPr>
      <w:r w:rsidRPr="00842AE2">
        <w:t>Направить  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 и в прокуратуру Грачевского района Ставропольского края</w:t>
      </w:r>
      <w:r w:rsidR="00CD5B52" w:rsidRPr="00842AE2">
        <w:t>.</w:t>
      </w:r>
    </w:p>
    <w:sectPr w:rsidR="007D4818" w:rsidRPr="00842AE2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CFE"/>
    <w:multiLevelType w:val="hybridMultilevel"/>
    <w:tmpl w:val="9B4AE770"/>
    <w:lvl w:ilvl="0" w:tplc="73641E3A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D33404"/>
    <w:multiLevelType w:val="multilevel"/>
    <w:tmpl w:val="CEB6A40C"/>
    <w:lvl w:ilvl="0">
      <w:start w:val="1"/>
      <w:numFmt w:val="decimal"/>
      <w:pStyle w:val="a0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CC613A1"/>
    <w:multiLevelType w:val="hybridMultilevel"/>
    <w:tmpl w:val="027A7652"/>
    <w:lvl w:ilvl="0" w:tplc="14D0F328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1"/>
    <w:rsid w:val="00096C0C"/>
    <w:rsid w:val="000A6318"/>
    <w:rsid w:val="000E081E"/>
    <w:rsid w:val="0018401F"/>
    <w:rsid w:val="001B7FDD"/>
    <w:rsid w:val="001E649D"/>
    <w:rsid w:val="00245714"/>
    <w:rsid w:val="003B3129"/>
    <w:rsid w:val="00595F84"/>
    <w:rsid w:val="00682D6E"/>
    <w:rsid w:val="006A37C4"/>
    <w:rsid w:val="00727B52"/>
    <w:rsid w:val="007D4818"/>
    <w:rsid w:val="00842AE2"/>
    <w:rsid w:val="00AA1631"/>
    <w:rsid w:val="00AD359C"/>
    <w:rsid w:val="00C83E49"/>
    <w:rsid w:val="00CB1803"/>
    <w:rsid w:val="00CD5B52"/>
    <w:rsid w:val="00CE733C"/>
    <w:rsid w:val="00F0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37C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A1631"/>
    <w:rPr>
      <w:b/>
      <w:bCs/>
    </w:rPr>
  </w:style>
  <w:style w:type="paragraph" w:customStyle="1" w:styleId="a0">
    <w:name w:val="Список_номер"/>
    <w:basedOn w:val="a1"/>
    <w:qFormat/>
    <w:rsid w:val="00842AE2"/>
    <w:pPr>
      <w:widowControl w:val="0"/>
      <w:numPr>
        <w:numId w:val="1"/>
      </w:numPr>
      <w:tabs>
        <w:tab w:val="left" w:pos="-147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_тире"/>
    <w:basedOn w:val="a1"/>
    <w:qFormat/>
    <w:rsid w:val="00842AE2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37C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A1631"/>
    <w:rPr>
      <w:b/>
      <w:bCs/>
    </w:rPr>
  </w:style>
  <w:style w:type="paragraph" w:customStyle="1" w:styleId="a0">
    <w:name w:val="Список_номер"/>
    <w:basedOn w:val="a1"/>
    <w:qFormat/>
    <w:rsid w:val="00842AE2"/>
    <w:pPr>
      <w:widowControl w:val="0"/>
      <w:numPr>
        <w:numId w:val="1"/>
      </w:numPr>
      <w:tabs>
        <w:tab w:val="left" w:pos="-147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_тире"/>
    <w:basedOn w:val="a1"/>
    <w:qFormat/>
    <w:rsid w:val="00842AE2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6</cp:revision>
  <dcterms:created xsi:type="dcterms:W3CDTF">2022-12-21T08:04:00Z</dcterms:created>
  <dcterms:modified xsi:type="dcterms:W3CDTF">2023-11-23T06:20:00Z</dcterms:modified>
</cp:coreProperties>
</file>