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4149D1" w:rsidRDefault="002E48B7" w:rsidP="004149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8B7" w:rsidRPr="004149D1" w:rsidRDefault="00990278" w:rsidP="004149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9D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D1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414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с. Грачевка                                          № </w:t>
      </w:r>
      <w:r w:rsidR="004149D1" w:rsidRPr="004149D1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4149D1" w:rsidRDefault="00547AA6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49D1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proofErr w:type="gramStart"/>
      <w:r w:rsidRPr="00414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414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Грачевского муниципального округа Ставропольского края, утвержденное решением Совета Грачевского муниципального округа Ставропольского края</w:t>
      </w:r>
    </w:p>
    <w:p w:rsidR="002E7E9D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21 декабря 2021 года№ 152</w:t>
      </w: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9D1" w:rsidRPr="004149D1" w:rsidRDefault="004149D1" w:rsidP="00414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7"/>
      <w:bookmarkEnd w:id="1"/>
      <w:r w:rsidRPr="0041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hyperlink r:id="rId8" w:history="1">
        <w:r w:rsidRPr="004149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№131-ФЗ</w:t>
        </w:r>
      </w:hyperlink>
      <w:r w:rsidRPr="0041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        в Российской Федерации» и от </w:t>
      </w:r>
      <w:r w:rsidRPr="004149D1">
        <w:rPr>
          <w:rFonts w:ascii="Times New Roman" w:hAnsi="Times New Roman" w:cs="Times New Roman"/>
          <w:sz w:val="28"/>
          <w:szCs w:val="28"/>
        </w:rPr>
        <w:t xml:space="preserve">31 июля 2020 года№ 248-ФЗ </w:t>
      </w:r>
      <w:r w:rsidRPr="004149D1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4149D1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Pr="0041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4149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41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:rsidR="004149D1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D1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>РЕШИЛ:</w:t>
      </w:r>
    </w:p>
    <w:p w:rsidR="004149D1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D1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>1. </w:t>
      </w:r>
      <w:r w:rsidRPr="0041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</w:t>
      </w:r>
      <w:r w:rsidRPr="00414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Положение о муниципальном контроле  в сфере благоустройства на территории Грачевского муниципального округа Ставропольского края, утвержденному решением Совета Грачевского муниципального округа Ставропольского края от 21 декабря 2021 года               № 152 </w:t>
      </w:r>
      <w:r w:rsidRPr="004149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49D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10" w:anchor="Par42" w:history="1">
        <w:proofErr w:type="gramStart"/>
        <w:r w:rsidRPr="004149D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</w:t>
        </w:r>
      </w:hyperlink>
      <w:r w:rsidRPr="004149D1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9D1">
        <w:rPr>
          <w:rFonts w:ascii="Times New Roman" w:hAnsi="Times New Roman" w:cs="Times New Roman"/>
          <w:bCs/>
          <w:sz w:val="28"/>
          <w:szCs w:val="28"/>
        </w:rPr>
        <w:t>о муниципальном контроле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9D1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Грачевского муниципального округа Ставропольского края», изложив</w:t>
      </w:r>
      <w:r w:rsidRPr="004149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14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его   </w:t>
      </w:r>
      <w:r w:rsidRPr="004149D1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редакции.</w:t>
      </w:r>
    </w:p>
    <w:p w:rsidR="004149D1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D1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D1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4149D1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 </w:t>
      </w:r>
      <w:r w:rsidRPr="00414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решения Совета Грачевского муниципального округа Ставропольского края:   от</w:t>
      </w:r>
      <w:r w:rsidRPr="004149D1">
        <w:rPr>
          <w:rFonts w:ascii="Times New Roman" w:eastAsia="Times New Roman" w:hAnsi="Times New Roman" w:cs="Times New Roman"/>
          <w:sz w:val="28"/>
          <w:szCs w:val="28"/>
        </w:rPr>
        <w:t xml:space="preserve">   21 апреля   2022 года             № 34 «</w:t>
      </w:r>
      <w:r w:rsidRPr="004149D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Положение   о муниципальном контроле               в сфере благоустройства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21"/>
        </w:smartTagPr>
        <w:r w:rsidRPr="004149D1">
          <w:rPr>
            <w:rFonts w:ascii="Times New Roman" w:eastAsia="Times New Roman" w:hAnsi="Times New Roman" w:cs="Times New Roman"/>
            <w:bCs/>
            <w:sz w:val="28"/>
            <w:szCs w:val="28"/>
          </w:rPr>
          <w:t>21 декабря 2021 года</w:t>
        </w:r>
      </w:smartTag>
      <w:r w:rsidRPr="004149D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№ 152 «Об утверждении положения   о муниципальном контроле  в сфере благоустройства на территории Грачевского</w:t>
      </w:r>
      <w:proofErr w:type="gramEnd"/>
      <w:r w:rsidRPr="004149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149D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4149D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Ставропольского края»»,</w:t>
      </w:r>
      <w:r w:rsidRPr="004149D1">
        <w:rPr>
          <w:rFonts w:ascii="Times New Roman" w:eastAsia="Times New Roman" w:hAnsi="Times New Roman" w:cs="Times New Roman"/>
          <w:sz w:val="28"/>
          <w:szCs w:val="28"/>
        </w:rPr>
        <w:t xml:space="preserve"> от 01 августа 2023 года № 52  «</w:t>
      </w:r>
      <w:r w:rsidRPr="004149D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Положение о муниципальном контроле </w:t>
      </w:r>
      <w:bookmarkStart w:id="2" w:name="_GoBack"/>
      <w:bookmarkEnd w:id="2"/>
      <w:r w:rsidRPr="004149D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сфере благоустройства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21"/>
        </w:smartTagPr>
        <w:r w:rsidRPr="004149D1">
          <w:rPr>
            <w:rFonts w:ascii="Times New Roman" w:eastAsia="Times New Roman" w:hAnsi="Times New Roman" w:cs="Times New Roman"/>
            <w:bCs/>
            <w:sz w:val="28"/>
            <w:szCs w:val="28"/>
          </w:rPr>
          <w:t>21 декабря 2021 года</w:t>
        </w:r>
      </w:smartTag>
      <w:r w:rsidRPr="004149D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№ 152 «Об утверждении положения о муниципальном контроле в сфере благоустройства на территории Грачевского муниципального округа Ставропольского края»»</w:t>
      </w:r>
      <w:r w:rsidRPr="004149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149D1" w:rsidRPr="004149D1" w:rsidRDefault="004149D1" w:rsidP="004149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D6C" w:rsidRPr="004149D1" w:rsidRDefault="004149D1" w:rsidP="004149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 момента его обнародования.</w:t>
      </w: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4149D1" w:rsidRDefault="009C5B3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4149D1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4149D1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4149D1">
        <w:rPr>
          <w:rFonts w:ascii="Times New Roman" w:hAnsi="Times New Roman" w:cs="Times New Roman"/>
          <w:sz w:val="28"/>
          <w:szCs w:val="28"/>
        </w:rPr>
        <w:t>С.Л.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4149D1">
        <w:rPr>
          <w:rFonts w:ascii="Times New Roman" w:hAnsi="Times New Roman" w:cs="Times New Roman"/>
          <w:sz w:val="28"/>
          <w:szCs w:val="28"/>
        </w:rPr>
        <w:t>Филичкин</w:t>
      </w:r>
    </w:p>
    <w:sectPr w:rsidR="00D8371D" w:rsidRPr="004149D1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48B7"/>
    <w:rsid w:val="002E7E9D"/>
    <w:rsid w:val="003628CA"/>
    <w:rsid w:val="00390643"/>
    <w:rsid w:val="004149D1"/>
    <w:rsid w:val="00423700"/>
    <w:rsid w:val="0049001E"/>
    <w:rsid w:val="00533D1E"/>
    <w:rsid w:val="00547AA6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0BC8-95DB-4F3B-9C6A-3243964D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10</cp:revision>
  <cp:lastPrinted>2024-04-15T06:26:00Z</cp:lastPrinted>
  <dcterms:created xsi:type="dcterms:W3CDTF">2022-04-13T21:20:00Z</dcterms:created>
  <dcterms:modified xsi:type="dcterms:W3CDTF">2024-04-15T06:28:00Z</dcterms:modified>
</cp:coreProperties>
</file>