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Default="00C96C58" w:rsidP="007B1793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C96C58">
              <w:rPr>
                <w:sz w:val="28"/>
                <w:szCs w:val="28"/>
              </w:rPr>
              <w:t xml:space="preserve">к </w:t>
            </w:r>
            <w:r w:rsidR="007B1793">
              <w:rPr>
                <w:sz w:val="28"/>
                <w:szCs w:val="28"/>
              </w:rPr>
              <w:t>решению</w:t>
            </w:r>
            <w:r w:rsidRPr="00C96C58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7B1793">
              <w:rPr>
                <w:sz w:val="28"/>
                <w:szCs w:val="28"/>
              </w:rPr>
              <w:t xml:space="preserve">               </w:t>
            </w:r>
            <w:r w:rsidRPr="00C96C58">
              <w:rPr>
                <w:sz w:val="28"/>
                <w:szCs w:val="28"/>
              </w:rPr>
              <w:t xml:space="preserve">от 22 декабря 2022 года </w:t>
            </w:r>
            <w:r w:rsidR="007B1793">
              <w:rPr>
                <w:sz w:val="28"/>
                <w:szCs w:val="28"/>
              </w:rPr>
              <w:t xml:space="preserve"> </w:t>
            </w:r>
            <w:r w:rsidRPr="00C96C58">
              <w:rPr>
                <w:sz w:val="28"/>
                <w:szCs w:val="28"/>
              </w:rPr>
              <w:t xml:space="preserve">        № 89 «О бюджете Грачевского муниципального округа Ставропольского края на 2023 год и плановый период 2024 и 2025 годов»</w:t>
            </w:r>
          </w:p>
          <w:p w:rsidR="007B1793" w:rsidRDefault="007B1793" w:rsidP="004717B9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 30 марта 2023 года № 1</w:t>
            </w:r>
            <w:r w:rsidR="004717B9">
              <w:rPr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C96C58">
        <w:trPr>
          <w:trHeight w:val="332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кации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C96C58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C96C58">
              <w:rPr>
                <w:color w:val="000000"/>
                <w:sz w:val="22"/>
                <w:szCs w:val="22"/>
              </w:rPr>
              <w:t>5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C96C58">
        <w:trPr>
          <w:trHeight w:val="63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менением патентной системы налогообложения, зачисляемый в бюджеты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ИМУЩЕСТВА, НАХ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ДЯЩЕГОСЯ В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 и которые расположены в границах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НИИ ПРИРОДНЫМИ РЕСУ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лями средств бюджетов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</w:t>
            </w:r>
            <w:r w:rsidRPr="0019361E">
              <w:rPr>
                <w:color w:val="000000"/>
                <w:sz w:val="22"/>
                <w:szCs w:val="22"/>
              </w:rPr>
              <w:t>З</w:t>
            </w:r>
            <w:r w:rsidRPr="0019361E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D12E0C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938 134 459,07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D12E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</w:t>
            </w:r>
            <w:r w:rsidR="00D12E0C">
              <w:rPr>
                <w:color w:val="000000"/>
                <w:sz w:val="22"/>
                <w:szCs w:val="22"/>
              </w:rPr>
              <w:t> 053,60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 ОТ ДРУГИХ БЮДЖ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D12E0C" w:rsidP="00F342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938 134 459,07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D12E0C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933 388 053,60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D12E0C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224 413 532,60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0572E" w:rsidP="00D12E0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</w:t>
            </w:r>
            <w:r w:rsidR="005D0FF3">
              <w:rPr>
                <w:color w:val="000000"/>
                <w:sz w:val="22"/>
                <w:szCs w:val="22"/>
              </w:rPr>
              <w:t> 516,</w:t>
            </w:r>
            <w:r w:rsidR="00D12E0C">
              <w:rPr>
                <w:color w:val="000000"/>
                <w:sz w:val="22"/>
                <w:szCs w:val="22"/>
              </w:rPr>
              <w:t>14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</w:t>
            </w:r>
            <w:r w:rsidRPr="0060572E">
              <w:rPr>
                <w:color w:val="000000"/>
                <w:sz w:val="22"/>
                <w:szCs w:val="22"/>
              </w:rPr>
              <w:t>н</w:t>
            </w:r>
            <w:r w:rsidRPr="0060572E">
              <w:rPr>
                <w:color w:val="000000"/>
                <w:sz w:val="22"/>
                <w:szCs w:val="22"/>
              </w:rPr>
              <w:t>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тельств субъектов Российской Федерации, связанных с реализ</w:t>
            </w:r>
            <w:r w:rsidRPr="0060572E">
              <w:rPr>
                <w:color w:val="000000"/>
                <w:sz w:val="22"/>
                <w:szCs w:val="22"/>
              </w:rPr>
              <w:t>а</w:t>
            </w:r>
            <w:r w:rsidRPr="0060572E">
              <w:rPr>
                <w:color w:val="000000"/>
                <w:sz w:val="22"/>
                <w:szCs w:val="22"/>
              </w:rPr>
              <w:t>цией федеральной целевой пр</w:t>
            </w:r>
            <w:r w:rsidRPr="0060572E">
              <w:rPr>
                <w:color w:val="000000"/>
                <w:sz w:val="22"/>
                <w:szCs w:val="22"/>
              </w:rPr>
              <w:t>о</w:t>
            </w:r>
            <w:r w:rsidRPr="0060572E">
              <w:rPr>
                <w:color w:val="000000"/>
                <w:sz w:val="22"/>
                <w:szCs w:val="22"/>
              </w:rPr>
              <w:t>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округов на организацию бесплатного горячего питания обучающихся, получающих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начальное общее образование в государственных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lastRenderedPageBreak/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</w:t>
            </w:r>
            <w:r w:rsidRPr="00EC5281">
              <w:rPr>
                <w:sz w:val="22"/>
                <w:szCs w:val="22"/>
              </w:rPr>
              <w:t>а</w:t>
            </w:r>
            <w:r w:rsidRPr="00EC5281">
              <w:rPr>
                <w:sz w:val="22"/>
                <w:szCs w:val="22"/>
              </w:rPr>
              <w:t>цию мероприятий по обеспеч</w:t>
            </w:r>
            <w:r w:rsidRPr="00EC5281">
              <w:rPr>
                <w:sz w:val="22"/>
                <w:szCs w:val="22"/>
              </w:rPr>
              <w:t>е</w:t>
            </w:r>
            <w:r w:rsidRPr="00EC5281">
              <w:rPr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7A509C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7A50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</w:t>
            </w:r>
            <w:r w:rsidR="007A509C">
              <w:rPr>
                <w:color w:val="000000"/>
                <w:sz w:val="22"/>
                <w:szCs w:val="22"/>
              </w:rPr>
              <w:t>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цию мероприятий по модерниз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ции школьных систем образов</w:t>
            </w:r>
            <w:r w:rsidRPr="002A3AA8">
              <w:rPr>
                <w:sz w:val="22"/>
                <w:szCs w:val="22"/>
              </w:rPr>
              <w:t>а</w:t>
            </w:r>
            <w:r w:rsidRPr="002A3AA8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7A509C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7A509C" w:rsidP="00D151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478 884</w:t>
            </w:r>
            <w:r w:rsidR="00A526B4">
              <w:rPr>
                <w:color w:val="000000"/>
                <w:sz w:val="22"/>
                <w:szCs w:val="22"/>
              </w:rPr>
              <w:t> 650,33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2A3AA8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</w:t>
            </w:r>
            <w:r w:rsidR="00A526B4">
              <w:rPr>
                <w:color w:val="000000"/>
                <w:sz w:val="22"/>
                <w:szCs w:val="22"/>
              </w:rPr>
              <w:t> 261,32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332 232 744,75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</w:t>
            </w:r>
            <w:r w:rsidR="00A526B4">
              <w:rPr>
                <w:color w:val="000000"/>
                <w:sz w:val="22"/>
                <w:szCs w:val="22"/>
              </w:rPr>
              <w:t>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A526B4">
              <w:rPr>
                <w:color w:val="000000"/>
                <w:sz w:val="22"/>
                <w:szCs w:val="22"/>
              </w:rPr>
              <w:t> 744,75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ежегодного социальн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</w:t>
            </w:r>
            <w:r w:rsidR="007107AA" w:rsidRPr="0019361E">
              <w:rPr>
                <w:color w:val="000000"/>
                <w:sz w:val="22"/>
                <w:szCs w:val="22"/>
              </w:rPr>
              <w:t>б</w:t>
            </w:r>
            <w:r w:rsidR="007107AA" w:rsidRPr="0019361E">
              <w:rPr>
                <w:color w:val="000000"/>
                <w:sz w:val="22"/>
                <w:szCs w:val="22"/>
              </w:rPr>
              <w:t>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польского края по формиров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23 470</w:t>
            </w:r>
            <w:r w:rsidR="00444754">
              <w:rPr>
                <w:color w:val="000000"/>
                <w:sz w:val="22"/>
                <w:szCs w:val="22"/>
              </w:rPr>
              <w:t> 486,80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</w:t>
            </w:r>
            <w:r w:rsidR="00444754">
              <w:rPr>
                <w:color w:val="000000"/>
                <w:sz w:val="22"/>
                <w:szCs w:val="22"/>
              </w:rPr>
              <w:t> 239,00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(ежегодная денежная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та гражданам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рации, не достигшим соверше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(обеспечение отдыха и озд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(осуществление выплаты социального пособия на погреб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чае рождения третьего ребенка или последующих детей до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платы, назначаемой в случае рождения третьего ребенка или последующих детей до достиж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19361E">
              <w:rPr>
                <w:color w:val="000000"/>
                <w:sz w:val="22"/>
                <w:szCs w:val="22"/>
              </w:rPr>
              <w:t>к</w:t>
            </w:r>
            <w:r w:rsidRPr="0019361E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</w:t>
            </w:r>
            <w:r w:rsidRPr="00F33D48">
              <w:rPr>
                <w:color w:val="000000"/>
                <w:sz w:val="22"/>
                <w:szCs w:val="22"/>
              </w:rPr>
              <w:t>а</w:t>
            </w:r>
            <w:r w:rsidRPr="00F33D48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переданного полн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мочия Российской Федерации по осуществлению ежегодной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переданного полномочия Российской Федерации по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оплату ж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C96C58">
        <w:trPr>
          <w:trHeight w:val="1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  на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C96C58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C96C58">
            <w:pPr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963C4" w:rsidP="00D151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1 263 607 529,07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963C4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1 267 232 333,60</w:t>
            </w:r>
          </w:p>
        </w:tc>
      </w:tr>
    </w:tbl>
    <w:p w:rsidR="00063ED9" w:rsidRDefault="00063ED9" w:rsidP="004D171E">
      <w:pPr>
        <w:rPr>
          <w:bCs/>
          <w:sz w:val="28"/>
          <w:szCs w:val="28"/>
        </w:rPr>
      </w:pPr>
    </w:p>
    <w:sectPr w:rsidR="00063ED9" w:rsidSect="0019361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06B" w:rsidRDefault="009B206B" w:rsidP="004D171E">
      <w:r>
        <w:separator/>
      </w:r>
    </w:p>
  </w:endnote>
  <w:endnote w:type="continuationSeparator" w:id="0">
    <w:p w:rsidR="009B206B" w:rsidRDefault="009B206B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06B" w:rsidRDefault="009B206B" w:rsidP="004D171E">
      <w:r>
        <w:separator/>
      </w:r>
    </w:p>
  </w:footnote>
  <w:footnote w:type="continuationSeparator" w:id="0">
    <w:p w:rsidR="009B206B" w:rsidRDefault="009B206B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957732"/>
      <w:docPartObj>
        <w:docPartGallery w:val="Page Numbers (Top of Page)"/>
        <w:docPartUnique/>
      </w:docPartObj>
    </w:sdtPr>
    <w:sdtEndPr/>
    <w:sdtContent>
      <w:p w:rsidR="00706FCB" w:rsidRDefault="00706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7B9">
          <w:rPr>
            <w:noProof/>
          </w:rPr>
          <w:t>11</w:t>
        </w:r>
        <w:r>
          <w:fldChar w:fldCharType="end"/>
        </w:r>
      </w:p>
    </w:sdtContent>
  </w:sdt>
  <w:p w:rsidR="00706FCB" w:rsidRDefault="00706FC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611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7B9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3C4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509C"/>
    <w:rsid w:val="007A7C16"/>
    <w:rsid w:val="007B1793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0B22"/>
    <w:rsid w:val="00962624"/>
    <w:rsid w:val="009634F6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206B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4679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6C58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2E0C"/>
    <w:rsid w:val="00D13A20"/>
    <w:rsid w:val="00D13F24"/>
    <w:rsid w:val="00D15196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B3FCE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CEE"/>
    <w:rsid w:val="00F7513F"/>
    <w:rsid w:val="00F775A3"/>
    <w:rsid w:val="00FA11C6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165E7-DEE7-4DF9-8C8C-3E4ACA01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5173</TotalTime>
  <Pages>11</Pages>
  <Words>3235</Words>
  <Characters>18444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654</cp:revision>
  <cp:lastPrinted>2023-01-19T05:27:00Z</cp:lastPrinted>
  <dcterms:created xsi:type="dcterms:W3CDTF">2017-03-21T07:07:00Z</dcterms:created>
  <dcterms:modified xsi:type="dcterms:W3CDTF">2023-03-31T10:51:00Z</dcterms:modified>
</cp:coreProperties>
</file>