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C46D96" w:rsidP="005663C6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22 декабря 2022 года № 89 «О бюджете 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>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C46D96">
        <w:rPr>
          <w:rFonts w:ascii="Times New Roman" w:hAnsi="Times New Roman" w:cs="Times New Roman"/>
          <w:sz w:val="28"/>
          <w:szCs w:val="28"/>
        </w:rPr>
        <w:t xml:space="preserve"> 2024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C46D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725761" w:rsidTr="00725761">
        <w:trPr>
          <w:trHeight w:val="160"/>
        </w:trPr>
        <w:tc>
          <w:tcPr>
            <w:tcW w:w="2518" w:type="dxa"/>
            <w:vAlign w:val="bottom"/>
          </w:tcPr>
          <w:p w:rsidR="000B54A6" w:rsidRPr="0072576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72576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725761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202</w:t>
            </w:r>
            <w:r w:rsidR="00C46D96" w:rsidRPr="00725761">
              <w:rPr>
                <w:rFonts w:ascii="Times New Roman" w:hAnsi="Times New Roman" w:cs="Times New Roman"/>
              </w:rPr>
              <w:t>4</w:t>
            </w:r>
            <w:r w:rsidR="000B54A6" w:rsidRPr="0072576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725761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202</w:t>
            </w:r>
            <w:r w:rsidR="00C46D96" w:rsidRPr="00725761">
              <w:rPr>
                <w:rFonts w:ascii="Times New Roman" w:hAnsi="Times New Roman" w:cs="Times New Roman"/>
              </w:rPr>
              <w:t>5</w:t>
            </w:r>
            <w:r w:rsidRPr="00725761">
              <w:rPr>
                <w:rFonts w:ascii="Times New Roman" w:hAnsi="Times New Roman" w:cs="Times New Roman"/>
              </w:rPr>
              <w:t xml:space="preserve"> </w:t>
            </w:r>
            <w:r w:rsidR="000B54A6" w:rsidRPr="00725761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725761" w:rsidTr="00725761">
        <w:trPr>
          <w:trHeight w:val="20"/>
        </w:trPr>
        <w:tc>
          <w:tcPr>
            <w:tcW w:w="2518" w:type="dxa"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bookmarkStart w:id="0" w:name="_GoBack"/>
            <w:bookmarkEnd w:id="0"/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в рамках обеспечения деятельности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публикации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139 386 315,44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139 582 945,37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93 917 248,71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94 010 082,38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37 540 794,63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37 633 903,50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725761" w:rsidRPr="00725761" w:rsidTr="00725761">
        <w:trPr>
          <w:trHeight w:val="1224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титеррористического характера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нп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24 657 802,13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24 741 787,25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21 310 499,54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21 310 499,54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2 927 302,59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3 011 287,71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24 187 288,89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24 215 956,02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"Создание комфортных условий населению Грачевского муниципального округа Ставропольского края для повышения качества и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1224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72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в рамках обеспечения деятельности финансового управления администрации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26 833 770,63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32 139 296,78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717 372 995,03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723 422 197,05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707 841 179,57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713 654 462,38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154 773 535,29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155 448 070,29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509 375 791,76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514 446 471,52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495 835 916,88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500 906 596,64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495 835 916,88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500 906 596,64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472 384 450,99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477 455 130,75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63 026 928,47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63 775 343,00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23 432 767,23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24 181 181,76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11 750 651,97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12 098 481,31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725761" w:rsidRPr="00725761" w:rsidTr="00725761">
        <w:trPr>
          <w:trHeight w:val="272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184 811 270,63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184 811 270,63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188 785 706,52</w:t>
            </w:r>
          </w:p>
        </w:tc>
      </w:tr>
      <w:tr w:rsidR="00725761" w:rsidRPr="00725761" w:rsidTr="00725761">
        <w:trPr>
          <w:trHeight w:val="1224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функционирования центров образования цифрового и гуманитарного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щественными объединениями в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22 261 637,47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22 322 317,03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21 430 215,05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21 437 603,54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21 130 215,05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21 137 603,54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мероприятий по созданию доступной среды для инвалидов и других маломобильных групп населения в муниципальных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47 347 117,37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47 591 742,18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34 475 973,90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34 706 529,34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30 557 371,86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30 783 624,09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30 465 555,26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30 691 807,49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30 465 555,26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30 691 807,49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15 388 327,03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15 601 724,53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Предоставление субсидий бюджетным, автономным учреждениям и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202 101 711,27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182 870 125,21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202 052 391,27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182 820 805,21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725761" w:rsidRPr="00725761" w:rsidTr="00725761">
        <w:trPr>
          <w:trHeight w:val="1224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54 947 842,26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58 753 943,58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23 470 486,80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23 465 486,80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5 536 012,45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5 542 504,09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деятельности управления сельского хозяйства и охраны окружающей среды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10 468 058,26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10 517 725,38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3 565 569,34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3 577 270,89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1 025 138,92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1 036 840,47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702 578,78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714 280,33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4 676 469,53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4 676 469,53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7 622 111,35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7 679 061,07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2 867 617,39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2 885 728,57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930 916,51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949 027,69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749 976,40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768 087,58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руководства и управления в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2 652 895,38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2 652 895,38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2 387 038,63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2 387 038,63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265 856,75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265 856,75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10 772,36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11 203,26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10 772,36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11 203,26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8 796 455,58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8 837 198,65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2 382 240,99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2 387 007,39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471 540,11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476 306,51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330 600,00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335 366,40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4 487 317,60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4 487 317,60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4 177 317,60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4 177 317,60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Ежемесячные денежные выплаты по дополнительным мерам социальной поддержки отдельных категорий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5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14 989 524,26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15 062 634,16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4 144 332,20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4 155 609,26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1 043 427,37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1 054 704,43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744 747,20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756 024,26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руководства и управления в сфере установленных функций в Грачевском муниципальном округе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7 738 877,64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7 743 186,58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7 738 877,64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7 743 186,58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7 556 877,64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7 561 186,58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7 556 877,64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7 561 186,58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7 556 877,64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7 561 186,58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7 349 154,02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7 349 154,02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6 922 412,02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6 922 412,02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426 742,00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426 742,00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Мероприятия по развитию культуры Грачевского муниципального округа Ставропольского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107 723,62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112 032,56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107 723,62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112 032,56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10 047 463,69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10 096 780,23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3 217 169,53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3 221 188,30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на руководство и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683 440,14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687 458,91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505 880,00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509 898,77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4 499 769,53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4 499 769,53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203 100,00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203 100,00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53 861,81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56 016,28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53 861,81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56 016,28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13 958 509,10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13 999 001,47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5 542 553,58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5 550 902,65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Функционирование Правительства Российской Федерации, высших исполнительных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2 599 394,77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2 607 743,84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597 438,20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605 787,27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содержание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6 054 892,70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6 054 892,70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5 728 892,70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5 728 892,70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326 000,00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14 074 266,62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12 726 129,18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3 981 692,35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3 991 911,89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957 837,23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968 056,77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787 657,06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797 876,60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на руководство и управление в сфере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6 736 018,28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6 736 018,28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6 736 018,28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"Предоставление услуг в сфере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6 736 018,28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6 736 018,28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5 217 077,25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5 217 077,25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4 774 077,25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4 774 077,25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443 000,00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43 089,45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44 813,02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43 089,45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44 813,02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02102L2990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02102L2990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725761" w:rsidRPr="00725761" w:rsidTr="00725761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1 259 672 837,52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1 267 232 333,60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DBC" w:rsidRDefault="00FC7DBC" w:rsidP="007E1EFD">
      <w:pPr>
        <w:spacing w:after="0" w:line="240" w:lineRule="auto"/>
      </w:pPr>
      <w:r>
        <w:separator/>
      </w:r>
    </w:p>
  </w:endnote>
  <w:endnote w:type="continuationSeparator" w:id="0">
    <w:p w:rsidR="00FC7DBC" w:rsidRDefault="00FC7DBC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DBC" w:rsidRDefault="00FC7DBC" w:rsidP="007E1EFD">
      <w:pPr>
        <w:spacing w:after="0" w:line="240" w:lineRule="auto"/>
      </w:pPr>
      <w:r>
        <w:separator/>
      </w:r>
    </w:p>
  </w:footnote>
  <w:footnote w:type="continuationSeparator" w:id="0">
    <w:p w:rsidR="00FC7DBC" w:rsidRDefault="00FC7DBC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F47E76" w:rsidRDefault="00F47E7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761">
          <w:rPr>
            <w:noProof/>
          </w:rPr>
          <w:t>108</w:t>
        </w:r>
        <w:r>
          <w:fldChar w:fldCharType="end"/>
        </w:r>
      </w:p>
    </w:sdtContent>
  </w:sdt>
  <w:p w:rsidR="00F47E76" w:rsidRDefault="00F47E7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8101D"/>
    <w:rsid w:val="004B051A"/>
    <w:rsid w:val="004C7C68"/>
    <w:rsid w:val="004D4B77"/>
    <w:rsid w:val="004F5396"/>
    <w:rsid w:val="0051219E"/>
    <w:rsid w:val="00515F16"/>
    <w:rsid w:val="0052747F"/>
    <w:rsid w:val="00552AB1"/>
    <w:rsid w:val="005628E9"/>
    <w:rsid w:val="005663C6"/>
    <w:rsid w:val="00570C80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5761"/>
    <w:rsid w:val="007269D6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A2EDF"/>
    <w:rsid w:val="009A7B42"/>
    <w:rsid w:val="009B2AB1"/>
    <w:rsid w:val="009D1172"/>
    <w:rsid w:val="009D30FC"/>
    <w:rsid w:val="009E0DA3"/>
    <w:rsid w:val="00A13173"/>
    <w:rsid w:val="00A1344D"/>
    <w:rsid w:val="00A174FB"/>
    <w:rsid w:val="00A42228"/>
    <w:rsid w:val="00A45C6B"/>
    <w:rsid w:val="00A5419C"/>
    <w:rsid w:val="00A86F4B"/>
    <w:rsid w:val="00A87FCF"/>
    <w:rsid w:val="00AB3D7C"/>
    <w:rsid w:val="00AF2ADF"/>
    <w:rsid w:val="00AF58ED"/>
    <w:rsid w:val="00AF77AD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7BA3"/>
    <w:rsid w:val="00CB49B5"/>
    <w:rsid w:val="00CB7172"/>
    <w:rsid w:val="00CC456F"/>
    <w:rsid w:val="00CD1C0E"/>
    <w:rsid w:val="00D35EC7"/>
    <w:rsid w:val="00D60B91"/>
    <w:rsid w:val="00D87811"/>
    <w:rsid w:val="00D91F3B"/>
    <w:rsid w:val="00DA04B7"/>
    <w:rsid w:val="00DA4CF8"/>
    <w:rsid w:val="00DC5054"/>
    <w:rsid w:val="00DC6CE0"/>
    <w:rsid w:val="00DD3B5D"/>
    <w:rsid w:val="00E04D30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07EEC"/>
    <w:rsid w:val="00F47E76"/>
    <w:rsid w:val="00F52834"/>
    <w:rsid w:val="00F779ED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85A73-CA3B-445C-A044-F9E98601F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</TotalTime>
  <Pages>1</Pages>
  <Words>25176</Words>
  <Characters>143508</Characters>
  <Application>Microsoft Office Word</Application>
  <DocSecurity>0</DocSecurity>
  <Lines>1195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140</cp:revision>
  <cp:lastPrinted>2022-05-19T05:49:00Z</cp:lastPrinted>
  <dcterms:created xsi:type="dcterms:W3CDTF">2016-11-15T08:46:00Z</dcterms:created>
  <dcterms:modified xsi:type="dcterms:W3CDTF">2023-01-25T08:23:00Z</dcterms:modified>
</cp:coreProperties>
</file>