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1FBDA" w14:textId="77777777" w:rsidR="000C536D" w:rsidRPr="00241688" w:rsidRDefault="004E6239" w:rsidP="00241688">
      <w:pPr>
        <w:ind w:left="4678"/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УТВЕРЖДЕНА</w:t>
      </w:r>
    </w:p>
    <w:p w14:paraId="25D7C485" w14:textId="77777777" w:rsidR="000C536D" w:rsidRPr="00241688" w:rsidRDefault="000C536D" w:rsidP="00241688">
      <w:pPr>
        <w:ind w:left="4678"/>
        <w:rPr>
          <w:sz w:val="28"/>
          <w:szCs w:val="28"/>
        </w:rPr>
      </w:pPr>
      <w:r w:rsidRPr="00241688">
        <w:rPr>
          <w:sz w:val="28"/>
          <w:szCs w:val="28"/>
        </w:rPr>
        <w:t>постановлением администрации Грачевского муниципального округа</w:t>
      </w:r>
    </w:p>
    <w:p w14:paraId="619AF290" w14:textId="77777777" w:rsidR="000C536D" w:rsidRPr="00241688" w:rsidRDefault="000C536D" w:rsidP="00241688">
      <w:pPr>
        <w:ind w:left="4678"/>
        <w:rPr>
          <w:sz w:val="28"/>
          <w:szCs w:val="28"/>
        </w:rPr>
      </w:pPr>
      <w:r w:rsidRPr="00241688">
        <w:rPr>
          <w:sz w:val="28"/>
          <w:szCs w:val="28"/>
        </w:rPr>
        <w:t>Ставропольского края</w:t>
      </w:r>
    </w:p>
    <w:p w14:paraId="10586CC3" w14:textId="77777777" w:rsidR="004B676C" w:rsidRPr="00241688" w:rsidRDefault="004B676C" w:rsidP="00241688">
      <w:pPr>
        <w:pStyle w:val="Standard"/>
        <w:suppressAutoHyphens w:val="0"/>
        <w:ind w:left="4961"/>
        <w:jc w:val="left"/>
        <w:rPr>
          <w:rFonts w:cs="Times New Roman"/>
          <w:sz w:val="28"/>
          <w:szCs w:val="28"/>
          <w:lang w:val="ru-RU"/>
        </w:rPr>
      </w:pPr>
    </w:p>
    <w:p w14:paraId="2B511E47" w14:textId="77777777" w:rsidR="00241688" w:rsidRPr="00241688" w:rsidRDefault="00241688" w:rsidP="00241688">
      <w:pPr>
        <w:pStyle w:val="Standard"/>
        <w:suppressAutoHyphens w:val="0"/>
        <w:ind w:left="4961"/>
        <w:jc w:val="left"/>
        <w:rPr>
          <w:rFonts w:cs="Times New Roman"/>
          <w:sz w:val="28"/>
          <w:szCs w:val="28"/>
          <w:lang w:val="ru-RU"/>
        </w:rPr>
      </w:pPr>
    </w:p>
    <w:p w14:paraId="62034E6D" w14:textId="77777777" w:rsidR="00321532" w:rsidRPr="00241688" w:rsidRDefault="00321532" w:rsidP="00241688">
      <w:pPr>
        <w:rPr>
          <w:sz w:val="28"/>
          <w:szCs w:val="28"/>
        </w:rPr>
      </w:pPr>
    </w:p>
    <w:p w14:paraId="33E49420" w14:textId="77777777" w:rsidR="004E6239" w:rsidRPr="00241688" w:rsidRDefault="004E6239" w:rsidP="00241688">
      <w:pPr>
        <w:rPr>
          <w:sz w:val="28"/>
          <w:szCs w:val="28"/>
        </w:rPr>
      </w:pPr>
    </w:p>
    <w:p w14:paraId="63135202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МУНИЦИПАЛЬНАЯ ПРОГРАММА</w:t>
      </w:r>
    </w:p>
    <w:p w14:paraId="773E1461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23A0BE88" w14:textId="77777777" w:rsidR="004E6239" w:rsidRPr="00241688" w:rsidRDefault="004E6239" w:rsidP="00241688">
      <w:pPr>
        <w:jc w:val="center"/>
        <w:rPr>
          <w:sz w:val="28"/>
          <w:szCs w:val="28"/>
        </w:rPr>
      </w:pPr>
    </w:p>
    <w:p w14:paraId="68BA3375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ПАСПОРТ</w:t>
      </w:r>
    </w:p>
    <w:p w14:paraId="4A54F75B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38A22E75" w14:textId="77777777" w:rsidR="00695E53" w:rsidRPr="00241688" w:rsidRDefault="00695E53" w:rsidP="00241688">
      <w:pPr>
        <w:pStyle w:val="Standard"/>
        <w:suppressAutoHyphens w:val="0"/>
        <w:ind w:left="4962"/>
        <w:rPr>
          <w:rFonts w:cs="Times New Roman"/>
          <w:sz w:val="28"/>
          <w:szCs w:val="28"/>
          <w:lang w:val="ru-RU"/>
        </w:rPr>
      </w:pPr>
    </w:p>
    <w:tbl>
      <w:tblPr>
        <w:tblW w:w="9267" w:type="dxa"/>
        <w:tblInd w:w="89" w:type="dxa"/>
        <w:tblLook w:val="04A0" w:firstRow="1" w:lastRow="0" w:firstColumn="1" w:lastColumn="0" w:noHBand="0" w:noVBand="1"/>
      </w:tblPr>
      <w:tblGrid>
        <w:gridCol w:w="2996"/>
        <w:gridCol w:w="6237"/>
        <w:gridCol w:w="34"/>
      </w:tblGrid>
      <w:tr w:rsidR="00695E53" w:rsidRPr="00241688" w14:paraId="6806898B" w14:textId="77777777" w:rsidTr="0098074A">
        <w:trPr>
          <w:gridAfter w:val="1"/>
          <w:wAfter w:w="34" w:type="dxa"/>
          <w:trHeight w:val="1125"/>
        </w:trPr>
        <w:tc>
          <w:tcPr>
            <w:tcW w:w="2996" w:type="dxa"/>
            <w:shd w:val="clear" w:color="000000" w:fill="FFFFFF"/>
            <w:hideMark/>
          </w:tcPr>
          <w:p w14:paraId="40DD1486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7C69203C" w14:textId="77777777" w:rsidR="00695E53" w:rsidRPr="00241688" w:rsidRDefault="00AE1E3D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м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униципальная программа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«Развитие образования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(далее – Программа)</w:t>
            </w:r>
          </w:p>
        </w:tc>
      </w:tr>
      <w:tr w:rsidR="00241688" w:rsidRPr="00241688" w14:paraId="1BE99E07" w14:textId="77777777" w:rsidTr="0098074A">
        <w:trPr>
          <w:gridAfter w:val="1"/>
          <w:wAfter w:w="34" w:type="dxa"/>
          <w:trHeight w:val="350"/>
        </w:trPr>
        <w:tc>
          <w:tcPr>
            <w:tcW w:w="2996" w:type="dxa"/>
            <w:shd w:val="clear" w:color="000000" w:fill="FFFFFF"/>
          </w:tcPr>
          <w:p w14:paraId="5DD77B20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2E9B6E77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695E53" w:rsidRPr="00241688" w14:paraId="1A8411F8" w14:textId="77777777" w:rsidTr="0098074A">
        <w:trPr>
          <w:gridAfter w:val="1"/>
          <w:wAfter w:w="34" w:type="dxa"/>
          <w:trHeight w:val="750"/>
        </w:trPr>
        <w:tc>
          <w:tcPr>
            <w:tcW w:w="2996" w:type="dxa"/>
            <w:shd w:val="clear" w:color="000000" w:fill="FFFFFF"/>
            <w:hideMark/>
          </w:tcPr>
          <w:p w14:paraId="6C60415D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43B89049" w14:textId="77777777" w:rsidR="00695E53" w:rsidRPr="00241688" w:rsidRDefault="00AC08B2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администрации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(далее –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695E53" w:rsidRPr="00241688" w14:paraId="27CA88B0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  <w:hideMark/>
          </w:tcPr>
          <w:p w14:paraId="57B21B94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000000" w:fill="FFFFFF"/>
            <w:hideMark/>
          </w:tcPr>
          <w:p w14:paraId="66D8D75A" w14:textId="77777777" w:rsidR="00695E53" w:rsidRPr="00241688" w:rsidRDefault="00695E53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5F68" w:rsidRPr="00241688" w14:paraId="36B46EEE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</w:tcPr>
          <w:p w14:paraId="1FEA9E7B" w14:textId="77777777" w:rsidR="00855F68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 xml:space="preserve">Соисполнитель </w:t>
            </w:r>
          </w:p>
          <w:p w14:paraId="06CEA6A9" w14:textId="77777777" w:rsidR="00855F68" w:rsidRPr="00336173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000000" w:fill="FFFFFF"/>
          </w:tcPr>
          <w:p w14:paraId="40DC49EE" w14:textId="77777777" w:rsid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>муниципальное казенное учреждение «Центр обслуживания отрасли образования» Грачевского муниципального округа Ставропольского края (далее – МКУ ЦООО)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E0D1390" w14:textId="77777777" w:rsidR="00855F68" w:rsidRPr="00336173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администрация Грачевского  муниципального округа Ставропольского края</w:t>
            </w:r>
          </w:p>
        </w:tc>
      </w:tr>
      <w:tr w:rsidR="00855F68" w:rsidRPr="00241688" w14:paraId="3BEA231D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</w:tcPr>
          <w:p w14:paraId="43105E5A" w14:textId="77777777" w:rsidR="00855F68" w:rsidRPr="00336173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66007DE2" w14:textId="77777777" w:rsidR="00855F68" w:rsidRPr="00336173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3DC43E30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vMerge w:val="restart"/>
            <w:shd w:val="clear" w:color="000000" w:fill="FFFFFF"/>
            <w:hideMark/>
          </w:tcPr>
          <w:p w14:paraId="2051EB79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Участники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01C355EE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муниципальные казенные общеобразовательные учреждения Грачевского муниципального округа Ставропольского края (далее 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>–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общеобразовательные учреждения);</w:t>
            </w:r>
          </w:p>
        </w:tc>
      </w:tr>
      <w:tr w:rsidR="004E6239" w:rsidRPr="00241688" w14:paraId="5E754C8E" w14:textId="77777777" w:rsidTr="0098074A">
        <w:trPr>
          <w:gridAfter w:val="1"/>
          <w:wAfter w:w="34" w:type="dxa"/>
          <w:trHeight w:val="1125"/>
        </w:trPr>
        <w:tc>
          <w:tcPr>
            <w:tcW w:w="2996" w:type="dxa"/>
            <w:vMerge/>
            <w:hideMark/>
          </w:tcPr>
          <w:p w14:paraId="2C929028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0DB11B6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муниципальные казенные дошкольные образовательные учреждения Грачевского муниципального округа Ставропольского края (далее 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>–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дошкольные образовательные учреждения);</w:t>
            </w:r>
          </w:p>
        </w:tc>
      </w:tr>
      <w:tr w:rsidR="00855F68" w:rsidRPr="00241688" w14:paraId="3DE2F26C" w14:textId="77777777" w:rsidTr="0098074A">
        <w:trPr>
          <w:gridAfter w:val="1"/>
          <w:wAfter w:w="34" w:type="dxa"/>
          <w:trHeight w:val="2038"/>
        </w:trPr>
        <w:tc>
          <w:tcPr>
            <w:tcW w:w="2996" w:type="dxa"/>
            <w:vMerge/>
            <w:hideMark/>
          </w:tcPr>
          <w:p w14:paraId="5506D361" w14:textId="77777777" w:rsidR="00855F68" w:rsidRPr="00241688" w:rsidRDefault="00855F6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01E80A62" w14:textId="77777777" w:rsidR="00855F68" w:rsidRPr="00241688" w:rsidRDefault="00855F6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муниципальные казенные учреждения дополнительного образования Грачевского муниципального округа Ставропольского края  (далее – учреждени</w:t>
            </w:r>
            <w:r>
              <w:rPr>
                <w:color w:val="000000"/>
                <w:kern w:val="0"/>
                <w:sz w:val="28"/>
                <w:szCs w:val="28"/>
              </w:rPr>
              <w:t>я дополнительного образования )</w:t>
            </w:r>
          </w:p>
        </w:tc>
      </w:tr>
      <w:tr w:rsidR="00241688" w:rsidRPr="00241688" w14:paraId="55486ACC" w14:textId="77777777" w:rsidTr="0098074A">
        <w:trPr>
          <w:gridAfter w:val="1"/>
          <w:wAfter w:w="34" w:type="dxa"/>
          <w:trHeight w:val="428"/>
        </w:trPr>
        <w:tc>
          <w:tcPr>
            <w:tcW w:w="2996" w:type="dxa"/>
          </w:tcPr>
          <w:p w14:paraId="467AE224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734265CD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0AD95060" w14:textId="77777777" w:rsidTr="0098074A">
        <w:trPr>
          <w:gridAfter w:val="1"/>
          <w:wAfter w:w="34" w:type="dxa"/>
          <w:trHeight w:val="1305"/>
        </w:trPr>
        <w:tc>
          <w:tcPr>
            <w:tcW w:w="2996" w:type="dxa"/>
          </w:tcPr>
          <w:p w14:paraId="563601BA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37" w:type="dxa"/>
            <w:shd w:val="clear" w:color="000000" w:fill="FFFFFF"/>
          </w:tcPr>
          <w:p w14:paraId="70ED32CE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края»;</w:t>
            </w:r>
          </w:p>
          <w:p w14:paraId="56C2FACD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края»;</w:t>
            </w:r>
          </w:p>
          <w:p w14:paraId="111C6EF4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 xml:space="preserve"> и общепрограммные мероприятия»</w:t>
            </w:r>
          </w:p>
        </w:tc>
      </w:tr>
      <w:tr w:rsidR="00241688" w:rsidRPr="00241688" w14:paraId="6415DA68" w14:textId="77777777" w:rsidTr="0098074A">
        <w:trPr>
          <w:gridAfter w:val="1"/>
          <w:wAfter w:w="34" w:type="dxa"/>
          <w:trHeight w:val="343"/>
        </w:trPr>
        <w:tc>
          <w:tcPr>
            <w:tcW w:w="2996" w:type="dxa"/>
          </w:tcPr>
          <w:p w14:paraId="4DED1C29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1C5E2DF5" w14:textId="77777777" w:rsidR="00241688" w:rsidRPr="00241688" w:rsidRDefault="00241688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38E0D207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  <w:hideMark/>
          </w:tcPr>
          <w:p w14:paraId="3568AFC8" w14:textId="77777777" w:rsidR="004E6239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0C2C69FF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      </w:r>
            <w:r w:rsidR="00FF041D"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1EEB030D" w14:textId="0F91C511" w:rsidR="00FF041D" w:rsidRPr="00241688" w:rsidRDefault="00FF041D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оказание помощи и поддержка детей-сирот и детей оставшихся без попечения родителей, семей имеющих детей, оказавшие</w:t>
            </w:r>
            <w:r w:rsidR="001F5D6E">
              <w:rPr>
                <w:color w:val="000000"/>
                <w:kern w:val="0"/>
                <w:sz w:val="28"/>
                <w:szCs w:val="28"/>
              </w:rPr>
              <w:t>ся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</w:t>
            </w:r>
          </w:p>
        </w:tc>
      </w:tr>
      <w:tr w:rsidR="004E6239" w:rsidRPr="00241688" w14:paraId="7048DDF6" w14:textId="77777777" w:rsidTr="0098074A">
        <w:trPr>
          <w:gridAfter w:val="1"/>
          <w:wAfter w:w="34" w:type="dxa"/>
          <w:trHeight w:val="253"/>
        </w:trPr>
        <w:tc>
          <w:tcPr>
            <w:tcW w:w="2996" w:type="dxa"/>
            <w:shd w:val="clear" w:color="000000" w:fill="FFFFFF"/>
            <w:hideMark/>
          </w:tcPr>
          <w:p w14:paraId="23E63B40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527BBE85" w14:textId="77777777" w:rsidR="004E6239" w:rsidRPr="00241688" w:rsidRDefault="004E6239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4E6239" w:rsidRPr="00241688" w14:paraId="3DF5C1FB" w14:textId="77777777" w:rsidTr="0098074A">
        <w:trPr>
          <w:gridAfter w:val="1"/>
          <w:wAfter w:w="34" w:type="dxa"/>
          <w:trHeight w:val="711"/>
        </w:trPr>
        <w:tc>
          <w:tcPr>
            <w:tcW w:w="2996" w:type="dxa"/>
            <w:shd w:val="clear" w:color="000000" w:fill="FFFFFF"/>
            <w:hideMark/>
          </w:tcPr>
          <w:p w14:paraId="36782AEB" w14:textId="77777777" w:rsidR="004E6239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237" w:type="dxa"/>
            <w:shd w:val="clear" w:color="auto" w:fill="auto"/>
            <w:hideMark/>
          </w:tcPr>
          <w:p w14:paraId="3B13394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населения Грачевского муниципального округа Ставропольского края, удовлетворенного качеством дошкольного образования;</w:t>
            </w:r>
          </w:p>
          <w:p w14:paraId="6B897D0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населения Грачевского муниципального округа Ставропольского края, удовлетворенного качеством начального, основного и среднего общего образования;</w:t>
            </w:r>
          </w:p>
          <w:p w14:paraId="148EA21B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доля населения Грачевского муниципального округа Ставропольского края, удовлетворенного качеством дополнительного</w:t>
            </w:r>
          </w:p>
          <w:p w14:paraId="3EEDA593" w14:textId="77777777" w:rsidR="00BD6C46" w:rsidRPr="00241688" w:rsidRDefault="00BD6C46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образования;</w:t>
            </w:r>
          </w:p>
        </w:tc>
      </w:tr>
      <w:tr w:rsidR="00BD6C46" w:rsidRPr="00241688" w14:paraId="414BCE86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  <w:hideMark/>
          </w:tcPr>
          <w:p w14:paraId="181FA243" w14:textId="77777777" w:rsidR="00BD6C46" w:rsidRPr="00241688" w:rsidRDefault="00BD6C46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10A0A348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удельный вес численности населения школьного возраста, охваченного образованием, в общей численности населения данной категории;</w:t>
            </w:r>
          </w:p>
          <w:p w14:paraId="7DA4CACF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обучающихся по ФГОС основного общего и среднего общего образования в общей численности обучающихся;</w:t>
            </w:r>
          </w:p>
          <w:p w14:paraId="3605563E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14:paraId="05CA69DC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детей-сирот и детей, оставшихся без попечения родителей в Грачевском муниципальном округе которые охвачены различными формами семейного устройства</w:t>
            </w:r>
          </w:p>
        </w:tc>
      </w:tr>
      <w:tr w:rsidR="00241688" w:rsidRPr="00241688" w14:paraId="11162887" w14:textId="77777777" w:rsidTr="0098074A">
        <w:trPr>
          <w:gridAfter w:val="1"/>
          <w:wAfter w:w="34" w:type="dxa"/>
          <w:trHeight w:val="375"/>
        </w:trPr>
        <w:tc>
          <w:tcPr>
            <w:tcW w:w="2996" w:type="dxa"/>
            <w:shd w:val="clear" w:color="000000" w:fill="FFFFFF"/>
          </w:tcPr>
          <w:p w14:paraId="143ECDF6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14:paraId="487023B1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37733" w:rsidRPr="00241688" w14:paraId="2D847E59" w14:textId="77777777" w:rsidTr="0098074A">
        <w:trPr>
          <w:gridAfter w:val="1"/>
          <w:wAfter w:w="34" w:type="dxa"/>
          <w:trHeight w:val="742"/>
        </w:trPr>
        <w:tc>
          <w:tcPr>
            <w:tcW w:w="2996" w:type="dxa"/>
            <w:shd w:val="clear" w:color="000000" w:fill="FFFFFF"/>
            <w:hideMark/>
          </w:tcPr>
          <w:p w14:paraId="1A1D73C0" w14:textId="77777777" w:rsidR="00E37733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237" w:type="dxa"/>
            <w:shd w:val="clear" w:color="auto" w:fill="auto"/>
          </w:tcPr>
          <w:p w14:paraId="76EE42C5" w14:textId="77777777" w:rsidR="00E37733" w:rsidRPr="00241688" w:rsidRDefault="00E37733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2021-2026 годы</w:t>
            </w:r>
          </w:p>
        </w:tc>
      </w:tr>
      <w:tr w:rsidR="00241688" w:rsidRPr="00241688" w14:paraId="0A4AAE99" w14:textId="77777777" w:rsidTr="0098074A">
        <w:trPr>
          <w:gridAfter w:val="1"/>
          <w:wAfter w:w="34" w:type="dxa"/>
          <w:trHeight w:val="291"/>
        </w:trPr>
        <w:tc>
          <w:tcPr>
            <w:tcW w:w="2996" w:type="dxa"/>
            <w:shd w:val="clear" w:color="000000" w:fill="FFFFFF"/>
          </w:tcPr>
          <w:p w14:paraId="4EEFDCB2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14:paraId="62F273A0" w14:textId="77777777" w:rsidR="00241688" w:rsidRPr="00241688" w:rsidRDefault="00241688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98074A" w:rsidRPr="00260B00" w14:paraId="4AE4C6E9" w14:textId="77777777" w:rsidTr="0098074A">
        <w:trPr>
          <w:trHeight w:val="810"/>
        </w:trPr>
        <w:tc>
          <w:tcPr>
            <w:tcW w:w="2996" w:type="dxa"/>
            <w:vMerge w:val="restart"/>
            <w:shd w:val="clear" w:color="000000" w:fill="FFFFFF"/>
            <w:hideMark/>
          </w:tcPr>
          <w:p w14:paraId="4B0B65D7" w14:textId="77777777" w:rsidR="0098074A" w:rsidRDefault="0098074A" w:rsidP="002455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0F4EBAB5" w14:textId="77777777" w:rsidR="0098074A" w:rsidRDefault="0098074A" w:rsidP="002455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5A5D5DCF" w14:textId="490F4BED" w:rsidR="0098074A" w:rsidRPr="00260B00" w:rsidRDefault="0098074A" w:rsidP="00245588">
            <w:pPr>
              <w:tabs>
                <w:tab w:val="left" w:pos="46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260B00">
              <w:rPr>
                <w:color w:val="000000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245588" w:rsidRPr="00245588">
              <w:rPr>
                <w:color w:val="000000"/>
                <w:sz w:val="28"/>
                <w:szCs w:val="28"/>
              </w:rPr>
              <w:t>4</w:t>
            </w:r>
            <w:r w:rsidR="00245588">
              <w:rPr>
                <w:color w:val="000000"/>
                <w:sz w:val="28"/>
                <w:szCs w:val="28"/>
              </w:rPr>
              <w:t xml:space="preserve"> </w:t>
            </w:r>
            <w:r w:rsidR="00245588" w:rsidRPr="00245588">
              <w:rPr>
                <w:color w:val="000000"/>
                <w:sz w:val="28"/>
                <w:szCs w:val="28"/>
              </w:rPr>
              <w:t>02</w:t>
            </w:r>
            <w:r w:rsidR="00245588">
              <w:rPr>
                <w:color w:val="000000"/>
                <w:sz w:val="28"/>
                <w:szCs w:val="28"/>
              </w:rPr>
              <w:t>4 906,82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рублей, в том числе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260B00">
              <w:rPr>
                <w:color w:val="000000"/>
                <w:sz w:val="28"/>
                <w:szCs w:val="28"/>
              </w:rPr>
              <w:t>по годам:</w:t>
            </w:r>
          </w:p>
        </w:tc>
      </w:tr>
      <w:tr w:rsidR="0098074A" w:rsidRPr="00260B00" w14:paraId="36FB6756" w14:textId="77777777" w:rsidTr="0098074A">
        <w:trPr>
          <w:trHeight w:val="116"/>
        </w:trPr>
        <w:tc>
          <w:tcPr>
            <w:tcW w:w="2996" w:type="dxa"/>
            <w:vMerge/>
            <w:vAlign w:val="center"/>
            <w:hideMark/>
          </w:tcPr>
          <w:p w14:paraId="45AFA406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7E3449AD" w14:textId="77777777" w:rsidR="0098074A" w:rsidRPr="00260B00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>в 2021 году – 462 408,09 тыс. рублей;</w:t>
            </w:r>
          </w:p>
        </w:tc>
      </w:tr>
      <w:tr w:rsidR="0098074A" w:rsidRPr="00260B00" w14:paraId="1F46D0DC" w14:textId="77777777" w:rsidTr="0098074A">
        <w:trPr>
          <w:trHeight w:val="233"/>
        </w:trPr>
        <w:tc>
          <w:tcPr>
            <w:tcW w:w="2996" w:type="dxa"/>
            <w:vMerge/>
            <w:vAlign w:val="center"/>
            <w:hideMark/>
          </w:tcPr>
          <w:p w14:paraId="65B820E3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3D28BB7" w14:textId="5B731C53" w:rsidR="0098074A" w:rsidRPr="00260B00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>в 2022 году – 6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 w:rsidR="0024558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 </w:t>
            </w:r>
            <w:r w:rsidR="00245588">
              <w:rPr>
                <w:color w:val="000000"/>
                <w:sz w:val="28"/>
                <w:szCs w:val="28"/>
              </w:rPr>
              <w:t>510</w:t>
            </w:r>
            <w:r>
              <w:rPr>
                <w:color w:val="000000"/>
                <w:sz w:val="28"/>
                <w:szCs w:val="28"/>
              </w:rPr>
              <w:t>,</w:t>
            </w:r>
            <w:r w:rsidR="00245588">
              <w:rPr>
                <w:color w:val="000000"/>
                <w:sz w:val="28"/>
                <w:szCs w:val="28"/>
              </w:rPr>
              <w:t>57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260B00" w14:paraId="33356581" w14:textId="77777777" w:rsidTr="0098074A">
        <w:trPr>
          <w:trHeight w:val="196"/>
        </w:trPr>
        <w:tc>
          <w:tcPr>
            <w:tcW w:w="2996" w:type="dxa"/>
            <w:vMerge/>
            <w:vAlign w:val="center"/>
            <w:hideMark/>
          </w:tcPr>
          <w:p w14:paraId="7AC7588B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4C9CB76B" w14:textId="1C555E2B" w:rsidR="0098074A" w:rsidRPr="00260B00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 xml:space="preserve">в 2023 году – </w:t>
            </w:r>
            <w:r w:rsidR="00245588">
              <w:rPr>
                <w:color w:val="000000"/>
                <w:sz w:val="28"/>
                <w:szCs w:val="28"/>
              </w:rPr>
              <w:t>785 853,64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260B00" w14:paraId="2370D53F" w14:textId="77777777" w:rsidTr="0098074A">
        <w:trPr>
          <w:trHeight w:val="299"/>
        </w:trPr>
        <w:tc>
          <w:tcPr>
            <w:tcW w:w="2996" w:type="dxa"/>
            <w:vMerge/>
            <w:vAlign w:val="center"/>
            <w:hideMark/>
          </w:tcPr>
          <w:p w14:paraId="2283D357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64F8367" w14:textId="6A05F0A8" w:rsidR="0098074A" w:rsidRPr="00260B00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 xml:space="preserve">в 2024 году – </w:t>
            </w:r>
            <w:r w:rsidR="00245588">
              <w:rPr>
                <w:color w:val="000000"/>
                <w:sz w:val="28"/>
                <w:szCs w:val="28"/>
              </w:rPr>
              <w:t>688 689,89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260B00" w14:paraId="40291F15" w14:textId="77777777" w:rsidTr="0098074A">
        <w:trPr>
          <w:trHeight w:val="262"/>
        </w:trPr>
        <w:tc>
          <w:tcPr>
            <w:tcW w:w="2996" w:type="dxa"/>
            <w:vMerge/>
            <w:vAlign w:val="center"/>
            <w:hideMark/>
          </w:tcPr>
          <w:p w14:paraId="3AB188A9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47D48CC4" w14:textId="768C72C0" w:rsidR="0098074A" w:rsidRPr="00260B00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 xml:space="preserve">в 2025 году – </w:t>
            </w:r>
            <w:r w:rsidR="00245588">
              <w:rPr>
                <w:color w:val="000000"/>
                <w:sz w:val="28"/>
                <w:szCs w:val="28"/>
              </w:rPr>
              <w:t>694 739,10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260B00" w14:paraId="456E37FC" w14:textId="77777777" w:rsidTr="0098074A">
        <w:trPr>
          <w:trHeight w:val="210"/>
        </w:trPr>
        <w:tc>
          <w:tcPr>
            <w:tcW w:w="2996" w:type="dxa"/>
            <w:vMerge/>
            <w:vAlign w:val="center"/>
            <w:hideMark/>
          </w:tcPr>
          <w:p w14:paraId="049A4758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2DAF9EDC" w14:textId="4C10F29F" w:rsidR="0098074A" w:rsidRPr="00260B00" w:rsidRDefault="0098074A" w:rsidP="00245588">
            <w:pPr>
              <w:tabs>
                <w:tab w:val="left" w:pos="606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0B00">
              <w:rPr>
                <w:color w:val="000000"/>
                <w:sz w:val="28"/>
                <w:szCs w:val="28"/>
              </w:rPr>
              <w:t xml:space="preserve">в 2026 году – </w:t>
            </w:r>
            <w:r w:rsidR="00245588">
              <w:rPr>
                <w:color w:val="000000"/>
                <w:sz w:val="28"/>
                <w:szCs w:val="28"/>
              </w:rPr>
              <w:t>693 705,53</w:t>
            </w:r>
            <w:r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8C7682" w14:paraId="70829B04" w14:textId="77777777" w:rsidTr="0098074A">
        <w:trPr>
          <w:trHeight w:val="375"/>
        </w:trPr>
        <w:tc>
          <w:tcPr>
            <w:tcW w:w="2996" w:type="dxa"/>
            <w:vMerge/>
            <w:vAlign w:val="center"/>
            <w:hideMark/>
          </w:tcPr>
          <w:p w14:paraId="3066A520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CD989A6" w14:textId="77777777" w:rsidR="0098074A" w:rsidRPr="008C7682" w:rsidRDefault="0098074A" w:rsidP="00245588">
            <w:pPr>
              <w:rPr>
                <w:sz w:val="28"/>
                <w:szCs w:val="28"/>
              </w:rPr>
            </w:pPr>
            <w:r w:rsidRPr="008C7682">
              <w:rPr>
                <w:sz w:val="28"/>
                <w:szCs w:val="28"/>
              </w:rPr>
              <w:t>из них за счёт средств:</w:t>
            </w:r>
          </w:p>
        </w:tc>
      </w:tr>
      <w:tr w:rsidR="0098074A" w:rsidRPr="00533DE5" w14:paraId="3CBB7484" w14:textId="77777777" w:rsidTr="0098074A">
        <w:trPr>
          <w:trHeight w:val="750"/>
        </w:trPr>
        <w:tc>
          <w:tcPr>
            <w:tcW w:w="2996" w:type="dxa"/>
            <w:vMerge/>
            <w:vAlign w:val="center"/>
            <w:hideMark/>
          </w:tcPr>
          <w:p w14:paraId="5D81D014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58187132" w14:textId="3810E9D4" w:rsidR="0098074A" w:rsidRPr="00533DE5" w:rsidRDefault="0098074A" w:rsidP="000C0F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 xml:space="preserve">федерального бюджета (далее – федеральный бюджет) – </w:t>
            </w:r>
            <w:r w:rsidR="000C0F66">
              <w:rPr>
                <w:color w:val="000000"/>
                <w:sz w:val="28"/>
                <w:szCs w:val="28"/>
              </w:rPr>
              <w:t>1 055 942,34</w:t>
            </w:r>
            <w:r w:rsidRPr="00533DE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тыс. </w:t>
            </w:r>
            <w:r w:rsidRPr="00533DE5">
              <w:rPr>
                <w:color w:val="000000"/>
                <w:sz w:val="28"/>
                <w:szCs w:val="28"/>
              </w:rPr>
              <w:t>рублей, в том числе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533DE5">
              <w:rPr>
                <w:color w:val="000000"/>
                <w:sz w:val="28"/>
                <w:szCs w:val="28"/>
              </w:rPr>
              <w:t xml:space="preserve"> по годам:</w:t>
            </w:r>
          </w:p>
        </w:tc>
      </w:tr>
      <w:tr w:rsidR="0098074A" w:rsidRPr="00533DE5" w14:paraId="6346D697" w14:textId="77777777" w:rsidTr="0098074A">
        <w:trPr>
          <w:trHeight w:val="209"/>
        </w:trPr>
        <w:tc>
          <w:tcPr>
            <w:tcW w:w="2996" w:type="dxa"/>
            <w:vMerge/>
            <w:vAlign w:val="center"/>
            <w:hideMark/>
          </w:tcPr>
          <w:p w14:paraId="7E71AE43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A373706" w14:textId="77777777" w:rsidR="0098074A" w:rsidRPr="00533DE5" w:rsidRDefault="0098074A" w:rsidP="00245588">
            <w:pPr>
              <w:tabs>
                <w:tab w:val="left" w:pos="61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>в 2021 году – 34 579,00 тыс. рублей;</w:t>
            </w:r>
          </w:p>
        </w:tc>
      </w:tr>
      <w:tr w:rsidR="0098074A" w:rsidRPr="00533DE5" w14:paraId="277D1551" w14:textId="77777777" w:rsidTr="0098074A">
        <w:trPr>
          <w:trHeight w:val="186"/>
        </w:trPr>
        <w:tc>
          <w:tcPr>
            <w:tcW w:w="2996" w:type="dxa"/>
            <w:vMerge/>
            <w:vAlign w:val="center"/>
            <w:hideMark/>
          </w:tcPr>
          <w:p w14:paraId="2FA350E6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27634C91" w14:textId="2BB4E416" w:rsidR="0098074A" w:rsidRPr="00533DE5" w:rsidRDefault="0098074A" w:rsidP="000C0F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1</w:t>
            </w:r>
            <w:r w:rsidR="000C0F66">
              <w:rPr>
                <w:color w:val="000000"/>
                <w:sz w:val="28"/>
                <w:szCs w:val="28"/>
              </w:rPr>
              <w:t>90 285,64</w:t>
            </w:r>
            <w:r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3DE5" w14:paraId="691C9492" w14:textId="77777777" w:rsidTr="0098074A">
        <w:trPr>
          <w:trHeight w:val="147"/>
        </w:trPr>
        <w:tc>
          <w:tcPr>
            <w:tcW w:w="2996" w:type="dxa"/>
            <w:vMerge/>
            <w:vAlign w:val="center"/>
            <w:hideMark/>
          </w:tcPr>
          <w:p w14:paraId="04A79893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2C94F235" w14:textId="6E984320" w:rsidR="0098074A" w:rsidRPr="00533DE5" w:rsidRDefault="0098074A" w:rsidP="000C0F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 xml:space="preserve">в 2023 году – </w:t>
            </w:r>
            <w:r w:rsidR="000C0F66">
              <w:rPr>
                <w:color w:val="000000"/>
                <w:sz w:val="28"/>
                <w:szCs w:val="28"/>
              </w:rPr>
              <w:t>199 833,27</w:t>
            </w:r>
            <w:r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3DE5" w14:paraId="1C9F8D12" w14:textId="77777777" w:rsidTr="0098074A">
        <w:trPr>
          <w:trHeight w:val="252"/>
        </w:trPr>
        <w:tc>
          <w:tcPr>
            <w:tcW w:w="2996" w:type="dxa"/>
            <w:vMerge/>
            <w:vAlign w:val="center"/>
            <w:hideMark/>
          </w:tcPr>
          <w:p w14:paraId="087CA386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099F02C" w14:textId="744A24C7" w:rsidR="0098074A" w:rsidRPr="00533DE5" w:rsidRDefault="0098074A" w:rsidP="000C0F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 xml:space="preserve">в 2024 году – </w:t>
            </w:r>
            <w:r w:rsidR="000C0F66">
              <w:rPr>
                <w:color w:val="000000"/>
                <w:sz w:val="28"/>
                <w:szCs w:val="28"/>
              </w:rPr>
              <w:t>211 138,62</w:t>
            </w:r>
            <w:r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3DE5" w14:paraId="4F0E748E" w14:textId="77777777" w:rsidTr="0098074A">
        <w:trPr>
          <w:trHeight w:val="199"/>
        </w:trPr>
        <w:tc>
          <w:tcPr>
            <w:tcW w:w="2996" w:type="dxa"/>
            <w:vMerge/>
            <w:vAlign w:val="center"/>
            <w:hideMark/>
          </w:tcPr>
          <w:p w14:paraId="2FF3B126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2DFCED4" w14:textId="5FF2256B" w:rsidR="0098074A" w:rsidRPr="00533DE5" w:rsidRDefault="0098074A" w:rsidP="000C0F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33DE5">
              <w:rPr>
                <w:color w:val="000000"/>
                <w:sz w:val="28"/>
                <w:szCs w:val="28"/>
              </w:rPr>
              <w:t xml:space="preserve">в 2025 году – </w:t>
            </w:r>
            <w:r w:rsidR="000C0F66">
              <w:rPr>
                <w:color w:val="000000"/>
                <w:sz w:val="28"/>
                <w:szCs w:val="28"/>
              </w:rPr>
              <w:t>211 138,62</w:t>
            </w:r>
            <w:r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433466" w14:paraId="34105B24" w14:textId="77777777" w:rsidTr="0098074A">
        <w:trPr>
          <w:trHeight w:val="162"/>
        </w:trPr>
        <w:tc>
          <w:tcPr>
            <w:tcW w:w="2996" w:type="dxa"/>
            <w:vMerge/>
            <w:vAlign w:val="center"/>
            <w:hideMark/>
          </w:tcPr>
          <w:p w14:paraId="789A47BF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51BF5442" w14:textId="5FAA70E0" w:rsidR="0098074A" w:rsidRPr="00433466" w:rsidRDefault="0098074A" w:rsidP="000C0F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в</w:t>
            </w:r>
            <w:r w:rsidRPr="00533DE5">
              <w:rPr>
                <w:color w:val="000000"/>
                <w:sz w:val="28"/>
                <w:szCs w:val="28"/>
              </w:rPr>
              <w:t xml:space="preserve"> 2026 году – </w:t>
            </w:r>
            <w:r w:rsidR="000C0F66">
              <w:rPr>
                <w:color w:val="000000"/>
                <w:sz w:val="28"/>
                <w:szCs w:val="28"/>
              </w:rPr>
              <w:t>208 967,19</w:t>
            </w:r>
            <w:r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7264A3" w14:paraId="73EEB14A" w14:textId="77777777" w:rsidTr="0098074A">
        <w:trPr>
          <w:trHeight w:val="780"/>
        </w:trPr>
        <w:tc>
          <w:tcPr>
            <w:tcW w:w="2996" w:type="dxa"/>
            <w:vMerge/>
            <w:vAlign w:val="center"/>
            <w:hideMark/>
          </w:tcPr>
          <w:p w14:paraId="728554E2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00165605" w14:textId="55705296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краевого </w:t>
            </w:r>
            <w:r w:rsidRPr="007264A3">
              <w:rPr>
                <w:color w:val="000000"/>
                <w:sz w:val="28"/>
                <w:szCs w:val="28"/>
              </w:rPr>
              <w:t>бюджета Ставропольского края (</w:t>
            </w:r>
            <w:r>
              <w:rPr>
                <w:color w:val="000000"/>
                <w:sz w:val="28"/>
                <w:szCs w:val="28"/>
              </w:rPr>
              <w:t>далее – краевой бюджет) – 1</w:t>
            </w:r>
            <w:r w:rsidR="00C318E4">
              <w:rPr>
                <w:color w:val="000000"/>
                <w:sz w:val="28"/>
                <w:szCs w:val="28"/>
              </w:rPr>
              <w:t> 761 726,32</w:t>
            </w:r>
            <w:r w:rsidRPr="007264A3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98074A" w:rsidRPr="007264A3" w14:paraId="3B3B3245" w14:textId="77777777" w:rsidTr="0098074A">
        <w:trPr>
          <w:trHeight w:val="256"/>
        </w:trPr>
        <w:tc>
          <w:tcPr>
            <w:tcW w:w="2996" w:type="dxa"/>
            <w:vMerge/>
            <w:vAlign w:val="center"/>
            <w:hideMark/>
          </w:tcPr>
          <w:p w14:paraId="27145BEC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53172D8C" w14:textId="77777777" w:rsidR="0098074A" w:rsidRPr="007264A3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>в 2021 году – 237 991,25 тыс. рублей;</w:t>
            </w:r>
          </w:p>
        </w:tc>
      </w:tr>
      <w:tr w:rsidR="0098074A" w:rsidRPr="007264A3" w14:paraId="11C11478" w14:textId="77777777" w:rsidTr="0098074A">
        <w:trPr>
          <w:trHeight w:val="231"/>
        </w:trPr>
        <w:tc>
          <w:tcPr>
            <w:tcW w:w="2996" w:type="dxa"/>
            <w:vMerge/>
            <w:vAlign w:val="center"/>
            <w:hideMark/>
          </w:tcPr>
          <w:p w14:paraId="690455CF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65CD0BF" w14:textId="5BEDFFE6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30</w:t>
            </w:r>
            <w:r w:rsidR="00C318E4">
              <w:rPr>
                <w:color w:val="000000"/>
                <w:sz w:val="28"/>
                <w:szCs w:val="28"/>
              </w:rPr>
              <w:t>7 646,28</w:t>
            </w:r>
            <w:r w:rsidRPr="007264A3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7264A3" w14:paraId="3FACB826" w14:textId="77777777" w:rsidTr="0098074A">
        <w:trPr>
          <w:trHeight w:val="194"/>
        </w:trPr>
        <w:tc>
          <w:tcPr>
            <w:tcW w:w="2996" w:type="dxa"/>
            <w:vMerge/>
            <w:vAlign w:val="center"/>
            <w:hideMark/>
          </w:tcPr>
          <w:p w14:paraId="373AF458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BBCA903" w14:textId="0CB66E3B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 xml:space="preserve">в 2023 году – </w:t>
            </w:r>
            <w:r w:rsidR="00C318E4">
              <w:rPr>
                <w:color w:val="000000"/>
                <w:sz w:val="28"/>
                <w:szCs w:val="28"/>
              </w:rPr>
              <w:t>376 885,59</w:t>
            </w:r>
            <w:r w:rsidRPr="007264A3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7264A3" w14:paraId="3D0379DC" w14:textId="77777777" w:rsidTr="0098074A">
        <w:trPr>
          <w:trHeight w:val="142"/>
        </w:trPr>
        <w:tc>
          <w:tcPr>
            <w:tcW w:w="2996" w:type="dxa"/>
            <w:vMerge/>
            <w:vAlign w:val="center"/>
            <w:hideMark/>
          </w:tcPr>
          <w:p w14:paraId="60215E8C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7B350B67" w14:textId="135FCA44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 xml:space="preserve">в 2024 году – </w:t>
            </w:r>
            <w:r w:rsidR="00C318E4">
              <w:rPr>
                <w:color w:val="000000"/>
                <w:sz w:val="28"/>
                <w:szCs w:val="28"/>
              </w:rPr>
              <w:t>276 628,91</w:t>
            </w:r>
            <w:r w:rsidRPr="007264A3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7264A3" w14:paraId="33B50503" w14:textId="77777777" w:rsidTr="0098074A">
        <w:trPr>
          <w:trHeight w:val="246"/>
        </w:trPr>
        <w:tc>
          <w:tcPr>
            <w:tcW w:w="2996" w:type="dxa"/>
            <w:vMerge/>
            <w:vAlign w:val="center"/>
            <w:hideMark/>
          </w:tcPr>
          <w:p w14:paraId="4966C81C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0717B630" w14:textId="31EA3FD8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 xml:space="preserve">в 2025 году – </w:t>
            </w:r>
            <w:r w:rsidR="00C318E4">
              <w:rPr>
                <w:color w:val="000000"/>
                <w:sz w:val="28"/>
                <w:szCs w:val="28"/>
              </w:rPr>
              <w:t xml:space="preserve">281 368,97 </w:t>
            </w:r>
            <w:r w:rsidRPr="007264A3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98074A" w:rsidRPr="007264A3" w14:paraId="7E33DFD8" w14:textId="77777777" w:rsidTr="0098074A">
        <w:trPr>
          <w:trHeight w:val="208"/>
        </w:trPr>
        <w:tc>
          <w:tcPr>
            <w:tcW w:w="2996" w:type="dxa"/>
            <w:vMerge/>
            <w:vAlign w:val="center"/>
            <w:hideMark/>
          </w:tcPr>
          <w:p w14:paraId="428E190F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60642D8A" w14:textId="632EFCB8" w:rsidR="0098074A" w:rsidRPr="007264A3" w:rsidRDefault="0098074A" w:rsidP="00C318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7264A3">
              <w:rPr>
                <w:color w:val="000000"/>
                <w:sz w:val="28"/>
                <w:szCs w:val="28"/>
              </w:rPr>
              <w:t>в 2026 году –</w:t>
            </w:r>
            <w:r w:rsidR="00C318E4">
              <w:rPr>
                <w:color w:val="000000"/>
                <w:sz w:val="28"/>
                <w:szCs w:val="28"/>
              </w:rPr>
              <w:t xml:space="preserve"> 281 205,33 </w:t>
            </w:r>
            <w:r w:rsidRPr="007264A3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98074A" w:rsidRPr="005302ED" w14:paraId="3CB8554B" w14:textId="77777777" w:rsidTr="0098074A">
        <w:trPr>
          <w:trHeight w:val="795"/>
        </w:trPr>
        <w:tc>
          <w:tcPr>
            <w:tcW w:w="2996" w:type="dxa"/>
            <w:vMerge/>
            <w:vAlign w:val="center"/>
            <w:hideMark/>
          </w:tcPr>
          <w:p w14:paraId="271F6412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7A4ED117" w14:textId="4E890E5E" w:rsidR="0098074A" w:rsidRPr="005302ED" w:rsidRDefault="0098074A" w:rsidP="002977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местного </w:t>
            </w:r>
            <w:r w:rsidRPr="005302ED">
              <w:rPr>
                <w:color w:val="000000"/>
                <w:sz w:val="28"/>
                <w:szCs w:val="28"/>
              </w:rPr>
              <w:t xml:space="preserve">бюджета Грачевского муниципального округа Ставропольского края (далее – местный бюджет) – 1 </w:t>
            </w:r>
            <w:r w:rsidR="00297756">
              <w:rPr>
                <w:color w:val="000000"/>
                <w:sz w:val="28"/>
                <w:szCs w:val="28"/>
              </w:rPr>
              <w:t>207</w:t>
            </w:r>
            <w:r w:rsidRPr="005302ED">
              <w:rPr>
                <w:color w:val="000000"/>
                <w:sz w:val="28"/>
                <w:szCs w:val="28"/>
              </w:rPr>
              <w:t xml:space="preserve"> </w:t>
            </w:r>
            <w:r w:rsidR="00297756">
              <w:rPr>
                <w:color w:val="000000"/>
                <w:sz w:val="28"/>
                <w:szCs w:val="28"/>
              </w:rPr>
              <w:t>238</w:t>
            </w:r>
            <w:r w:rsidRPr="005302ED">
              <w:rPr>
                <w:color w:val="000000"/>
                <w:sz w:val="28"/>
                <w:szCs w:val="28"/>
              </w:rPr>
              <w:t>,</w:t>
            </w:r>
            <w:r w:rsidR="00297756">
              <w:rPr>
                <w:color w:val="000000"/>
                <w:sz w:val="28"/>
                <w:szCs w:val="28"/>
              </w:rPr>
              <w:t>15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98074A" w:rsidRPr="005302ED" w14:paraId="2001B966" w14:textId="77777777" w:rsidTr="0098074A">
        <w:trPr>
          <w:trHeight w:val="264"/>
        </w:trPr>
        <w:tc>
          <w:tcPr>
            <w:tcW w:w="2996" w:type="dxa"/>
            <w:vMerge/>
            <w:vAlign w:val="center"/>
            <w:hideMark/>
          </w:tcPr>
          <w:p w14:paraId="06ACF47E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42C3BDF" w14:textId="77777777" w:rsidR="0098074A" w:rsidRPr="005302ED" w:rsidRDefault="0098074A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>в 2021 году – 189 837,84 тыс. рублей;</w:t>
            </w:r>
          </w:p>
        </w:tc>
      </w:tr>
      <w:tr w:rsidR="0098074A" w:rsidRPr="005302ED" w14:paraId="33753DF0" w14:textId="77777777" w:rsidTr="0098074A">
        <w:trPr>
          <w:trHeight w:val="240"/>
        </w:trPr>
        <w:tc>
          <w:tcPr>
            <w:tcW w:w="2996" w:type="dxa"/>
            <w:vMerge/>
            <w:vAlign w:val="center"/>
            <w:hideMark/>
          </w:tcPr>
          <w:p w14:paraId="7D323A4B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0AF350F3" w14:textId="0B812B4F" w:rsidR="0098074A" w:rsidRPr="005302ED" w:rsidRDefault="0098074A" w:rsidP="002977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 xml:space="preserve">в 2022 году – </w:t>
            </w:r>
            <w:r w:rsidR="00297756">
              <w:rPr>
                <w:color w:val="000000"/>
                <w:sz w:val="28"/>
                <w:szCs w:val="28"/>
              </w:rPr>
              <w:t>201 578,65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02ED" w14:paraId="6DAC942A" w14:textId="77777777" w:rsidTr="0098074A">
        <w:trPr>
          <w:trHeight w:val="173"/>
        </w:trPr>
        <w:tc>
          <w:tcPr>
            <w:tcW w:w="2996" w:type="dxa"/>
            <w:vMerge/>
            <w:vAlign w:val="center"/>
            <w:hideMark/>
          </w:tcPr>
          <w:p w14:paraId="33D5FADA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3054ECB" w14:textId="7E6A5202" w:rsidR="0098074A" w:rsidRPr="005302ED" w:rsidRDefault="0098074A" w:rsidP="002977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 xml:space="preserve">в 2023 году – </w:t>
            </w:r>
            <w:r w:rsidR="00297756">
              <w:rPr>
                <w:color w:val="000000"/>
                <w:sz w:val="28"/>
                <w:szCs w:val="28"/>
              </w:rPr>
              <w:t>209 134,78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02ED" w14:paraId="523B5153" w14:textId="77777777" w:rsidTr="0098074A">
        <w:trPr>
          <w:trHeight w:val="292"/>
        </w:trPr>
        <w:tc>
          <w:tcPr>
            <w:tcW w:w="2996" w:type="dxa"/>
            <w:vMerge/>
            <w:vAlign w:val="center"/>
            <w:hideMark/>
          </w:tcPr>
          <w:p w14:paraId="10BD07F8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3EE7808C" w14:textId="319EA7A4" w:rsidR="0098074A" w:rsidRPr="005302ED" w:rsidRDefault="0098074A" w:rsidP="002977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 xml:space="preserve">в 2024 году – </w:t>
            </w:r>
            <w:r w:rsidR="00297756">
              <w:rPr>
                <w:color w:val="000000"/>
                <w:sz w:val="28"/>
                <w:szCs w:val="28"/>
              </w:rPr>
              <w:t>200 922,36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:rsidRPr="005302ED" w14:paraId="6AA0A1F8" w14:textId="77777777" w:rsidTr="0098074A">
        <w:trPr>
          <w:trHeight w:val="253"/>
        </w:trPr>
        <w:tc>
          <w:tcPr>
            <w:tcW w:w="2996" w:type="dxa"/>
            <w:vMerge/>
            <w:vAlign w:val="center"/>
            <w:hideMark/>
          </w:tcPr>
          <w:p w14:paraId="48ABCE85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021E9757" w14:textId="39EE96D6" w:rsidR="0098074A" w:rsidRPr="005302ED" w:rsidRDefault="0098074A" w:rsidP="002977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 xml:space="preserve">в 2025 году – </w:t>
            </w:r>
            <w:r w:rsidR="00297756">
              <w:rPr>
                <w:color w:val="000000"/>
                <w:sz w:val="28"/>
                <w:szCs w:val="28"/>
              </w:rPr>
              <w:t>202 231,51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98074A" w14:paraId="6E3B6F12" w14:textId="77777777" w:rsidTr="0098074A">
        <w:trPr>
          <w:trHeight w:val="405"/>
        </w:trPr>
        <w:tc>
          <w:tcPr>
            <w:tcW w:w="2996" w:type="dxa"/>
            <w:vMerge/>
            <w:vAlign w:val="center"/>
            <w:hideMark/>
          </w:tcPr>
          <w:p w14:paraId="2F729E3C" w14:textId="77777777" w:rsidR="0098074A" w:rsidRPr="00336173" w:rsidRDefault="0098074A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gridSpan w:val="2"/>
            <w:shd w:val="clear" w:color="000000" w:fill="FFFFFF"/>
            <w:hideMark/>
          </w:tcPr>
          <w:p w14:paraId="5B2D26EE" w14:textId="0694C0E3" w:rsidR="0098074A" w:rsidRDefault="0098074A" w:rsidP="00297756"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5302ED">
              <w:rPr>
                <w:color w:val="000000"/>
                <w:sz w:val="28"/>
                <w:szCs w:val="28"/>
              </w:rPr>
              <w:t xml:space="preserve">в 2026 году – </w:t>
            </w:r>
            <w:r w:rsidR="00297756">
              <w:rPr>
                <w:color w:val="000000"/>
                <w:sz w:val="28"/>
                <w:szCs w:val="28"/>
              </w:rPr>
              <w:t>203 533,01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рублей.</w:t>
            </w:r>
          </w:p>
        </w:tc>
      </w:tr>
      <w:tr w:rsidR="004E6239" w:rsidRPr="00241688" w14:paraId="56BDA2F8" w14:textId="77777777" w:rsidTr="00A87267">
        <w:trPr>
          <w:gridAfter w:val="1"/>
          <w:wAfter w:w="34" w:type="dxa"/>
          <w:trHeight w:val="70"/>
        </w:trPr>
        <w:tc>
          <w:tcPr>
            <w:tcW w:w="2996" w:type="dxa"/>
            <w:shd w:val="clear" w:color="000000" w:fill="FFFFFF"/>
            <w:hideMark/>
          </w:tcPr>
          <w:p w14:paraId="2A0752DB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000000" w:fill="FFFFFF"/>
          </w:tcPr>
          <w:p w14:paraId="76027133" w14:textId="77777777" w:rsidR="004E6239" w:rsidRPr="00241688" w:rsidRDefault="004E6239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FF0000"/>
                <w:kern w:val="0"/>
                <w:sz w:val="28"/>
                <w:szCs w:val="28"/>
              </w:rPr>
            </w:pPr>
          </w:p>
        </w:tc>
      </w:tr>
      <w:tr w:rsidR="004E6239" w:rsidRPr="00241688" w14:paraId="4EF2D6C7" w14:textId="77777777" w:rsidTr="0098074A">
        <w:trPr>
          <w:gridAfter w:val="1"/>
          <w:wAfter w:w="34" w:type="dxa"/>
          <w:trHeight w:val="283"/>
        </w:trPr>
        <w:tc>
          <w:tcPr>
            <w:tcW w:w="2996" w:type="dxa"/>
            <w:shd w:val="clear" w:color="000000" w:fill="FFFFFF"/>
            <w:hideMark/>
          </w:tcPr>
          <w:p w14:paraId="4421DE3C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shd w:val="clear" w:color="000000" w:fill="FFFFFF"/>
          </w:tcPr>
          <w:p w14:paraId="62576AFA" w14:textId="4834DF8C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</w:t>
            </w:r>
            <w:r w:rsidR="00A33D3E">
              <w:rPr>
                <w:color w:val="000000"/>
                <w:kern w:val="0"/>
                <w:sz w:val="28"/>
                <w:szCs w:val="28"/>
              </w:rPr>
              <w:t xml:space="preserve">еством дошкольного образования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до 97,6 % к 2026 году;</w:t>
            </w:r>
          </w:p>
          <w:p w14:paraId="4EAFE817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качеством начального, основного и среднего общего образования до 76,0% к 2026 году;</w:t>
            </w:r>
          </w:p>
          <w:p w14:paraId="4D678A14" w14:textId="7A3451C4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качеством до</w:t>
            </w:r>
            <w:r w:rsidR="00B17933">
              <w:rPr>
                <w:color w:val="000000"/>
                <w:kern w:val="0"/>
                <w:sz w:val="28"/>
                <w:szCs w:val="28"/>
              </w:rPr>
              <w:t>полнительного образования до 85,</w:t>
            </w:r>
            <w:r w:rsidRPr="00241688">
              <w:rPr>
                <w:color w:val="000000"/>
                <w:kern w:val="0"/>
                <w:sz w:val="28"/>
                <w:szCs w:val="28"/>
              </w:rPr>
              <w:t>07 % к 2026 году;</w:t>
            </w:r>
          </w:p>
          <w:p w14:paraId="1829054C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увеличение удельного веса численности населения школьного возраста, охваченного образованием, в общей численности населения данной категории в 2026 году до </w:t>
            </w:r>
            <w:r w:rsidR="00BD4449" w:rsidRPr="00241688">
              <w:rPr>
                <w:color w:val="000000"/>
                <w:kern w:val="0"/>
                <w:sz w:val="28"/>
                <w:szCs w:val="28"/>
              </w:rPr>
              <w:t>77,03</w:t>
            </w:r>
            <w:r w:rsidRPr="00241688">
              <w:rPr>
                <w:color w:val="000000"/>
                <w:kern w:val="0"/>
                <w:sz w:val="28"/>
                <w:szCs w:val="28"/>
              </w:rPr>
              <w:t>%;</w:t>
            </w:r>
          </w:p>
          <w:p w14:paraId="78BCFAE4" w14:textId="77777777" w:rsidR="00E37733" w:rsidRPr="00241688" w:rsidRDefault="00BD444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</w:t>
            </w:r>
            <w:r w:rsidR="00E37733" w:rsidRPr="00241688">
              <w:rPr>
                <w:color w:val="000000"/>
                <w:kern w:val="0"/>
                <w:sz w:val="28"/>
                <w:szCs w:val="28"/>
              </w:rPr>
              <w:t xml:space="preserve"> доли обучающихся по ФГОС основного общего и среднего общего образования в общей численности обучающихся в 2026 году до 100%;</w:t>
            </w:r>
          </w:p>
          <w:p w14:paraId="04F1E535" w14:textId="706FB0CC" w:rsidR="004E6239" w:rsidRPr="00241688" w:rsidRDefault="00E37733" w:rsidP="009E217A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снижение доли выпускников муниципальных общеобразовательных организаций, не получивших аттестат о среднем общем </w:t>
            </w: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 xml:space="preserve">образовании, в общей численности выпускников муниципальных </w:t>
            </w:r>
            <w:r w:rsidR="000F0135" w:rsidRPr="00241688">
              <w:rPr>
                <w:color w:val="000000"/>
                <w:kern w:val="0"/>
                <w:sz w:val="28"/>
                <w:szCs w:val="28"/>
              </w:rPr>
              <w:t xml:space="preserve">общеобразовательных организаций в 2026 году до </w:t>
            </w:r>
            <w:r w:rsidR="009E217A">
              <w:rPr>
                <w:color w:val="000000"/>
                <w:kern w:val="0"/>
                <w:sz w:val="28"/>
                <w:szCs w:val="28"/>
              </w:rPr>
              <w:t>4</w:t>
            </w:r>
            <w:r w:rsidR="000F0135" w:rsidRPr="00241688">
              <w:rPr>
                <w:color w:val="000000"/>
                <w:kern w:val="0"/>
                <w:sz w:val="28"/>
                <w:szCs w:val="28"/>
              </w:rPr>
              <w:t>%;</w:t>
            </w:r>
          </w:p>
        </w:tc>
      </w:tr>
      <w:tr w:rsidR="00BB1FB7" w:rsidRPr="00241688" w14:paraId="3332E318" w14:textId="77777777" w:rsidTr="00980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333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676CB" w14:textId="77777777" w:rsidR="00BB1FB7" w:rsidRPr="00241688" w:rsidRDefault="00BB1FB7" w:rsidP="00241688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362B" w14:textId="33E2A94A" w:rsidR="00BB1FB7" w:rsidRPr="00241688" w:rsidRDefault="00BB1FB7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детей-сирот и детей, оставшихся без попечения родителей в </w:t>
            </w:r>
            <w:r w:rsidR="00DE07C1">
              <w:rPr>
                <w:color w:val="000000"/>
                <w:kern w:val="0"/>
                <w:sz w:val="28"/>
                <w:szCs w:val="28"/>
              </w:rPr>
              <w:t xml:space="preserve">Грачевском муниципальном округе,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которые охвачены различными формами семейного устройства в 2026году до 100,00%</w:t>
            </w:r>
          </w:p>
        </w:tc>
      </w:tr>
    </w:tbl>
    <w:p w14:paraId="423ED088" w14:textId="77777777" w:rsidR="00BB1FB7" w:rsidRPr="00241688" w:rsidRDefault="00BB1FB7" w:rsidP="00241688">
      <w:pPr>
        <w:jc w:val="center"/>
        <w:rPr>
          <w:sz w:val="28"/>
          <w:szCs w:val="28"/>
        </w:rPr>
      </w:pPr>
    </w:p>
    <w:p w14:paraId="7ED2CFD0" w14:textId="77777777" w:rsidR="00BB1FB7" w:rsidRPr="00241688" w:rsidRDefault="00BB1FB7" w:rsidP="00241688">
      <w:pPr>
        <w:jc w:val="center"/>
        <w:rPr>
          <w:sz w:val="28"/>
          <w:szCs w:val="28"/>
          <w:lang w:eastAsia="ar-SA"/>
        </w:rPr>
      </w:pPr>
    </w:p>
    <w:p w14:paraId="787B59AB" w14:textId="77777777" w:rsidR="00AE1E3D" w:rsidRPr="00241688" w:rsidRDefault="00AE1E3D" w:rsidP="00241688">
      <w:pPr>
        <w:jc w:val="center"/>
        <w:rPr>
          <w:sz w:val="28"/>
          <w:szCs w:val="28"/>
          <w:lang w:eastAsia="ar-SA"/>
        </w:rPr>
      </w:pPr>
      <w:r w:rsidRPr="00241688">
        <w:rPr>
          <w:sz w:val="28"/>
          <w:szCs w:val="28"/>
          <w:lang w:eastAsia="ar-SA"/>
        </w:rPr>
        <w:t xml:space="preserve">Приоритеты и цели реализуемой в Грачевском муниципальном округе Ставропольского края муниципальной политики в соответствующей сфере </w:t>
      </w:r>
      <w:r w:rsidR="0049684F" w:rsidRPr="00241688">
        <w:rPr>
          <w:sz w:val="28"/>
          <w:szCs w:val="28"/>
          <w:lang w:eastAsia="ar-SA"/>
        </w:rPr>
        <w:t>образования</w:t>
      </w:r>
      <w:r w:rsidRPr="00241688">
        <w:rPr>
          <w:sz w:val="28"/>
          <w:szCs w:val="28"/>
          <w:lang w:eastAsia="ar-SA"/>
        </w:rPr>
        <w:t xml:space="preserve"> Грачевского муниципального округа Ставропольского края</w:t>
      </w:r>
    </w:p>
    <w:p w14:paraId="2F2BDFBF" w14:textId="77777777" w:rsidR="00AE1E3D" w:rsidRPr="00241688" w:rsidRDefault="00AE1E3D" w:rsidP="002416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36825" w14:textId="77777777" w:rsidR="00695E53" w:rsidRPr="00241688" w:rsidRDefault="00695E53" w:rsidP="002416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целями и приоритетами Стратегии социально-экономического развития Грачёвского муниципального </w:t>
      </w:r>
      <w:r w:rsidR="00A53976" w:rsidRPr="00241688">
        <w:rPr>
          <w:rFonts w:ascii="Times New Roman" w:hAnsi="Times New Roman" w:cs="Times New Roman"/>
          <w:sz w:val="28"/>
          <w:szCs w:val="28"/>
        </w:rPr>
        <w:t>округа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Ставропольского края до 20</w:t>
      </w:r>
      <w:r w:rsidR="00C84F18" w:rsidRPr="00241688">
        <w:rPr>
          <w:rFonts w:ascii="Times New Roman" w:hAnsi="Times New Roman" w:cs="Times New Roman"/>
          <w:sz w:val="28"/>
          <w:szCs w:val="28"/>
        </w:rPr>
        <w:t>35</w:t>
      </w:r>
      <w:r w:rsidRPr="00241688">
        <w:rPr>
          <w:rFonts w:ascii="Times New Roman" w:hAnsi="Times New Roman" w:cs="Times New Roman"/>
          <w:sz w:val="28"/>
          <w:szCs w:val="28"/>
        </w:rPr>
        <w:t xml:space="preserve"> года, утверждённой решением совета Грачёвского муниципального </w:t>
      </w:r>
      <w:r w:rsidR="00A53976" w:rsidRPr="00241688">
        <w:rPr>
          <w:rFonts w:ascii="Times New Roman" w:hAnsi="Times New Roman" w:cs="Times New Roman"/>
          <w:sz w:val="28"/>
          <w:szCs w:val="28"/>
        </w:rPr>
        <w:t>округа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от 22</w:t>
      </w:r>
      <w:r w:rsidR="00870BA4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70BA4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 132-II «О Стратегии социально-экономического развития Грачевского </w:t>
      </w:r>
      <w:r w:rsidR="00674E2D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до 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новой редакции» (далее – Стратегия социально-экономического развития </w:t>
      </w:r>
      <w:r w:rsidR="00674E2D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года)</w:t>
      </w:r>
      <w:r w:rsidR="00E6737D" w:rsidRPr="00241688">
        <w:rPr>
          <w:rFonts w:ascii="Times New Roman" w:hAnsi="Times New Roman" w:cs="Times New Roman"/>
          <w:sz w:val="28"/>
          <w:szCs w:val="28"/>
        </w:rPr>
        <w:t xml:space="preserve"> и </w:t>
      </w:r>
      <w:r w:rsidR="00480727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во исполнение Указа Президента Российской Федерации от 7 мая 2018 года № 204«О национальных целях и стратегических задачах развития Российской Федерации на период до 2024 года»</w:t>
      </w:r>
      <w:r w:rsidR="00E6737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утвержден национальный проект «Образов</w:t>
      </w:r>
      <w:r w:rsidR="00674E2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ание»: реализация региональных </w:t>
      </w:r>
      <w:r w:rsidR="00480727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проектов: «Современная школа», «Успех каждого ребенка»</w:t>
      </w:r>
      <w:r w:rsidR="00E6737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,</w:t>
      </w:r>
      <w:r w:rsidR="00480727" w:rsidRPr="00241688">
        <w:rPr>
          <w:rFonts w:ascii="Times New Roman" w:hAnsi="Times New Roman" w:cs="Times New Roman"/>
          <w:sz w:val="28"/>
          <w:szCs w:val="28"/>
        </w:rPr>
        <w:t xml:space="preserve"> </w:t>
      </w:r>
      <w:r w:rsidRPr="00241688">
        <w:rPr>
          <w:rFonts w:ascii="Times New Roman" w:hAnsi="Times New Roman" w:cs="Times New Roman"/>
          <w:sz w:val="28"/>
          <w:szCs w:val="28"/>
        </w:rPr>
        <w:t>Указ</w:t>
      </w:r>
      <w:r w:rsidR="00E6737D" w:rsidRPr="00241688">
        <w:rPr>
          <w:rFonts w:ascii="Times New Roman" w:hAnsi="Times New Roman" w:cs="Times New Roman"/>
          <w:sz w:val="28"/>
          <w:szCs w:val="28"/>
        </w:rPr>
        <w:t>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241688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="00870BA4" w:rsidRPr="00241688">
        <w:rPr>
          <w:rFonts w:ascii="Times New Roman" w:hAnsi="Times New Roman" w:cs="Times New Roman"/>
          <w:sz w:val="28"/>
          <w:szCs w:val="28"/>
        </w:rPr>
        <w:t>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597 «О мероприятиях по реализации государственной соци</w:t>
      </w:r>
      <w:r w:rsidR="00870BA4" w:rsidRPr="00241688">
        <w:rPr>
          <w:rFonts w:ascii="Times New Roman" w:hAnsi="Times New Roman" w:cs="Times New Roman"/>
          <w:sz w:val="28"/>
          <w:szCs w:val="28"/>
        </w:rPr>
        <w:t>альной политики», 07 мая 2012 года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599 </w:t>
      </w:r>
      <w:r w:rsidRPr="0024168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"О мерах по реализации государственной политики в области образования и науки</w:t>
      </w:r>
      <w:r w:rsidR="00B30FF5" w:rsidRPr="0024168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241688">
        <w:rPr>
          <w:rFonts w:ascii="Times New Roman" w:hAnsi="Times New Roman" w:cs="Times New Roman"/>
          <w:sz w:val="28"/>
          <w:szCs w:val="28"/>
        </w:rPr>
        <w:t xml:space="preserve"> от 28 декабря </w:t>
      </w:r>
      <w:smartTag w:uri="urn:schemas-microsoft-com:office:smarttags" w:element="metricconverter">
        <w:smartTagPr>
          <w:attr w:name="ProductID" w:val="2012 г"/>
        </w:smartTagPr>
        <w:r w:rsidRPr="00241688">
          <w:rPr>
            <w:rFonts w:ascii="Times New Roman" w:hAnsi="Times New Roman" w:cs="Times New Roman"/>
            <w:sz w:val="28"/>
            <w:szCs w:val="28"/>
          </w:rPr>
          <w:t>2012 г</w:t>
        </w:r>
      </w:smartTag>
      <w:r w:rsidR="00870BA4" w:rsidRPr="00241688">
        <w:rPr>
          <w:rFonts w:ascii="Times New Roman" w:hAnsi="Times New Roman" w:cs="Times New Roman"/>
          <w:sz w:val="28"/>
          <w:szCs w:val="28"/>
        </w:rPr>
        <w:t>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1688 «О некоторых мерах по реализации государственной политики в сфере защиты детей-сирот и детей, оста</w:t>
      </w:r>
      <w:r w:rsidR="00065259" w:rsidRPr="00241688">
        <w:rPr>
          <w:rFonts w:ascii="Times New Roman" w:hAnsi="Times New Roman" w:cs="Times New Roman"/>
          <w:sz w:val="28"/>
          <w:szCs w:val="28"/>
        </w:rPr>
        <w:t>вшихся без попечения родителей»</w:t>
      </w:r>
      <w:r w:rsidR="00E6737D" w:rsidRPr="00241688">
        <w:rPr>
          <w:rFonts w:ascii="Times New Roman" w:hAnsi="Times New Roman" w:cs="Times New Roman"/>
          <w:sz w:val="28"/>
          <w:szCs w:val="28"/>
        </w:rPr>
        <w:t>,</w:t>
      </w:r>
      <w:r w:rsidR="00674E2D" w:rsidRPr="00241688">
        <w:rPr>
          <w:rFonts w:ascii="Times New Roman" w:hAnsi="Times New Roman" w:cs="Times New Roman"/>
          <w:sz w:val="28"/>
          <w:szCs w:val="28"/>
        </w:rPr>
        <w:t xml:space="preserve"> 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№ 22, 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23, 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24.</w:t>
      </w:r>
    </w:p>
    <w:p w14:paraId="6C2F3166" w14:textId="77777777" w:rsidR="00BB1FB7" w:rsidRPr="00241688" w:rsidRDefault="00695E53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Политика Грачевского муниципального </w:t>
      </w:r>
      <w:r w:rsidR="00A53976" w:rsidRPr="00241688">
        <w:rPr>
          <w:rFonts w:cs="Times New Roman"/>
          <w:color w:val="000000" w:themeColor="text1"/>
          <w:sz w:val="28"/>
          <w:szCs w:val="28"/>
          <w:lang w:val="ru-RU"/>
        </w:rPr>
        <w:t>округа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 в </w:t>
      </w:r>
    </w:p>
    <w:p w14:paraId="69870DB7" w14:textId="77777777" w:rsidR="00695E53" w:rsidRPr="00241688" w:rsidRDefault="00695E53" w:rsidP="00241688">
      <w:pPr>
        <w:pStyle w:val="Standard"/>
        <w:suppressAutoHyphens w:val="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сфере образования включает систему мер и механизмов регулирования, направленных на создание эффективной системы образования Грачёвского 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lastRenderedPageBreak/>
        <w:t xml:space="preserve">муниципального </w:t>
      </w:r>
      <w:r w:rsidR="00A53976" w:rsidRPr="00241688">
        <w:rPr>
          <w:rFonts w:cs="Times New Roman"/>
          <w:color w:val="000000" w:themeColor="text1"/>
          <w:sz w:val="28"/>
          <w:szCs w:val="28"/>
          <w:lang w:val="ru-RU"/>
        </w:rPr>
        <w:t>округа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края, и определённых Стратегией социально-экономического развития Грачевского муниципального </w:t>
      </w:r>
      <w:r w:rsidR="00674E2D" w:rsidRPr="00241688">
        <w:rPr>
          <w:rFonts w:cs="Times New Roman"/>
          <w:color w:val="000000" w:themeColor="text1"/>
          <w:sz w:val="28"/>
          <w:szCs w:val="28"/>
          <w:lang w:val="ru-RU"/>
        </w:rPr>
        <w:t>района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 до 20</w:t>
      </w:r>
      <w:r w:rsidR="00C84F18" w:rsidRPr="00241688">
        <w:rPr>
          <w:rFonts w:cs="Times New Roman"/>
          <w:color w:val="000000" w:themeColor="text1"/>
          <w:sz w:val="28"/>
          <w:szCs w:val="28"/>
          <w:lang w:val="ru-RU"/>
        </w:rPr>
        <w:t>35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года.</w:t>
      </w:r>
    </w:p>
    <w:p w14:paraId="7D260277" w14:textId="77777777" w:rsidR="00241688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Целями</w:t>
      </w:r>
      <w:r w:rsidR="00695E53"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Программы является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>:</w:t>
      </w:r>
    </w:p>
    <w:p w14:paraId="36397908" w14:textId="77777777" w:rsidR="008005C9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-</w:t>
      </w:r>
      <w:r w:rsidR="00695E53"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8005C9" w:rsidRPr="00241688">
        <w:rPr>
          <w:rFonts w:cs="Times New Roman"/>
          <w:color w:val="000000" w:themeColor="text1"/>
          <w:sz w:val="28"/>
          <w:szCs w:val="28"/>
          <w:lang w:val="ru-RU"/>
        </w:rPr>
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>;</w:t>
      </w:r>
    </w:p>
    <w:p w14:paraId="55E4EDAA" w14:textId="77777777" w:rsidR="00241688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- оказание помощи и поддержка детей-сирот и детей, оставшихся без попечения родителей, семей имеющих детей, оказавшие в трудной жизненной ситуации.</w:t>
      </w:r>
    </w:p>
    <w:p w14:paraId="4A7E70B8" w14:textId="29FD177C" w:rsidR="00AE1E3D" w:rsidRPr="00241688" w:rsidRDefault="00695E53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Вследствие чего,</w:t>
      </w:r>
      <w:r w:rsidRPr="00241688">
        <w:rPr>
          <w:rFonts w:cs="Times New Roman"/>
          <w:sz w:val="28"/>
          <w:szCs w:val="28"/>
          <w:lang w:val="ru-RU"/>
        </w:rPr>
        <w:t xml:space="preserve"> определены следующие приоритеты развития отрасли образования Грач</w:t>
      </w:r>
      <w:r w:rsidR="00B17933"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 xml:space="preserve">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</w:t>
      </w:r>
      <w:r w:rsidR="00E733B9" w:rsidRPr="00241688">
        <w:rPr>
          <w:rFonts w:cs="Times New Roman"/>
          <w:sz w:val="28"/>
          <w:szCs w:val="28"/>
          <w:lang w:val="ru-RU"/>
        </w:rPr>
        <w:t>ьского края</w:t>
      </w:r>
      <w:r w:rsidRPr="00241688">
        <w:rPr>
          <w:rFonts w:cs="Times New Roman"/>
          <w:sz w:val="28"/>
          <w:szCs w:val="28"/>
          <w:lang w:val="ru-RU"/>
        </w:rPr>
        <w:t>:</w:t>
      </w:r>
      <w:bookmarkStart w:id="0" w:name="sub_1021"/>
    </w:p>
    <w:p w14:paraId="6FB71423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обеспечение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возможности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каждо</w:t>
      </w:r>
      <w:r w:rsidR="005922D1" w:rsidRPr="00241688">
        <w:rPr>
          <w:rFonts w:cs="Times New Roman"/>
          <w:sz w:val="28"/>
          <w:szCs w:val="28"/>
          <w:lang w:val="ru-RU"/>
        </w:rPr>
        <w:t>му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ребенк</w:t>
      </w:r>
      <w:proofErr w:type="spellEnd"/>
      <w:r w:rsidR="005922D1" w:rsidRPr="00241688">
        <w:rPr>
          <w:rFonts w:cs="Times New Roman"/>
          <w:sz w:val="28"/>
          <w:szCs w:val="28"/>
          <w:lang w:val="ru-RU"/>
        </w:rPr>
        <w:t>у</w:t>
      </w:r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до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поступления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в </w:t>
      </w:r>
      <w:proofErr w:type="spellStart"/>
      <w:r w:rsidR="00504180" w:rsidRPr="00241688">
        <w:rPr>
          <w:rFonts w:cs="Times New Roman"/>
          <w:sz w:val="28"/>
          <w:szCs w:val="28"/>
        </w:rPr>
        <w:t>школу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освоить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программы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дошкольного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образования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внедрение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новых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форм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дошкольного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образования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(</w:t>
      </w:r>
      <w:proofErr w:type="spellStart"/>
      <w:r w:rsidR="00504180" w:rsidRPr="00241688">
        <w:rPr>
          <w:rFonts w:cs="Times New Roman"/>
          <w:sz w:val="28"/>
          <w:szCs w:val="28"/>
        </w:rPr>
        <w:t>группы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кратковременного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пребывания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группы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присмотра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ухода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др</w:t>
      </w:r>
      <w:proofErr w:type="spellEnd"/>
      <w:r w:rsidR="00504180" w:rsidRPr="00241688">
        <w:rPr>
          <w:rFonts w:cs="Times New Roman"/>
          <w:sz w:val="28"/>
          <w:szCs w:val="28"/>
        </w:rPr>
        <w:t>.);</w:t>
      </w:r>
      <w:bookmarkEnd w:id="0"/>
    </w:p>
    <w:p w14:paraId="5D8C85FD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повышение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гибкости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многообразия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форм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предоставления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услуг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образовательными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организациями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обеспечение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формирования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базовых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компетенций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личности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(</w:t>
      </w:r>
      <w:proofErr w:type="spellStart"/>
      <w:r w:rsidR="00504180" w:rsidRPr="00241688">
        <w:rPr>
          <w:rFonts w:cs="Times New Roman"/>
          <w:sz w:val="28"/>
          <w:szCs w:val="28"/>
        </w:rPr>
        <w:t>информационной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коммуникативной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самоорганизации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самообразования</w:t>
      </w:r>
      <w:proofErr w:type="spellEnd"/>
      <w:r w:rsidR="00504180" w:rsidRPr="00241688">
        <w:rPr>
          <w:rFonts w:cs="Times New Roman"/>
          <w:sz w:val="28"/>
          <w:szCs w:val="28"/>
        </w:rPr>
        <w:t>);</w:t>
      </w:r>
      <w:bookmarkStart w:id="1" w:name="sub_1023"/>
    </w:p>
    <w:p w14:paraId="72FD1DBD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  <w:lang w:val="ru-RU"/>
        </w:rPr>
        <w:t>реализация прав граждан на получение доступного и качественного образования на основе сохранения его фундаментальности и соответствия актуальным и перспективным потребностям личности и общества;</w:t>
      </w:r>
    </w:p>
    <w:p w14:paraId="736ACBE6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обеспечение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внедрения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в </w:t>
      </w:r>
      <w:proofErr w:type="spellStart"/>
      <w:r w:rsidR="00504180" w:rsidRPr="00241688">
        <w:rPr>
          <w:rFonts w:cs="Times New Roman"/>
          <w:sz w:val="28"/>
          <w:szCs w:val="28"/>
        </w:rPr>
        <w:t>образовательный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процесс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активных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форм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методов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обучения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воспитания, </w:t>
      </w:r>
      <w:proofErr w:type="spellStart"/>
      <w:r w:rsidR="00504180" w:rsidRPr="00241688">
        <w:rPr>
          <w:rFonts w:cs="Times New Roman"/>
          <w:sz w:val="28"/>
          <w:szCs w:val="28"/>
        </w:rPr>
        <w:t>способствующих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развитию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у </w:t>
      </w:r>
      <w:proofErr w:type="spellStart"/>
      <w:r w:rsidR="00504180" w:rsidRPr="00241688">
        <w:rPr>
          <w:rFonts w:cs="Times New Roman"/>
          <w:sz w:val="28"/>
          <w:szCs w:val="28"/>
        </w:rPr>
        <w:t>детей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познавательной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социальной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активности</w:t>
      </w:r>
      <w:proofErr w:type="spellEnd"/>
      <w:r w:rsidR="00504180" w:rsidRPr="00241688">
        <w:rPr>
          <w:rFonts w:cs="Times New Roman"/>
          <w:sz w:val="28"/>
          <w:szCs w:val="28"/>
        </w:rPr>
        <w:t>;</w:t>
      </w:r>
      <w:bookmarkStart w:id="2" w:name="sub_1024"/>
      <w:bookmarkEnd w:id="1"/>
    </w:p>
    <w:p w14:paraId="631D3AA7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обеспечение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выявления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развития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способностей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детей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школьного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возраста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с </w:t>
      </w:r>
      <w:proofErr w:type="spellStart"/>
      <w:r w:rsidR="00504180" w:rsidRPr="00241688">
        <w:rPr>
          <w:rFonts w:cs="Times New Roman"/>
          <w:sz w:val="28"/>
          <w:szCs w:val="28"/>
        </w:rPr>
        <w:t>перспективой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их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формирования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в </w:t>
      </w:r>
      <w:proofErr w:type="spellStart"/>
      <w:r w:rsidR="00504180" w:rsidRPr="00241688">
        <w:rPr>
          <w:rFonts w:cs="Times New Roman"/>
          <w:sz w:val="28"/>
          <w:szCs w:val="28"/>
        </w:rPr>
        <w:t>профессиональные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навыки</w:t>
      </w:r>
      <w:proofErr w:type="spellEnd"/>
      <w:r w:rsidR="00504180" w:rsidRPr="00241688">
        <w:rPr>
          <w:rFonts w:cs="Times New Roman"/>
          <w:sz w:val="28"/>
          <w:szCs w:val="28"/>
        </w:rPr>
        <w:t>;</w:t>
      </w:r>
    </w:p>
    <w:p w14:paraId="735FFB7F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bookmarkStart w:id="3" w:name="sub_1025"/>
      <w:bookmarkEnd w:id="2"/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выявление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и </w:t>
      </w:r>
      <w:proofErr w:type="spellStart"/>
      <w:r w:rsidR="00504180" w:rsidRPr="00241688">
        <w:rPr>
          <w:rFonts w:cs="Times New Roman"/>
          <w:sz w:val="28"/>
          <w:szCs w:val="28"/>
        </w:rPr>
        <w:t>поддержка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талантливых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детей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вовлечение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их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в </w:t>
      </w:r>
      <w:proofErr w:type="spellStart"/>
      <w:r w:rsidR="00504180" w:rsidRPr="00241688">
        <w:rPr>
          <w:rFonts w:cs="Times New Roman"/>
          <w:sz w:val="28"/>
          <w:szCs w:val="28"/>
        </w:rPr>
        <w:t>социальную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практику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развитие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ученического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самоуправления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, </w:t>
      </w:r>
      <w:proofErr w:type="spellStart"/>
      <w:r w:rsidR="00504180" w:rsidRPr="00241688">
        <w:rPr>
          <w:rFonts w:cs="Times New Roman"/>
          <w:sz w:val="28"/>
          <w:szCs w:val="28"/>
        </w:rPr>
        <w:t>создание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в </w:t>
      </w:r>
      <w:proofErr w:type="spellStart"/>
      <w:r w:rsidR="00504180" w:rsidRPr="00241688">
        <w:rPr>
          <w:rFonts w:cs="Times New Roman"/>
          <w:sz w:val="28"/>
          <w:szCs w:val="28"/>
        </w:rPr>
        <w:t>образовательных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</w:t>
      </w:r>
      <w:proofErr w:type="spellStart"/>
      <w:r w:rsidR="00504180" w:rsidRPr="00241688">
        <w:rPr>
          <w:rFonts w:cs="Times New Roman"/>
          <w:sz w:val="28"/>
          <w:szCs w:val="28"/>
        </w:rPr>
        <w:t>организациях</w:t>
      </w:r>
      <w:proofErr w:type="spellEnd"/>
      <w:r w:rsidR="00504180" w:rsidRPr="00241688">
        <w:rPr>
          <w:rFonts w:cs="Times New Roman"/>
          <w:sz w:val="28"/>
          <w:szCs w:val="28"/>
        </w:rPr>
        <w:t xml:space="preserve"> здоровьесберегающей </w:t>
      </w:r>
      <w:proofErr w:type="spellStart"/>
      <w:r w:rsidR="00504180" w:rsidRPr="00241688">
        <w:rPr>
          <w:rFonts w:cs="Times New Roman"/>
          <w:sz w:val="28"/>
          <w:szCs w:val="28"/>
        </w:rPr>
        <w:t>среды</w:t>
      </w:r>
      <w:proofErr w:type="spellEnd"/>
      <w:r w:rsidR="00504180" w:rsidRPr="00241688">
        <w:rPr>
          <w:rFonts w:cs="Times New Roman"/>
          <w:sz w:val="28"/>
          <w:szCs w:val="28"/>
        </w:rPr>
        <w:t>;</w:t>
      </w:r>
      <w:r w:rsidR="00504180" w:rsidRPr="00241688">
        <w:rPr>
          <w:rFonts w:cs="Times New Roman"/>
          <w:sz w:val="28"/>
          <w:szCs w:val="28"/>
          <w:lang w:val="ru-RU"/>
        </w:rPr>
        <w:t xml:space="preserve"> </w:t>
      </w:r>
    </w:p>
    <w:p w14:paraId="44402761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  <w:lang w:val="ru-RU"/>
        </w:rPr>
        <w:t>формирование нового поколения, способного создавать и воспринимать инновации, путём усиления мотивации учащихся школ и обучающейся молодёжи к занятиям научно-техническим творчеством;</w:t>
      </w:r>
    </w:p>
    <w:p w14:paraId="6C3391F9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4" w:name="sub_1026"/>
      <w:bookmarkEnd w:id="3"/>
      <w:r w:rsidRPr="00241688">
        <w:rPr>
          <w:sz w:val="28"/>
          <w:szCs w:val="28"/>
        </w:rPr>
        <w:t>-</w:t>
      </w:r>
      <w:r w:rsidR="00BB1FB7" w:rsidRPr="00241688">
        <w:rPr>
          <w:sz w:val="28"/>
          <w:szCs w:val="28"/>
        </w:rPr>
        <w:t xml:space="preserve"> </w:t>
      </w:r>
      <w:r w:rsidR="00504180" w:rsidRPr="00241688">
        <w:rPr>
          <w:sz w:val="28"/>
          <w:szCs w:val="28"/>
        </w:rPr>
        <w:t xml:space="preserve">обеспечение в Грачевском муниципальном </w:t>
      </w:r>
      <w:r w:rsidR="00A53976" w:rsidRPr="00241688">
        <w:rPr>
          <w:sz w:val="28"/>
          <w:szCs w:val="28"/>
        </w:rPr>
        <w:t>округе</w:t>
      </w:r>
      <w:r w:rsidR="00504180" w:rsidRPr="00241688">
        <w:rPr>
          <w:sz w:val="28"/>
          <w:szCs w:val="28"/>
        </w:rPr>
        <w:t xml:space="preserve"> получения образования детьми-инвалидами и детьми с ограниченными возможностями здоровья;</w:t>
      </w:r>
    </w:p>
    <w:p w14:paraId="1173E037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5" w:name="sub_1027"/>
      <w:bookmarkEnd w:id="4"/>
      <w:r w:rsidRPr="00241688">
        <w:rPr>
          <w:sz w:val="28"/>
          <w:szCs w:val="28"/>
        </w:rPr>
        <w:t>-</w:t>
      </w:r>
      <w:r w:rsidR="00BB1FB7" w:rsidRPr="00241688">
        <w:rPr>
          <w:sz w:val="28"/>
          <w:szCs w:val="28"/>
        </w:rPr>
        <w:t xml:space="preserve"> </w:t>
      </w:r>
      <w:r w:rsidR="00504180" w:rsidRPr="00241688">
        <w:rPr>
          <w:sz w:val="28"/>
          <w:szCs w:val="28"/>
        </w:rPr>
        <w:t xml:space="preserve">обеспечение в Грачевском муниципальном </w:t>
      </w:r>
      <w:r w:rsidR="00A53976" w:rsidRPr="00241688">
        <w:rPr>
          <w:sz w:val="28"/>
          <w:szCs w:val="28"/>
        </w:rPr>
        <w:t>округе</w:t>
      </w:r>
      <w:r w:rsidR="00504180" w:rsidRPr="00241688">
        <w:rPr>
          <w:sz w:val="28"/>
          <w:szCs w:val="28"/>
        </w:rPr>
        <w:t xml:space="preserve"> 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14:paraId="256D610B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6" w:name="sub_10211"/>
      <w:bookmarkEnd w:id="5"/>
      <w:r w:rsidRPr="00241688">
        <w:rPr>
          <w:sz w:val="28"/>
          <w:szCs w:val="28"/>
        </w:rPr>
        <w:t>-</w:t>
      </w:r>
      <w:r w:rsidR="00504180" w:rsidRPr="00241688">
        <w:rPr>
          <w:sz w:val="28"/>
          <w:szCs w:val="28"/>
        </w:rPr>
        <w:t xml:space="preserve">рост заработной платы и повышение социального статуса педагога в обществе, привлечение и закрепление молодых специалистов в сфере </w:t>
      </w:r>
      <w:r w:rsidR="00504180" w:rsidRPr="00241688">
        <w:rPr>
          <w:sz w:val="28"/>
          <w:szCs w:val="28"/>
        </w:rPr>
        <w:lastRenderedPageBreak/>
        <w:t>образования;</w:t>
      </w:r>
    </w:p>
    <w:bookmarkEnd w:id="6"/>
    <w:p w14:paraId="7030AC46" w14:textId="77777777" w:rsidR="00141AAC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141AAC" w:rsidRPr="00241688">
        <w:rPr>
          <w:rFonts w:cs="Times New Roman"/>
          <w:sz w:val="28"/>
          <w:szCs w:val="28"/>
          <w:lang w:val="ru-RU"/>
        </w:rPr>
        <w:t>формирование нового поколения педагогического корпуса соответствующей квалификации и в необходимом количестве;</w:t>
      </w:r>
    </w:p>
    <w:p w14:paraId="164DEBFF" w14:textId="77777777" w:rsidR="00695E53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>переход на предоставление гражданам муниципальных услуг (выполнение работ) в сфере образования в электронной форме;</w:t>
      </w:r>
    </w:p>
    <w:p w14:paraId="46636523" w14:textId="77777777" w:rsidR="00E43A87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Сроки реализации Программы – 2021-2026 годы.</w:t>
      </w:r>
    </w:p>
    <w:p w14:paraId="6E2BBED6" w14:textId="761501B6" w:rsidR="00695E53" w:rsidRPr="00241688" w:rsidRDefault="00695E53" w:rsidP="00241688">
      <w:pPr>
        <w:pStyle w:val="ConsPlusCell"/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>Достижение цели Программы и решение задач подпрограмм осуществляется пут</w:t>
      </w:r>
      <w:r w:rsidR="00B17933">
        <w:rPr>
          <w:rFonts w:ascii="Times New Roman" w:hAnsi="Times New Roman" w:cs="Times New Roman"/>
          <w:sz w:val="28"/>
          <w:szCs w:val="28"/>
        </w:rPr>
        <w:t xml:space="preserve">ем выполнения основных </w:t>
      </w:r>
      <w:r w:rsidR="00B17933" w:rsidRPr="00241688">
        <w:rPr>
          <w:rFonts w:ascii="Times New Roman" w:hAnsi="Times New Roman" w:cs="Times New Roman"/>
          <w:sz w:val="28"/>
          <w:szCs w:val="28"/>
        </w:rPr>
        <w:t>мероприятий,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следующих тр</w:t>
      </w:r>
      <w:r w:rsidR="00B17933">
        <w:rPr>
          <w:rFonts w:ascii="Times New Roman" w:hAnsi="Times New Roman" w:cs="Times New Roman"/>
          <w:sz w:val="28"/>
          <w:szCs w:val="28"/>
        </w:rPr>
        <w:t>е</w:t>
      </w:r>
      <w:r w:rsidRPr="00241688">
        <w:rPr>
          <w:rFonts w:ascii="Times New Roman" w:hAnsi="Times New Roman" w:cs="Times New Roman"/>
          <w:sz w:val="28"/>
          <w:szCs w:val="28"/>
        </w:rPr>
        <w:t>х подпрограмм Программы, взаимосвязанных по срокам, ресурсам и исполнителям:</w:t>
      </w:r>
    </w:p>
    <w:p w14:paraId="1F4510C1" w14:textId="5471E3BF" w:rsidR="00695E53" w:rsidRPr="00A33D3E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>подпрограмма «Развитие дошкольного, общего и дополнительного образования в Грач</w:t>
      </w:r>
      <w:r w:rsidR="00B17933">
        <w:rPr>
          <w:rFonts w:cs="Times New Roman"/>
          <w:sz w:val="28"/>
          <w:szCs w:val="28"/>
          <w:lang w:val="ru-RU"/>
        </w:rPr>
        <w:t>е</w:t>
      </w:r>
      <w:r w:rsidR="00695E53" w:rsidRPr="00241688">
        <w:rPr>
          <w:rFonts w:cs="Times New Roman"/>
          <w:sz w:val="28"/>
          <w:szCs w:val="28"/>
          <w:lang w:val="ru-RU"/>
        </w:rPr>
        <w:t xml:space="preserve">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="00695E53" w:rsidRPr="00241688">
        <w:rPr>
          <w:rFonts w:cs="Times New Roman"/>
          <w:sz w:val="28"/>
          <w:szCs w:val="28"/>
          <w:lang w:val="ru-RU"/>
        </w:rPr>
        <w:t xml:space="preserve"> Ставропольского края»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1 к Программе);</w:t>
      </w:r>
    </w:p>
    <w:p w14:paraId="37A07D14" w14:textId="77777777" w:rsidR="00695E53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 xml:space="preserve"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="00695E53" w:rsidRPr="00241688">
        <w:rPr>
          <w:rFonts w:cs="Times New Roman"/>
          <w:sz w:val="28"/>
          <w:szCs w:val="28"/>
          <w:lang w:val="ru-RU"/>
        </w:rPr>
        <w:t xml:space="preserve"> Ставропольского края»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2 к Программе);</w:t>
      </w:r>
    </w:p>
    <w:p w14:paraId="22EB2E40" w14:textId="77777777" w:rsidR="00C84F18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 xml:space="preserve">подпрограмма </w:t>
      </w:r>
      <w:r w:rsidR="008005C9" w:rsidRPr="00241688">
        <w:rPr>
          <w:rFonts w:cs="Times New Roman"/>
          <w:sz w:val="28"/>
          <w:szCs w:val="28"/>
          <w:lang w:val="ru-RU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="00C84F18" w:rsidRPr="00241688">
        <w:rPr>
          <w:rFonts w:cs="Times New Roman"/>
          <w:sz w:val="28"/>
          <w:szCs w:val="28"/>
          <w:lang w:val="ru-RU"/>
        </w:rPr>
        <w:t xml:space="preserve">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3 к Программе);</w:t>
      </w:r>
    </w:p>
    <w:p w14:paraId="335A19C1" w14:textId="77777777" w:rsidR="00E43A87" w:rsidRPr="00241688" w:rsidRDefault="00695E53" w:rsidP="00241688">
      <w:pPr>
        <w:pStyle w:val="Standard"/>
        <w:suppressAutoHyphens w:val="0"/>
        <w:ind w:firstLine="540"/>
        <w:rPr>
          <w:rFonts w:cs="Times New Roman"/>
          <w:iCs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Для каждой подпрограммы Программы сформулированы задачи, показатели решения задач подпрограммы, перечень основных мероприятий, в результате которых будут достигнуты ожидаемые конечные результаты реализации соответствующей подпрограммы Программы.</w:t>
      </w:r>
      <w:r w:rsidRPr="00241688">
        <w:rPr>
          <w:rFonts w:cs="Times New Roman"/>
          <w:iCs/>
          <w:sz w:val="28"/>
          <w:szCs w:val="28"/>
        </w:rPr>
        <w:t xml:space="preserve"> </w:t>
      </w:r>
    </w:p>
    <w:p w14:paraId="229AC60D" w14:textId="77777777" w:rsidR="00695E53" w:rsidRPr="00241688" w:rsidRDefault="00695E53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proofErr w:type="spellStart"/>
      <w:r w:rsidRPr="00241688">
        <w:rPr>
          <w:rFonts w:cs="Times New Roman"/>
          <w:iCs/>
          <w:sz w:val="28"/>
          <w:szCs w:val="28"/>
        </w:rPr>
        <w:t>Сведения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об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индикаторах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достижения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целей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Программы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и </w:t>
      </w:r>
      <w:proofErr w:type="spellStart"/>
      <w:r w:rsidRPr="00241688">
        <w:rPr>
          <w:rFonts w:cs="Times New Roman"/>
          <w:iCs/>
          <w:sz w:val="28"/>
          <w:szCs w:val="28"/>
        </w:rPr>
        <w:t>показателях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решения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задач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подпрограмм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Программы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и </w:t>
      </w:r>
      <w:proofErr w:type="spellStart"/>
      <w:r w:rsidRPr="00241688">
        <w:rPr>
          <w:rFonts w:cs="Times New Roman"/>
          <w:iCs/>
          <w:sz w:val="28"/>
          <w:szCs w:val="28"/>
        </w:rPr>
        <w:t>их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значениях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iCs/>
          <w:sz w:val="28"/>
          <w:szCs w:val="28"/>
        </w:rPr>
        <w:t>приведены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в </w:t>
      </w:r>
      <w:proofErr w:type="spellStart"/>
      <w:r w:rsidRPr="00241688">
        <w:rPr>
          <w:rFonts w:cs="Times New Roman"/>
          <w:iCs/>
          <w:sz w:val="28"/>
          <w:szCs w:val="28"/>
        </w:rPr>
        <w:t>приложении</w:t>
      </w:r>
      <w:proofErr w:type="spellEnd"/>
      <w:r w:rsidRPr="00241688">
        <w:rPr>
          <w:rFonts w:cs="Times New Roman"/>
          <w:iCs/>
          <w:sz w:val="28"/>
          <w:szCs w:val="28"/>
        </w:rPr>
        <w:t xml:space="preserve"> </w:t>
      </w:r>
      <w:r w:rsidR="00790494" w:rsidRPr="00241688">
        <w:rPr>
          <w:rFonts w:cs="Times New Roman"/>
          <w:iCs/>
          <w:sz w:val="28"/>
          <w:szCs w:val="28"/>
          <w:lang w:val="ru-RU"/>
        </w:rPr>
        <w:t>4</w:t>
      </w:r>
      <w:r w:rsidRPr="00241688">
        <w:rPr>
          <w:rFonts w:cs="Times New Roman"/>
          <w:iCs/>
          <w:sz w:val="28"/>
          <w:szCs w:val="28"/>
        </w:rPr>
        <w:t xml:space="preserve"> к </w:t>
      </w:r>
      <w:proofErr w:type="spellStart"/>
      <w:r w:rsidRPr="00241688">
        <w:rPr>
          <w:rFonts w:cs="Times New Roman"/>
          <w:iCs/>
          <w:sz w:val="28"/>
          <w:szCs w:val="28"/>
        </w:rPr>
        <w:t>Программе</w:t>
      </w:r>
      <w:proofErr w:type="spellEnd"/>
      <w:r w:rsidRPr="00241688">
        <w:rPr>
          <w:rFonts w:cs="Times New Roman"/>
          <w:iCs/>
          <w:sz w:val="28"/>
          <w:szCs w:val="28"/>
        </w:rPr>
        <w:t>.</w:t>
      </w:r>
    </w:p>
    <w:p w14:paraId="26AC9865" w14:textId="77777777" w:rsidR="00545009" w:rsidRPr="00241688" w:rsidRDefault="00545009" w:rsidP="00241688">
      <w:pPr>
        <w:ind w:left="33" w:firstLine="676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Сведения о весовых коэффициентах, присвоенных цели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Программы, приведены в приложении 5 к Программе.</w:t>
      </w:r>
    </w:p>
    <w:p w14:paraId="465F32F5" w14:textId="77777777" w:rsidR="00E43A87" w:rsidRPr="00241688" w:rsidRDefault="00FB288C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Перечень основных мероприятий подпрограмм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</w:t>
      </w:r>
      <w:r w:rsidR="00E43A87" w:rsidRPr="00241688">
        <w:rPr>
          <w:rFonts w:cs="Times New Roman"/>
          <w:sz w:val="28"/>
          <w:szCs w:val="28"/>
          <w:lang w:val="ru-RU"/>
        </w:rPr>
        <w:t>приведен в приложении 6 к Программе.</w:t>
      </w:r>
    </w:p>
    <w:p w14:paraId="4D32B9CB" w14:textId="77777777" w:rsidR="00E43A87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Объемы и источники финансового обеспечения Программы приведены в приложении 7 к Программе.</w:t>
      </w:r>
    </w:p>
    <w:p w14:paraId="66FD2D0F" w14:textId="2A66D9F1" w:rsidR="00DE07C1" w:rsidRDefault="00545009" w:rsidP="00A33D3E">
      <w:pPr>
        <w:widowControl/>
        <w:suppressAutoHyphens w:val="0"/>
        <w:autoSpaceDN/>
        <w:jc w:val="center"/>
        <w:rPr>
          <w:sz w:val="28"/>
          <w:szCs w:val="28"/>
        </w:rPr>
      </w:pPr>
      <w:bookmarkStart w:id="7" w:name="%D0%9F%D1%80%D0%B8%D0%BB%D0%BE%D0%B6%D0%"/>
      <w:r w:rsidRPr="00241688">
        <w:rPr>
          <w:sz w:val="28"/>
          <w:szCs w:val="28"/>
        </w:rPr>
        <w:t>______________________</w:t>
      </w:r>
      <w:r w:rsidR="00A33D3E">
        <w:rPr>
          <w:sz w:val="28"/>
          <w:szCs w:val="28"/>
        </w:rPr>
        <w:t>___________________</w:t>
      </w:r>
    </w:p>
    <w:p w14:paraId="2ECCCE61" w14:textId="77777777" w:rsidR="00DE07C1" w:rsidRPr="00241688" w:rsidRDefault="009D70C3" w:rsidP="00DE07C1">
      <w:pPr>
        <w:widowControl/>
        <w:suppressAutoHyphens w:val="0"/>
        <w:autoSpaceDN/>
        <w:spacing w:line="240" w:lineRule="exact"/>
        <w:ind w:left="4956" w:firstLine="708"/>
        <w:rPr>
          <w:sz w:val="28"/>
          <w:szCs w:val="28"/>
        </w:rPr>
      </w:pPr>
      <w:hyperlink w:anchor="Приложение5" w:history="1">
        <w:r w:rsidR="00DE07C1" w:rsidRPr="00241688">
          <w:rPr>
            <w:sz w:val="28"/>
            <w:szCs w:val="28"/>
          </w:rPr>
          <w:t>Приложение 1</w:t>
        </w:r>
      </w:hyperlink>
    </w:p>
    <w:p w14:paraId="021634F6" w14:textId="77777777" w:rsidR="00DE07C1" w:rsidRPr="00241688" w:rsidRDefault="00DE07C1" w:rsidP="00DE07C1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к муниципальной программе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 xml:space="preserve">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</w:t>
      </w:r>
      <w:r>
        <w:rPr>
          <w:rFonts w:eastAsia="Times New Roman" w:cs="Times New Roman"/>
          <w:color w:val="000000"/>
          <w:sz w:val="28"/>
          <w:szCs w:val="28"/>
          <w:lang w:val="ru-RU"/>
        </w:rPr>
        <w:t>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вском муниципальном округе Ставропольского края»</w:t>
      </w:r>
    </w:p>
    <w:p w14:paraId="28FA6D0D" w14:textId="77777777" w:rsidR="00DE07C1" w:rsidRPr="00241688" w:rsidRDefault="00DE07C1" w:rsidP="00DE07C1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2A366198" w14:textId="77777777" w:rsidR="00DE07C1" w:rsidRPr="00241688" w:rsidRDefault="00DE07C1" w:rsidP="00DE07C1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034AD4D8" w14:textId="77777777" w:rsidR="00DE07C1" w:rsidRPr="00241688" w:rsidRDefault="00DE07C1" w:rsidP="00DE07C1">
      <w:pPr>
        <w:pStyle w:val="Standard"/>
        <w:suppressAutoHyphens w:val="0"/>
        <w:spacing w:line="240" w:lineRule="exact"/>
        <w:rPr>
          <w:rFonts w:cs="Times New Roman"/>
          <w:sz w:val="28"/>
          <w:szCs w:val="28"/>
          <w:lang w:val="ru-RU"/>
        </w:rPr>
      </w:pPr>
    </w:p>
    <w:p w14:paraId="68D42707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2DEA191A" w14:textId="77777777" w:rsidR="00DE07C1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«Развитие дошкольного, общего и дополнительного образования в Грачевском муниципальном округе Ставропольского края» </w:t>
      </w:r>
    </w:p>
    <w:p w14:paraId="08D1D7F6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муниципальной программы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75569FDA" w14:textId="77777777" w:rsidR="00DE07C1" w:rsidRPr="00241688" w:rsidRDefault="00DE07C1" w:rsidP="00DE07C1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173F63D6" w14:textId="77777777" w:rsidR="00DE07C1" w:rsidRPr="00241688" w:rsidRDefault="00DE07C1" w:rsidP="00DE07C1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75E5C31C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ПАСПОРТ</w:t>
      </w:r>
    </w:p>
    <w:p w14:paraId="0A7AF61F" w14:textId="77777777" w:rsidR="00DE07C1" w:rsidRPr="00241688" w:rsidRDefault="00DE07C1" w:rsidP="00DE07C1">
      <w:pPr>
        <w:pStyle w:val="ConsPlusTitle"/>
        <w:widowControl/>
        <w:suppressAutoHyphens w:val="0"/>
        <w:spacing w:line="240" w:lineRule="exact"/>
        <w:jc w:val="center"/>
        <w:rPr>
          <w:sz w:val="28"/>
          <w:szCs w:val="28"/>
        </w:rPr>
      </w:pPr>
      <w:r w:rsidRPr="00241688">
        <w:rPr>
          <w:b w:val="0"/>
          <w:sz w:val="28"/>
          <w:szCs w:val="28"/>
        </w:rPr>
        <w:t>подпрограммы «Развитие дошкольного, общего и дополнительного образования в Грачевском муниципальном округе Ставропольского края» муниципальной программы Грачевского муниципального округа Ставропольского края «Развитие образования в Грачевском муниципальном</w:t>
      </w:r>
      <w:r w:rsidRPr="00241688">
        <w:rPr>
          <w:rFonts w:eastAsia="Times New Roman"/>
          <w:b w:val="0"/>
          <w:color w:val="000000"/>
          <w:sz w:val="28"/>
          <w:szCs w:val="28"/>
        </w:rPr>
        <w:t xml:space="preserve"> округе Ставропольского края»</w:t>
      </w:r>
    </w:p>
    <w:p w14:paraId="2A40BAEF" w14:textId="77777777" w:rsidR="00DE07C1" w:rsidRPr="00241688" w:rsidRDefault="00DE07C1" w:rsidP="00DE07C1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440" w:type="dxa"/>
        <w:tblInd w:w="89" w:type="dxa"/>
        <w:tblLook w:val="04A0" w:firstRow="1" w:lastRow="0" w:firstColumn="1" w:lastColumn="0" w:noHBand="0" w:noVBand="1"/>
      </w:tblPr>
      <w:tblGrid>
        <w:gridCol w:w="2854"/>
        <w:gridCol w:w="6544"/>
        <w:gridCol w:w="42"/>
      </w:tblGrid>
      <w:tr w:rsidR="00DE07C1" w:rsidRPr="00241688" w14:paraId="6AAD00A5" w14:textId="77777777" w:rsidTr="00DE07C1">
        <w:trPr>
          <w:trHeight w:val="1545"/>
        </w:trPr>
        <w:tc>
          <w:tcPr>
            <w:tcW w:w="2854" w:type="dxa"/>
            <w:shd w:val="clear" w:color="auto" w:fill="auto"/>
            <w:hideMark/>
          </w:tcPr>
          <w:p w14:paraId="10503B18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70F7BA25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 муниципальной программы «Развитие образования в Грач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241688">
              <w:rPr>
                <w:color w:val="000000"/>
                <w:sz w:val="28"/>
                <w:szCs w:val="28"/>
              </w:rPr>
              <w:t>вском муниципальном округе Ставропольском крае» (далее соответственно – подпрограмма, Программа)</w:t>
            </w:r>
          </w:p>
        </w:tc>
      </w:tr>
      <w:tr w:rsidR="00DE07C1" w:rsidRPr="00241688" w14:paraId="5959795A" w14:textId="77777777" w:rsidTr="00DE07C1">
        <w:trPr>
          <w:trHeight w:val="95"/>
        </w:trPr>
        <w:tc>
          <w:tcPr>
            <w:tcW w:w="2854" w:type="dxa"/>
            <w:shd w:val="clear" w:color="auto" w:fill="auto"/>
          </w:tcPr>
          <w:p w14:paraId="09FEA6AA" w14:textId="77777777" w:rsidR="00DE07C1" w:rsidRPr="00241688" w:rsidRDefault="00DE07C1" w:rsidP="00DE07C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</w:tcPr>
          <w:p w14:paraId="094C90BE" w14:textId="77777777" w:rsidR="00DE07C1" w:rsidRPr="00241688" w:rsidRDefault="00DE07C1" w:rsidP="00DE07C1">
            <w:pPr>
              <w:ind w:firstLine="60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07C1" w:rsidRPr="00241688" w14:paraId="112B8196" w14:textId="77777777" w:rsidTr="00DE07C1">
        <w:trPr>
          <w:trHeight w:val="818"/>
        </w:trPr>
        <w:tc>
          <w:tcPr>
            <w:tcW w:w="2854" w:type="dxa"/>
            <w:shd w:val="clear" w:color="auto" w:fill="auto"/>
            <w:hideMark/>
          </w:tcPr>
          <w:p w14:paraId="5891519A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9F46DF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управление образования администрации Грачевского муниципального округа Ставропольского края (дале</w:t>
            </w:r>
            <w:r>
              <w:rPr>
                <w:color w:val="000000"/>
                <w:sz w:val="28"/>
                <w:szCs w:val="28"/>
              </w:rPr>
              <w:t xml:space="preserve">е - </w:t>
            </w:r>
            <w:r w:rsidRPr="00241688">
              <w:rPr>
                <w:color w:val="000000"/>
                <w:sz w:val="28"/>
                <w:szCs w:val="28"/>
              </w:rPr>
              <w:t>управление образования округа)</w:t>
            </w:r>
          </w:p>
        </w:tc>
      </w:tr>
      <w:tr w:rsidR="00DE07C1" w:rsidRPr="00241688" w14:paraId="17D0AA43" w14:textId="77777777" w:rsidTr="00DE07C1">
        <w:trPr>
          <w:trHeight w:val="95"/>
        </w:trPr>
        <w:tc>
          <w:tcPr>
            <w:tcW w:w="2854" w:type="dxa"/>
            <w:shd w:val="clear" w:color="auto" w:fill="auto"/>
            <w:hideMark/>
          </w:tcPr>
          <w:p w14:paraId="4D171DB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ADB3D70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E07C1" w:rsidRPr="00241688" w14:paraId="482C9335" w14:textId="77777777" w:rsidTr="00DE07C1">
        <w:trPr>
          <w:trHeight w:val="795"/>
        </w:trPr>
        <w:tc>
          <w:tcPr>
            <w:tcW w:w="2854" w:type="dxa"/>
            <w:vMerge w:val="restart"/>
            <w:shd w:val="clear" w:color="auto" w:fill="auto"/>
            <w:hideMark/>
          </w:tcPr>
          <w:p w14:paraId="3B20852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A05D6A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муниципальные казенные общеобразовательные учреждения Грачевского муниципального округа Ставропольского края (далее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  <w:r w:rsidRPr="00241688">
              <w:rPr>
                <w:color w:val="000000"/>
                <w:sz w:val="28"/>
                <w:szCs w:val="28"/>
              </w:rPr>
              <w:t xml:space="preserve"> общеобразовательные учреждения);</w:t>
            </w:r>
          </w:p>
        </w:tc>
      </w:tr>
      <w:tr w:rsidR="00DE07C1" w:rsidRPr="00241688" w14:paraId="7DBA53FF" w14:textId="77777777" w:rsidTr="00DE07C1">
        <w:trPr>
          <w:trHeight w:val="42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7118411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A857A86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 xml:space="preserve">муниципальные казенные дошкольные образовательные учреждения Грачевского муниципального округа Ставропольского края (далее 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 w:rsidRPr="00241688">
              <w:rPr>
                <w:color w:val="000000"/>
                <w:sz w:val="28"/>
                <w:szCs w:val="28"/>
              </w:rPr>
              <w:t>дошкольные образовательные учреждения);</w:t>
            </w:r>
          </w:p>
        </w:tc>
      </w:tr>
      <w:tr w:rsidR="00DE07C1" w:rsidRPr="00241688" w14:paraId="105E9ABD" w14:textId="77777777" w:rsidTr="00DE07C1">
        <w:trPr>
          <w:trHeight w:val="283"/>
        </w:trPr>
        <w:tc>
          <w:tcPr>
            <w:tcW w:w="2854" w:type="dxa"/>
            <w:shd w:val="clear" w:color="auto" w:fill="auto"/>
            <w:vAlign w:val="center"/>
            <w:hideMark/>
          </w:tcPr>
          <w:p w14:paraId="70355E5C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A71F206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муниципальные казенные учреждения дополнительного образования Грачевского муниципальн</w:t>
            </w:r>
            <w:r>
              <w:rPr>
                <w:color w:val="000000"/>
                <w:sz w:val="28"/>
                <w:szCs w:val="28"/>
              </w:rPr>
              <w:t>ого округа Ставропольского края</w:t>
            </w:r>
            <w:r w:rsidRPr="00241688">
              <w:rPr>
                <w:color w:val="000000"/>
                <w:sz w:val="28"/>
                <w:szCs w:val="28"/>
              </w:rPr>
              <w:t xml:space="preserve"> (далее 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 w:rsidRPr="00241688">
              <w:rPr>
                <w:color w:val="000000"/>
                <w:sz w:val="28"/>
                <w:szCs w:val="28"/>
              </w:rPr>
              <w:t xml:space="preserve"> учреждения дополнительного образования)</w:t>
            </w:r>
          </w:p>
        </w:tc>
      </w:tr>
      <w:tr w:rsidR="00DE07C1" w:rsidRPr="00241688" w14:paraId="6B459339" w14:textId="77777777" w:rsidTr="00DE07C1">
        <w:trPr>
          <w:trHeight w:val="1200"/>
        </w:trPr>
        <w:tc>
          <w:tcPr>
            <w:tcW w:w="2854" w:type="dxa"/>
            <w:shd w:val="clear" w:color="auto" w:fill="auto"/>
            <w:hideMark/>
          </w:tcPr>
          <w:p w14:paraId="1862EDE0" w14:textId="77777777" w:rsidR="00DE07C1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  <w:p w14:paraId="264C5A1B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Задачи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A298C55" w14:textId="4696E09D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                </w:t>
            </w:r>
          </w:p>
          <w:p w14:paraId="06F98082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обеспечение эффективной деятельности муниципальных дошкольных, общеобразовательных организаций и организаций дополнительного образования;</w:t>
            </w:r>
          </w:p>
          <w:p w14:paraId="2CC3B6B9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повышение качества предоставления  образовательных услуг</w:t>
            </w:r>
          </w:p>
        </w:tc>
      </w:tr>
      <w:tr w:rsidR="00DE07C1" w:rsidRPr="00241688" w14:paraId="3D1A6022" w14:textId="77777777" w:rsidTr="00DE07C1">
        <w:trPr>
          <w:trHeight w:val="336"/>
        </w:trPr>
        <w:tc>
          <w:tcPr>
            <w:tcW w:w="2854" w:type="dxa"/>
            <w:shd w:val="clear" w:color="auto" w:fill="auto"/>
            <w:hideMark/>
          </w:tcPr>
          <w:p w14:paraId="672DDE80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5BDCACF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391E454D" w14:textId="77777777" w:rsidTr="00DE07C1">
        <w:trPr>
          <w:trHeight w:val="269"/>
        </w:trPr>
        <w:tc>
          <w:tcPr>
            <w:tcW w:w="2854" w:type="dxa"/>
            <w:shd w:val="clear" w:color="auto" w:fill="auto"/>
            <w:hideMark/>
          </w:tcPr>
          <w:p w14:paraId="37E6D8A3" w14:textId="77777777" w:rsidR="00DE07C1" w:rsidRPr="00241688" w:rsidRDefault="00DE07C1" w:rsidP="00DE07C1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2E11A85A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детей в возрасте 3-7 </w:t>
            </w:r>
            <w:r w:rsidRPr="00014AD8">
              <w:rPr>
                <w:color w:val="000000"/>
                <w:sz w:val="28"/>
                <w:szCs w:val="28"/>
              </w:rPr>
              <w:t>лет,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Pr="00014AD8">
              <w:rPr>
                <w:color w:val="000000"/>
                <w:sz w:val="28"/>
                <w:szCs w:val="28"/>
              </w:rPr>
              <w:t>хваченных</w:t>
            </w:r>
            <w:r>
              <w:rPr>
                <w:color w:val="000000"/>
                <w:sz w:val="28"/>
                <w:szCs w:val="28"/>
              </w:rPr>
              <w:t xml:space="preserve"> услугами муниципального </w:t>
            </w:r>
            <w:r w:rsidRPr="00014AD8">
              <w:rPr>
                <w:color w:val="000000"/>
                <w:sz w:val="28"/>
                <w:szCs w:val="28"/>
              </w:rPr>
              <w:t xml:space="preserve">дошкольного образования; </w:t>
            </w:r>
          </w:p>
          <w:p w14:paraId="767454F1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детей, охваченных дошкольными образовательными программами, в возрасте от 2 месяцев до 7 лет включительно;</w:t>
            </w:r>
          </w:p>
          <w:p w14:paraId="67EB8FFE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детей в возрасте 1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14AD8">
              <w:rPr>
                <w:color w:val="000000"/>
                <w:sz w:val="28"/>
                <w:szCs w:val="28"/>
              </w:rPr>
              <w:t xml:space="preserve"> 6 лет, стоящих на учете для определения в муниципальные дошкольные образовательные организации, в общей численности детей в возрасте 1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14AD8">
              <w:rPr>
                <w:color w:val="000000"/>
                <w:sz w:val="28"/>
                <w:szCs w:val="28"/>
              </w:rPr>
              <w:t xml:space="preserve"> 6 лет;</w:t>
            </w:r>
            <w:r w:rsidRPr="00014AD8">
              <w:rPr>
                <w:sz w:val="28"/>
                <w:szCs w:val="28"/>
              </w:rPr>
              <w:t xml:space="preserve"> </w:t>
            </w:r>
          </w:p>
          <w:p w14:paraId="52FFF996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детей, охваченных трехразовым питанием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в дошкольных образовательных организациях;</w:t>
            </w:r>
          </w:p>
          <w:p w14:paraId="4116C210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работника;</w:t>
            </w:r>
          </w:p>
          <w:p w14:paraId="211FC019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 xml:space="preserve"> 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организаций, в которых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организаций;</w:t>
            </w:r>
          </w:p>
          <w:p w14:paraId="5A19423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учреждений, здания которых </w:t>
            </w:r>
            <w:r>
              <w:rPr>
                <w:color w:val="000000"/>
                <w:sz w:val="28"/>
                <w:szCs w:val="28"/>
              </w:rPr>
              <w:t xml:space="preserve">находятся в аварийном состоянии </w:t>
            </w:r>
            <w:r w:rsidRPr="00014AD8">
              <w:rPr>
                <w:color w:val="000000"/>
                <w:sz w:val="28"/>
                <w:szCs w:val="28"/>
              </w:rPr>
              <w:t xml:space="preserve">или требуют капитального ремонта, в общем количестве муниципальных </w:t>
            </w:r>
            <w:r w:rsidRPr="00141B7C">
              <w:rPr>
                <w:color w:val="000000"/>
                <w:sz w:val="28"/>
                <w:szCs w:val="28"/>
              </w:rPr>
              <w:t>образовательных</w:t>
            </w:r>
            <w:r w:rsidRPr="00014AD8">
              <w:rPr>
                <w:color w:val="000000"/>
                <w:sz w:val="28"/>
                <w:szCs w:val="28"/>
              </w:rPr>
              <w:t xml:space="preserve"> организаций;</w:t>
            </w:r>
          </w:p>
          <w:p w14:paraId="160E2E98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       соотношени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14AD8">
              <w:rPr>
                <w:color w:val="000000"/>
                <w:sz w:val="28"/>
                <w:szCs w:val="28"/>
              </w:rPr>
              <w:t xml:space="preserve">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Федерации;</w:t>
            </w:r>
          </w:p>
        </w:tc>
      </w:tr>
      <w:tr w:rsidR="00DE07C1" w:rsidRPr="00241688" w14:paraId="2533ED33" w14:textId="77777777" w:rsidTr="00DE07C1">
        <w:trPr>
          <w:trHeight w:val="375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9556AC5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3CEDF29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работников муниципальных </w:t>
            </w:r>
            <w:r>
              <w:rPr>
                <w:color w:val="000000"/>
                <w:sz w:val="28"/>
                <w:szCs w:val="28"/>
              </w:rPr>
              <w:t xml:space="preserve">образовательных учреждений, </w:t>
            </w:r>
            <w:r w:rsidRPr="00014AD8">
              <w:rPr>
                <w:color w:val="000000"/>
                <w:sz w:val="28"/>
                <w:szCs w:val="28"/>
              </w:rPr>
              <w:t>прошедших обязательные медицинские осмотры (обследования);</w:t>
            </w:r>
          </w:p>
          <w:p w14:paraId="0F7F66D7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педагогических работников, работающих в сельской местности, получивших меры социальной поддержки по оплате жилых помещений, отопления</w:t>
            </w:r>
          </w:p>
          <w:p w14:paraId="7AE7A110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lastRenderedPageBreak/>
              <w:t>и освещения;</w:t>
            </w:r>
          </w:p>
          <w:p w14:paraId="231AD41B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 xml:space="preserve">        доля</w:t>
            </w:r>
            <w:r w:rsidRPr="00014AD8">
              <w:rPr>
                <w:color w:val="000000"/>
                <w:sz w:val="28"/>
                <w:szCs w:val="28"/>
              </w:rPr>
              <w:t xml:space="preserve"> учащихся из малообеспеченных семей, обеспеченных бесплатным горячим питанием;</w:t>
            </w:r>
          </w:p>
          <w:p w14:paraId="5747DBD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организаций;</w:t>
            </w:r>
          </w:p>
          <w:p w14:paraId="7ACA6EC5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организациях;</w:t>
            </w:r>
          </w:p>
          <w:p w14:paraId="43087254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D0D0D"/>
                <w:sz w:val="28"/>
                <w:szCs w:val="28"/>
              </w:rPr>
              <w:t>детей первой и второй групп здоровья в общей численности обучающихся в муниципальных общеобразовательных учреждениях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3616D69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обучающихся по образовательным программам начального общего образования, обеспеченных бесплатными новогодними подарками, в общей численности обучающихся в муниципальных общеобразовательных организациях;</w:t>
            </w:r>
          </w:p>
        </w:tc>
      </w:tr>
      <w:tr w:rsidR="00DE07C1" w:rsidRPr="00241688" w14:paraId="24D78C82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41F7EC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74FED3D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предметам;</w:t>
            </w:r>
          </w:p>
          <w:p w14:paraId="304D1F8B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лиц, обеспеченных горячим пита</w:t>
            </w:r>
            <w:r>
              <w:rPr>
                <w:color w:val="000000"/>
                <w:sz w:val="28"/>
                <w:szCs w:val="28"/>
              </w:rPr>
              <w:t xml:space="preserve">нием, в общей численности детей, </w:t>
            </w:r>
            <w:r w:rsidRPr="00014AD8">
              <w:rPr>
                <w:color w:val="000000"/>
                <w:sz w:val="28"/>
                <w:szCs w:val="28"/>
              </w:rPr>
              <w:t>обучающихся в общеобразовательных организациях;</w:t>
            </w:r>
          </w:p>
          <w:p w14:paraId="19BFDDE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учреждениях;</w:t>
            </w:r>
          </w:p>
          <w:p w14:paraId="70B1C368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число организаций, в которых осуществляется охрана путем приема сигнала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Тревога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по мобильной связи;</w:t>
            </w:r>
          </w:p>
          <w:p w14:paraId="6EA265B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организаций, в которых установлен программно-аппаратный противопожарный комплекс ПАК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Стрелец-Мониторинг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6724FDE9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охват детей в возрасте 5 - 18 лет дополнительными общеобразовательными программами в общей численности детей в возрасте 5 - 18 лет; </w:t>
            </w:r>
          </w:p>
          <w:p w14:paraId="112DCB29" w14:textId="77AFEE48" w:rsidR="00DE07C1" w:rsidRPr="00014AD8" w:rsidRDefault="00DE07C1" w:rsidP="00123A9E">
            <w:pPr>
              <w:tabs>
                <w:tab w:val="left" w:pos="1662"/>
              </w:tabs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                 </w:t>
            </w:r>
          </w:p>
        </w:tc>
      </w:tr>
      <w:tr w:rsidR="00DE07C1" w:rsidRPr="00241688" w14:paraId="11782A21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7C361BEF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2DA8F51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kern w:val="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замененных оконных блоков в общем количестве оконных блоков, требующих замены в образовательных организациях;</w:t>
            </w:r>
          </w:p>
          <w:p w14:paraId="55B8FB0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 xml:space="preserve">обучающихся </w:t>
            </w:r>
            <w:r>
              <w:rPr>
                <w:color w:val="0D0D0D" w:themeColor="text1" w:themeTint="F2"/>
                <w:sz w:val="28"/>
                <w:szCs w:val="28"/>
              </w:rPr>
              <w:t xml:space="preserve">в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>общеобразовательных</w:t>
            </w:r>
            <w:r>
              <w:rPr>
                <w:color w:val="0D0D0D" w:themeColor="text1" w:themeTint="F2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организаци</w:t>
            </w:r>
            <w:r>
              <w:rPr>
                <w:color w:val="000000"/>
                <w:sz w:val="28"/>
                <w:szCs w:val="28"/>
              </w:rPr>
              <w:t>ях</w:t>
            </w:r>
            <w:r w:rsidRPr="00014AD8">
              <w:rPr>
                <w:color w:val="000000"/>
                <w:sz w:val="28"/>
                <w:szCs w:val="28"/>
              </w:rPr>
              <w:t>, занимающихся физической культурой и спортом во внеурочное время;</w:t>
            </w:r>
          </w:p>
          <w:p w14:paraId="34841FC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объектов муниципальных общеобразовательных учреждений, где осуществлен ремонт кровель, в общем количестве объектов муниципальных общеобразовательных учреждений Грачевского муниципального округа;</w:t>
            </w:r>
          </w:p>
          <w:p w14:paraId="4BC2F685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охват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 а так же внеурочной деятельности в рамках реализации дополнительных общеобразовательных</w:t>
            </w:r>
          </w:p>
        </w:tc>
      </w:tr>
      <w:tr w:rsidR="00DE07C1" w:rsidRPr="00241688" w14:paraId="3F176DDA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49F4F759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5C1F67C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программ в связи с созданием Центра в рамках </w:t>
            </w:r>
            <w:r>
              <w:rPr>
                <w:color w:val="000000"/>
                <w:sz w:val="28"/>
                <w:szCs w:val="28"/>
              </w:rPr>
              <w:t>регионального</w:t>
            </w:r>
            <w:r w:rsidRPr="00014AD8">
              <w:rPr>
                <w:color w:val="000000"/>
                <w:sz w:val="28"/>
                <w:szCs w:val="28"/>
              </w:rPr>
              <w:t xml:space="preserve">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Современная школа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Pr="00014AD8">
              <w:rPr>
                <w:color w:val="000000"/>
                <w:sz w:val="28"/>
                <w:szCs w:val="28"/>
              </w:rPr>
              <w:t xml:space="preserve">национального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Образование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0D19D52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объектов муниципальных организаций, в которых проведена работа по благоустройству территории муниципальных образовательных организаций;</w:t>
            </w:r>
          </w:p>
          <w:p w14:paraId="331223E9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организациях;</w:t>
            </w:r>
          </w:p>
          <w:p w14:paraId="59F88213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удельный вес численности детей-инвалидов, получающих образование на дому с использованием дистанционных образовательных технологий;</w:t>
            </w:r>
          </w:p>
          <w:p w14:paraId="2DA30A57" w14:textId="7DA638E3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 детей 1-</w:t>
            </w:r>
            <w:r w:rsidR="00A33D3E">
              <w:rPr>
                <w:sz w:val="28"/>
                <w:szCs w:val="28"/>
              </w:rPr>
              <w:t xml:space="preserve"> </w:t>
            </w:r>
            <w:r w:rsidRPr="00014AD8">
              <w:rPr>
                <w:sz w:val="28"/>
                <w:szCs w:val="28"/>
              </w:rPr>
              <w:t>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организациях;</w:t>
            </w:r>
          </w:p>
          <w:p w14:paraId="62D0739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выпускников, получивших при окончании средних общеобразовательных школ округа аттестаты о среднем общем образовании;</w:t>
            </w:r>
          </w:p>
          <w:p w14:paraId="71F016DD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 xml:space="preserve">расходы бюджета муниципального образования </w:t>
            </w:r>
          </w:p>
          <w:p w14:paraId="22AA0B68" w14:textId="34BDB5C5" w:rsidR="00DE07C1" w:rsidRDefault="00DE07C1" w:rsidP="00DE07C1">
            <w:pPr>
              <w:widowControl/>
              <w:tabs>
                <w:tab w:val="left" w:pos="1722"/>
              </w:tabs>
              <w:suppressAutoHyphens w:val="0"/>
              <w:autoSpaceDN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  <w:p w14:paraId="1FFCC4D2" w14:textId="7AB7C47B" w:rsidR="00DE07C1" w:rsidRPr="00A33D3E" w:rsidRDefault="00DE07C1" w:rsidP="00A33D3E">
            <w:pPr>
              <w:widowControl/>
              <w:suppressAutoHyphens w:val="0"/>
              <w:autoSpaceDN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lastRenderedPageBreak/>
              <w:t>на общее образование в расчете на 1 обучающегося в муниципальных общеобразовательных учреждениях;</w:t>
            </w:r>
          </w:p>
        </w:tc>
      </w:tr>
      <w:tr w:rsidR="00DE07C1" w:rsidRPr="00241688" w14:paraId="785C7C14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0DE1B91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3D43535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независимая оценка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</w:t>
            </w:r>
            <w:r>
              <w:rPr>
                <w:sz w:val="28"/>
                <w:szCs w:val="28"/>
              </w:rPr>
              <w:t xml:space="preserve"> </w:t>
            </w:r>
            <w:r w:rsidRPr="00014AD8">
              <w:rPr>
                <w:sz w:val="28"/>
                <w:szCs w:val="28"/>
              </w:rPr>
              <w:t>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округа;</w:t>
            </w:r>
          </w:p>
          <w:p w14:paraId="5F0A208C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детей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14AD8">
              <w:rPr>
                <w:color w:val="000000"/>
                <w:sz w:val="28"/>
                <w:szCs w:val="28"/>
              </w:rPr>
              <w:t xml:space="preserve"> охваченных летним отдыхом и оздоровлением детей в при</w:t>
            </w:r>
            <w:r>
              <w:rPr>
                <w:color w:val="000000"/>
                <w:sz w:val="28"/>
                <w:szCs w:val="28"/>
              </w:rPr>
              <w:t>школьных                    лагерях;</w:t>
            </w:r>
          </w:p>
          <w:p w14:paraId="228F8E8D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детей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14AD8">
              <w:rPr>
                <w:color w:val="000000"/>
                <w:sz w:val="28"/>
                <w:szCs w:val="28"/>
              </w:rPr>
              <w:t xml:space="preserve"> охваченных летним отдыхом и оздоровлением детей в загородных 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014AD8">
              <w:rPr>
                <w:color w:val="000000"/>
                <w:sz w:val="28"/>
                <w:szCs w:val="28"/>
              </w:rPr>
              <w:t>лагерях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DE07C1" w:rsidRPr="00241688" w14:paraId="360E97E1" w14:textId="77777777" w:rsidTr="00DE07C1">
        <w:trPr>
          <w:trHeight w:val="375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F1108B3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B877134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2E99B64D" w14:textId="77777777" w:rsidTr="00DE07C1">
        <w:trPr>
          <w:trHeight w:val="780"/>
        </w:trPr>
        <w:tc>
          <w:tcPr>
            <w:tcW w:w="2854" w:type="dxa"/>
            <w:shd w:val="clear" w:color="auto" w:fill="auto"/>
            <w:hideMark/>
          </w:tcPr>
          <w:p w14:paraId="68E57138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535736B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2021-2026 годы</w:t>
            </w:r>
          </w:p>
        </w:tc>
      </w:tr>
      <w:tr w:rsidR="00DE07C1" w:rsidRPr="00241688" w14:paraId="5EDA5E38" w14:textId="77777777" w:rsidTr="00DE07C1">
        <w:trPr>
          <w:trHeight w:val="227"/>
        </w:trPr>
        <w:tc>
          <w:tcPr>
            <w:tcW w:w="2854" w:type="dxa"/>
            <w:shd w:val="clear" w:color="auto" w:fill="auto"/>
            <w:hideMark/>
          </w:tcPr>
          <w:p w14:paraId="59F36710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C5A86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FD9" w:rsidRPr="00241688" w14:paraId="0B053EB0" w14:textId="77777777" w:rsidTr="00245588">
        <w:trPr>
          <w:trHeight w:val="2994"/>
        </w:trPr>
        <w:tc>
          <w:tcPr>
            <w:tcW w:w="2854" w:type="dxa"/>
            <w:vMerge w:val="restart"/>
            <w:shd w:val="clear" w:color="auto" w:fill="auto"/>
            <w:hideMark/>
          </w:tcPr>
          <w:p w14:paraId="39E8B049" w14:textId="77777777" w:rsidR="00693FD9" w:rsidRPr="00241688" w:rsidRDefault="00693FD9" w:rsidP="00245588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2EBFAED2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sz w:val="28"/>
                <w:szCs w:val="28"/>
              </w:rPr>
              <w:t>3 11</w:t>
            </w:r>
            <w:r w:rsidRPr="00C907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 421,48 </w:t>
            </w:r>
            <w:r w:rsidRPr="00241688">
              <w:rPr>
                <w:sz w:val="28"/>
                <w:szCs w:val="28"/>
              </w:rPr>
              <w:t xml:space="preserve">тыс. рублей, в том числе </w:t>
            </w:r>
            <w:r>
              <w:rPr>
                <w:sz w:val="28"/>
                <w:szCs w:val="28"/>
              </w:rPr>
              <w:t xml:space="preserve">            </w:t>
            </w:r>
            <w:r w:rsidRPr="00241688">
              <w:rPr>
                <w:sz w:val="28"/>
                <w:szCs w:val="28"/>
              </w:rPr>
              <w:t>по годам:</w:t>
            </w:r>
          </w:p>
          <w:p w14:paraId="0AA28103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 xml:space="preserve">440 518,48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173C17F3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2022 году – </w:t>
            </w:r>
            <w:r>
              <w:rPr>
                <w:sz w:val="28"/>
                <w:szCs w:val="28"/>
              </w:rPr>
              <w:t>6</w:t>
            </w:r>
            <w:r w:rsidRPr="00141E1A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 xml:space="preserve"> </w:t>
            </w:r>
            <w:r w:rsidRPr="00141E1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54,28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776F802B" w14:textId="77777777" w:rsidR="00693FD9" w:rsidRPr="00536254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694 546,29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0B94E8FC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435 900,81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6ABACCA8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435 900,81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B4A4351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 w:rsidRPr="00536254">
              <w:rPr>
                <w:sz w:val="28"/>
                <w:szCs w:val="28"/>
              </w:rPr>
              <w:t xml:space="preserve">435 900,81 </w:t>
            </w:r>
            <w:r w:rsidRPr="00241688">
              <w:rPr>
                <w:sz w:val="28"/>
                <w:szCs w:val="28"/>
              </w:rPr>
              <w:t>тыс. рублей;</w:t>
            </w:r>
          </w:p>
        </w:tc>
      </w:tr>
      <w:tr w:rsidR="00693FD9" w:rsidRPr="00CC73F9" w14:paraId="7B6E24E7" w14:textId="77777777" w:rsidTr="00245588">
        <w:trPr>
          <w:trHeight w:val="2927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6342AB9E" w14:textId="77777777" w:rsidR="00693FD9" w:rsidRPr="00241688" w:rsidRDefault="00693FD9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FBEC9C2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из них за сч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>т средств:</w:t>
            </w:r>
          </w:p>
          <w:p w14:paraId="254EC689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2598B">
              <w:rPr>
                <w:sz w:val="28"/>
                <w:szCs w:val="28"/>
              </w:rPr>
              <w:t xml:space="preserve"> федерального бюджета (далее – федеральный бюджет) – </w:t>
            </w:r>
            <w:r>
              <w:rPr>
                <w:sz w:val="28"/>
                <w:szCs w:val="28"/>
              </w:rPr>
              <w:t>504 761,34</w:t>
            </w:r>
            <w:r w:rsidRPr="0072598B">
              <w:rPr>
                <w:sz w:val="28"/>
                <w:szCs w:val="28"/>
              </w:rPr>
              <w:t xml:space="preserve"> рублей, в том числе по годам:</w:t>
            </w:r>
          </w:p>
          <w:p w14:paraId="5A232BF1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598B">
              <w:rPr>
                <w:sz w:val="28"/>
                <w:szCs w:val="28"/>
              </w:rPr>
              <w:t>в 2021 году – 34 579,00 тыс. рублей;</w:t>
            </w:r>
          </w:p>
          <w:p w14:paraId="1259A2E8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598B">
              <w:rPr>
                <w:sz w:val="28"/>
                <w:szCs w:val="28"/>
              </w:rPr>
              <w:t>в 2022 году – 18</w:t>
            </w:r>
            <w:r w:rsidRPr="00141E1A">
              <w:rPr>
                <w:sz w:val="28"/>
                <w:szCs w:val="28"/>
              </w:rPr>
              <w:t>9</w:t>
            </w:r>
            <w:r w:rsidRPr="007259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687,60</w:t>
            </w:r>
            <w:r w:rsidRPr="0072598B">
              <w:rPr>
                <w:sz w:val="28"/>
                <w:szCs w:val="28"/>
              </w:rPr>
              <w:t xml:space="preserve"> тыс. рублей;</w:t>
            </w:r>
          </w:p>
          <w:p w14:paraId="13CB5668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598B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191 737,85</w:t>
            </w:r>
            <w:r w:rsidRPr="0072598B">
              <w:rPr>
                <w:sz w:val="28"/>
                <w:szCs w:val="28"/>
              </w:rPr>
              <w:t xml:space="preserve"> тыс. рублей;</w:t>
            </w:r>
          </w:p>
          <w:p w14:paraId="7ABE8920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2598B">
              <w:rPr>
                <w:sz w:val="28"/>
                <w:szCs w:val="28"/>
              </w:rPr>
              <w:t xml:space="preserve"> в 2024 году – 29 585,63 тыс. рублей;</w:t>
            </w:r>
          </w:p>
          <w:p w14:paraId="7A9F9D69" w14:textId="77777777" w:rsidR="00693FD9" w:rsidRPr="0072598B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598B">
              <w:rPr>
                <w:sz w:val="28"/>
                <w:szCs w:val="28"/>
              </w:rPr>
              <w:t>в 2025 году – 29 585,63 тыс. рублей;</w:t>
            </w:r>
          </w:p>
          <w:p w14:paraId="5866D109" w14:textId="77777777" w:rsidR="00693FD9" w:rsidRPr="00CC73F9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598B">
              <w:rPr>
                <w:sz w:val="28"/>
                <w:szCs w:val="28"/>
              </w:rPr>
              <w:t>в 2026 году – 29 585,63 тыс. рублей;</w:t>
            </w:r>
          </w:p>
        </w:tc>
      </w:tr>
      <w:tr w:rsidR="00693FD9" w:rsidRPr="00241688" w14:paraId="1B59B8A8" w14:textId="77777777" w:rsidTr="00245588">
        <w:trPr>
          <w:trHeight w:val="3054"/>
        </w:trPr>
        <w:tc>
          <w:tcPr>
            <w:tcW w:w="2854" w:type="dxa"/>
            <w:vMerge w:val="restart"/>
            <w:shd w:val="clear" w:color="auto" w:fill="auto"/>
            <w:vAlign w:val="center"/>
            <w:hideMark/>
          </w:tcPr>
          <w:p w14:paraId="4B8A9B91" w14:textId="77777777" w:rsidR="00693FD9" w:rsidRPr="00241688" w:rsidRDefault="00693FD9" w:rsidP="00245588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F7EE803" w14:textId="77777777" w:rsidR="00693FD9" w:rsidRDefault="00693FD9" w:rsidP="00245588">
            <w:pPr>
              <w:tabs>
                <w:tab w:val="left" w:pos="16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14:paraId="629788DD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краевого </w:t>
            </w:r>
            <w:r w:rsidRPr="00241688">
              <w:rPr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>
              <w:rPr>
                <w:sz w:val="28"/>
                <w:szCs w:val="28"/>
              </w:rPr>
              <w:t>1 </w:t>
            </w:r>
            <w:r w:rsidRPr="00045757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7 570,78</w:t>
            </w:r>
            <w:r w:rsidRPr="0024168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6A6A74F4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 xml:space="preserve">230 410,36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11159959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 xml:space="preserve">в 2022 году – </w:t>
            </w:r>
            <w:r>
              <w:rPr>
                <w:sz w:val="28"/>
                <w:szCs w:val="28"/>
              </w:rPr>
              <w:t>2</w:t>
            </w:r>
            <w:r w:rsidRPr="00141E1A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 xml:space="preserve"> 303,08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04A8A39B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>в 2023 году –</w:t>
            </w:r>
            <w:r>
              <w:rPr>
                <w:sz w:val="28"/>
                <w:szCs w:val="28"/>
              </w:rPr>
              <w:t xml:space="preserve"> 344 867,44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54993498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249 663,30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4838968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249 663,30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53B1AA0" w14:textId="77777777" w:rsidR="00693FD9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249 663,30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7791650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93FD9" w:rsidRPr="00241688" w14:paraId="46DBFF98" w14:textId="77777777" w:rsidTr="00245588">
        <w:trPr>
          <w:trHeight w:val="289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5C0DC458" w14:textId="77777777" w:rsidR="00693FD9" w:rsidRPr="00241688" w:rsidRDefault="00693FD9" w:rsidP="002455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7325078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местного </w:t>
            </w:r>
            <w:r w:rsidRPr="00241688">
              <w:rPr>
                <w:sz w:val="28"/>
                <w:szCs w:val="28"/>
              </w:rPr>
              <w:t>бюд</w:t>
            </w:r>
            <w:r>
              <w:rPr>
                <w:sz w:val="28"/>
                <w:szCs w:val="28"/>
              </w:rPr>
              <w:t xml:space="preserve">жета </w:t>
            </w:r>
            <w:r w:rsidRPr="00241688">
              <w:rPr>
                <w:sz w:val="28"/>
                <w:szCs w:val="28"/>
              </w:rPr>
              <w:t>Грач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 xml:space="preserve">вского муниципального округа Ставропольского края (далее – местный бюджет) – </w:t>
            </w:r>
            <w:r>
              <w:rPr>
                <w:sz w:val="28"/>
                <w:szCs w:val="28"/>
              </w:rPr>
              <w:t>9</w:t>
            </w:r>
            <w:r w:rsidRPr="00BD2AC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089,35</w:t>
            </w:r>
            <w:r w:rsidRPr="00241688">
              <w:rPr>
                <w:sz w:val="28"/>
                <w:szCs w:val="28"/>
              </w:rPr>
              <w:t xml:space="preserve"> тыс. рублей, в том числе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по годам:</w:t>
            </w:r>
          </w:p>
          <w:p w14:paraId="0045BFAC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>175 529,12</w:t>
            </w:r>
            <w:r w:rsidRPr="002416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241688">
              <w:rPr>
                <w:sz w:val="28"/>
                <w:szCs w:val="28"/>
              </w:rPr>
              <w:t>рублей;</w:t>
            </w:r>
          </w:p>
          <w:p w14:paraId="0ED6E62E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>в 2022 году –</w:t>
            </w:r>
            <w:r>
              <w:rPr>
                <w:sz w:val="28"/>
                <w:szCs w:val="28"/>
              </w:rPr>
              <w:t xml:space="preserve"> 1</w:t>
            </w:r>
            <w:r w:rsidRPr="00141E1A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 xml:space="preserve"> 663,59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65492B22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157 941,00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430896F1" w14:textId="77777777" w:rsidR="00693FD9" w:rsidRPr="001D2459" w:rsidRDefault="00693FD9" w:rsidP="0024558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156 651,88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3B937491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156 651,88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22EBB06D" w14:textId="77777777" w:rsidR="00693FD9" w:rsidRPr="00241688" w:rsidRDefault="00693FD9" w:rsidP="00245588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156 651,88</w:t>
            </w:r>
            <w:r w:rsidRPr="00241688">
              <w:rPr>
                <w:sz w:val="28"/>
                <w:szCs w:val="28"/>
              </w:rPr>
              <w:t xml:space="preserve"> тыс. рублей</w:t>
            </w:r>
          </w:p>
        </w:tc>
      </w:tr>
      <w:tr w:rsidR="00DE07C1" w:rsidRPr="00241688" w14:paraId="4E828F64" w14:textId="77777777" w:rsidTr="00DE07C1">
        <w:trPr>
          <w:trHeight w:val="390"/>
        </w:trPr>
        <w:tc>
          <w:tcPr>
            <w:tcW w:w="2854" w:type="dxa"/>
            <w:shd w:val="clear" w:color="auto" w:fill="auto"/>
            <w:hideMark/>
          </w:tcPr>
          <w:p w14:paraId="6C8648F0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76A90DC7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1BF31F06" w14:textId="77777777" w:rsidTr="00DE07C1">
        <w:trPr>
          <w:trHeight w:val="333"/>
        </w:trPr>
        <w:tc>
          <w:tcPr>
            <w:tcW w:w="2854" w:type="dxa"/>
            <w:shd w:val="clear" w:color="auto" w:fill="auto"/>
            <w:hideMark/>
          </w:tcPr>
          <w:p w14:paraId="01C3D22A" w14:textId="77777777" w:rsidR="00DE07C1" w:rsidRPr="00241688" w:rsidRDefault="00DE07C1" w:rsidP="00DE07C1">
            <w:pPr>
              <w:widowControl/>
              <w:suppressAutoHyphens w:val="0"/>
              <w:autoSpaceDN/>
              <w:ind w:right="-145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06238C6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 в возрасте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3-7 лет,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Pr="00014AD8">
              <w:rPr>
                <w:color w:val="000000"/>
                <w:sz w:val="28"/>
                <w:szCs w:val="28"/>
              </w:rPr>
              <w:t>хваченных</w:t>
            </w:r>
            <w:r>
              <w:rPr>
                <w:color w:val="000000"/>
                <w:sz w:val="28"/>
                <w:szCs w:val="28"/>
              </w:rPr>
              <w:t xml:space="preserve"> услугами муниципального </w:t>
            </w:r>
            <w:r w:rsidRPr="00014AD8">
              <w:rPr>
                <w:color w:val="000000"/>
                <w:sz w:val="28"/>
                <w:szCs w:val="28"/>
              </w:rPr>
              <w:t xml:space="preserve">дошкольного образования на уровне 100 % к 2026 году; </w:t>
            </w:r>
          </w:p>
          <w:p w14:paraId="6328E184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детей, охваченных дошкольными образовательными программами, в возрасте от 2 месяцев до 7 лет включительно в 2026 году на уровне 59,84%;</w:t>
            </w:r>
          </w:p>
          <w:p w14:paraId="326070C7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 в возрасте 1 – 6 лет, стоящих на учете для определения в муниципальные дошкольные образовательные организации, в общей численности детей в возрасте 1 – 6 лет в 2026 году</w:t>
            </w:r>
            <w:r w:rsidRPr="00014AD8"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 xml:space="preserve">на уровне </w:t>
            </w:r>
            <w:r>
              <w:rPr>
                <w:color w:val="000000"/>
                <w:sz w:val="28"/>
                <w:szCs w:val="28"/>
              </w:rPr>
              <w:t>63,6%;</w:t>
            </w:r>
          </w:p>
          <w:p w14:paraId="38D3446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детей, охваченных трехразовым питанием в дошкольных образовательных организац</w:t>
            </w:r>
            <w:r>
              <w:rPr>
                <w:color w:val="000000"/>
                <w:sz w:val="28"/>
                <w:szCs w:val="28"/>
              </w:rPr>
              <w:t>иях в 2026 году на уровне 100%;</w:t>
            </w:r>
          </w:p>
        </w:tc>
      </w:tr>
      <w:tr w:rsidR="00DE07C1" w:rsidRPr="00241688" w14:paraId="40187259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8F9DE3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4CF47F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численности воспитанников организаций дошкольного образования в расчете на 1 педагогического работника в 2026 году на уровне 15,16 чел</w:t>
            </w:r>
            <w:r>
              <w:rPr>
                <w:color w:val="000000"/>
                <w:sz w:val="28"/>
                <w:szCs w:val="28"/>
              </w:rPr>
              <w:t>.</w:t>
            </w:r>
            <w:r w:rsidRPr="00014AD8">
              <w:rPr>
                <w:color w:val="000000"/>
                <w:sz w:val="28"/>
                <w:szCs w:val="28"/>
              </w:rPr>
              <w:t xml:space="preserve">; </w:t>
            </w:r>
          </w:p>
          <w:p w14:paraId="1F09847D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</w:t>
            </w:r>
            <w:r w:rsidRPr="00014AD8">
              <w:rPr>
                <w:color w:val="000000"/>
                <w:sz w:val="28"/>
                <w:szCs w:val="28"/>
              </w:rPr>
              <w:t xml:space="preserve"> доли муниципальных образовательных организаций, в которых созданы   условия для получения качественного образования </w:t>
            </w:r>
            <w:r w:rsidRPr="00014AD8">
              <w:rPr>
                <w:color w:val="000000"/>
                <w:sz w:val="28"/>
                <w:szCs w:val="28"/>
              </w:rPr>
              <w:lastRenderedPageBreak/>
              <w:t xml:space="preserve">детям с ограниченными возможностями здоровья (детям-инвалидам), в общей численности </w:t>
            </w:r>
          </w:p>
          <w:p w14:paraId="4B2C5F24" w14:textId="170791C0" w:rsidR="00DE07C1" w:rsidRDefault="00DE07C1" w:rsidP="00DE07C1">
            <w:pPr>
              <w:tabs>
                <w:tab w:val="left" w:pos="179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</w:p>
          <w:p w14:paraId="004AB69B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муниципальных образовательных организаций в 2026 году до </w:t>
            </w:r>
            <w:r>
              <w:rPr>
                <w:color w:val="000000"/>
                <w:sz w:val="28"/>
                <w:szCs w:val="28"/>
              </w:rPr>
              <w:t>29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4D4C1992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снижение доли муниципальных образовательных учреждений, здания которых находятся в аварийном состоянии или требуют капитальн</w:t>
            </w:r>
            <w:r>
              <w:rPr>
                <w:color w:val="000000"/>
                <w:sz w:val="28"/>
                <w:szCs w:val="28"/>
              </w:rPr>
              <w:t xml:space="preserve">ого ремонта, в общем количестве </w:t>
            </w:r>
            <w:r w:rsidRPr="00014AD8">
              <w:rPr>
                <w:color w:val="000000"/>
                <w:sz w:val="28"/>
                <w:szCs w:val="28"/>
              </w:rPr>
              <w:t xml:space="preserve">муниципальных образовательных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>организаций</w:t>
            </w:r>
            <w:r w:rsidRPr="00014AD8">
              <w:rPr>
                <w:color w:val="000000"/>
                <w:sz w:val="28"/>
                <w:szCs w:val="28"/>
              </w:rPr>
              <w:t xml:space="preserve"> в 2026 году до 0%;</w:t>
            </w:r>
          </w:p>
          <w:p w14:paraId="7B7DD7E5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 в 2026 году на уровне </w:t>
            </w:r>
            <w:r>
              <w:rPr>
                <w:color w:val="000000"/>
                <w:sz w:val="28"/>
                <w:szCs w:val="28"/>
              </w:rPr>
              <w:t>100%;</w:t>
            </w:r>
          </w:p>
          <w:p w14:paraId="25D05CF6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работников муниципальных образовательных учреждений, прошедших обязательные медицинские осмотры (обследования) в 2026 году на уровне 100%;</w:t>
            </w:r>
          </w:p>
          <w:p w14:paraId="458B0B14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в 2026 году     на уровне100%;</w:t>
            </w:r>
          </w:p>
          <w:p w14:paraId="0234E393" w14:textId="18F8DA2F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доли учащихся из малообеспеченных семей, обеспеченных бесплатным горячим питанием в 2026 году  </w:t>
            </w:r>
            <w:r w:rsidRPr="00014AD8">
              <w:t xml:space="preserve">                          </w:t>
            </w:r>
            <w:r w:rsidR="00D16B2E">
              <w:t xml:space="preserve">                                      </w:t>
            </w:r>
            <w:r w:rsidRPr="00014AD8">
              <w:t xml:space="preserve">  </w:t>
            </w:r>
            <w:r w:rsidRPr="00014AD8">
              <w:rPr>
                <w:sz w:val="28"/>
                <w:szCs w:val="28"/>
              </w:rPr>
              <w:t>на</w:t>
            </w:r>
            <w:r w:rsidRPr="00014AD8">
              <w:rPr>
                <w:color w:val="000000"/>
                <w:sz w:val="28"/>
                <w:szCs w:val="28"/>
              </w:rPr>
              <w:t xml:space="preserve"> уровне 100%;</w:t>
            </w:r>
          </w:p>
          <w:p w14:paraId="420B21B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 в 2026 году до 100%;</w:t>
            </w:r>
          </w:p>
        </w:tc>
      </w:tr>
      <w:tr w:rsidR="00DE07C1" w:rsidRPr="00241688" w14:paraId="6F304803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4E79228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2DEC97F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в 2026 году на уровне 100%; </w:t>
            </w:r>
          </w:p>
          <w:p w14:paraId="77E4D31E" w14:textId="77777777" w:rsidR="00DE07C1" w:rsidRPr="00210E1B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</w:t>
            </w:r>
            <w:r w:rsidRPr="00014AD8">
              <w:rPr>
                <w:color w:val="000000"/>
                <w:sz w:val="28"/>
                <w:szCs w:val="28"/>
              </w:rPr>
              <w:t xml:space="preserve">доли </w:t>
            </w:r>
            <w:r>
              <w:rPr>
                <w:color w:val="0D0D0D"/>
                <w:sz w:val="28"/>
                <w:szCs w:val="28"/>
              </w:rPr>
              <w:t>детей первой и второй групп здоровья в общей численности обучающихся в муниципальных общеобразовательных учреждениях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lastRenderedPageBreak/>
              <w:t xml:space="preserve">в 2026 году </w:t>
            </w:r>
            <w:r>
              <w:rPr>
                <w:color w:val="000000"/>
                <w:sz w:val="28"/>
                <w:szCs w:val="28"/>
              </w:rPr>
              <w:t>до 93,5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302AE89F" w14:textId="4634CDF5" w:rsidR="00DE07C1" w:rsidRPr="00014AD8" w:rsidRDefault="00DE07C1" w:rsidP="003701E6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</w:t>
            </w:r>
            <w:r w:rsidR="003701E6">
              <w:rPr>
                <w:color w:val="000000"/>
                <w:sz w:val="28"/>
                <w:szCs w:val="28"/>
              </w:rPr>
              <w:t xml:space="preserve">ранение доли обучающихся по                    </w:t>
            </w:r>
            <w:r w:rsidRPr="00014AD8">
              <w:rPr>
                <w:color w:val="000000"/>
                <w:sz w:val="28"/>
                <w:szCs w:val="28"/>
              </w:rPr>
              <w:t>образовательным программам начального общего образования, обеспеченных бесплатными новогодними подарками, в общей численности обучающихся в муниципальных общеобразовательных организациях в 2026 году              на уровне 100%;</w:t>
            </w:r>
          </w:p>
          <w:p w14:paraId="792AEFE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 в 2026 году до 99%;</w:t>
            </w:r>
          </w:p>
          <w:p w14:paraId="7F42707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лиц, обеспеченных горячим питанием, в общей численности детей, обучающихся в общеобразовательных организациях в 2026 году     на уровне 62,85%;</w:t>
            </w:r>
          </w:p>
          <w:p w14:paraId="32E0A540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снижение доли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в 2026 году до 10,5%;</w:t>
            </w:r>
          </w:p>
        </w:tc>
      </w:tr>
      <w:tr w:rsidR="00DE07C1" w:rsidRPr="00241688" w14:paraId="5E3EC57A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2A478B09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5AD9A2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числа организаций, в которых осуществляется охрана путем приема сигнала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Тревога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по мобильной связи в 2026 году                      на уровне 28 ед.;</w:t>
            </w:r>
          </w:p>
          <w:p w14:paraId="3FFED73A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увеличение доли организаций, в которых  установлен программно-аппаратный противопожарный комплекс ПАК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Стрелец-Мониторинг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в 2026 году до 100%;</w:t>
            </w:r>
          </w:p>
          <w:p w14:paraId="73675542" w14:textId="7C2E16FA" w:rsidR="00DE07C1" w:rsidRPr="003701E6" w:rsidRDefault="00DE07C1" w:rsidP="003701E6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охвата</w:t>
            </w:r>
            <w:r w:rsidRPr="00014AD8"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детей в возрасте 5 - 18 лет дополнительными общеобразовательными программами в общей численности детей в возрасте</w:t>
            </w:r>
            <w:r w:rsidR="003701E6">
              <w:rPr>
                <w:color w:val="000000"/>
                <w:sz w:val="28"/>
                <w:szCs w:val="28"/>
              </w:rPr>
              <w:t xml:space="preserve"> 5 - 18 лет в 2026 году до 37%;</w:t>
            </w:r>
          </w:p>
        </w:tc>
      </w:tr>
      <w:tr w:rsidR="00DE07C1" w:rsidRPr="00241688" w14:paraId="63AB445B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292AC6F1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1EDB6C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kern w:val="0"/>
                <w:sz w:val="28"/>
                <w:szCs w:val="28"/>
              </w:rPr>
            </w:pPr>
            <w:r w:rsidRPr="00014AD8">
              <w:rPr>
                <w:kern w:val="0"/>
                <w:sz w:val="28"/>
                <w:szCs w:val="28"/>
              </w:rPr>
              <w:t xml:space="preserve">увеличение </w:t>
            </w:r>
            <w:r w:rsidRPr="00014AD8">
              <w:rPr>
                <w:color w:val="000000"/>
                <w:sz w:val="28"/>
                <w:szCs w:val="28"/>
              </w:rPr>
              <w:t>доли замененных оконных блоков в общем количестве оконных блоков, требующих замены в образовательных организациях в 2026 году до 100%;</w:t>
            </w:r>
          </w:p>
          <w:p w14:paraId="5FD4B033" w14:textId="77777777" w:rsidR="00DE07C1" w:rsidRPr="00BA4E91" w:rsidRDefault="00DE07C1" w:rsidP="00DE07C1">
            <w:pPr>
              <w:ind w:firstLine="601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BA4E91">
              <w:rPr>
                <w:color w:val="0D0D0D" w:themeColor="text1" w:themeTint="F2"/>
                <w:sz w:val="28"/>
                <w:szCs w:val="28"/>
              </w:rPr>
              <w:t xml:space="preserve">увеличение доли обучающихся в общеобразовательных организациях, занимающихся физической культурой и спортом во внеурочное время в 2026 году до </w:t>
            </w:r>
            <w:r w:rsidRPr="00BA4E91">
              <w:rPr>
                <w:color w:val="0D0D0D" w:themeColor="text1" w:themeTint="F2"/>
                <w:kern w:val="0"/>
                <w:sz w:val="28"/>
                <w:szCs w:val="28"/>
              </w:rPr>
              <w:t>19%</w:t>
            </w:r>
            <w:r w:rsidRPr="00BA4E91">
              <w:rPr>
                <w:color w:val="0D0D0D" w:themeColor="text1" w:themeTint="F2"/>
                <w:sz w:val="28"/>
                <w:szCs w:val="28"/>
              </w:rPr>
              <w:t>;</w:t>
            </w:r>
          </w:p>
          <w:p w14:paraId="7D7878EE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увеличение доли объектов муниципальных </w:t>
            </w:r>
          </w:p>
          <w:p w14:paraId="11C42B97" w14:textId="5D4CE542" w:rsidR="00DE07C1" w:rsidRDefault="00123A9E" w:rsidP="00DE07C1">
            <w:pPr>
              <w:tabs>
                <w:tab w:val="left" w:pos="1593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</w:p>
          <w:p w14:paraId="2DC8ED57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lastRenderedPageBreak/>
              <w:t>общеобразовательных учреждений, где осуществлен ремонт кровель, в общем количестве объектов муниципальных общеобразовательных учреждений Грачевского муниципального округа в 2026 году до 88,24%;</w:t>
            </w:r>
          </w:p>
          <w:p w14:paraId="1045DFE6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охвата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</w:t>
            </w:r>
          </w:p>
        </w:tc>
      </w:tr>
      <w:tr w:rsidR="00DE07C1" w:rsidRPr="00241688" w14:paraId="6C5CB026" w14:textId="77777777" w:rsidTr="00DE07C1">
        <w:trPr>
          <w:gridAfter w:val="1"/>
          <w:wAfter w:w="42" w:type="dxa"/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3C6A540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4" w:type="dxa"/>
            <w:shd w:val="clear" w:color="auto" w:fill="auto"/>
            <w:hideMark/>
          </w:tcPr>
          <w:p w14:paraId="5626DC92" w14:textId="1E76F6AE" w:rsidR="00DE07C1" w:rsidRPr="0024168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 так</w:t>
            </w:r>
            <w:r w:rsidRPr="00241688">
              <w:rPr>
                <w:color w:val="000000"/>
                <w:sz w:val="28"/>
                <w:szCs w:val="28"/>
              </w:rPr>
              <w:t xml:space="preserve">же внеурочной деятельности в рамках реализации дополнительных общеобразовательных программ в связи с созданием Центра в рамках </w:t>
            </w:r>
            <w:r>
              <w:rPr>
                <w:color w:val="000000"/>
                <w:sz w:val="28"/>
                <w:szCs w:val="28"/>
              </w:rPr>
              <w:t>регионального</w:t>
            </w:r>
            <w:r w:rsidRPr="00241688">
              <w:rPr>
                <w:color w:val="000000"/>
                <w:sz w:val="28"/>
                <w:szCs w:val="28"/>
              </w:rPr>
              <w:t xml:space="preserve"> проекта «Современная школа» нацио</w:t>
            </w:r>
            <w:r>
              <w:rPr>
                <w:color w:val="000000"/>
                <w:sz w:val="28"/>
                <w:szCs w:val="28"/>
              </w:rPr>
              <w:t xml:space="preserve">нального проекта «Образование» </w:t>
            </w:r>
            <w:r w:rsidRPr="00241688">
              <w:rPr>
                <w:color w:val="000000"/>
                <w:sz w:val="28"/>
                <w:szCs w:val="28"/>
              </w:rPr>
              <w:t xml:space="preserve">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>
              <w:rPr>
                <w:rStyle w:val="aff0"/>
              </w:rPr>
              <w:t xml:space="preserve"> </w:t>
            </w:r>
            <w:r w:rsidRPr="009F02BA">
              <w:rPr>
                <w:rStyle w:val="aff0"/>
                <w:sz w:val="28"/>
                <w:szCs w:val="28"/>
              </w:rPr>
              <w:t>1</w:t>
            </w:r>
            <w:r w:rsidRPr="009F02BA">
              <w:rPr>
                <w:color w:val="000000"/>
                <w:sz w:val="28"/>
                <w:szCs w:val="28"/>
              </w:rPr>
              <w:t>00</w:t>
            </w:r>
            <w:r w:rsidRPr="00241688">
              <w:rPr>
                <w:color w:val="000000"/>
                <w:sz w:val="28"/>
                <w:szCs w:val="28"/>
              </w:rPr>
              <w:t>%;</w:t>
            </w:r>
          </w:p>
          <w:p w14:paraId="2BE8BE2F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объектов муниципальных организаций, в которых проведена работа по благоустройству территории муниципальных образовательных организаций в 2026 году                        до 53,85%;</w:t>
            </w:r>
          </w:p>
          <w:p w14:paraId="1AD4CF3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удельного веса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в 2026 году       на уровне 100%;</w:t>
            </w:r>
          </w:p>
          <w:p w14:paraId="711D548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удельного</w:t>
            </w:r>
            <w:r w:rsidRPr="00241688">
              <w:rPr>
                <w:color w:val="000000"/>
                <w:sz w:val="28"/>
                <w:szCs w:val="28"/>
              </w:rPr>
              <w:t xml:space="preserve"> веса</w:t>
            </w:r>
            <w:r>
              <w:rPr>
                <w:color w:val="000000"/>
                <w:sz w:val="28"/>
                <w:szCs w:val="28"/>
              </w:rPr>
              <w:t xml:space="preserve"> численности</w:t>
            </w:r>
            <w:r w:rsidRPr="00241688">
              <w:rPr>
                <w:color w:val="000000"/>
                <w:sz w:val="28"/>
                <w:szCs w:val="28"/>
              </w:rPr>
              <w:t xml:space="preserve"> детей-инвалидов, получающих образование на дому с использованием дистанционных образовательных технологий 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 w:rsidRPr="00241688">
              <w:rPr>
                <w:color w:val="000000"/>
                <w:sz w:val="28"/>
                <w:szCs w:val="28"/>
              </w:rPr>
              <w:t xml:space="preserve"> 100%;</w:t>
            </w:r>
          </w:p>
          <w:p w14:paraId="0D40B50F" w14:textId="77777777" w:rsidR="00DE07C1" w:rsidRPr="00241688" w:rsidRDefault="00DE07C1" w:rsidP="00DE07C1">
            <w:pPr>
              <w:widowControl/>
              <w:suppressAutoHyphens w:val="0"/>
              <w:autoSpaceDN/>
              <w:jc w:val="both"/>
              <w:rPr>
                <w:kern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сохранение доли </w:t>
            </w:r>
            <w:r w:rsidRPr="00014AD8">
              <w:rPr>
                <w:sz w:val="28"/>
                <w:szCs w:val="28"/>
              </w:rPr>
              <w:t>детей 1-4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</w:t>
            </w:r>
            <w:r w:rsidRPr="00241688">
              <w:rPr>
                <w:color w:val="000000"/>
                <w:sz w:val="28"/>
                <w:szCs w:val="28"/>
              </w:rPr>
              <w:t xml:space="preserve"> 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 w:rsidRPr="00241688">
              <w:rPr>
                <w:sz w:val="28"/>
                <w:szCs w:val="28"/>
              </w:rPr>
              <w:t xml:space="preserve"> 100%;</w:t>
            </w:r>
          </w:p>
          <w:p w14:paraId="066EB73A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</w:t>
            </w:r>
            <w:r w:rsidRPr="00014AD8">
              <w:rPr>
                <w:color w:val="000000"/>
                <w:sz w:val="28"/>
                <w:szCs w:val="28"/>
              </w:rPr>
              <w:t xml:space="preserve"> доли выпускников, получивших при окончании средних общеобразовательных школ округа аттеста</w:t>
            </w:r>
            <w:r>
              <w:rPr>
                <w:color w:val="000000"/>
                <w:sz w:val="28"/>
                <w:szCs w:val="28"/>
              </w:rPr>
              <w:t>ты о среднем общем образовании              в</w:t>
            </w:r>
            <w:r w:rsidRPr="00014AD8">
              <w:rPr>
                <w:color w:val="000000"/>
                <w:sz w:val="28"/>
                <w:szCs w:val="28"/>
              </w:rPr>
              <w:t xml:space="preserve"> 2026 году </w:t>
            </w:r>
            <w:r>
              <w:rPr>
                <w:color w:val="000000"/>
                <w:sz w:val="28"/>
                <w:szCs w:val="28"/>
              </w:rPr>
              <w:t>не ниже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13 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6077D714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</w:p>
          <w:p w14:paraId="7082FE24" w14:textId="203E030F" w:rsidR="00DE07C1" w:rsidRPr="00806FAB" w:rsidRDefault="00DE07C1" w:rsidP="00123A9E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</w:p>
        </w:tc>
      </w:tr>
      <w:tr w:rsidR="00DE07C1" w:rsidRPr="00241688" w14:paraId="2F57E3B0" w14:textId="77777777" w:rsidTr="00DE07C1">
        <w:trPr>
          <w:gridAfter w:val="1"/>
          <w:wAfter w:w="42" w:type="dxa"/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3ADE926C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4" w:type="dxa"/>
            <w:shd w:val="clear" w:color="auto" w:fill="auto"/>
            <w:hideMark/>
          </w:tcPr>
          <w:p w14:paraId="07A41360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</w:t>
            </w:r>
            <w:r w:rsidRPr="00241688">
              <w:rPr>
                <w:color w:val="000000"/>
                <w:sz w:val="28"/>
                <w:szCs w:val="28"/>
              </w:rPr>
              <w:t xml:space="preserve">в 2026 году </w:t>
            </w:r>
            <w:r>
              <w:rPr>
                <w:color w:val="000000"/>
                <w:sz w:val="28"/>
                <w:szCs w:val="28"/>
              </w:rPr>
              <w:t xml:space="preserve">на уровне </w:t>
            </w:r>
            <w:r w:rsidRPr="00241688">
              <w:rPr>
                <w:sz w:val="28"/>
                <w:szCs w:val="28"/>
              </w:rPr>
              <w:t>66,62 тыс. руб.;</w:t>
            </w:r>
          </w:p>
          <w:p w14:paraId="3C88110F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улучшение результатов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 </w:t>
            </w:r>
            <w:r w:rsidRPr="00241688">
              <w:rPr>
                <w:color w:val="000000"/>
                <w:sz w:val="28"/>
                <w:szCs w:val="28"/>
              </w:rPr>
              <w:t>в 2026 году до</w:t>
            </w:r>
            <w:r w:rsidRPr="00241688">
              <w:rPr>
                <w:sz w:val="28"/>
                <w:szCs w:val="28"/>
              </w:rPr>
              <w:t xml:space="preserve"> 90</w:t>
            </w:r>
            <w:r>
              <w:rPr>
                <w:sz w:val="28"/>
                <w:szCs w:val="28"/>
              </w:rPr>
              <w:t xml:space="preserve"> баллов</w:t>
            </w:r>
          </w:p>
          <w:p w14:paraId="4B03355B" w14:textId="65863C11" w:rsidR="00DE07C1" w:rsidRPr="00A33D3E" w:rsidRDefault="00DE07C1" w:rsidP="00DE07C1">
            <w:pPr>
              <w:ind w:firstLine="601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A33D3E">
              <w:rPr>
                <w:color w:val="0D0D0D" w:themeColor="text1" w:themeTint="F2"/>
                <w:sz w:val="28"/>
                <w:szCs w:val="28"/>
              </w:rPr>
              <w:t xml:space="preserve">сохранение численности детей, охваченных летним отдыхом и оздоровлением детей в пришкольных лагерях в 2026 году                    </w:t>
            </w:r>
            <w:r w:rsidR="00D16B2E" w:rsidRPr="00A33D3E">
              <w:rPr>
                <w:color w:val="0D0D0D" w:themeColor="text1" w:themeTint="F2"/>
                <w:sz w:val="28"/>
                <w:szCs w:val="28"/>
              </w:rPr>
              <w:t xml:space="preserve">           </w:t>
            </w:r>
            <w:r w:rsidRPr="00A33D3E">
              <w:rPr>
                <w:color w:val="0D0D0D" w:themeColor="text1" w:themeTint="F2"/>
                <w:sz w:val="28"/>
                <w:szCs w:val="28"/>
              </w:rPr>
              <w:t xml:space="preserve">           </w:t>
            </w:r>
            <w:r w:rsidR="00A33D3E" w:rsidRPr="00A33D3E">
              <w:rPr>
                <w:color w:val="0D0D0D" w:themeColor="text1" w:themeTint="F2"/>
                <w:sz w:val="28"/>
                <w:szCs w:val="28"/>
                <w:highlight w:val="yellow"/>
              </w:rPr>
              <w:t>не менее</w:t>
            </w:r>
            <w:r w:rsidRPr="00A33D3E">
              <w:rPr>
                <w:color w:val="0D0D0D" w:themeColor="text1" w:themeTint="F2"/>
                <w:sz w:val="28"/>
                <w:szCs w:val="28"/>
                <w:highlight w:val="yellow"/>
              </w:rPr>
              <w:t xml:space="preserve"> 1026 детей</w:t>
            </w:r>
            <w:r w:rsidRPr="00A33D3E">
              <w:rPr>
                <w:color w:val="0D0D0D" w:themeColor="text1" w:themeTint="F2"/>
                <w:sz w:val="28"/>
                <w:szCs w:val="28"/>
              </w:rPr>
              <w:t>;</w:t>
            </w:r>
          </w:p>
          <w:p w14:paraId="5522B3C8" w14:textId="23D4D9E4" w:rsidR="00DE07C1" w:rsidRPr="001E11AE" w:rsidRDefault="00DE07C1" w:rsidP="00A33D3E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A33D3E">
              <w:rPr>
                <w:color w:val="0D0D0D" w:themeColor="text1" w:themeTint="F2"/>
                <w:sz w:val="28"/>
                <w:szCs w:val="28"/>
              </w:rPr>
              <w:t xml:space="preserve">сохранение численности детей, охваченных летним отдыхом и оздоровлением детей в загородных лагерях в 2026 году </w:t>
            </w:r>
            <w:r w:rsidR="00A33D3E" w:rsidRPr="00A33D3E">
              <w:rPr>
                <w:color w:val="0D0D0D" w:themeColor="text1" w:themeTint="F2"/>
                <w:sz w:val="28"/>
                <w:szCs w:val="28"/>
                <w:highlight w:val="yellow"/>
              </w:rPr>
              <w:t>не менее</w:t>
            </w:r>
            <w:r w:rsidR="00A33D3E">
              <w:rPr>
                <w:color w:val="0D0D0D" w:themeColor="text1" w:themeTint="F2"/>
                <w:sz w:val="28"/>
                <w:szCs w:val="28"/>
                <w:highlight w:val="yellow"/>
              </w:rPr>
              <w:t xml:space="preserve"> 33 детей.</w:t>
            </w:r>
          </w:p>
        </w:tc>
      </w:tr>
    </w:tbl>
    <w:p w14:paraId="59C69D38" w14:textId="77777777" w:rsidR="00DE07C1" w:rsidRPr="00241688" w:rsidRDefault="00DE07C1" w:rsidP="00DE07C1">
      <w:pPr>
        <w:rPr>
          <w:sz w:val="28"/>
          <w:szCs w:val="28"/>
        </w:rPr>
      </w:pPr>
    </w:p>
    <w:p w14:paraId="338A55B8" w14:textId="77777777" w:rsidR="00DE07C1" w:rsidRPr="00241688" w:rsidRDefault="00DE07C1" w:rsidP="00DE07C1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Характеристика основных мероприятий подпрограммы Программы</w:t>
      </w:r>
    </w:p>
    <w:p w14:paraId="5D074EA8" w14:textId="77777777" w:rsidR="00DE07C1" w:rsidRPr="00241688" w:rsidRDefault="00DE07C1" w:rsidP="00DE07C1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7C616290" w14:textId="77777777" w:rsidR="00DE07C1" w:rsidRPr="00D32955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spellStart"/>
      <w:r w:rsidRPr="00D32955">
        <w:rPr>
          <w:rFonts w:cs="Times New Roman"/>
          <w:sz w:val="28"/>
          <w:szCs w:val="28"/>
        </w:rPr>
        <w:t>Подпрограммой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предусмотрена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реализация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следующих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основных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мероприятий</w:t>
      </w:r>
      <w:proofErr w:type="spellEnd"/>
      <w:r w:rsidRPr="00D32955">
        <w:rPr>
          <w:rFonts w:cs="Times New Roman"/>
          <w:sz w:val="28"/>
          <w:szCs w:val="28"/>
        </w:rPr>
        <w:t>:</w:t>
      </w:r>
    </w:p>
    <w:p w14:paraId="3F0F1EDB" w14:textId="77777777" w:rsidR="00DE07C1" w:rsidRPr="00D32955" w:rsidRDefault="00DE07C1" w:rsidP="00DE07C1">
      <w:pPr>
        <w:pStyle w:val="Standard"/>
        <w:numPr>
          <w:ilvl w:val="0"/>
          <w:numId w:val="20"/>
        </w:numPr>
        <w:suppressAutoHyphens w:val="0"/>
        <w:ind w:left="0" w:firstLine="708"/>
        <w:rPr>
          <w:rFonts w:cs="Times New Roman"/>
          <w:sz w:val="28"/>
          <w:szCs w:val="28"/>
          <w:lang w:val="ru-RU"/>
        </w:rPr>
      </w:pPr>
      <w:proofErr w:type="spellStart"/>
      <w:r w:rsidRPr="00D32955">
        <w:rPr>
          <w:rFonts w:cs="Times New Roman"/>
          <w:sz w:val="28"/>
          <w:szCs w:val="28"/>
        </w:rPr>
        <w:t>Обеспечение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предоставления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бесплатного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дошкольного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образования</w:t>
      </w:r>
      <w:proofErr w:type="spellEnd"/>
      <w:r w:rsidRPr="00D32955">
        <w:rPr>
          <w:rFonts w:cs="Times New Roman"/>
          <w:sz w:val="28"/>
          <w:szCs w:val="28"/>
        </w:rPr>
        <w:t>.</w:t>
      </w:r>
    </w:p>
    <w:p w14:paraId="421F8ACE" w14:textId="77777777" w:rsidR="00DE07C1" w:rsidRPr="00D32955" w:rsidRDefault="00DE07C1" w:rsidP="00DE07C1">
      <w:pPr>
        <w:pStyle w:val="Standard"/>
        <w:suppressAutoHyphens w:val="0"/>
        <w:ind w:firstLine="708"/>
        <w:rPr>
          <w:rFonts w:eastAsia="Times New Roman" w:cs="Times New Roman"/>
          <w:sz w:val="28"/>
          <w:szCs w:val="28"/>
          <w:lang w:val="ru-RU" w:eastAsia="ru-RU" w:bidi="ar-SA"/>
        </w:rPr>
      </w:pPr>
      <w:r w:rsidRPr="00D32955">
        <w:rPr>
          <w:rFonts w:cs="Times New Roman"/>
          <w:sz w:val="28"/>
          <w:szCs w:val="28"/>
        </w:rPr>
        <w:t xml:space="preserve">В </w:t>
      </w:r>
      <w:proofErr w:type="spellStart"/>
      <w:r w:rsidRPr="00D32955">
        <w:rPr>
          <w:rFonts w:cs="Times New Roman"/>
          <w:sz w:val="28"/>
          <w:szCs w:val="28"/>
        </w:rPr>
        <w:t>рамках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данного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основного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мероприятия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Подпрограммы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предполагается</w:t>
      </w:r>
      <w:proofErr w:type="spellEnd"/>
      <w:r w:rsidRPr="00D32955">
        <w:rPr>
          <w:rFonts w:cs="Times New Roman"/>
          <w:sz w:val="28"/>
          <w:szCs w:val="28"/>
        </w:rPr>
        <w:t>:</w:t>
      </w:r>
    </w:p>
    <w:p w14:paraId="4F1CD31B" w14:textId="77777777" w:rsidR="00DE07C1" w:rsidRPr="00D32955" w:rsidRDefault="00DE07C1" w:rsidP="00DE07C1">
      <w:pPr>
        <w:pStyle w:val="Standard"/>
        <w:suppressAutoHyphens w:val="0"/>
        <w:ind w:firstLine="708"/>
        <w:rPr>
          <w:rFonts w:cs="Times New Roman"/>
          <w:sz w:val="28"/>
          <w:szCs w:val="28"/>
        </w:rPr>
      </w:pPr>
      <w:r w:rsidRPr="00D32955">
        <w:rPr>
          <w:rFonts w:eastAsia="Times New Roman" w:cs="Times New Roman"/>
          <w:sz w:val="28"/>
          <w:szCs w:val="28"/>
          <w:lang w:val="ru-RU" w:eastAsia="ru-RU" w:bidi="ar-SA"/>
        </w:rPr>
        <w:t>-</w:t>
      </w:r>
      <w:r w:rsidRPr="00D32955">
        <w:rPr>
          <w:rFonts w:cs="Times New Roman"/>
          <w:sz w:val="28"/>
          <w:szCs w:val="28"/>
        </w:rPr>
        <w:t xml:space="preserve"> </w:t>
      </w:r>
      <w:r w:rsidRPr="00D32955">
        <w:rPr>
          <w:rFonts w:cs="Times New Roman"/>
          <w:sz w:val="28"/>
          <w:szCs w:val="28"/>
          <w:lang w:val="ru-RU"/>
        </w:rPr>
        <w:t>финансирование</w:t>
      </w:r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деятельности</w:t>
      </w:r>
      <w:proofErr w:type="spellEnd"/>
      <w:r w:rsidRPr="00D32955">
        <w:rPr>
          <w:rFonts w:cs="Times New Roman"/>
          <w:sz w:val="28"/>
          <w:szCs w:val="28"/>
        </w:rPr>
        <w:t xml:space="preserve"> (</w:t>
      </w:r>
      <w:proofErr w:type="spellStart"/>
      <w:r w:rsidRPr="00D32955">
        <w:rPr>
          <w:rFonts w:cs="Times New Roman"/>
          <w:sz w:val="28"/>
          <w:szCs w:val="28"/>
        </w:rPr>
        <w:t>оказание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услуг</w:t>
      </w:r>
      <w:proofErr w:type="spellEnd"/>
      <w:r w:rsidRPr="00D32955">
        <w:rPr>
          <w:rFonts w:cs="Times New Roman"/>
          <w:sz w:val="28"/>
          <w:szCs w:val="28"/>
        </w:rPr>
        <w:t xml:space="preserve">) </w:t>
      </w:r>
      <w:proofErr w:type="spellStart"/>
      <w:r w:rsidRPr="00D32955">
        <w:rPr>
          <w:rFonts w:cs="Times New Roman"/>
          <w:sz w:val="28"/>
          <w:szCs w:val="28"/>
        </w:rPr>
        <w:t>муниципальных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дошкольных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образовательных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организаций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за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счет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средств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муниципального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бюджета</w:t>
      </w:r>
      <w:proofErr w:type="spellEnd"/>
      <w:r w:rsidRPr="00D32955">
        <w:rPr>
          <w:rFonts w:cs="Times New Roman"/>
          <w:sz w:val="28"/>
          <w:szCs w:val="28"/>
        </w:rPr>
        <w:t xml:space="preserve"> Грачевского </w:t>
      </w:r>
      <w:proofErr w:type="spellStart"/>
      <w:r w:rsidRPr="00D32955">
        <w:rPr>
          <w:rFonts w:cs="Times New Roman"/>
          <w:sz w:val="28"/>
          <w:szCs w:val="28"/>
        </w:rPr>
        <w:t>муниципального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округа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по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оплате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коммунальных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услуг</w:t>
      </w:r>
      <w:proofErr w:type="spellEnd"/>
      <w:r w:rsidRPr="00D32955">
        <w:rPr>
          <w:rFonts w:cs="Times New Roman"/>
          <w:sz w:val="28"/>
          <w:szCs w:val="28"/>
        </w:rPr>
        <w:t xml:space="preserve">, </w:t>
      </w:r>
      <w:proofErr w:type="spellStart"/>
      <w:r w:rsidRPr="00D32955">
        <w:rPr>
          <w:rFonts w:cs="Times New Roman"/>
          <w:sz w:val="28"/>
          <w:szCs w:val="28"/>
        </w:rPr>
        <w:t>налогов</w:t>
      </w:r>
      <w:proofErr w:type="spellEnd"/>
      <w:r w:rsidRPr="00D32955">
        <w:rPr>
          <w:rFonts w:cs="Times New Roman"/>
          <w:sz w:val="28"/>
          <w:szCs w:val="28"/>
        </w:rPr>
        <w:t xml:space="preserve">, </w:t>
      </w:r>
      <w:proofErr w:type="spellStart"/>
      <w:r w:rsidRPr="00D32955">
        <w:rPr>
          <w:rFonts w:cs="Times New Roman"/>
          <w:sz w:val="28"/>
          <w:szCs w:val="28"/>
        </w:rPr>
        <w:t>заработной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платы</w:t>
      </w:r>
      <w:proofErr w:type="spellEnd"/>
      <w:r w:rsidRPr="00D32955">
        <w:rPr>
          <w:rFonts w:cs="Times New Roman"/>
          <w:sz w:val="28"/>
          <w:szCs w:val="28"/>
        </w:rPr>
        <w:t xml:space="preserve">, </w:t>
      </w:r>
      <w:proofErr w:type="spellStart"/>
      <w:r w:rsidRPr="00D32955">
        <w:rPr>
          <w:rFonts w:cs="Times New Roman"/>
          <w:sz w:val="28"/>
          <w:szCs w:val="28"/>
        </w:rPr>
        <w:t>обслуживанию</w:t>
      </w:r>
      <w:proofErr w:type="spellEnd"/>
      <w:r w:rsidRPr="00D32955">
        <w:rPr>
          <w:rFonts w:cs="Times New Roman"/>
          <w:sz w:val="28"/>
          <w:szCs w:val="28"/>
        </w:rPr>
        <w:t xml:space="preserve"> и </w:t>
      </w:r>
      <w:proofErr w:type="spellStart"/>
      <w:r w:rsidRPr="00D32955">
        <w:rPr>
          <w:rFonts w:cs="Times New Roman"/>
          <w:sz w:val="28"/>
          <w:szCs w:val="28"/>
        </w:rPr>
        <w:t>ремонту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зданий</w:t>
      </w:r>
      <w:proofErr w:type="spellEnd"/>
      <w:r w:rsidRPr="00D32955">
        <w:rPr>
          <w:rFonts w:cs="Times New Roman"/>
          <w:sz w:val="28"/>
          <w:szCs w:val="28"/>
        </w:rPr>
        <w:t xml:space="preserve">, </w:t>
      </w:r>
      <w:proofErr w:type="spellStart"/>
      <w:r w:rsidRPr="00D32955">
        <w:rPr>
          <w:rFonts w:cs="Times New Roman"/>
          <w:sz w:val="28"/>
          <w:szCs w:val="28"/>
        </w:rPr>
        <w:t>приобретению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основных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средств</w:t>
      </w:r>
      <w:proofErr w:type="spellEnd"/>
      <w:r w:rsidRPr="00D32955">
        <w:rPr>
          <w:rFonts w:cs="Times New Roman"/>
          <w:sz w:val="28"/>
          <w:szCs w:val="28"/>
        </w:rPr>
        <w:t xml:space="preserve">, </w:t>
      </w:r>
      <w:proofErr w:type="spellStart"/>
      <w:r w:rsidRPr="00D32955">
        <w:rPr>
          <w:rFonts w:cs="Times New Roman"/>
          <w:sz w:val="28"/>
          <w:szCs w:val="28"/>
        </w:rPr>
        <w:t>товарно-материальных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ценностей</w:t>
      </w:r>
      <w:proofErr w:type="spellEnd"/>
      <w:r w:rsidRPr="00D32955">
        <w:rPr>
          <w:rFonts w:cs="Times New Roman"/>
          <w:sz w:val="28"/>
          <w:szCs w:val="28"/>
        </w:rPr>
        <w:t xml:space="preserve"> и </w:t>
      </w:r>
      <w:proofErr w:type="spellStart"/>
      <w:r w:rsidRPr="00D32955">
        <w:rPr>
          <w:rFonts w:cs="Times New Roman"/>
          <w:sz w:val="28"/>
          <w:szCs w:val="28"/>
        </w:rPr>
        <w:t>прочих</w:t>
      </w:r>
      <w:proofErr w:type="spellEnd"/>
      <w:r w:rsidRPr="00D32955">
        <w:rPr>
          <w:rFonts w:cs="Times New Roman"/>
          <w:sz w:val="28"/>
          <w:szCs w:val="28"/>
        </w:rPr>
        <w:t xml:space="preserve"> </w:t>
      </w:r>
      <w:proofErr w:type="spellStart"/>
      <w:r w:rsidRPr="00D32955">
        <w:rPr>
          <w:rFonts w:cs="Times New Roman"/>
          <w:sz w:val="28"/>
          <w:szCs w:val="28"/>
        </w:rPr>
        <w:t>услуг</w:t>
      </w:r>
      <w:proofErr w:type="spellEnd"/>
      <w:r w:rsidRPr="00D32955">
        <w:rPr>
          <w:rFonts w:cs="Times New Roman"/>
          <w:sz w:val="28"/>
          <w:szCs w:val="28"/>
        </w:rPr>
        <w:t xml:space="preserve"> (</w:t>
      </w:r>
      <w:proofErr w:type="spellStart"/>
      <w:r w:rsidRPr="00D32955">
        <w:rPr>
          <w:rFonts w:cs="Times New Roman"/>
          <w:sz w:val="28"/>
          <w:szCs w:val="28"/>
        </w:rPr>
        <w:t>работ</w:t>
      </w:r>
      <w:proofErr w:type="spellEnd"/>
      <w:r w:rsidRPr="00D32955">
        <w:rPr>
          <w:rFonts w:cs="Times New Roman"/>
          <w:sz w:val="28"/>
          <w:szCs w:val="28"/>
        </w:rPr>
        <w:t>);</w:t>
      </w:r>
    </w:p>
    <w:p w14:paraId="1FDB9D95" w14:textId="77777777" w:rsidR="00DE07C1" w:rsidRPr="00D32955" w:rsidRDefault="00DE07C1" w:rsidP="00DE07C1">
      <w:pPr>
        <w:ind w:firstLine="708"/>
        <w:jc w:val="both"/>
        <w:rPr>
          <w:sz w:val="28"/>
          <w:szCs w:val="28"/>
        </w:rPr>
      </w:pPr>
      <w:r w:rsidRPr="00D32955">
        <w:rPr>
          <w:sz w:val="28"/>
          <w:szCs w:val="28"/>
        </w:rPr>
        <w:t xml:space="preserve"> - реализация образовательных программ дошкольного образования в </w:t>
      </w:r>
    </w:p>
    <w:p w14:paraId="473930C0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соответствии с федеральным государственным образовательным стандартом, освоение субвенции на обеспечение государственных гарантий реализации прав на получение общедоступного и бесплатного дошкольного образования в полном объеме; </w:t>
      </w:r>
    </w:p>
    <w:p w14:paraId="7810047F" w14:textId="77777777" w:rsidR="00DE07C1" w:rsidRDefault="00DE07C1" w:rsidP="00DE07C1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обеспечение доступности дошкольного образования посредством оказания материальной поддержки семьям, имеющим детей дошкольного возраста в виде компенсации части родительской платы за содержание ребенка в дошкольных образовательных организациях и освоение субвенции </w:t>
      </w:r>
    </w:p>
    <w:p w14:paraId="49E70DC4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на выплату компенсации части родительской плат за содержание ребенка в </w:t>
      </w:r>
      <w:r w:rsidRPr="00241688">
        <w:rPr>
          <w:sz w:val="28"/>
          <w:szCs w:val="28"/>
        </w:rPr>
        <w:lastRenderedPageBreak/>
        <w:t xml:space="preserve">дошкольных образовательных учреждениях в полном объеме; </w:t>
      </w:r>
    </w:p>
    <w:p w14:paraId="4007E348" w14:textId="77777777" w:rsidR="00DE07C1" w:rsidRPr="00241688" w:rsidRDefault="00DE07C1" w:rsidP="00DE07C1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предоставление мер социальной поддержки педагогическим работникам дошкольных образовательных организаций Грачевского муниципального округа по оплате жилых помещений, отопления и освещения в виде ежемесячной денежной компенсации и освоение субвенции на предмет мер социальной поддержки по оплате коммунальных услуг педагогическим работникам, проживающим в сельской местности в полном.</w:t>
      </w:r>
    </w:p>
    <w:p w14:paraId="09A71B26" w14:textId="77777777" w:rsidR="00DE07C1" w:rsidRPr="00241688" w:rsidRDefault="00DE07C1" w:rsidP="00DE07C1">
      <w:pPr>
        <w:ind w:firstLine="708"/>
        <w:jc w:val="both"/>
        <w:rPr>
          <w:color w:val="000000" w:themeColor="text1"/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</w:t>
      </w:r>
      <w:r w:rsidRPr="00241688">
        <w:rPr>
          <w:color w:val="000000" w:themeColor="text1"/>
          <w:sz w:val="28"/>
          <w:szCs w:val="28"/>
        </w:rPr>
        <w:t>Подпрограммы станет</w:t>
      </w:r>
      <w:r>
        <w:rPr>
          <w:color w:val="000000" w:themeColor="text1"/>
          <w:sz w:val="28"/>
          <w:szCs w:val="28"/>
        </w:rPr>
        <w:t>:</w:t>
      </w:r>
    </w:p>
    <w:p w14:paraId="6AC93A0C" w14:textId="77777777" w:rsidR="00DE07C1" w:rsidRPr="00014AD8" w:rsidRDefault="00DE07C1" w:rsidP="00DE07C1">
      <w:pPr>
        <w:ind w:firstLine="709"/>
        <w:jc w:val="both"/>
        <w:rPr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 в возрасте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3-7 лет,</w:t>
      </w:r>
      <w:r>
        <w:rPr>
          <w:color w:val="000000"/>
          <w:sz w:val="28"/>
          <w:szCs w:val="28"/>
        </w:rPr>
        <w:t xml:space="preserve"> о</w:t>
      </w:r>
      <w:r w:rsidRPr="00014AD8">
        <w:rPr>
          <w:color w:val="000000"/>
          <w:sz w:val="28"/>
          <w:szCs w:val="28"/>
        </w:rPr>
        <w:t>хваченных</w:t>
      </w:r>
      <w:r>
        <w:rPr>
          <w:color w:val="000000"/>
          <w:sz w:val="28"/>
          <w:szCs w:val="28"/>
        </w:rPr>
        <w:t xml:space="preserve"> услугами муниципального </w:t>
      </w:r>
      <w:r w:rsidRPr="00014AD8">
        <w:rPr>
          <w:color w:val="000000"/>
          <w:sz w:val="28"/>
          <w:szCs w:val="28"/>
        </w:rPr>
        <w:t xml:space="preserve">дошкольного образования на уровне 100 % к 2026 году; </w:t>
      </w:r>
    </w:p>
    <w:p w14:paraId="44C4D5DF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детей, охваченных дошкольными образовательными программами, в возрасте от 2 месяцев до 7 лет включительно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на уровне 59,84</w:t>
      </w:r>
      <w:r w:rsidRPr="003C42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% к</w:t>
      </w:r>
      <w:r w:rsidRPr="00014AD8">
        <w:rPr>
          <w:color w:val="000000"/>
          <w:sz w:val="28"/>
          <w:szCs w:val="28"/>
        </w:rPr>
        <w:t xml:space="preserve"> 2026 году</w:t>
      </w:r>
      <w:r>
        <w:rPr>
          <w:color w:val="000000"/>
          <w:sz w:val="28"/>
          <w:szCs w:val="28"/>
        </w:rPr>
        <w:t>;</w:t>
      </w:r>
    </w:p>
    <w:p w14:paraId="4E4D9B0F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 в возрасте 1</w:t>
      </w:r>
      <w:r>
        <w:rPr>
          <w:color w:val="000000"/>
          <w:sz w:val="28"/>
          <w:szCs w:val="28"/>
        </w:rPr>
        <w:t xml:space="preserve"> -</w:t>
      </w:r>
      <w:r w:rsidRPr="00014AD8">
        <w:rPr>
          <w:color w:val="000000"/>
          <w:sz w:val="28"/>
          <w:szCs w:val="28"/>
        </w:rPr>
        <w:t xml:space="preserve"> 6 лет, стоящих на учете для определения в муниципальные дошкольные образовательные организации, в общей численности детей в возрасте 1</w:t>
      </w:r>
      <w:r>
        <w:rPr>
          <w:color w:val="000000"/>
          <w:sz w:val="28"/>
          <w:szCs w:val="28"/>
        </w:rPr>
        <w:t xml:space="preserve"> -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6 лет на уровне 63,6%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1242807E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детей, охваченных трехразовым питанием в дошкольных образовательных организациях на уровне 100%</w:t>
      </w:r>
      <w:r w:rsidRPr="003C42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1C4826C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численности воспитанников организаций дошкольного образования в расчете на 1 педагогического работника в 2026 году на уровне 15,16 чел</w:t>
      </w:r>
      <w:r>
        <w:rPr>
          <w:color w:val="000000"/>
          <w:sz w:val="28"/>
          <w:szCs w:val="28"/>
        </w:rPr>
        <w:t>овек</w:t>
      </w:r>
      <w:r w:rsidRPr="00014AD8">
        <w:rPr>
          <w:color w:val="000000"/>
          <w:sz w:val="28"/>
          <w:szCs w:val="28"/>
        </w:rPr>
        <w:t xml:space="preserve">; </w:t>
      </w:r>
    </w:p>
    <w:p w14:paraId="1704ABAA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Pr="00014AD8">
        <w:rPr>
          <w:color w:val="000000"/>
          <w:sz w:val="28"/>
          <w:szCs w:val="28"/>
        </w:rPr>
        <w:t xml:space="preserve"> доли муниципальных образовательных организаций, в которых созданы  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 до </w:t>
      </w:r>
      <w:r>
        <w:rPr>
          <w:color w:val="000000"/>
          <w:sz w:val="28"/>
          <w:szCs w:val="28"/>
        </w:rPr>
        <w:t>29</w:t>
      </w:r>
      <w:r w:rsidRPr="00014AD8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                       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293A468A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снижение доли муниципальных образовательных учреждений, здания которых находятся в аварийном состоянии или требуют капитального ремонта, в общем количестве муниципальных образовательных организаци</w:t>
      </w:r>
      <w:r>
        <w:rPr>
          <w:color w:val="000000"/>
          <w:sz w:val="28"/>
          <w:szCs w:val="28"/>
        </w:rPr>
        <w:t>й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0%;</w:t>
      </w:r>
    </w:p>
    <w:p w14:paraId="3BB0F54C" w14:textId="77777777" w:rsidR="00DE07C1" w:rsidRPr="00014AD8" w:rsidRDefault="00DE07C1" w:rsidP="00DE07C1">
      <w:pPr>
        <w:ind w:firstLine="708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0EBF444C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работников муниципальных образовательных учреждений, прошедших обязательные медицинские осмотры (обследования)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5AABC95C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</w:t>
      </w:r>
      <w:r>
        <w:rPr>
          <w:color w:val="000000"/>
          <w:sz w:val="28"/>
          <w:szCs w:val="28"/>
        </w:rPr>
        <w:t xml:space="preserve">к 2026 году </w:t>
      </w:r>
      <w:r w:rsidRPr="00014AD8">
        <w:rPr>
          <w:color w:val="000000"/>
          <w:sz w:val="28"/>
          <w:szCs w:val="28"/>
        </w:rPr>
        <w:t>на уровне100%;</w:t>
      </w:r>
    </w:p>
    <w:p w14:paraId="40ED1DAA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увеличение доли муниципальных образовательных организаций, в которых созданы условия для развития информатизации, в общей </w:t>
      </w:r>
    </w:p>
    <w:p w14:paraId="71782E5D" w14:textId="77777777" w:rsidR="00DE07C1" w:rsidRPr="00014AD8" w:rsidRDefault="00DE07C1" w:rsidP="00DE07C1">
      <w:pPr>
        <w:jc w:val="both"/>
        <w:rPr>
          <w:color w:val="000000"/>
          <w:kern w:val="0"/>
          <w:sz w:val="28"/>
          <w:szCs w:val="28"/>
        </w:rPr>
      </w:pPr>
      <w:r w:rsidRPr="00014AD8">
        <w:rPr>
          <w:color w:val="000000"/>
          <w:sz w:val="28"/>
          <w:szCs w:val="28"/>
        </w:rPr>
        <w:t>численности муниципальных образовательных организаций</w:t>
      </w:r>
      <w:r>
        <w:rPr>
          <w:color w:val="000000"/>
          <w:sz w:val="28"/>
          <w:szCs w:val="28"/>
        </w:rPr>
        <w:t xml:space="preserve"> к </w:t>
      </w:r>
      <w:r w:rsidRPr="00014AD8">
        <w:rPr>
          <w:color w:val="000000"/>
          <w:sz w:val="28"/>
          <w:szCs w:val="28"/>
        </w:rPr>
        <w:t>2026 году до 100%;</w:t>
      </w:r>
    </w:p>
    <w:p w14:paraId="2A979C2C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lastRenderedPageBreak/>
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</w:t>
      </w:r>
      <w:r>
        <w:rPr>
          <w:color w:val="000000"/>
          <w:sz w:val="28"/>
          <w:szCs w:val="28"/>
        </w:rPr>
        <w:t xml:space="preserve">к 2026 году </w:t>
      </w:r>
      <w:r w:rsidRPr="00014AD8">
        <w:rPr>
          <w:color w:val="000000"/>
          <w:sz w:val="28"/>
          <w:szCs w:val="28"/>
        </w:rPr>
        <w:t xml:space="preserve">на уровне 100%; </w:t>
      </w:r>
    </w:p>
    <w:p w14:paraId="154F1D87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числа организаций, в которых осуществляется охрана путем приема сигнала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Тревога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мобильной связи к 2026 году</w:t>
      </w:r>
      <w:r w:rsidRPr="00014AD8">
        <w:rPr>
          <w:color w:val="000000"/>
          <w:sz w:val="28"/>
          <w:szCs w:val="28"/>
        </w:rPr>
        <w:t xml:space="preserve"> на уровне 28 ед.;</w:t>
      </w:r>
    </w:p>
    <w:p w14:paraId="172C79D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</w:t>
      </w:r>
      <w:r>
        <w:rPr>
          <w:color w:val="000000"/>
          <w:sz w:val="28"/>
          <w:szCs w:val="28"/>
        </w:rPr>
        <w:t xml:space="preserve">ие доли организаций, в которых </w:t>
      </w:r>
      <w:r w:rsidRPr="00014AD8">
        <w:rPr>
          <w:color w:val="000000"/>
          <w:sz w:val="28"/>
          <w:szCs w:val="28"/>
        </w:rPr>
        <w:t xml:space="preserve">установлен программно-аппаратный противопожарный комплекс ПАК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Стрелец-Мониторинг</w:t>
      </w:r>
      <w:r>
        <w:rPr>
          <w:color w:val="000000"/>
          <w:sz w:val="28"/>
          <w:szCs w:val="28"/>
        </w:rPr>
        <w:t xml:space="preserve">»  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</w:t>
      </w:r>
      <w:r>
        <w:rPr>
          <w:color w:val="000000"/>
          <w:sz w:val="28"/>
          <w:szCs w:val="28"/>
        </w:rPr>
        <w:t>.</w:t>
      </w:r>
    </w:p>
    <w:p w14:paraId="204B16FB" w14:textId="77777777" w:rsidR="00DE07C1" w:rsidRPr="00241688" w:rsidRDefault="00DE07C1" w:rsidP="00DE07C1">
      <w:pPr>
        <w:ind w:firstLine="709"/>
        <w:jc w:val="both"/>
        <w:rPr>
          <w:color w:val="000000" w:themeColor="text1"/>
          <w:sz w:val="28"/>
          <w:szCs w:val="28"/>
        </w:rPr>
      </w:pPr>
      <w:r w:rsidRPr="00241688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</w:t>
      </w:r>
      <w:r w:rsidRPr="00241688">
        <w:rPr>
          <w:sz w:val="28"/>
          <w:szCs w:val="28"/>
        </w:rPr>
        <w:t>Подпрограммы является управление образования округа.</w:t>
      </w:r>
    </w:p>
    <w:p w14:paraId="7BBD67E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2.</w:t>
      </w:r>
      <w:r w:rsidRPr="00241688">
        <w:rPr>
          <w:sz w:val="28"/>
          <w:szCs w:val="28"/>
        </w:rPr>
        <w:tab/>
        <w:t>Обеспечение предоставления бесплатного общего и дополнительного образования.</w:t>
      </w:r>
    </w:p>
    <w:p w14:paraId="2C482F7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8" w:name="sub_10011021"/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685279CB" w14:textId="77777777" w:rsidR="00DE07C1" w:rsidRPr="00E365B5" w:rsidRDefault="00DE07C1" w:rsidP="00DE07C1">
      <w:pPr>
        <w:ind w:firstLine="709"/>
        <w:jc w:val="both"/>
        <w:rPr>
          <w:b/>
          <w:sz w:val="28"/>
          <w:szCs w:val="28"/>
        </w:rPr>
      </w:pPr>
      <w:bookmarkStart w:id="9" w:name="sub_10011022"/>
      <w:bookmarkEnd w:id="8"/>
      <w:r w:rsidRPr="00241688">
        <w:rPr>
          <w:sz w:val="28"/>
          <w:szCs w:val="28"/>
        </w:rPr>
        <w:t xml:space="preserve">- реализация образовательных программ начального общего, основного общего и среднего общего образования в соответствии </w:t>
      </w:r>
      <w:r w:rsidRPr="00E365B5">
        <w:rPr>
          <w:b/>
          <w:sz w:val="28"/>
          <w:szCs w:val="28"/>
        </w:rPr>
        <w:t xml:space="preserve">с </w:t>
      </w:r>
      <w:hyperlink r:id="rId8" w:history="1">
        <w:r w:rsidRPr="00E365B5">
          <w:rPr>
            <w:rStyle w:val="af9"/>
            <w:b w:val="0"/>
            <w:color w:val="000000"/>
            <w:sz w:val="28"/>
            <w:szCs w:val="28"/>
          </w:rPr>
          <w:t>федеральными государственными образовательными стандартами</w:t>
        </w:r>
      </w:hyperlink>
      <w:r w:rsidRPr="00E365B5">
        <w:rPr>
          <w:b/>
          <w:sz w:val="28"/>
          <w:szCs w:val="28"/>
        </w:rPr>
        <w:t>;</w:t>
      </w:r>
    </w:p>
    <w:p w14:paraId="3F17411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10" w:name="sub_10011023"/>
      <w:bookmarkEnd w:id="9"/>
      <w:r w:rsidRPr="00241688">
        <w:rPr>
          <w:sz w:val="28"/>
          <w:szCs w:val="28"/>
        </w:rPr>
        <w:t>- приобретение учебников и учебной литературы;</w:t>
      </w:r>
    </w:p>
    <w:bookmarkEnd w:id="10"/>
    <w:p w14:paraId="7A2972E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приобретение спортивного инвентаря и оборудования;</w:t>
      </w:r>
    </w:p>
    <w:p w14:paraId="232A472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приобретение учебно-наглядных пособий и учебного оборудования;</w:t>
      </w:r>
    </w:p>
    <w:p w14:paraId="27F7D22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11" w:name="sub_7910"/>
      <w:r w:rsidRPr="00241688">
        <w:rPr>
          <w:sz w:val="28"/>
          <w:szCs w:val="28"/>
        </w:rPr>
        <w:t>- освоение субвенции на обеспечение государственных гарантий реализации прав на получение общедос</w:t>
      </w:r>
      <w:r>
        <w:rPr>
          <w:sz w:val="28"/>
          <w:szCs w:val="28"/>
        </w:rPr>
        <w:t xml:space="preserve">тупного </w:t>
      </w:r>
      <w:r w:rsidRPr="00241688">
        <w:rPr>
          <w:sz w:val="28"/>
          <w:szCs w:val="28"/>
        </w:rPr>
        <w:t xml:space="preserve">бесплатного начального </w:t>
      </w:r>
    </w:p>
    <w:p w14:paraId="6946AE4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общего, основного общего, среднего общего образования в муниципальных общеобразовательных организациях;</w:t>
      </w:r>
    </w:p>
    <w:p w14:paraId="579816B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дополнительного образования детей в муниципальных общеобразовательных организациях и организациях дополнительного образования детей в полном объеме;</w:t>
      </w:r>
    </w:p>
    <w:p w14:paraId="00ACEE5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предоставление мер социальной поддержки педагогическим работникам общеобразовательных организаций и организаций дополнительного образования Грачевского муниципального округа по оплате жилых помещений, отопления и освещения в виде ежемесячной денежной компенсации;</w:t>
      </w:r>
    </w:p>
    <w:p w14:paraId="05400A0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освоение субвенции на обеспечение мер социальной поддержки по оплате коммунальных услуг педагогическим работникам, проживающим в сельской местности в полном объеме;</w:t>
      </w:r>
    </w:p>
    <w:p w14:paraId="04CD452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заработной платы педагогических работников муниципальных образовательных организаций дополнительного проведение противоаварийных мероприятий и работ по текущему ремонту.</w:t>
      </w:r>
      <w:bookmarkStart w:id="12" w:name="sub_10011025"/>
      <w:bookmarkEnd w:id="11"/>
    </w:p>
    <w:p w14:paraId="51E388C6" w14:textId="77777777" w:rsidR="00DE07C1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14:paraId="2103020E" w14:textId="2F4BCC3A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Pr="00014AD8">
        <w:rPr>
          <w:color w:val="000000"/>
          <w:sz w:val="28"/>
          <w:szCs w:val="28"/>
        </w:rPr>
        <w:t xml:space="preserve"> доли муниципальных образовательных организаций, в </w:t>
      </w:r>
    </w:p>
    <w:p w14:paraId="43BAF2D2" w14:textId="77777777" w:rsidR="00DE07C1" w:rsidRPr="00014AD8" w:rsidRDefault="00DE07C1" w:rsidP="00DE07C1">
      <w:pPr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которых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</w:t>
      </w:r>
      <w:r>
        <w:rPr>
          <w:color w:val="000000"/>
          <w:sz w:val="28"/>
          <w:szCs w:val="28"/>
        </w:rPr>
        <w:lastRenderedPageBreak/>
        <w:t>29</w:t>
      </w:r>
      <w:r w:rsidRPr="00014AD8">
        <w:rPr>
          <w:color w:val="000000"/>
          <w:sz w:val="28"/>
          <w:szCs w:val="28"/>
        </w:rPr>
        <w:t>%;</w:t>
      </w:r>
    </w:p>
    <w:p w14:paraId="76023CF3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снижение доли муниципальных образовательных учреждений, здания которых находятся в аварийном состоянии или требуют капитального ремонта, в общем количестве муниципальных образовательных организациях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0%;</w:t>
      </w:r>
    </w:p>
    <w:p w14:paraId="4EE92E3D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629FACA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работников муниципальных образовательных учреждений, прошедших обязательные медицинские осмотры (обследования)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22AF825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в 2026 году на уровне100%;</w:t>
      </w:r>
    </w:p>
    <w:p w14:paraId="42285797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учащихся из малообеспеченных семей, обеспеченных бесплатным горячим питанием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</w:t>
      </w:r>
      <w:r w:rsidRPr="00014AD8">
        <w:rPr>
          <w:sz w:val="28"/>
          <w:szCs w:val="28"/>
        </w:rPr>
        <w:t>на</w:t>
      </w:r>
      <w:r w:rsidRPr="00014AD8">
        <w:rPr>
          <w:color w:val="000000"/>
          <w:sz w:val="28"/>
          <w:szCs w:val="28"/>
        </w:rPr>
        <w:t xml:space="preserve"> уровне 100%;</w:t>
      </w:r>
    </w:p>
    <w:p w14:paraId="20B50BBB" w14:textId="77777777" w:rsidR="00DE07C1" w:rsidRPr="00014AD8" w:rsidRDefault="00DE07C1" w:rsidP="00DE07C1">
      <w:pPr>
        <w:ind w:firstLine="709"/>
        <w:jc w:val="both"/>
        <w:rPr>
          <w:color w:val="000000"/>
          <w:kern w:val="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увеличение доли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100%;</w:t>
      </w:r>
    </w:p>
    <w:p w14:paraId="5C8FD08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в 2026 году на уровне 100%; </w:t>
      </w:r>
    </w:p>
    <w:p w14:paraId="143FFC2D" w14:textId="77777777" w:rsidR="00DE07C1" w:rsidRPr="00210E1B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</w:t>
      </w:r>
      <w:r w:rsidRPr="00014AD8">
        <w:rPr>
          <w:color w:val="000000"/>
          <w:sz w:val="28"/>
          <w:szCs w:val="28"/>
        </w:rPr>
        <w:t xml:space="preserve">доли </w:t>
      </w:r>
      <w:r>
        <w:rPr>
          <w:color w:val="0D0D0D"/>
          <w:sz w:val="28"/>
          <w:szCs w:val="28"/>
        </w:rPr>
        <w:t>детей первой и второй групп здоровья в общей численности обучающихся в муниципальных общеобразовательных учреждениях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до 93,5</w:t>
      </w:r>
      <w:r w:rsidRPr="00014AD8">
        <w:rPr>
          <w:color w:val="000000"/>
          <w:sz w:val="28"/>
          <w:szCs w:val="28"/>
        </w:rPr>
        <w:t>%;</w:t>
      </w:r>
    </w:p>
    <w:p w14:paraId="75BA0D1B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увеличение доли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 до 99%;</w:t>
      </w:r>
    </w:p>
    <w:p w14:paraId="7D95BEF0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снижение доли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10,5%;</w:t>
      </w:r>
    </w:p>
    <w:p w14:paraId="74CB0062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числа организаций, в которых осуществляется охрана путем приема сигнала</w:t>
      </w:r>
      <w:r>
        <w:rPr>
          <w:color w:val="000000"/>
          <w:sz w:val="28"/>
          <w:szCs w:val="28"/>
        </w:rPr>
        <w:t xml:space="preserve"> «</w:t>
      </w:r>
      <w:r w:rsidRPr="00014AD8">
        <w:rPr>
          <w:color w:val="000000"/>
          <w:sz w:val="28"/>
          <w:szCs w:val="28"/>
        </w:rPr>
        <w:t>Тревога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по мобильной связи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28 ед.;</w:t>
      </w:r>
    </w:p>
    <w:p w14:paraId="51A8A908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</w:t>
      </w:r>
      <w:r>
        <w:rPr>
          <w:color w:val="000000"/>
          <w:sz w:val="28"/>
          <w:szCs w:val="28"/>
        </w:rPr>
        <w:t xml:space="preserve">ие доли организаций, в которых </w:t>
      </w:r>
      <w:r w:rsidRPr="00014AD8">
        <w:rPr>
          <w:color w:val="000000"/>
          <w:sz w:val="28"/>
          <w:szCs w:val="28"/>
        </w:rPr>
        <w:t>установлен программно-</w:t>
      </w:r>
    </w:p>
    <w:p w14:paraId="2ADAB1E7" w14:textId="24323ECF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аппаратный противопожарный комплекс ПАК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Стрелец-Мониторинг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100%;</w:t>
      </w:r>
    </w:p>
    <w:p w14:paraId="2FBC206D" w14:textId="741E7475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удельного веса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</w:r>
      <w:r w:rsidR="0079385A">
        <w:rPr>
          <w:color w:val="000000"/>
          <w:sz w:val="28"/>
          <w:szCs w:val="28"/>
        </w:rPr>
        <w:t xml:space="preserve">к 2026 году                            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на уровне 100%;</w:t>
      </w:r>
    </w:p>
    <w:p w14:paraId="5F34CA31" w14:textId="77777777" w:rsidR="00DE07C1" w:rsidRPr="0024168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lastRenderedPageBreak/>
        <w:t>сохранение удельного</w:t>
      </w:r>
      <w:r w:rsidRPr="00241688">
        <w:rPr>
          <w:color w:val="000000"/>
          <w:sz w:val="28"/>
          <w:szCs w:val="28"/>
        </w:rPr>
        <w:t xml:space="preserve"> веса</w:t>
      </w:r>
      <w:r>
        <w:rPr>
          <w:color w:val="000000"/>
          <w:sz w:val="28"/>
          <w:szCs w:val="28"/>
        </w:rPr>
        <w:t xml:space="preserve"> численности</w:t>
      </w:r>
      <w:r w:rsidRPr="00241688">
        <w:rPr>
          <w:color w:val="000000"/>
          <w:sz w:val="28"/>
          <w:szCs w:val="28"/>
        </w:rPr>
        <w:t xml:space="preserve"> детей-инвалидов, получающих образование на дому с использованием дистанционных образовательных технологий </w:t>
      </w:r>
      <w:r>
        <w:rPr>
          <w:color w:val="000000"/>
          <w:sz w:val="28"/>
          <w:szCs w:val="28"/>
        </w:rPr>
        <w:t xml:space="preserve">к </w:t>
      </w:r>
      <w:r w:rsidRPr="00241688">
        <w:rPr>
          <w:color w:val="000000"/>
          <w:sz w:val="28"/>
          <w:szCs w:val="28"/>
        </w:rPr>
        <w:t xml:space="preserve">2026 году </w:t>
      </w:r>
      <w:r>
        <w:rPr>
          <w:color w:val="000000"/>
          <w:sz w:val="28"/>
          <w:szCs w:val="28"/>
        </w:rPr>
        <w:t>на уровне</w:t>
      </w:r>
      <w:r w:rsidRPr="00241688">
        <w:rPr>
          <w:color w:val="000000"/>
          <w:sz w:val="28"/>
          <w:szCs w:val="28"/>
        </w:rPr>
        <w:t xml:space="preserve"> 100%;</w:t>
      </w:r>
    </w:p>
    <w:p w14:paraId="073D966A" w14:textId="77777777" w:rsidR="00DE07C1" w:rsidRDefault="00DE07C1" w:rsidP="00DE07C1">
      <w:pPr>
        <w:widowControl/>
        <w:suppressAutoHyphens w:val="0"/>
        <w:autoSpaceDN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сохранение</w:t>
      </w:r>
      <w:r w:rsidRPr="00014AD8">
        <w:rPr>
          <w:color w:val="000000"/>
          <w:sz w:val="28"/>
          <w:szCs w:val="28"/>
        </w:rPr>
        <w:t xml:space="preserve"> доли выпускников, получивших при окончании средних общеобразовательных школ округа аттеста</w:t>
      </w:r>
      <w:r>
        <w:rPr>
          <w:color w:val="000000"/>
          <w:sz w:val="28"/>
          <w:szCs w:val="28"/>
        </w:rPr>
        <w:t xml:space="preserve">ты о среднем общем образовании              </w:t>
      </w:r>
      <w:r w:rsidRPr="002901B6">
        <w:rPr>
          <w:color w:val="000000" w:themeColor="text1"/>
          <w:sz w:val="28"/>
          <w:szCs w:val="28"/>
        </w:rPr>
        <w:t>в 2026 году не ниже 13 %;</w:t>
      </w:r>
    </w:p>
    <w:p w14:paraId="60C02777" w14:textId="77777777" w:rsidR="00DE07C1" w:rsidRPr="002901B6" w:rsidRDefault="00DE07C1" w:rsidP="00DE07C1">
      <w:pPr>
        <w:widowControl/>
        <w:suppressAutoHyphens w:val="0"/>
        <w:autoSpaceDN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сохранение д</w:t>
      </w:r>
      <w:r w:rsidRPr="002901B6">
        <w:rPr>
          <w:color w:val="000000" w:themeColor="text1"/>
          <w:sz w:val="28"/>
          <w:szCs w:val="28"/>
        </w:rPr>
        <w:t>ол</w:t>
      </w:r>
      <w:r>
        <w:rPr>
          <w:color w:val="000000" w:themeColor="text1"/>
          <w:sz w:val="28"/>
          <w:szCs w:val="28"/>
        </w:rPr>
        <w:t>и</w:t>
      </w:r>
      <w:r w:rsidRPr="002901B6">
        <w:rPr>
          <w:color w:val="000000" w:themeColor="text1"/>
          <w:sz w:val="28"/>
          <w:szCs w:val="28"/>
        </w:rPr>
        <w:t xml:space="preserve"> лиц, обеспеченных горячим питанием, в общей численности детей, обучающихся в общеобразовательных организациях</w:t>
      </w:r>
      <w:r>
        <w:rPr>
          <w:color w:val="000000" w:themeColor="text1"/>
          <w:sz w:val="28"/>
          <w:szCs w:val="28"/>
        </w:rPr>
        <w:t xml:space="preserve"> в 2026 году на уровне 62,85%;</w:t>
      </w:r>
    </w:p>
    <w:p w14:paraId="46B6DA98" w14:textId="77777777" w:rsidR="00DE07C1" w:rsidRPr="00241688" w:rsidRDefault="00DE07C1" w:rsidP="00DE07C1">
      <w:pPr>
        <w:widowControl/>
        <w:suppressAutoHyphens w:val="0"/>
        <w:autoSpaceDN/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</w:t>
      </w:r>
      <w:r w:rsidRPr="00241688">
        <w:rPr>
          <w:color w:val="000000"/>
          <w:sz w:val="28"/>
          <w:szCs w:val="28"/>
        </w:rPr>
        <w:t xml:space="preserve">в 2026 году </w:t>
      </w:r>
      <w:r>
        <w:rPr>
          <w:color w:val="000000"/>
          <w:sz w:val="28"/>
          <w:szCs w:val="28"/>
        </w:rPr>
        <w:t xml:space="preserve">на уровне </w:t>
      </w:r>
      <w:r w:rsidRPr="00241688">
        <w:rPr>
          <w:sz w:val="28"/>
          <w:szCs w:val="28"/>
        </w:rPr>
        <w:t>66,62 тыс. руб.</w:t>
      </w:r>
    </w:p>
    <w:bookmarkEnd w:id="12"/>
    <w:p w14:paraId="6FECD54E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6BBFF43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3. Энергосбережение и повышение энергетической эффективности в муниципальных образовательных учреждениях</w:t>
      </w:r>
    </w:p>
    <w:p w14:paraId="3E09BF5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16FF790E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эффективности потребления энергетических ресурсов в муниципальных общеобразовательных учреждениях, предусматривающих достижение наиболее высоких целевых показателей энергосбережения и снижение финансовой нагрузки на бюджет учреждения за счет сокращения платежей тепло и электроэнергию.</w:t>
      </w:r>
    </w:p>
    <w:p w14:paraId="61D3C3E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</w:t>
      </w:r>
      <w:r>
        <w:rPr>
          <w:sz w:val="28"/>
          <w:szCs w:val="28"/>
        </w:rPr>
        <w:t>том</w:t>
      </w:r>
      <w:r w:rsidRPr="00241688">
        <w:rPr>
          <w:sz w:val="28"/>
          <w:szCs w:val="28"/>
        </w:rPr>
        <w:t xml:space="preserve"> реализации данного основного ме</w:t>
      </w:r>
      <w:r>
        <w:rPr>
          <w:sz w:val="28"/>
          <w:szCs w:val="28"/>
        </w:rPr>
        <w:t xml:space="preserve">роприятия Подпрограммы станет </w:t>
      </w:r>
      <w:r w:rsidRPr="00241688">
        <w:rPr>
          <w:sz w:val="28"/>
          <w:szCs w:val="28"/>
        </w:rPr>
        <w:t>увеличение доли замененных оконных блоков в общем количестве оконных блоков, требующих замены в образовательных организациях в 2026 году до 100</w:t>
      </w:r>
      <w:r>
        <w:rPr>
          <w:sz w:val="28"/>
          <w:szCs w:val="28"/>
        </w:rPr>
        <w:t>%.</w:t>
      </w:r>
    </w:p>
    <w:p w14:paraId="140E9EF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0FF5A98D" w14:textId="77777777" w:rsidR="00DE07C1" w:rsidRPr="006F6943" w:rsidRDefault="00DE07C1" w:rsidP="00DE07C1">
      <w:pPr>
        <w:ind w:firstLine="709"/>
        <w:jc w:val="both"/>
        <w:rPr>
          <w:sz w:val="28"/>
          <w:szCs w:val="28"/>
          <w:highlight w:val="yellow"/>
        </w:rPr>
      </w:pPr>
      <w:r w:rsidRPr="006F6943">
        <w:rPr>
          <w:sz w:val="28"/>
          <w:szCs w:val="28"/>
          <w:highlight w:val="yellow"/>
        </w:rPr>
        <w:t>4. Региональный проект «Успех каждого ребенка».</w:t>
      </w:r>
    </w:p>
    <w:p w14:paraId="789059B2" w14:textId="32A0DC96" w:rsidR="00DE07C1" w:rsidRPr="009B3418" w:rsidRDefault="00DE07C1" w:rsidP="009B3418">
      <w:pPr>
        <w:ind w:firstLine="709"/>
        <w:jc w:val="both"/>
        <w:rPr>
          <w:sz w:val="28"/>
          <w:szCs w:val="28"/>
          <w:highlight w:val="yellow"/>
        </w:rPr>
      </w:pPr>
      <w:r w:rsidRPr="006F6943">
        <w:rPr>
          <w:sz w:val="28"/>
          <w:szCs w:val="28"/>
          <w:highlight w:val="yellow"/>
        </w:rPr>
        <w:t xml:space="preserve">В рамках данного основного мероприятия Подпрограммы предполагается создание в общеобразовательных организациях, расположенных в сельской местности, условий для занятий физической культурой и спортом, через проведение </w:t>
      </w:r>
      <w:r w:rsidR="009B3418">
        <w:rPr>
          <w:sz w:val="28"/>
          <w:szCs w:val="28"/>
          <w:highlight w:val="yellow"/>
        </w:rPr>
        <w:t xml:space="preserve">капитальных ремонтов спортивных </w:t>
      </w:r>
      <w:r w:rsidRPr="006F6943">
        <w:rPr>
          <w:sz w:val="28"/>
          <w:szCs w:val="28"/>
          <w:highlight w:val="yellow"/>
        </w:rPr>
        <w:t>залов, создание спортивных клубов</w:t>
      </w:r>
      <w:r w:rsidR="00D24CF6">
        <w:rPr>
          <w:sz w:val="28"/>
          <w:szCs w:val="28"/>
          <w:highlight w:val="yellow"/>
        </w:rPr>
        <w:t xml:space="preserve"> </w:t>
      </w:r>
      <w:r w:rsidR="00D24CF6" w:rsidRPr="00CA1013">
        <w:rPr>
          <w:color w:val="FF0000"/>
          <w:sz w:val="28"/>
          <w:szCs w:val="28"/>
          <w:highlight w:val="yellow"/>
        </w:rPr>
        <w:t>и обновление материально-технической базы</w:t>
      </w:r>
      <w:r w:rsidRPr="00CA1013">
        <w:rPr>
          <w:color w:val="FF0000"/>
          <w:sz w:val="28"/>
          <w:szCs w:val="28"/>
          <w:highlight w:val="yellow"/>
        </w:rPr>
        <w:t>.</w:t>
      </w:r>
    </w:p>
    <w:p w14:paraId="490BE5CB" w14:textId="77777777" w:rsidR="00DE07C1" w:rsidRPr="006F6943" w:rsidRDefault="00DE07C1" w:rsidP="00DE07C1">
      <w:pPr>
        <w:ind w:firstLine="709"/>
        <w:jc w:val="both"/>
        <w:rPr>
          <w:sz w:val="28"/>
          <w:szCs w:val="28"/>
          <w:highlight w:val="yellow"/>
        </w:rPr>
      </w:pPr>
      <w:r w:rsidRPr="006F6943">
        <w:rPr>
          <w:sz w:val="28"/>
          <w:szCs w:val="28"/>
          <w:highlight w:val="yellow"/>
        </w:rPr>
        <w:t xml:space="preserve">Непосредственным результатом реализации данного основного мероприятия Подпрограммы станет увеличение доли обучающихся в </w:t>
      </w:r>
    </w:p>
    <w:p w14:paraId="7E19342B" w14:textId="4BDDFCD1" w:rsidR="00DE07C1" w:rsidRPr="006F6943" w:rsidRDefault="00DE07C1" w:rsidP="009B3418">
      <w:pPr>
        <w:ind w:firstLine="709"/>
        <w:jc w:val="both"/>
        <w:rPr>
          <w:sz w:val="28"/>
          <w:szCs w:val="28"/>
          <w:highlight w:val="yellow"/>
        </w:rPr>
      </w:pPr>
      <w:r w:rsidRPr="006F6943">
        <w:rPr>
          <w:sz w:val="28"/>
          <w:szCs w:val="28"/>
          <w:highlight w:val="yellow"/>
        </w:rPr>
        <w:t>общеобразовательных организациях, заним</w:t>
      </w:r>
      <w:r w:rsidR="009B3418">
        <w:rPr>
          <w:sz w:val="28"/>
          <w:szCs w:val="28"/>
          <w:highlight w:val="yellow"/>
        </w:rPr>
        <w:t xml:space="preserve">ающихся физической культурой и </w:t>
      </w:r>
      <w:r w:rsidRPr="006F6943">
        <w:rPr>
          <w:sz w:val="28"/>
          <w:szCs w:val="28"/>
          <w:highlight w:val="yellow"/>
        </w:rPr>
        <w:t>спортом во внеурочное время к 2026 году до 19%.</w:t>
      </w:r>
    </w:p>
    <w:p w14:paraId="3C1F3D9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6F6943">
        <w:rPr>
          <w:sz w:val="28"/>
          <w:szCs w:val="28"/>
          <w:highlight w:val="yellow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158B6AE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5. Ремонт кровель в муниципальных общеобразовательных организациях Грачевского муниципального округа</w:t>
      </w:r>
      <w:r>
        <w:rPr>
          <w:sz w:val="28"/>
          <w:szCs w:val="28"/>
        </w:rPr>
        <w:t>.</w:t>
      </w:r>
    </w:p>
    <w:p w14:paraId="2091FD7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В рамках данного основного мероприятия Подпрограммы </w:t>
      </w:r>
      <w:r w:rsidRPr="00241688">
        <w:rPr>
          <w:sz w:val="28"/>
          <w:szCs w:val="28"/>
        </w:rPr>
        <w:lastRenderedPageBreak/>
        <w:t>предполагается выполнение работ по капитальному ремонту кровли в муниципальных общеобразовательных организациях Грачевского муниципального округа.</w:t>
      </w:r>
    </w:p>
    <w:p w14:paraId="1BB558E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</w:t>
      </w:r>
      <w:r>
        <w:rPr>
          <w:sz w:val="28"/>
          <w:szCs w:val="28"/>
        </w:rPr>
        <w:t xml:space="preserve">мероприятия Подпрограммы станет </w:t>
      </w:r>
      <w:r w:rsidRPr="00241688">
        <w:rPr>
          <w:sz w:val="28"/>
          <w:szCs w:val="28"/>
        </w:rPr>
        <w:t xml:space="preserve">увеличение доли объектов муниципальных общеобразовательных </w:t>
      </w:r>
      <w:r>
        <w:rPr>
          <w:sz w:val="28"/>
          <w:szCs w:val="28"/>
        </w:rPr>
        <w:t xml:space="preserve">учреждений, </w:t>
      </w:r>
      <w:r w:rsidRPr="00241688">
        <w:rPr>
          <w:sz w:val="28"/>
          <w:szCs w:val="28"/>
        </w:rPr>
        <w:t>где осуществлен ремонт кровель, в общем количестве объектов муниципальных общеобразовательных учреждений Грачевского муниципального округа до 88,24 процентов</w:t>
      </w:r>
      <w:r>
        <w:rPr>
          <w:sz w:val="28"/>
          <w:szCs w:val="28"/>
        </w:rPr>
        <w:t xml:space="preserve"> к </w:t>
      </w:r>
      <w:r w:rsidRPr="00241688">
        <w:rPr>
          <w:sz w:val="28"/>
          <w:szCs w:val="28"/>
        </w:rPr>
        <w:t>2026 году.</w:t>
      </w:r>
    </w:p>
    <w:p w14:paraId="1720893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563D8B2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6. Проведение работ по благоустройству территории муниципальных образовательных организаций</w:t>
      </w:r>
    </w:p>
    <w:p w14:paraId="1211290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375F7F55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благоустройство территории школы – это комплекс мероприятий по созданию и организации зон и сооружений вокруг основного здания, имеющих определенные функции.</w:t>
      </w:r>
    </w:p>
    <w:p w14:paraId="65A4A38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площадки для отдыха младших классов и площадка для торжественных мероприятий;</w:t>
      </w:r>
    </w:p>
    <w:p w14:paraId="7822BFC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дорожки между площадками;</w:t>
      </w:r>
    </w:p>
    <w:p w14:paraId="6824C6B4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асфальтирование.</w:t>
      </w:r>
    </w:p>
    <w:p w14:paraId="65E7E03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</w:t>
      </w:r>
      <w:r>
        <w:rPr>
          <w:sz w:val="28"/>
          <w:szCs w:val="28"/>
        </w:rPr>
        <w:t xml:space="preserve">мероприятия Подпрограммы станет </w:t>
      </w:r>
      <w:r w:rsidRPr="00241688">
        <w:rPr>
          <w:sz w:val="28"/>
          <w:szCs w:val="28"/>
        </w:rPr>
        <w:t>увеличении доли объектов муниципальных организаций, в которых проведена работа по благоустройству территории муниципальных образовательных организаций до 53,85 процентов в 2026 году.</w:t>
      </w:r>
    </w:p>
    <w:p w14:paraId="0B92D091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1A5811E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7.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организациях.</w:t>
      </w:r>
    </w:p>
    <w:p w14:paraId="3FB4CDB3" w14:textId="0AAA4844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 приобретение новогодних подарков детям, обучающимся по образовательным программам начального общего образования (1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24168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41688">
        <w:rPr>
          <w:sz w:val="28"/>
          <w:szCs w:val="28"/>
        </w:rPr>
        <w:t>кл</w:t>
      </w:r>
      <w:r w:rsidR="00A772F4">
        <w:rPr>
          <w:sz w:val="28"/>
          <w:szCs w:val="28"/>
        </w:rPr>
        <w:t>асс</w:t>
      </w:r>
      <w:r w:rsidRPr="00241688">
        <w:rPr>
          <w:sz w:val="28"/>
          <w:szCs w:val="28"/>
        </w:rPr>
        <w:t>) в Грачевском муниципальном округе Ставропольского края</w:t>
      </w:r>
      <w:r>
        <w:rPr>
          <w:sz w:val="28"/>
          <w:szCs w:val="28"/>
        </w:rPr>
        <w:t>.</w:t>
      </w:r>
    </w:p>
    <w:p w14:paraId="164417A2" w14:textId="019C55B7" w:rsidR="00DE07C1" w:rsidRDefault="00DE07C1" w:rsidP="003E0CB8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мероприятия Подпрограммы стан</w:t>
      </w:r>
      <w:r>
        <w:rPr>
          <w:sz w:val="28"/>
          <w:szCs w:val="28"/>
        </w:rPr>
        <w:t>ет</w:t>
      </w:r>
      <w:r w:rsidRPr="00241688">
        <w:rPr>
          <w:sz w:val="28"/>
          <w:szCs w:val="28"/>
        </w:rPr>
        <w:t xml:space="preserve"> сохранение доли обучающихся по образовательным программам начального общего образования, обеспеченных </w:t>
      </w:r>
    </w:p>
    <w:p w14:paraId="5FAA96F3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бесплатными новогодними подарками, в общей численности обучающихся </w:t>
      </w:r>
      <w:r>
        <w:rPr>
          <w:sz w:val="28"/>
          <w:szCs w:val="28"/>
        </w:rPr>
        <w:t>в муниципальных общеобразовательных организациях</w:t>
      </w:r>
      <w:r w:rsidRPr="00241688">
        <w:rPr>
          <w:sz w:val="28"/>
          <w:szCs w:val="28"/>
        </w:rPr>
        <w:t xml:space="preserve"> на уровне 100% до 2026 года.</w:t>
      </w:r>
    </w:p>
    <w:p w14:paraId="2E6DE26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4893B2D5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8. Обеспечение горячим питанием обучающихся 1-4 классов в </w:t>
      </w:r>
      <w:r w:rsidRPr="00241688">
        <w:rPr>
          <w:sz w:val="28"/>
          <w:szCs w:val="28"/>
        </w:rPr>
        <w:lastRenderedPageBreak/>
        <w:t>муниципальных образовательных организациях</w:t>
      </w:r>
      <w:r>
        <w:rPr>
          <w:sz w:val="28"/>
          <w:szCs w:val="28"/>
        </w:rPr>
        <w:t>.</w:t>
      </w:r>
    </w:p>
    <w:p w14:paraId="6540634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 обеспечении организации питания, регламентированные действующими санитарными нормами и правилами, обеспечении 100 % охвата обучающихся начальных классов бесплатным горячим здоровым питанием.</w:t>
      </w:r>
    </w:p>
    <w:p w14:paraId="722E7D9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</w:t>
      </w:r>
      <w:r>
        <w:rPr>
          <w:sz w:val="28"/>
          <w:szCs w:val="28"/>
        </w:rPr>
        <w:t xml:space="preserve">ероприятия Подпрограммы станет </w:t>
      </w:r>
      <w:r w:rsidRPr="00241688">
        <w:rPr>
          <w:sz w:val="28"/>
          <w:szCs w:val="28"/>
        </w:rPr>
        <w:t xml:space="preserve">сохранение доли </w:t>
      </w:r>
      <w:r w:rsidRPr="00BA4E91">
        <w:rPr>
          <w:sz w:val="28"/>
          <w:szCs w:val="28"/>
        </w:rPr>
        <w:t>детей 1-4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</w:t>
      </w:r>
      <w:r w:rsidRPr="00241688">
        <w:rPr>
          <w:sz w:val="28"/>
          <w:szCs w:val="28"/>
        </w:rPr>
        <w:t xml:space="preserve"> на уровне 100 процентов </w:t>
      </w:r>
      <w:r>
        <w:rPr>
          <w:sz w:val="28"/>
          <w:szCs w:val="28"/>
        </w:rPr>
        <w:t>к</w:t>
      </w:r>
      <w:r w:rsidRPr="00241688">
        <w:rPr>
          <w:sz w:val="28"/>
          <w:szCs w:val="28"/>
        </w:rPr>
        <w:t xml:space="preserve"> 2026 году.</w:t>
      </w:r>
    </w:p>
    <w:p w14:paraId="7C94733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6615579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41688">
        <w:rPr>
          <w:sz w:val="28"/>
          <w:szCs w:val="28"/>
        </w:rPr>
        <w:t>. Обеспечение мероприятий по социальной поддержке детей.</w:t>
      </w:r>
    </w:p>
    <w:p w14:paraId="5BCE9F90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20CC3161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финансирование мероприятий на организацию и обеспечение оздоровления детей, проживающих на территории Грачевского муниципального округа Ставропольского края. Организация отдыха, оздоровления и интеллектуального развития учащихся школы в летний период создание системы интересного, разнообразного по форме и содержанию отдыха и оздоровления детей;</w:t>
      </w:r>
    </w:p>
    <w:p w14:paraId="548F167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формирование эффективной системы выявления, поддержки и развития способностей и талантов у детей, направленной на самоопределение и профессиональную ориентацию обучающихся;</w:t>
      </w:r>
    </w:p>
    <w:p w14:paraId="105D2D2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деятельности (оказания услуг) учреждений по внешкольной работе с детьми;</w:t>
      </w:r>
    </w:p>
    <w:p w14:paraId="619A99F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проведение районных мероприятий по выявлению и поддержке одаренных детей; </w:t>
      </w:r>
    </w:p>
    <w:p w14:paraId="0311A6A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организация и проведение районных семинаров, смотров, конкурсов, олимпиад с обучающимися, в том числе гражданской и патриотической направленности;</w:t>
      </w:r>
    </w:p>
    <w:p w14:paraId="5732E2D4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проведение районных семинаров, смотров, конкурсов, олимпиад и других мероприятий с педагогами по проблемам организации;</w:t>
      </w:r>
    </w:p>
    <w:p w14:paraId="44B5988E" w14:textId="77777777" w:rsidR="00123A9E" w:rsidRDefault="00DE07C1" w:rsidP="00123A9E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воспитательной работы, дополнительного образования.</w:t>
      </w:r>
    </w:p>
    <w:p w14:paraId="418A5C61" w14:textId="4D9E15C2" w:rsidR="00DE07C1" w:rsidRDefault="00DE07C1" w:rsidP="00123A9E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14:paraId="7406BFA4" w14:textId="77777777" w:rsidR="00DE07C1" w:rsidRDefault="00DE07C1" w:rsidP="00DE07C1">
      <w:pPr>
        <w:widowControl/>
        <w:suppressAutoHyphens w:val="0"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1688">
        <w:rPr>
          <w:sz w:val="28"/>
          <w:szCs w:val="28"/>
        </w:rPr>
        <w:t xml:space="preserve">улучшение результатов независимой оценки качества условий </w:t>
      </w:r>
    </w:p>
    <w:p w14:paraId="1D51B21A" w14:textId="77777777" w:rsidR="00DE07C1" w:rsidRDefault="00DE07C1" w:rsidP="00DE07C1">
      <w:pPr>
        <w:widowControl/>
        <w:suppressAutoHyphens w:val="0"/>
        <w:autoSpaceDN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до</w:t>
      </w:r>
      <w:r w:rsidRPr="00241688">
        <w:rPr>
          <w:sz w:val="28"/>
          <w:szCs w:val="28"/>
        </w:rPr>
        <w:t xml:space="preserve"> 90</w:t>
      </w:r>
      <w:r>
        <w:rPr>
          <w:sz w:val="28"/>
          <w:szCs w:val="28"/>
        </w:rPr>
        <w:t xml:space="preserve"> баллов;</w:t>
      </w:r>
    </w:p>
    <w:p w14:paraId="622A5D3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увеличение охвата</w:t>
      </w:r>
      <w:r w:rsidRPr="00014AD8">
        <w:t xml:space="preserve"> </w:t>
      </w:r>
      <w:r w:rsidRPr="00014AD8">
        <w:rPr>
          <w:color w:val="000000"/>
          <w:sz w:val="28"/>
          <w:szCs w:val="28"/>
        </w:rPr>
        <w:t xml:space="preserve">детей в возрасте 5 </w:t>
      </w:r>
      <w:r>
        <w:rPr>
          <w:color w:val="000000"/>
          <w:sz w:val="28"/>
          <w:szCs w:val="28"/>
        </w:rPr>
        <w:t>–</w:t>
      </w:r>
      <w:r w:rsidRPr="00014AD8">
        <w:rPr>
          <w:color w:val="000000"/>
          <w:sz w:val="28"/>
          <w:szCs w:val="28"/>
        </w:rPr>
        <w:t xml:space="preserve"> 18 лет дополнительными общеобразовательными программами в общей численности детей в возрасте 5 </w:t>
      </w:r>
      <w:r>
        <w:rPr>
          <w:color w:val="000000"/>
          <w:sz w:val="28"/>
          <w:szCs w:val="28"/>
        </w:rPr>
        <w:lastRenderedPageBreak/>
        <w:t>–</w:t>
      </w:r>
      <w:r w:rsidRPr="00014AD8">
        <w:rPr>
          <w:color w:val="000000"/>
          <w:sz w:val="28"/>
          <w:szCs w:val="28"/>
        </w:rPr>
        <w:t xml:space="preserve"> 18 лет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37%;</w:t>
      </w:r>
    </w:p>
    <w:p w14:paraId="0E471C04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сохранение численности детей, </w:t>
      </w:r>
      <w:r w:rsidRPr="00241688">
        <w:rPr>
          <w:color w:val="000000"/>
          <w:sz w:val="28"/>
          <w:szCs w:val="28"/>
        </w:rPr>
        <w:t xml:space="preserve">охваченных летним отдыхом и оздоровлением детей в пришкольных лагерях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на уровне                     1026 детей;</w:t>
      </w:r>
    </w:p>
    <w:p w14:paraId="590A83CB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сохранение численности детей, </w:t>
      </w:r>
      <w:r w:rsidRPr="00241688">
        <w:rPr>
          <w:color w:val="000000"/>
          <w:sz w:val="28"/>
          <w:szCs w:val="28"/>
        </w:rPr>
        <w:t xml:space="preserve">охваченных летним отдыхом и оздоровлением детей в загородных лагерях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на уровне</w:t>
      </w:r>
      <w:r w:rsidRPr="00241688">
        <w:rPr>
          <w:color w:val="000000"/>
          <w:sz w:val="28"/>
          <w:szCs w:val="28"/>
        </w:rPr>
        <w:t xml:space="preserve"> 33 чел</w:t>
      </w:r>
      <w:r>
        <w:rPr>
          <w:color w:val="000000"/>
          <w:sz w:val="28"/>
          <w:szCs w:val="28"/>
        </w:rPr>
        <w:t>.</w:t>
      </w:r>
    </w:p>
    <w:p w14:paraId="036EE16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4FC92FE3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10. Реализация регионального проекта «Современная школа».</w:t>
      </w:r>
    </w:p>
    <w:p w14:paraId="743EF5A6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В рамках данного мероприятия Подпрограммы предполагается:</w:t>
      </w:r>
    </w:p>
    <w:p w14:paraId="2E62C782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 xml:space="preserve">- проведение мероприятий, предусмотренных федеральным проектом «Современная школа» национального проекта «Образование»,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№ 10), в том числе: 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программам; создание центров образования цифрового и гуманитарного профилей, способствующих формированию современных компетенций и навыков у детей, в том числе по предметным областям «Технология», «Информатика», «Основы безопасности жизнедеятельности», другим предметным областям, а также внеурочной деятельности, и в рамках реализации дополнительных общеобразовательных программ; </w:t>
      </w:r>
    </w:p>
    <w:p w14:paraId="1E8C96C7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- предоставление денежных средств муниципальным общеобразовательным учреждениям на обеспечение деятельности центров образования цифрового и гуманитарного профилей в соответствии с Правилами предоставления и распределения субсидий из бюджета Ставропольского края бюджетам муниципальных районов и городских округов Ставропольского края на обеспечение деятельности центров образования цифрового и гуманитарного профилей в рамках реализации  государственной программы «Развитие образования Ставропольского края».</w:t>
      </w:r>
    </w:p>
    <w:p w14:paraId="12810DE3" w14:textId="1A92FFB8" w:rsidR="00DE07C1" w:rsidRPr="00EF11DA" w:rsidRDefault="00DE07C1" w:rsidP="00123A9E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ежегодное сохранение охвата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</w:t>
      </w:r>
    </w:p>
    <w:p w14:paraId="6D05CAC9" w14:textId="41E7E8FD" w:rsidR="00DE07C1" w:rsidRPr="00EF11DA" w:rsidRDefault="003E0CB8" w:rsidP="00DE07C1">
      <w:pPr>
        <w:jc w:val="both"/>
        <w:rPr>
          <w:sz w:val="28"/>
          <w:szCs w:val="28"/>
        </w:rPr>
      </w:pPr>
      <w:r w:rsidRPr="00EF11DA">
        <w:rPr>
          <w:sz w:val="28"/>
          <w:szCs w:val="28"/>
        </w:rPr>
        <w:t xml:space="preserve"> </w:t>
      </w:r>
      <w:r w:rsidR="00DE07C1" w:rsidRPr="00EF11DA">
        <w:rPr>
          <w:sz w:val="28"/>
          <w:szCs w:val="28"/>
        </w:rPr>
        <w:t>«Основы безопасности жизнедеятельности», другим предметным областям, а так же внеурочной деятельности в рамках реализации дополнительных общеобразовательных программ в связи с созданием Центра в рамках регионального проекта «Современная школа» национального проекта «Образование» Ответственным исполнителем данного основного мероприятия Подпрограммы является  управление образования округа.</w:t>
      </w:r>
    </w:p>
    <w:p w14:paraId="124181D3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11. Обеспечение деятельности центров образования цифрового и гуманитарного профилей.</w:t>
      </w:r>
    </w:p>
    <w:p w14:paraId="761E386B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 xml:space="preserve">В рамках данного основного мероприятия Подпрограммы </w:t>
      </w:r>
      <w:r w:rsidRPr="00EF11DA">
        <w:rPr>
          <w:sz w:val="28"/>
          <w:szCs w:val="28"/>
        </w:rPr>
        <w:lastRenderedPageBreak/>
        <w:t>предполагается создание условий для внедрения на уровнях начального общего, основного общего и (или)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естественно-научного,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«ОБЖ», использование инфраструктуры центров во внеурочное время как общественного пространства для развития общекультурных компетенций и цифровой грамотности населения, шахматного образования, проектной деятельности, творческой, социальной самореализации детей, педагогов, родительской общественности.</w:t>
      </w:r>
    </w:p>
    <w:p w14:paraId="006746A1" w14:textId="77777777" w:rsidR="00DE07C1" w:rsidRPr="00EF11DA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 сохранение охвата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 а так же внеурочной деятельности в рамках реализации дополнительных общеобразовательных программ в связи с созданием Центра в рамках регионального проекта «Современная школа» национального проекта «Образование» в Грачевском муниципальном округе на уровне 100% до 2026 года.</w:t>
      </w:r>
    </w:p>
    <w:p w14:paraId="150D3561" w14:textId="7BB0141E" w:rsidR="00DE07C1" w:rsidRDefault="00DE07C1" w:rsidP="00DE07C1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4385CB39" w14:textId="1AE87C6E" w:rsidR="008D2158" w:rsidRPr="008D2158" w:rsidRDefault="007F3C48" w:rsidP="007F3C48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8D2158">
        <w:rPr>
          <w:color w:val="0D0D0D" w:themeColor="text1" w:themeTint="F2"/>
          <w:sz w:val="28"/>
          <w:szCs w:val="28"/>
          <w:highlight w:val="yellow"/>
        </w:rPr>
        <w:t>1</w:t>
      </w:r>
      <w:r w:rsidR="00290871">
        <w:rPr>
          <w:color w:val="0D0D0D" w:themeColor="text1" w:themeTint="F2"/>
          <w:sz w:val="28"/>
          <w:szCs w:val="28"/>
          <w:highlight w:val="yellow"/>
        </w:rPr>
        <w:t>2</w:t>
      </w:r>
      <w:r w:rsidRPr="008D2158">
        <w:rPr>
          <w:color w:val="0D0D0D" w:themeColor="text1" w:themeTint="F2"/>
          <w:sz w:val="28"/>
          <w:szCs w:val="28"/>
          <w:highlight w:val="yellow"/>
        </w:rPr>
        <w:t>.</w:t>
      </w:r>
      <w:r w:rsidR="008D2158" w:rsidRPr="008D2158">
        <w:rPr>
          <w:sz w:val="28"/>
          <w:szCs w:val="28"/>
          <w:highlight w:val="yellow"/>
        </w:rPr>
        <w:t xml:space="preserve">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8D2158">
        <w:rPr>
          <w:color w:val="0D0D0D" w:themeColor="text1" w:themeTint="F2"/>
          <w:sz w:val="28"/>
          <w:szCs w:val="28"/>
          <w:highlight w:val="yellow"/>
        </w:rPr>
        <w:t xml:space="preserve">. </w:t>
      </w:r>
    </w:p>
    <w:p w14:paraId="782A8736" w14:textId="4DF77F6B" w:rsidR="007F3C48" w:rsidRPr="005928A0" w:rsidRDefault="007F3C48" w:rsidP="007F3C48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5928A0">
        <w:rPr>
          <w:color w:val="0D0D0D" w:themeColor="text1" w:themeTint="F2"/>
          <w:sz w:val="28"/>
          <w:szCs w:val="28"/>
          <w:highlight w:val="yellow"/>
        </w:rPr>
        <w:t>В рамках данного основного мероприятия Подпрограммы предполагается:</w:t>
      </w:r>
    </w:p>
    <w:p w14:paraId="0AE23B17" w14:textId="582EC353" w:rsidR="005928A0" w:rsidRPr="005928A0" w:rsidRDefault="007F3C48" w:rsidP="007F3C48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5928A0">
        <w:rPr>
          <w:color w:val="0D0D0D" w:themeColor="text1" w:themeTint="F2"/>
          <w:sz w:val="28"/>
          <w:szCs w:val="28"/>
          <w:highlight w:val="yellow"/>
        </w:rPr>
        <w:t>-</w:t>
      </w:r>
      <w:r w:rsidR="005928A0" w:rsidRPr="005928A0">
        <w:rPr>
          <w:color w:val="0D0D0D" w:themeColor="text1" w:themeTint="F2"/>
          <w:sz w:val="28"/>
          <w:szCs w:val="28"/>
          <w:highlight w:val="yellow"/>
        </w:rPr>
        <w:t xml:space="preserve"> </w:t>
      </w:r>
      <w:r w:rsidR="008D2158">
        <w:rPr>
          <w:color w:val="0D0D0D" w:themeColor="text1" w:themeTint="F2"/>
          <w:sz w:val="28"/>
          <w:szCs w:val="28"/>
          <w:highlight w:val="yellow"/>
        </w:rPr>
        <w:t xml:space="preserve">осуществление выплат советникам директора по воспитанию </w:t>
      </w:r>
      <w:r w:rsidR="008D2158" w:rsidRPr="008D2158">
        <w:rPr>
          <w:sz w:val="28"/>
          <w:szCs w:val="28"/>
          <w:highlight w:val="yellow"/>
        </w:rPr>
        <w:t>и взаимодействию с детскими общественными объединениями в общеобразовательных организациях</w:t>
      </w:r>
      <w:r w:rsidR="008D2158">
        <w:rPr>
          <w:color w:val="0D0D0D" w:themeColor="text1" w:themeTint="F2"/>
          <w:sz w:val="28"/>
          <w:szCs w:val="28"/>
          <w:highlight w:val="yellow"/>
        </w:rPr>
        <w:t>.</w:t>
      </w:r>
    </w:p>
    <w:p w14:paraId="4E1E8C15" w14:textId="66FDB253" w:rsidR="007F3C48" w:rsidRDefault="007F3C48" w:rsidP="007F3C48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5928A0">
        <w:rPr>
          <w:color w:val="0D0D0D" w:themeColor="text1" w:themeTint="F2"/>
          <w:sz w:val="28"/>
          <w:szCs w:val="28"/>
          <w:highlight w:val="yellow"/>
        </w:rPr>
        <w:t>Непосредственным результатом реализации данного основного мероприятия Подпрограммы станет</w:t>
      </w:r>
      <w:r w:rsidR="008D2158">
        <w:rPr>
          <w:color w:val="0D0D0D" w:themeColor="text1" w:themeTint="F2"/>
          <w:sz w:val="28"/>
          <w:szCs w:val="28"/>
          <w:highlight w:val="yellow"/>
        </w:rPr>
        <w:t xml:space="preserve"> осуществление деятельности советников</w:t>
      </w:r>
      <w:r w:rsidR="008D2158" w:rsidRPr="008D2158">
        <w:rPr>
          <w:color w:val="0D0D0D" w:themeColor="text1" w:themeTint="F2"/>
          <w:sz w:val="28"/>
          <w:szCs w:val="28"/>
          <w:highlight w:val="yellow"/>
        </w:rPr>
        <w:t xml:space="preserve"> </w:t>
      </w:r>
      <w:r w:rsidR="008D2158">
        <w:rPr>
          <w:color w:val="0D0D0D" w:themeColor="text1" w:themeTint="F2"/>
          <w:sz w:val="28"/>
          <w:szCs w:val="28"/>
          <w:highlight w:val="yellow"/>
        </w:rPr>
        <w:t xml:space="preserve">директора по воспитанию </w:t>
      </w:r>
      <w:r w:rsidR="008D2158" w:rsidRPr="008D2158">
        <w:rPr>
          <w:sz w:val="28"/>
          <w:szCs w:val="28"/>
          <w:highlight w:val="yellow"/>
        </w:rPr>
        <w:t>и взаимодействию с детскими общественными объединениями в</w:t>
      </w:r>
      <w:r w:rsidR="008D2158">
        <w:rPr>
          <w:sz w:val="28"/>
          <w:szCs w:val="28"/>
          <w:highlight w:val="yellow"/>
        </w:rPr>
        <w:t xml:space="preserve"> </w:t>
      </w:r>
      <w:r w:rsidR="008D2158" w:rsidRPr="005928A0">
        <w:rPr>
          <w:color w:val="0D0D0D" w:themeColor="text1" w:themeTint="F2"/>
          <w:sz w:val="28"/>
          <w:szCs w:val="28"/>
          <w:highlight w:val="yellow"/>
        </w:rPr>
        <w:t>100 %</w:t>
      </w:r>
      <w:r w:rsidR="008D2158" w:rsidRPr="008D2158">
        <w:rPr>
          <w:sz w:val="28"/>
          <w:szCs w:val="28"/>
          <w:highlight w:val="yellow"/>
        </w:rPr>
        <w:t xml:space="preserve"> общеобразовательных организаци</w:t>
      </w:r>
      <w:r w:rsidR="005F2427">
        <w:rPr>
          <w:sz w:val="28"/>
          <w:szCs w:val="28"/>
          <w:highlight w:val="yellow"/>
        </w:rPr>
        <w:t>й</w:t>
      </w:r>
      <w:r w:rsidR="008D2158">
        <w:rPr>
          <w:color w:val="0D0D0D" w:themeColor="text1" w:themeTint="F2"/>
          <w:sz w:val="28"/>
          <w:szCs w:val="28"/>
          <w:highlight w:val="yellow"/>
        </w:rPr>
        <w:t xml:space="preserve"> </w:t>
      </w:r>
      <w:r w:rsidRPr="005928A0">
        <w:rPr>
          <w:color w:val="0D0D0D" w:themeColor="text1" w:themeTint="F2"/>
          <w:sz w:val="28"/>
          <w:szCs w:val="28"/>
          <w:highlight w:val="yellow"/>
        </w:rPr>
        <w:t>в 2026 году.</w:t>
      </w:r>
    </w:p>
    <w:p w14:paraId="29E1B90D" w14:textId="757DF412" w:rsidR="00290871" w:rsidRPr="00290871" w:rsidRDefault="00290871" w:rsidP="00290871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290871">
        <w:rPr>
          <w:color w:val="0D0D0D" w:themeColor="text1" w:themeTint="F2"/>
          <w:sz w:val="28"/>
          <w:szCs w:val="28"/>
          <w:highlight w:val="yellow"/>
        </w:rPr>
        <w:t>13. Обеспечение мероприятий по модернизации школьных систем образования (завершение работ по капитальному ремонту).</w:t>
      </w:r>
    </w:p>
    <w:p w14:paraId="5384FF50" w14:textId="77777777" w:rsidR="00290871" w:rsidRPr="00290871" w:rsidRDefault="00290871" w:rsidP="00290871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290871">
        <w:rPr>
          <w:color w:val="0D0D0D" w:themeColor="text1" w:themeTint="F2"/>
          <w:sz w:val="28"/>
          <w:szCs w:val="28"/>
          <w:highlight w:val="yellow"/>
        </w:rPr>
        <w:t>В рамках данного основного мероприятия Подпрограммы предполагается:</w:t>
      </w:r>
    </w:p>
    <w:p w14:paraId="3043925E" w14:textId="77777777" w:rsidR="00290871" w:rsidRPr="00290871" w:rsidRDefault="00290871" w:rsidP="00290871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290871">
        <w:rPr>
          <w:color w:val="0D0D0D" w:themeColor="text1" w:themeTint="F2"/>
          <w:sz w:val="28"/>
          <w:szCs w:val="28"/>
          <w:highlight w:val="yellow"/>
        </w:rPr>
        <w:t>- проведение работ по капитальному ремонту нуждающихся в нем помещений и площадей, включая ремонты санитарных узлов, пищеблоков, подвальных помещений и коммуникаций, внутри объектовых спортивных сооружений;</w:t>
      </w:r>
    </w:p>
    <w:p w14:paraId="2B52EA54" w14:textId="77777777" w:rsidR="00290871" w:rsidRPr="00290871" w:rsidRDefault="00290871" w:rsidP="00290871">
      <w:pPr>
        <w:ind w:firstLine="709"/>
        <w:jc w:val="both"/>
        <w:rPr>
          <w:color w:val="0D0D0D" w:themeColor="text1" w:themeTint="F2"/>
          <w:sz w:val="28"/>
          <w:szCs w:val="28"/>
          <w:highlight w:val="yellow"/>
        </w:rPr>
      </w:pPr>
      <w:r w:rsidRPr="00290871">
        <w:rPr>
          <w:color w:val="0D0D0D" w:themeColor="text1" w:themeTint="F2"/>
          <w:sz w:val="28"/>
          <w:szCs w:val="28"/>
          <w:highlight w:val="yellow"/>
        </w:rPr>
        <w:lastRenderedPageBreak/>
        <w:t>- обновление школьной инфраструктуры;</w:t>
      </w:r>
    </w:p>
    <w:p w14:paraId="2DAF0FB7" w14:textId="26F46B9D" w:rsidR="00290871" w:rsidRPr="005928A0" w:rsidRDefault="00290871" w:rsidP="00290871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290871">
        <w:rPr>
          <w:color w:val="0D0D0D" w:themeColor="text1" w:themeTint="F2"/>
          <w:sz w:val="28"/>
          <w:szCs w:val="28"/>
          <w:highlight w:val="yellow"/>
        </w:rPr>
        <w:t>Непосредственным результатом реализации данного основного мероприятия Подпрограммы станет увеличении доли объектов муниципальных организаций, в которых проведена работа по капитальному ремонту муниципальных общеобразовательных организаций до 100 %                 в 2026 году.</w:t>
      </w:r>
    </w:p>
    <w:p w14:paraId="2D00BAB6" w14:textId="4CDBA748" w:rsidR="00EF11DA" w:rsidRPr="00EF11DA" w:rsidRDefault="00EF11DA" w:rsidP="00EF11DA">
      <w:pPr>
        <w:ind w:firstLine="709"/>
        <w:jc w:val="both"/>
        <w:rPr>
          <w:sz w:val="28"/>
          <w:szCs w:val="28"/>
        </w:rPr>
      </w:pPr>
      <w:r w:rsidRPr="00EF11DA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36C58822" w14:textId="77777777" w:rsidR="00DE07C1" w:rsidRPr="00241688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EF11DA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</w:t>
      </w:r>
      <w:r w:rsidRPr="00241688">
        <w:rPr>
          <w:rFonts w:cs="Times New Roman"/>
          <w:sz w:val="28"/>
          <w:szCs w:val="28"/>
          <w:lang w:val="ru-RU"/>
        </w:rPr>
        <w:t xml:space="preserve"> в приложении 6 к Программе.</w:t>
      </w:r>
    </w:p>
    <w:p w14:paraId="5304438B" w14:textId="77777777" w:rsidR="00DE07C1" w:rsidRPr="00241688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65A00A94" w14:textId="77777777" w:rsidR="00DE07C1" w:rsidRPr="00241688" w:rsidRDefault="00DE07C1" w:rsidP="00DE07C1">
      <w:pPr>
        <w:pStyle w:val="Standard"/>
        <w:suppressAutoHyphens w:val="0"/>
        <w:ind w:firstLine="709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_______________________________________</w:t>
      </w:r>
    </w:p>
    <w:p w14:paraId="47C2BCDC" w14:textId="77777777" w:rsidR="00DE07C1" w:rsidRDefault="00DE07C1" w:rsidP="00DE07C1"/>
    <w:p w14:paraId="32A4C3CF" w14:textId="6E33DDD3" w:rsidR="00DE07C1" w:rsidRDefault="00DE07C1" w:rsidP="003E0CB8">
      <w:pPr>
        <w:widowControl/>
        <w:suppressAutoHyphens w:val="0"/>
        <w:autoSpaceDN/>
        <w:rPr>
          <w:sz w:val="28"/>
          <w:szCs w:val="28"/>
        </w:rPr>
      </w:pPr>
    </w:p>
    <w:p w14:paraId="56D1E861" w14:textId="77777777" w:rsidR="003E0CB8" w:rsidRPr="003E0CB8" w:rsidRDefault="003E0CB8" w:rsidP="003E0CB8">
      <w:pPr>
        <w:widowControl/>
        <w:suppressAutoHyphens w:val="0"/>
        <w:autoSpaceDN/>
        <w:rPr>
          <w:sz w:val="28"/>
          <w:szCs w:val="28"/>
        </w:rPr>
      </w:pPr>
    </w:p>
    <w:p w14:paraId="342D088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2B89A36C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C65E71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2E15AAF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4D1CCA0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4BAA0302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61159259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3F250D54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262A2F91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978741A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6B7610CB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35340D57" w14:textId="5F3ACA2A" w:rsidR="001F5D6E" w:rsidRDefault="001F5D6E" w:rsidP="00241688">
      <w:pPr>
        <w:pStyle w:val="Standard"/>
        <w:suppressAutoHyphens w:val="0"/>
        <w:ind w:left="4820"/>
        <w:jc w:val="center"/>
      </w:pPr>
    </w:p>
    <w:p w14:paraId="6D6A9BD9" w14:textId="6F5C928C" w:rsidR="00A737BA" w:rsidRDefault="00A737BA" w:rsidP="00241688">
      <w:pPr>
        <w:pStyle w:val="Standard"/>
        <w:suppressAutoHyphens w:val="0"/>
        <w:ind w:left="4820"/>
        <w:jc w:val="center"/>
      </w:pPr>
    </w:p>
    <w:p w14:paraId="4D6F0091" w14:textId="2CDE46C3" w:rsidR="00A737BA" w:rsidRDefault="00A737BA" w:rsidP="00241688">
      <w:pPr>
        <w:pStyle w:val="Standard"/>
        <w:suppressAutoHyphens w:val="0"/>
        <w:ind w:left="4820"/>
        <w:jc w:val="center"/>
      </w:pPr>
    </w:p>
    <w:p w14:paraId="664D7E81" w14:textId="6E4A49CD" w:rsidR="00A737BA" w:rsidRDefault="00A737BA" w:rsidP="00241688">
      <w:pPr>
        <w:pStyle w:val="Standard"/>
        <w:suppressAutoHyphens w:val="0"/>
        <w:ind w:left="4820"/>
        <w:jc w:val="center"/>
      </w:pPr>
    </w:p>
    <w:p w14:paraId="32FE34C2" w14:textId="6A1052D9" w:rsidR="00A737BA" w:rsidRDefault="00A737BA" w:rsidP="00241688">
      <w:pPr>
        <w:pStyle w:val="Standard"/>
        <w:suppressAutoHyphens w:val="0"/>
        <w:ind w:left="4820"/>
        <w:jc w:val="center"/>
      </w:pPr>
    </w:p>
    <w:p w14:paraId="0F474B71" w14:textId="33E05DB2" w:rsidR="00A737BA" w:rsidRDefault="00A737BA" w:rsidP="00241688">
      <w:pPr>
        <w:pStyle w:val="Standard"/>
        <w:suppressAutoHyphens w:val="0"/>
        <w:ind w:left="4820"/>
        <w:jc w:val="center"/>
      </w:pPr>
    </w:p>
    <w:p w14:paraId="41774769" w14:textId="77777777" w:rsidR="00A737BA" w:rsidRDefault="00A737BA" w:rsidP="00241688">
      <w:pPr>
        <w:pStyle w:val="Standard"/>
        <w:suppressAutoHyphens w:val="0"/>
        <w:ind w:left="4820"/>
        <w:jc w:val="center"/>
      </w:pPr>
    </w:p>
    <w:p w14:paraId="1E7CD64B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05C0E432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5EFAEA67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6342637E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276C87F4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1FFF7756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14798532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37A86CFE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0A458E44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4DAED08A" w14:textId="24E3AA6D" w:rsidR="004344C3" w:rsidRDefault="004344C3" w:rsidP="00241688">
      <w:pPr>
        <w:pStyle w:val="Standard"/>
        <w:suppressAutoHyphens w:val="0"/>
        <w:ind w:left="4820"/>
        <w:jc w:val="center"/>
      </w:pPr>
    </w:p>
    <w:p w14:paraId="4D0DE73F" w14:textId="045F2E6C" w:rsidR="008119B8" w:rsidRDefault="008119B8" w:rsidP="00241688">
      <w:pPr>
        <w:pStyle w:val="Standard"/>
        <w:suppressAutoHyphens w:val="0"/>
        <w:ind w:left="4820"/>
        <w:jc w:val="center"/>
      </w:pPr>
    </w:p>
    <w:p w14:paraId="5284872D" w14:textId="7E10EC0F" w:rsidR="008119B8" w:rsidRDefault="008119B8" w:rsidP="00241688">
      <w:pPr>
        <w:pStyle w:val="Standard"/>
        <w:suppressAutoHyphens w:val="0"/>
        <w:ind w:left="4820"/>
        <w:jc w:val="center"/>
      </w:pPr>
    </w:p>
    <w:p w14:paraId="6A3CEE76" w14:textId="5CBC2176" w:rsidR="008119B8" w:rsidRDefault="008119B8" w:rsidP="00241688">
      <w:pPr>
        <w:pStyle w:val="Standard"/>
        <w:suppressAutoHyphens w:val="0"/>
        <w:ind w:left="4820"/>
        <w:jc w:val="center"/>
      </w:pPr>
    </w:p>
    <w:p w14:paraId="385C8A5A" w14:textId="63E297F6" w:rsidR="008119B8" w:rsidRDefault="008119B8" w:rsidP="00241688">
      <w:pPr>
        <w:pStyle w:val="Standard"/>
        <w:suppressAutoHyphens w:val="0"/>
        <w:ind w:left="4820"/>
        <w:jc w:val="center"/>
      </w:pPr>
    </w:p>
    <w:p w14:paraId="06ECADB5" w14:textId="77777777" w:rsidR="008119B8" w:rsidRDefault="008119B8" w:rsidP="00241688">
      <w:pPr>
        <w:pStyle w:val="Standard"/>
        <w:suppressAutoHyphens w:val="0"/>
        <w:ind w:left="4820"/>
        <w:jc w:val="center"/>
      </w:pPr>
    </w:p>
    <w:p w14:paraId="5284FC39" w14:textId="77777777" w:rsidR="004344C3" w:rsidRDefault="004344C3" w:rsidP="00241688">
      <w:pPr>
        <w:pStyle w:val="Standard"/>
        <w:suppressAutoHyphens w:val="0"/>
        <w:ind w:left="4820"/>
        <w:jc w:val="center"/>
      </w:pPr>
    </w:p>
    <w:p w14:paraId="6A89706B" w14:textId="77777777" w:rsidR="00D400D3" w:rsidRDefault="00D400D3" w:rsidP="00241688">
      <w:pPr>
        <w:pStyle w:val="Standard"/>
        <w:suppressAutoHyphens w:val="0"/>
        <w:ind w:left="4820"/>
        <w:jc w:val="center"/>
      </w:pPr>
    </w:p>
    <w:p w14:paraId="408984D2" w14:textId="77777777" w:rsidR="00D400D3" w:rsidRDefault="00D400D3" w:rsidP="00241688">
      <w:pPr>
        <w:pStyle w:val="Standard"/>
        <w:suppressAutoHyphens w:val="0"/>
        <w:ind w:left="4820"/>
        <w:jc w:val="center"/>
      </w:pPr>
    </w:p>
    <w:p w14:paraId="76A382AC" w14:textId="7BF35179" w:rsidR="00695E53" w:rsidRPr="00241688" w:rsidRDefault="009D70C3" w:rsidP="00241688">
      <w:pPr>
        <w:pStyle w:val="Standard"/>
        <w:suppressAutoHyphens w:val="0"/>
        <w:ind w:left="4820"/>
        <w:jc w:val="center"/>
        <w:rPr>
          <w:rFonts w:cs="Times New Roman"/>
          <w:sz w:val="28"/>
          <w:szCs w:val="28"/>
          <w:lang w:val="ru-RU"/>
        </w:rPr>
      </w:pPr>
      <w:hyperlink w:anchor="Приложение6" w:history="1">
        <w:r w:rsidR="00695E53" w:rsidRPr="00241688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EB5653" w:rsidRPr="00241688">
          <w:rPr>
            <w:rFonts w:cs="Times New Roman"/>
            <w:sz w:val="28"/>
            <w:szCs w:val="28"/>
            <w:lang w:val="ru-RU"/>
          </w:rPr>
          <w:t>2</w:t>
        </w:r>
      </w:hyperlink>
    </w:p>
    <w:p w14:paraId="79D8E689" w14:textId="77777777" w:rsidR="00695E53" w:rsidRPr="00241688" w:rsidRDefault="00695E53" w:rsidP="00241688">
      <w:pPr>
        <w:pStyle w:val="Standard"/>
        <w:suppressAutoHyphens w:val="0"/>
        <w:ind w:left="482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к муниципальной программе Грач</w:t>
      </w:r>
      <w:r w:rsidR="00A22A7A" w:rsidRPr="00241688"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 xml:space="preserve">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</w:t>
      </w:r>
      <w:r w:rsidR="00A22A7A" w:rsidRPr="00241688">
        <w:rPr>
          <w:rFonts w:eastAsia="Times New Roman" w:cs="Times New Roman"/>
          <w:color w:val="000000"/>
          <w:sz w:val="28"/>
          <w:szCs w:val="28"/>
          <w:lang w:val="ru-RU"/>
        </w:rPr>
        <w:t>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 xml:space="preserve">вском муниципальном </w:t>
      </w:r>
      <w:r w:rsidR="00A53976" w:rsidRPr="00241688">
        <w:rPr>
          <w:rFonts w:eastAsia="Times New Roman" w:cs="Times New Roman"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 xml:space="preserve"> Ставропольского края»</w:t>
      </w:r>
    </w:p>
    <w:p w14:paraId="1110FEE6" w14:textId="77777777" w:rsidR="00695E53" w:rsidRPr="00241688" w:rsidRDefault="00695E53" w:rsidP="00241688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540F6B09" w14:textId="77777777" w:rsidR="00695E53" w:rsidRPr="00241688" w:rsidRDefault="00695E53" w:rsidP="00241688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14:paraId="6E8A1BEC" w14:textId="77777777" w:rsidR="00A22A7A" w:rsidRPr="00241688" w:rsidRDefault="00A22A7A" w:rsidP="00241688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14:paraId="435E1CE7" w14:textId="77777777" w:rsidR="00695E53" w:rsidRPr="00241688" w:rsidRDefault="00695E53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0C87A09D" w14:textId="77777777" w:rsidR="00A22A7A" w:rsidRPr="00241688" w:rsidRDefault="00A22A7A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4A296094" w14:textId="77777777" w:rsidR="00695E53" w:rsidRPr="00241688" w:rsidRDefault="00695E53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края» муниципальной программы Грачевского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Грачевском муниципальном </w:t>
      </w:r>
      <w:r w:rsidR="00A53976"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Ставропольского края»</w:t>
      </w:r>
    </w:p>
    <w:p w14:paraId="306AFACA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14:paraId="1323D5E0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  <w:r w:rsidRPr="00241688">
        <w:rPr>
          <w:b w:val="0"/>
          <w:sz w:val="28"/>
          <w:szCs w:val="28"/>
        </w:rPr>
        <w:t>ПАСПОРТ</w:t>
      </w:r>
    </w:p>
    <w:p w14:paraId="60D0B895" w14:textId="77777777" w:rsidR="00A22A7A" w:rsidRPr="00241688" w:rsidRDefault="00A22A7A" w:rsidP="00241688">
      <w:pPr>
        <w:pStyle w:val="ConsPlusTitle"/>
        <w:widowControl/>
        <w:suppressAutoHyphens w:val="0"/>
        <w:jc w:val="center"/>
        <w:rPr>
          <w:sz w:val="28"/>
          <w:szCs w:val="28"/>
        </w:rPr>
      </w:pPr>
    </w:p>
    <w:p w14:paraId="42460D89" w14:textId="77777777" w:rsidR="00695E53" w:rsidRPr="00241688" w:rsidRDefault="00695E53" w:rsidP="0061411B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подпрограммы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края» муниципальной программы Грачевского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Грачёвском муниципальном </w:t>
      </w:r>
      <w:r w:rsidR="00A53976"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Ставропольского края»</w:t>
      </w:r>
    </w:p>
    <w:p w14:paraId="14821FB5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2740"/>
        <w:gridCol w:w="256"/>
        <w:gridCol w:w="6271"/>
        <w:gridCol w:w="108"/>
      </w:tblGrid>
      <w:tr w:rsidR="00EB5653" w:rsidRPr="00241688" w14:paraId="005AEE70" w14:textId="77777777" w:rsidTr="009162E0">
        <w:trPr>
          <w:trHeight w:val="2406"/>
        </w:trPr>
        <w:tc>
          <w:tcPr>
            <w:tcW w:w="2996" w:type="dxa"/>
            <w:gridSpan w:val="2"/>
            <w:shd w:val="clear" w:color="auto" w:fill="auto"/>
            <w:hideMark/>
          </w:tcPr>
          <w:p w14:paraId="5F071B8C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2EB8BDED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муниципальной программы «Развитие образования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(далее соответственно – подпрограмма, Программа)</w:t>
            </w:r>
          </w:p>
        </w:tc>
      </w:tr>
      <w:tr w:rsidR="00EB5653" w:rsidRPr="00241688" w14:paraId="36B57A5F" w14:textId="77777777" w:rsidTr="009162E0">
        <w:trPr>
          <w:trHeight w:val="104"/>
        </w:trPr>
        <w:tc>
          <w:tcPr>
            <w:tcW w:w="2996" w:type="dxa"/>
            <w:gridSpan w:val="2"/>
            <w:shd w:val="clear" w:color="auto" w:fill="auto"/>
          </w:tcPr>
          <w:p w14:paraId="3B7A0126" w14:textId="77777777" w:rsidR="00EB5653" w:rsidRPr="00241688" w:rsidRDefault="00EB5653" w:rsidP="00241688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shd w:val="clear" w:color="auto" w:fill="auto"/>
          </w:tcPr>
          <w:p w14:paraId="528AED11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B5653" w:rsidRPr="00241688" w14:paraId="46C46A2E" w14:textId="77777777" w:rsidTr="009162E0">
        <w:trPr>
          <w:trHeight w:val="917"/>
        </w:trPr>
        <w:tc>
          <w:tcPr>
            <w:tcW w:w="2996" w:type="dxa"/>
            <w:gridSpan w:val="2"/>
            <w:shd w:val="clear" w:color="auto" w:fill="auto"/>
            <w:hideMark/>
          </w:tcPr>
          <w:p w14:paraId="6B245624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6C0995CA" w14:textId="77777777" w:rsidR="00EB5653" w:rsidRPr="00241688" w:rsidRDefault="00AC08B2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администрации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(далее –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EB5653" w:rsidRPr="00241688" w14:paraId="4A5FE04E" w14:textId="77777777" w:rsidTr="009162E0">
        <w:trPr>
          <w:trHeight w:val="95"/>
        </w:trPr>
        <w:tc>
          <w:tcPr>
            <w:tcW w:w="2996" w:type="dxa"/>
            <w:gridSpan w:val="2"/>
            <w:shd w:val="clear" w:color="auto" w:fill="auto"/>
            <w:hideMark/>
          </w:tcPr>
          <w:p w14:paraId="782A5407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0AE69146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5F2BD79E" w14:textId="77777777" w:rsidTr="009162E0">
        <w:trPr>
          <w:trHeight w:val="339"/>
        </w:trPr>
        <w:tc>
          <w:tcPr>
            <w:tcW w:w="2996" w:type="dxa"/>
            <w:gridSpan w:val="2"/>
            <w:shd w:val="clear" w:color="auto" w:fill="auto"/>
            <w:hideMark/>
          </w:tcPr>
          <w:p w14:paraId="5B2CDAD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62D34C88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B5653" w:rsidRPr="00241688" w14:paraId="5F9C38D8" w14:textId="77777777" w:rsidTr="009162E0">
        <w:trPr>
          <w:trHeight w:val="597"/>
        </w:trPr>
        <w:tc>
          <w:tcPr>
            <w:tcW w:w="2996" w:type="dxa"/>
            <w:gridSpan w:val="2"/>
            <w:shd w:val="clear" w:color="auto" w:fill="auto"/>
            <w:hideMark/>
          </w:tcPr>
          <w:p w14:paraId="2FFBBCEA" w14:textId="77777777" w:rsidR="00EB5653" w:rsidRPr="00241688" w:rsidRDefault="00EB5653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678B21CA" w14:textId="77777777" w:rsidR="00EB5653" w:rsidRPr="00241688" w:rsidRDefault="00A22A7A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B5653" w:rsidRPr="00241688" w14:paraId="0520FE2D" w14:textId="77777777" w:rsidTr="009162E0">
        <w:trPr>
          <w:trHeight w:val="98"/>
        </w:trPr>
        <w:tc>
          <w:tcPr>
            <w:tcW w:w="2996" w:type="dxa"/>
            <w:gridSpan w:val="2"/>
            <w:shd w:val="clear" w:color="auto" w:fill="auto"/>
            <w:hideMark/>
          </w:tcPr>
          <w:p w14:paraId="073D96FB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60D5CCDC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1793D4D1" w14:textId="77777777" w:rsidTr="009162E0">
        <w:trPr>
          <w:trHeight w:val="709"/>
        </w:trPr>
        <w:tc>
          <w:tcPr>
            <w:tcW w:w="2996" w:type="dxa"/>
            <w:gridSpan w:val="2"/>
            <w:shd w:val="clear" w:color="auto" w:fill="auto"/>
            <w:hideMark/>
          </w:tcPr>
          <w:p w14:paraId="5DC3A73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35F1C809" w14:textId="77777777" w:rsidR="00EB5653" w:rsidRPr="00241688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со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здание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EB5653" w:rsidRPr="00241688" w14:paraId="2248121E" w14:textId="77777777" w:rsidTr="009162E0">
        <w:trPr>
          <w:trHeight w:val="375"/>
        </w:trPr>
        <w:tc>
          <w:tcPr>
            <w:tcW w:w="2996" w:type="dxa"/>
            <w:gridSpan w:val="2"/>
            <w:shd w:val="clear" w:color="auto" w:fill="auto"/>
            <w:hideMark/>
          </w:tcPr>
          <w:p w14:paraId="1D581DB6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5878830B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327DD96A" w14:textId="77777777" w:rsidTr="009162E0">
        <w:trPr>
          <w:trHeight w:val="1185"/>
        </w:trPr>
        <w:tc>
          <w:tcPr>
            <w:tcW w:w="2996" w:type="dxa"/>
            <w:gridSpan w:val="2"/>
            <w:shd w:val="clear" w:color="auto" w:fill="auto"/>
            <w:hideMark/>
          </w:tcPr>
          <w:p w14:paraId="41EBC99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0DA069CA" w14:textId="77777777" w:rsidR="00614636" w:rsidRPr="00241688" w:rsidRDefault="00A22A7A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proofErr w:type="spellStart"/>
            <w:r w:rsidR="00BB7BE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</w:t>
            </w:r>
            <w:proofErr w:type="spellEnd"/>
            <w:r w:rsidR="00BB7BE6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детей-сирот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и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оставшихся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без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попечения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родителей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которым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выплачиваются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денежные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средства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на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содержание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ребёнка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опекуну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от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общей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численности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оставшихся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без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попечения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родителей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в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Грачевском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муниципальном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округе</w:t>
            </w:r>
            <w:proofErr w:type="spellEnd"/>
            <w:r w:rsidR="001D3083"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E072101" w14:textId="77777777" w:rsidR="00614636" w:rsidRPr="00241688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детей-сирот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и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оставшихся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без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попече</w:t>
            </w:r>
            <w:r w:rsidR="009A5FB2" w:rsidRPr="00241688">
              <w:rPr>
                <w:color w:val="000000"/>
                <w:kern w:val="0"/>
                <w:sz w:val="28"/>
                <w:szCs w:val="28"/>
                <w:lang w:val="de-DE"/>
              </w:rPr>
              <w:t>ния</w:t>
            </w:r>
            <w:proofErr w:type="spellEnd"/>
            <w:r w:rsidR="009A5FB2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9A5FB2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родителей</w:t>
            </w:r>
            <w:proofErr w:type="spellEnd"/>
            <w:r w:rsidR="009A5FB2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которым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выплачиваются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денежные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средства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на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содержание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детей-сирот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и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оставшихся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без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попечения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родителей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в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приемных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семьях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а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также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на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вознаграждение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причитающееся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приемным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родителям</w:t>
            </w:r>
            <w:proofErr w:type="spellEnd"/>
            <w:r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28A0D29" w14:textId="77777777" w:rsidR="00D82081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на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которых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осуществляется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выплата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единовременного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пособия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усыновителям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в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возрасте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от</w:t>
            </w:r>
            <w:proofErr w:type="spellEnd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 7 </w:t>
            </w:r>
            <w:proofErr w:type="spellStart"/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лет</w:t>
            </w:r>
            <w:proofErr w:type="spellEnd"/>
            <w:r w:rsidR="00D82081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1527CA05" w14:textId="77777777" w:rsidR="00EB5653" w:rsidRPr="00241688" w:rsidRDefault="00D82081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оличество врученных уведомлений законным представителям,</w:t>
            </w:r>
            <w:r w:rsidRPr="00241688">
              <w:rPr>
                <w:sz w:val="28"/>
                <w:szCs w:val="28"/>
              </w:rPr>
              <w:t xml:space="preserve">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опекуну, приемным родителям, попечителям о правах несовершеннолетних.</w:t>
            </w:r>
          </w:p>
        </w:tc>
      </w:tr>
      <w:tr w:rsidR="00EB5653" w:rsidRPr="00241688" w14:paraId="277B3938" w14:textId="77777777" w:rsidTr="009162E0">
        <w:trPr>
          <w:trHeight w:val="95"/>
        </w:trPr>
        <w:tc>
          <w:tcPr>
            <w:tcW w:w="2996" w:type="dxa"/>
            <w:gridSpan w:val="2"/>
            <w:shd w:val="clear" w:color="auto" w:fill="auto"/>
            <w:hideMark/>
          </w:tcPr>
          <w:p w14:paraId="210A88CF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2C2F23C0" w14:textId="77777777" w:rsidR="00EB5653" w:rsidRPr="00241688" w:rsidRDefault="00EB5653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B5653" w:rsidRPr="00241688" w14:paraId="5CD61510" w14:textId="77777777" w:rsidTr="009162E0">
        <w:trPr>
          <w:trHeight w:val="569"/>
        </w:trPr>
        <w:tc>
          <w:tcPr>
            <w:tcW w:w="2996" w:type="dxa"/>
            <w:gridSpan w:val="2"/>
            <w:shd w:val="clear" w:color="auto" w:fill="auto"/>
            <w:hideMark/>
          </w:tcPr>
          <w:p w14:paraId="3D4EE339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166FDF4C" w14:textId="77777777" w:rsidR="00EB5653" w:rsidRPr="00241688" w:rsidRDefault="002073EC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2021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>-</w:t>
            </w:r>
            <w:r w:rsidRPr="00241688">
              <w:rPr>
                <w:color w:val="000000"/>
                <w:kern w:val="0"/>
                <w:sz w:val="28"/>
                <w:szCs w:val="28"/>
              </w:rPr>
              <w:t>2026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EB5653" w:rsidRPr="00241688" w14:paraId="15E5F073" w14:textId="77777777" w:rsidTr="009162E0">
        <w:trPr>
          <w:trHeight w:val="95"/>
        </w:trPr>
        <w:tc>
          <w:tcPr>
            <w:tcW w:w="2996" w:type="dxa"/>
            <w:gridSpan w:val="2"/>
            <w:shd w:val="clear" w:color="auto" w:fill="auto"/>
            <w:hideMark/>
          </w:tcPr>
          <w:p w14:paraId="1BF2F855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532D8F79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9162E0" w:rsidRPr="00336173" w14:paraId="16FAAD83" w14:textId="77777777" w:rsidTr="009162E0">
        <w:trPr>
          <w:gridAfter w:val="1"/>
          <w:wAfter w:w="108" w:type="dxa"/>
          <w:trHeight w:val="405"/>
        </w:trPr>
        <w:tc>
          <w:tcPr>
            <w:tcW w:w="2740" w:type="dxa"/>
            <w:shd w:val="clear" w:color="auto" w:fill="auto"/>
            <w:hideMark/>
          </w:tcPr>
          <w:p w14:paraId="492FC882" w14:textId="77777777" w:rsidR="009162E0" w:rsidRPr="00336173" w:rsidRDefault="009162E0" w:rsidP="00245588">
            <w:pPr>
              <w:rPr>
                <w:color w:val="000000"/>
                <w:sz w:val="28"/>
                <w:szCs w:val="28"/>
              </w:rPr>
            </w:pPr>
            <w:r w:rsidRPr="00336173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27" w:type="dxa"/>
            <w:gridSpan w:val="2"/>
            <w:shd w:val="clear" w:color="auto" w:fill="auto"/>
          </w:tcPr>
          <w:p w14:paraId="492C084E" w14:textId="77777777" w:rsidR="009162E0" w:rsidRPr="00336173" w:rsidRDefault="009162E0" w:rsidP="00245588">
            <w:pPr>
              <w:tabs>
                <w:tab w:val="left" w:pos="619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</w:t>
            </w:r>
            <w:r w:rsidRPr="00336173">
              <w:rPr>
                <w:color w:val="000000"/>
                <w:sz w:val="28"/>
                <w:szCs w:val="28"/>
              </w:rPr>
              <w:t xml:space="preserve">финансового обеспечения подпрограммы составит </w:t>
            </w:r>
            <w:r>
              <w:rPr>
                <w:color w:val="000000"/>
                <w:sz w:val="28"/>
                <w:szCs w:val="28"/>
              </w:rPr>
              <w:t>34 438,36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39477373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5933,94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0524D7D3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5405,35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71787358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>
              <w:rPr>
                <w:color w:val="000000"/>
                <w:sz w:val="28"/>
                <w:szCs w:val="28"/>
              </w:rPr>
              <w:t>5612,82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34EDF1ED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2766EDC9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32BD05F2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899EB29" w14:textId="77777777" w:rsidR="009162E0" w:rsidRDefault="009162E0" w:rsidP="00245588">
            <w:pPr>
              <w:tabs>
                <w:tab w:val="left" w:pos="97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Pr="00336173">
              <w:rPr>
                <w:color w:val="000000"/>
                <w:sz w:val="28"/>
                <w:szCs w:val="28"/>
              </w:rPr>
              <w:t xml:space="preserve">в том числе за счет средств </w:t>
            </w:r>
            <w:r>
              <w:rPr>
                <w:color w:val="000000"/>
                <w:sz w:val="28"/>
                <w:szCs w:val="28"/>
              </w:rPr>
              <w:t xml:space="preserve">краевого </w:t>
            </w:r>
            <w:r w:rsidRPr="00336173">
              <w:rPr>
                <w:color w:val="000000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14:paraId="63DF39FE" w14:textId="77777777" w:rsidR="009162E0" w:rsidRPr="00336173" w:rsidRDefault="009162E0" w:rsidP="00245588">
            <w:pPr>
              <w:tabs>
                <w:tab w:val="left" w:pos="97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34 438,36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05C0A4A9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5933,94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A79A3A3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5405,35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37877F8E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>
              <w:rPr>
                <w:color w:val="000000"/>
                <w:sz w:val="28"/>
                <w:szCs w:val="28"/>
              </w:rPr>
              <w:t>5612,82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64352E2B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673921AD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5CDE5EF" w14:textId="77777777" w:rsidR="009162E0" w:rsidRPr="00336173" w:rsidRDefault="009162E0" w:rsidP="002455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EB5653" w:rsidRPr="00241688" w14:paraId="576FB522" w14:textId="77777777" w:rsidTr="009162E0">
        <w:trPr>
          <w:trHeight w:val="95"/>
        </w:trPr>
        <w:tc>
          <w:tcPr>
            <w:tcW w:w="2996" w:type="dxa"/>
            <w:gridSpan w:val="2"/>
            <w:shd w:val="clear" w:color="auto" w:fill="auto"/>
            <w:hideMark/>
          </w:tcPr>
          <w:p w14:paraId="07ED1174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 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2CC3325C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3B541A" w:rsidRPr="00241688" w14:paraId="47862242" w14:textId="77777777" w:rsidTr="009162E0">
        <w:trPr>
          <w:trHeight w:val="810"/>
        </w:trPr>
        <w:tc>
          <w:tcPr>
            <w:tcW w:w="2996" w:type="dxa"/>
            <w:gridSpan w:val="2"/>
            <w:shd w:val="clear" w:color="auto" w:fill="auto"/>
            <w:hideMark/>
          </w:tcPr>
          <w:p w14:paraId="7384BEA7" w14:textId="77777777" w:rsidR="003B541A" w:rsidRPr="00241688" w:rsidRDefault="003B541A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379" w:type="dxa"/>
            <w:gridSpan w:val="2"/>
            <w:shd w:val="clear" w:color="auto" w:fill="auto"/>
            <w:hideMark/>
          </w:tcPr>
          <w:p w14:paraId="4692FCB0" w14:textId="77777777" w:rsidR="001D3083" w:rsidRPr="00241688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>ол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и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 xml:space="preserve"> детей-сирот и детей, оставшихся без попечения родителей, которым выплачиваются денежные средства на содержание ребёнка опекуну от общей численности детей, оставшихся без попечения родителей,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716451">
              <w:rPr>
                <w:color w:val="000000"/>
                <w:kern w:val="0"/>
                <w:sz w:val="28"/>
                <w:szCs w:val="28"/>
              </w:rPr>
              <w:t>в</w:t>
            </w:r>
            <w:r w:rsidR="00C15ED8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716451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>100%;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0FF4B4B2" w14:textId="77777777" w:rsidR="003B541A" w:rsidRPr="00241688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детей-сирот и детей, оставшихся без попечения родителей, которым выплачиваются денежные средства на содержание детей-сирот и детей, оставшихся без попечения родителей, в приемных семьях, а также на вознаграждение, причитающееся приемным родителям </w:t>
            </w:r>
            <w:r w:rsidR="00716451">
              <w:rPr>
                <w:color w:val="000000"/>
                <w:kern w:val="0"/>
                <w:sz w:val="28"/>
                <w:szCs w:val="28"/>
              </w:rPr>
              <w:t>в</w:t>
            </w:r>
            <w:r w:rsidR="00716451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716451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716451" w:rsidRPr="00241688">
              <w:rPr>
                <w:color w:val="000000"/>
                <w:kern w:val="0"/>
                <w:sz w:val="28"/>
                <w:szCs w:val="28"/>
              </w:rPr>
              <w:t>100%;</w:t>
            </w:r>
          </w:p>
          <w:p w14:paraId="39C4D274" w14:textId="77777777" w:rsidR="00C0210F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детей, на которых осуществляется выплата единовременного пособия усыновителям в возрасте от 7 лет </w:t>
            </w:r>
            <w:r w:rsidR="00C0210F">
              <w:rPr>
                <w:color w:val="000000"/>
                <w:kern w:val="0"/>
                <w:sz w:val="28"/>
                <w:szCs w:val="28"/>
              </w:rPr>
              <w:t>в</w:t>
            </w:r>
            <w:r w:rsidR="00C0210F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C0210F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C0210F" w:rsidRPr="00241688">
              <w:rPr>
                <w:color w:val="000000"/>
                <w:kern w:val="0"/>
                <w:sz w:val="28"/>
                <w:szCs w:val="28"/>
              </w:rPr>
              <w:t xml:space="preserve">100%; </w:t>
            </w:r>
          </w:p>
          <w:p w14:paraId="4ECA720C" w14:textId="77777777" w:rsidR="000F5468" w:rsidRPr="00241688" w:rsidRDefault="000F5468" w:rsidP="00C0210F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количества</w:t>
            </w:r>
            <w:r w:rsidR="00477EB2" w:rsidRPr="00241688">
              <w:rPr>
                <w:color w:val="000000"/>
                <w:kern w:val="0"/>
                <w:sz w:val="28"/>
                <w:szCs w:val="28"/>
              </w:rPr>
              <w:t xml:space="preserve"> врученных уведомлений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законным представителям, опекуну, приемным родителям, попечителям о правах несовершеннолетних</w:t>
            </w:r>
            <w:r w:rsidR="00C0210F">
              <w:rPr>
                <w:color w:val="000000"/>
                <w:kern w:val="0"/>
                <w:sz w:val="28"/>
                <w:szCs w:val="28"/>
              </w:rPr>
              <w:t xml:space="preserve"> до 200 единиц к 2026году</w:t>
            </w:r>
          </w:p>
        </w:tc>
      </w:tr>
    </w:tbl>
    <w:p w14:paraId="7FDD0707" w14:textId="77777777" w:rsidR="00695E53" w:rsidRPr="00241688" w:rsidRDefault="00695E53" w:rsidP="00241688">
      <w:pPr>
        <w:pStyle w:val="Standard"/>
        <w:suppressAutoHyphens w:val="0"/>
        <w:ind w:hanging="142"/>
        <w:jc w:val="center"/>
        <w:rPr>
          <w:rFonts w:cs="Times New Roman"/>
          <w:color w:val="000000"/>
          <w:sz w:val="28"/>
          <w:szCs w:val="28"/>
          <w:lang w:val="ru-RU"/>
        </w:rPr>
      </w:pPr>
    </w:p>
    <w:p w14:paraId="5D639B91" w14:textId="77777777" w:rsidR="00695E53" w:rsidRPr="00241688" w:rsidRDefault="00695E53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Характеристика основных мероприятий подпрограммы Программы.</w:t>
      </w:r>
    </w:p>
    <w:p w14:paraId="5153E59D" w14:textId="77777777" w:rsidR="00335979" w:rsidRPr="00241688" w:rsidRDefault="00335979" w:rsidP="00241688">
      <w:pPr>
        <w:jc w:val="center"/>
        <w:rPr>
          <w:sz w:val="28"/>
          <w:szCs w:val="28"/>
        </w:rPr>
      </w:pPr>
    </w:p>
    <w:p w14:paraId="1A9C8D02" w14:textId="77777777" w:rsidR="00A22A7A" w:rsidRPr="00241688" w:rsidRDefault="00A22A7A" w:rsidP="00241688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14:paraId="02DA3875" w14:textId="1313FB8E" w:rsidR="00335979" w:rsidRPr="00E342D2" w:rsidRDefault="00335979" w:rsidP="00241688">
      <w:pPr>
        <w:ind w:firstLine="709"/>
        <w:jc w:val="both"/>
        <w:rPr>
          <w:i/>
          <w:color w:val="0D0D0D" w:themeColor="text1" w:themeTint="F2"/>
          <w:sz w:val="28"/>
          <w:szCs w:val="28"/>
        </w:rPr>
      </w:pPr>
      <w:r w:rsidRPr="00E342D2">
        <w:rPr>
          <w:color w:val="0D0D0D" w:themeColor="text1" w:themeTint="F2"/>
          <w:sz w:val="28"/>
          <w:szCs w:val="28"/>
        </w:rPr>
        <w:t>1. Защита прав и законных интересов детей-сирот и детей, оставшихся без попечения родителей</w:t>
      </w:r>
      <w:r w:rsidR="00E342D2">
        <w:rPr>
          <w:color w:val="0D0D0D" w:themeColor="text1" w:themeTint="F2"/>
          <w:sz w:val="28"/>
          <w:szCs w:val="28"/>
        </w:rPr>
        <w:t>.</w:t>
      </w:r>
    </w:p>
    <w:p w14:paraId="08B492DC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13" w:name="sub_1002115"/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1272B7CD" w14:textId="77777777" w:rsidR="00335979" w:rsidRPr="00241688" w:rsidRDefault="00A22A7A" w:rsidP="00241688">
      <w:pPr>
        <w:ind w:firstLine="709"/>
        <w:jc w:val="both"/>
        <w:rPr>
          <w:sz w:val="28"/>
          <w:szCs w:val="28"/>
        </w:rPr>
      </w:pPr>
      <w:bookmarkStart w:id="14" w:name="sub_1002124"/>
      <w:bookmarkEnd w:id="13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 xml:space="preserve">предоставление выплат денежных средств на содержание ребенка опекуну (попечителю) в </w:t>
      </w:r>
      <w:r w:rsidR="001737C0" w:rsidRPr="00241688">
        <w:rPr>
          <w:sz w:val="28"/>
          <w:szCs w:val="28"/>
        </w:rPr>
        <w:t xml:space="preserve">Грачевском муниципальном </w:t>
      </w:r>
      <w:r w:rsidR="00335979" w:rsidRPr="00241688">
        <w:rPr>
          <w:sz w:val="28"/>
          <w:szCs w:val="28"/>
        </w:rPr>
        <w:t xml:space="preserve">округе Ставропольского края; </w:t>
      </w:r>
    </w:p>
    <w:p w14:paraId="5601EE95" w14:textId="77777777" w:rsidR="00335979" w:rsidRPr="00241688" w:rsidRDefault="00A22A7A" w:rsidP="00241688">
      <w:pPr>
        <w:ind w:firstLine="709"/>
        <w:jc w:val="both"/>
        <w:rPr>
          <w:sz w:val="28"/>
          <w:szCs w:val="28"/>
        </w:rPr>
      </w:pPr>
      <w:bookmarkStart w:id="15" w:name="sub_1002127"/>
      <w:bookmarkEnd w:id="14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>предоставление выплат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родителям;</w:t>
      </w:r>
    </w:p>
    <w:p w14:paraId="232AA0C9" w14:textId="041C8B73" w:rsidR="00547096" w:rsidRPr="00241688" w:rsidRDefault="00A22A7A" w:rsidP="00D82081">
      <w:pPr>
        <w:ind w:firstLine="708"/>
        <w:jc w:val="both"/>
        <w:rPr>
          <w:sz w:val="28"/>
          <w:szCs w:val="28"/>
        </w:rPr>
      </w:pPr>
      <w:bookmarkStart w:id="16" w:name="sub_1002128"/>
      <w:bookmarkEnd w:id="15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>предоставление выплат едино</w:t>
      </w:r>
      <w:r w:rsidR="00D82081">
        <w:rPr>
          <w:sz w:val="28"/>
          <w:szCs w:val="28"/>
        </w:rPr>
        <w:t xml:space="preserve">временных пособий </w:t>
      </w:r>
      <w:r w:rsidR="00D82081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 xml:space="preserve">усыновителям. </w:t>
      </w:r>
      <w:r w:rsidR="001F5D6E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>О</w:t>
      </w:r>
      <w:r w:rsidR="00547096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>рганизация</w:t>
      </w:r>
      <w:r w:rsidR="00547096" w:rsidRPr="00C0210F">
        <w:rPr>
          <w:sz w:val="28"/>
          <w:szCs w:val="28"/>
          <w:shd w:val="clear" w:color="auto" w:fill="FFFFFF" w:themeFill="background1"/>
        </w:rPr>
        <w:t xml:space="preserve"> процесса обучения детей-сирот и дет</w:t>
      </w:r>
      <w:r w:rsidR="00547096" w:rsidRPr="00241688">
        <w:rPr>
          <w:sz w:val="28"/>
          <w:szCs w:val="28"/>
        </w:rPr>
        <w:t>ей, оставшихся без</w:t>
      </w:r>
    </w:p>
    <w:p w14:paraId="3567084D" w14:textId="77777777" w:rsidR="00547096" w:rsidRPr="00241688" w:rsidRDefault="00547096" w:rsidP="00241688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попечения родителей;</w:t>
      </w:r>
    </w:p>
    <w:p w14:paraId="4CB63E2D" w14:textId="77777777" w:rsidR="00547096" w:rsidRPr="00241688" w:rsidRDefault="00A22A7A" w:rsidP="00241688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lastRenderedPageBreak/>
        <w:t>-</w:t>
      </w:r>
      <w:r w:rsidR="00C235CA" w:rsidRPr="00241688">
        <w:rPr>
          <w:sz w:val="28"/>
          <w:szCs w:val="28"/>
        </w:rPr>
        <w:t xml:space="preserve"> </w:t>
      </w:r>
      <w:r w:rsidR="00547096" w:rsidRPr="00241688">
        <w:rPr>
          <w:sz w:val="28"/>
          <w:szCs w:val="28"/>
        </w:rPr>
        <w:t>обучение кандидатов в замещающие родители</w:t>
      </w:r>
    </w:p>
    <w:p w14:paraId="067C13C7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17" w:name="sub_1002131"/>
      <w:bookmarkEnd w:id="16"/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bookmarkStart w:id="18" w:name="sub_1002136"/>
      <w:bookmarkEnd w:id="17"/>
      <w:r w:rsidR="00587856" w:rsidRPr="00241688">
        <w:rPr>
          <w:sz w:val="28"/>
          <w:szCs w:val="28"/>
        </w:rPr>
        <w:t>снижение</w:t>
      </w:r>
      <w:r w:rsidRPr="00241688">
        <w:rPr>
          <w:sz w:val="28"/>
          <w:szCs w:val="28"/>
        </w:rPr>
        <w:t xml:space="preserve"> доли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</w:t>
      </w:r>
      <w:r w:rsidR="001737C0" w:rsidRPr="00241688">
        <w:rPr>
          <w:sz w:val="28"/>
          <w:szCs w:val="28"/>
        </w:rPr>
        <w:t>Грачевском муниципальном округе Ставропольского края.</w:t>
      </w:r>
    </w:p>
    <w:p w14:paraId="610F5B15" w14:textId="77777777" w:rsidR="00E83590" w:rsidRPr="00241688" w:rsidRDefault="00E83590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252631C3" w14:textId="77777777" w:rsidR="00E83590" w:rsidRPr="00241688" w:rsidRDefault="00E83590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Перечень основных мероприятий Подпрограммы приведен в приложении 6 к Программе.</w:t>
      </w:r>
    </w:p>
    <w:p w14:paraId="454FC65A" w14:textId="77777777" w:rsidR="00753DAE" w:rsidRPr="00241688" w:rsidRDefault="00753DAE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14:paraId="20795399" w14:textId="77777777" w:rsidR="00753DAE" w:rsidRPr="00241688" w:rsidRDefault="00D82081" w:rsidP="00241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7EB2" w:rsidRPr="00241688">
        <w:rPr>
          <w:sz w:val="28"/>
          <w:szCs w:val="28"/>
        </w:rPr>
        <w:t>Вручение законным представителям, опекунам, приемным родителям, попечителям уведомлений, содержащих официальную информацию</w:t>
      </w:r>
      <w:r w:rsidR="00753DAE" w:rsidRPr="00241688">
        <w:rPr>
          <w:sz w:val="28"/>
          <w:szCs w:val="28"/>
        </w:rPr>
        <w:t xml:space="preserve"> о правах несовершеннолетних</w:t>
      </w:r>
      <w:r w:rsidR="00477EB2" w:rsidRPr="00241688">
        <w:rPr>
          <w:sz w:val="28"/>
          <w:szCs w:val="28"/>
        </w:rPr>
        <w:t xml:space="preserve">; телефоны «горячих линий» по вопросам прав и защиты интересов несовершеннолетних; социально- психологической помощи как несовершеннолетним, так и законным представителям. </w:t>
      </w:r>
    </w:p>
    <w:p w14:paraId="6988D372" w14:textId="77777777" w:rsidR="00753DAE" w:rsidRPr="00241688" w:rsidRDefault="00753DAE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4124A577" w14:textId="77777777" w:rsidR="00C84899" w:rsidRPr="00241688" w:rsidRDefault="00D82081" w:rsidP="00241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899" w:rsidRPr="00241688">
        <w:rPr>
          <w:sz w:val="28"/>
          <w:szCs w:val="28"/>
        </w:rPr>
        <w:t xml:space="preserve">епосредственным результатом реализации данного основного мероприятия Подпрограммы станет увеличение количества </w:t>
      </w:r>
      <w:r w:rsidR="00EC1DB8" w:rsidRPr="00241688">
        <w:rPr>
          <w:sz w:val="28"/>
          <w:szCs w:val="28"/>
        </w:rPr>
        <w:t>уведомлений</w:t>
      </w:r>
      <w:r w:rsidR="00477EB2" w:rsidRPr="00241688">
        <w:rPr>
          <w:sz w:val="28"/>
          <w:szCs w:val="28"/>
        </w:rPr>
        <w:t xml:space="preserve">, врученных </w:t>
      </w:r>
      <w:r w:rsidR="00C84899" w:rsidRPr="00241688">
        <w:rPr>
          <w:sz w:val="28"/>
          <w:szCs w:val="28"/>
        </w:rPr>
        <w:t>законным представителям, опекун</w:t>
      </w:r>
      <w:r w:rsidR="00477EB2" w:rsidRPr="00241688">
        <w:rPr>
          <w:sz w:val="28"/>
          <w:szCs w:val="28"/>
        </w:rPr>
        <w:t>ам</w:t>
      </w:r>
      <w:r w:rsidR="00C84899" w:rsidRPr="00241688">
        <w:rPr>
          <w:sz w:val="28"/>
          <w:szCs w:val="28"/>
        </w:rPr>
        <w:t>, приемным родителям, попечителям о правах несовершеннолетних.</w:t>
      </w:r>
    </w:p>
    <w:p w14:paraId="35EC9308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19" w:name="sub_1002139"/>
      <w:bookmarkEnd w:id="18"/>
      <w:r w:rsidRPr="00241688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1737C0" w:rsidRPr="00241688">
        <w:rPr>
          <w:sz w:val="28"/>
          <w:szCs w:val="28"/>
        </w:rPr>
        <w:t>управление</w:t>
      </w:r>
      <w:r w:rsidRPr="00241688">
        <w:rPr>
          <w:sz w:val="28"/>
          <w:szCs w:val="28"/>
        </w:rPr>
        <w:t xml:space="preserve"> образования</w:t>
      </w:r>
      <w:r w:rsidR="001737C0" w:rsidRPr="00241688">
        <w:rPr>
          <w:sz w:val="28"/>
          <w:szCs w:val="28"/>
        </w:rPr>
        <w:t xml:space="preserve"> округа</w:t>
      </w:r>
      <w:r w:rsidRPr="00241688">
        <w:rPr>
          <w:sz w:val="28"/>
          <w:szCs w:val="28"/>
        </w:rPr>
        <w:t>.</w:t>
      </w:r>
    </w:p>
    <w:bookmarkEnd w:id="19"/>
    <w:p w14:paraId="4FD17AB7" w14:textId="77777777" w:rsidR="00C235CA" w:rsidRPr="00241688" w:rsidRDefault="00A22A7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 в приложении 6 к Программе</w:t>
      </w:r>
      <w:r w:rsidR="00C235CA" w:rsidRPr="00241688">
        <w:rPr>
          <w:rFonts w:cs="Times New Roman"/>
          <w:sz w:val="28"/>
          <w:szCs w:val="28"/>
          <w:lang w:val="ru-RU"/>
        </w:rPr>
        <w:t>.</w:t>
      </w:r>
    </w:p>
    <w:p w14:paraId="325D8C08" w14:textId="77777777" w:rsidR="00C235CA" w:rsidRPr="00241688" w:rsidRDefault="00C235C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49D1E8AC" w14:textId="77777777" w:rsidR="00C235CA" w:rsidRPr="00241688" w:rsidRDefault="00C235C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14D7D931" w14:textId="77777777" w:rsidR="00A22A7A" w:rsidRPr="00241688" w:rsidRDefault="00C235CA" w:rsidP="00241688">
      <w:pPr>
        <w:pStyle w:val="Standard"/>
        <w:suppressAutoHyphens w:val="0"/>
        <w:ind w:firstLine="709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________________________________________</w:t>
      </w:r>
      <w:r w:rsidR="00A22A7A" w:rsidRPr="00241688">
        <w:rPr>
          <w:rFonts w:cs="Times New Roman"/>
          <w:sz w:val="28"/>
          <w:szCs w:val="28"/>
          <w:lang w:val="ru-RU"/>
        </w:rPr>
        <w:br w:type="page"/>
      </w:r>
    </w:p>
    <w:p w14:paraId="6683557C" w14:textId="77777777" w:rsidR="00E342D2" w:rsidRPr="00241688" w:rsidRDefault="009D70C3" w:rsidP="00E342D2">
      <w:pPr>
        <w:pStyle w:val="Standard"/>
        <w:pageBreakBefore/>
        <w:suppressAutoHyphens w:val="0"/>
        <w:spacing w:line="240" w:lineRule="exact"/>
        <w:ind w:left="4820"/>
        <w:jc w:val="center"/>
        <w:rPr>
          <w:rFonts w:cs="Times New Roman"/>
          <w:sz w:val="28"/>
          <w:szCs w:val="28"/>
          <w:lang w:val="ru-RU"/>
        </w:rPr>
      </w:pPr>
      <w:hyperlink w:anchor="Приложение7" w:history="1">
        <w:r w:rsidR="00E342D2" w:rsidRPr="00241688">
          <w:rPr>
            <w:rFonts w:cs="Times New Roman"/>
            <w:sz w:val="28"/>
            <w:szCs w:val="28"/>
            <w:lang w:val="ru-RU"/>
          </w:rPr>
          <w:t>Приложение 3</w:t>
        </w:r>
      </w:hyperlink>
    </w:p>
    <w:p w14:paraId="5773543B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482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7E7341A2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26A9DAC4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5D3A4EDE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20F0874C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4683309F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eastAsia="Times New Roman" w:cs="Times New Roman"/>
          <w:bCs/>
          <w:color w:val="000000"/>
          <w:sz w:val="28"/>
          <w:szCs w:val="28"/>
          <w:lang w:val="ru-RU"/>
        </w:rPr>
      </w:pP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Pr="00241688">
        <w:rPr>
          <w:rFonts w:cs="Times New Roman"/>
          <w:sz w:val="28"/>
          <w:szCs w:val="28"/>
          <w:lang w:val="ru-RU"/>
        </w:rPr>
        <w:t xml:space="preserve"> муниципальной программы 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31ED1E93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70BACCEF" w14:textId="77777777" w:rsidR="00E342D2" w:rsidRPr="00241688" w:rsidRDefault="00E342D2" w:rsidP="00E342D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14:paraId="4954DD5E" w14:textId="77777777" w:rsidR="00E342D2" w:rsidRDefault="00E342D2" w:rsidP="00E342D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Сферой деятельности подпрограммы </w:t>
      </w:r>
      <w:r w:rsidRPr="00241688">
        <w:rPr>
          <w:color w:val="000000"/>
          <w:kern w:val="0"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Pr="00241688">
        <w:rPr>
          <w:sz w:val="28"/>
          <w:szCs w:val="28"/>
        </w:rPr>
        <w:t xml:space="preserve"> муниципальной программы </w:t>
      </w:r>
      <w:r w:rsidRPr="00241688">
        <w:rPr>
          <w:bCs/>
          <w:color w:val="000000"/>
          <w:sz w:val="28"/>
          <w:szCs w:val="28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  <w:r w:rsidRPr="00241688">
        <w:rPr>
          <w:sz w:val="28"/>
          <w:szCs w:val="28"/>
        </w:rPr>
        <w:t xml:space="preserve"> (далее соответственно </w:t>
      </w:r>
      <w:r>
        <w:rPr>
          <w:sz w:val="28"/>
          <w:szCs w:val="28"/>
        </w:rPr>
        <w:t>–</w:t>
      </w:r>
      <w:r w:rsidRPr="00241688">
        <w:rPr>
          <w:sz w:val="28"/>
          <w:szCs w:val="28"/>
        </w:rPr>
        <w:t xml:space="preserve"> подпрограмма</w:t>
      </w:r>
      <w:r>
        <w:rPr>
          <w:sz w:val="28"/>
          <w:szCs w:val="28"/>
        </w:rPr>
        <w:t>,</w:t>
      </w:r>
      <w:r w:rsidRPr="0024168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241688">
        <w:rPr>
          <w:sz w:val="28"/>
          <w:szCs w:val="28"/>
        </w:rPr>
        <w:t>) является управленческая и организационная деятельность управление образования администрации Грачевского муниципального округа Ставропольского края (далее – управление образования</w:t>
      </w:r>
      <w:r>
        <w:rPr>
          <w:sz w:val="28"/>
          <w:szCs w:val="28"/>
        </w:rPr>
        <w:t xml:space="preserve"> администрации</w:t>
      </w:r>
      <w:r w:rsidRPr="00241688">
        <w:rPr>
          <w:sz w:val="28"/>
          <w:szCs w:val="28"/>
        </w:rPr>
        <w:t>).</w:t>
      </w:r>
    </w:p>
    <w:p w14:paraId="57BD3265" w14:textId="77777777" w:rsidR="00E342D2" w:rsidRPr="00241688" w:rsidRDefault="00E342D2" w:rsidP="00E342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14:paraId="10431EF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67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1.Обеспечение функций органа местного самоуправления.</w:t>
      </w:r>
    </w:p>
    <w:p w14:paraId="7A07AE23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Механизм реализации мероприятия предусматривает:</w:t>
      </w:r>
    </w:p>
    <w:p w14:paraId="13B06EB3" w14:textId="77777777" w:rsidR="00E342D2" w:rsidRPr="00241688" w:rsidRDefault="00E342D2" w:rsidP="00E342D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осуществление полномочия по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дополнительного образования на территории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вского муниципального округа</w:t>
      </w:r>
      <w:r>
        <w:rPr>
          <w:rFonts w:cs="Times New Roman"/>
          <w:sz w:val="28"/>
          <w:szCs w:val="28"/>
          <w:lang w:val="ru-RU"/>
        </w:rPr>
        <w:t>, а так</w:t>
      </w:r>
      <w:r w:rsidRPr="00241688">
        <w:rPr>
          <w:rFonts w:cs="Times New Roman"/>
          <w:sz w:val="28"/>
          <w:szCs w:val="28"/>
          <w:lang w:val="ru-RU"/>
        </w:rPr>
        <w:t>же отдыха детей в каникулярное время;</w:t>
      </w:r>
    </w:p>
    <w:p w14:paraId="729397C6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создание нормативной правовой базы, обеспечивающей функционирование и развитие системы образования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вского муниципального округа Ставропольского края;</w:t>
      </w:r>
    </w:p>
    <w:p w14:paraId="23328376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формирование единого информационного пространства для осуществления бюджетного процесса в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вском округе;</w:t>
      </w:r>
    </w:p>
    <w:p w14:paraId="63EA1B82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 xml:space="preserve">- установление соблюдения образовательными учреждениями требований, установленных законодательством Российской Федерации в области образования и муниципальными правовыми актами, посредством проводимых плановых и внеплановых документарных и выездных проверок, </w:t>
      </w:r>
    </w:p>
    <w:p w14:paraId="272E3BAB" w14:textId="77777777" w:rsidR="00E342D2" w:rsidRDefault="00E342D2" w:rsidP="00E342D2">
      <w:pPr>
        <w:pStyle w:val="Standard"/>
        <w:suppressAutoHyphens w:val="0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 xml:space="preserve">принятия предусмотренных законодательством Российской Федерации мер по пресечению и (или) устранению последствий выявленных нарушений; </w:t>
      </w:r>
    </w:p>
    <w:p w14:paraId="1802B6C8" w14:textId="77777777" w:rsidR="00E342D2" w:rsidRPr="00241688" w:rsidRDefault="00E342D2" w:rsidP="00E342D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lastRenderedPageBreak/>
        <w:t>осуществление контроля качества образования в отношении расположенных на территории округа образовательных учреждений и осуществляющих образовательную деятельность учреждений посредством проведения плановых и внеплановых документарных и выездных проверок;</w:t>
      </w:r>
    </w:p>
    <w:p w14:paraId="3B2AE7CE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- установление соответствия содержания и (или) качества подготовки обучающихся и выпускников учреждений требованиям федеральных государственных образовательных стандартов или федеральным государственным требованиям;</w:t>
      </w:r>
    </w:p>
    <w:p w14:paraId="780B98CF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- контроль выполнения учреждениями предписаний о приведении содержания и (или) качества подготовки обучающихся и выпускников в соответствие с требованиями федеральных государственных образовательных стандартов или федеральными государственными требованиями.</w:t>
      </w:r>
    </w:p>
    <w:p w14:paraId="6FF22845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proofErr w:type="spellStart"/>
      <w:r w:rsidRPr="00241688">
        <w:rPr>
          <w:rFonts w:cs="Times New Roman"/>
          <w:sz w:val="28"/>
          <w:szCs w:val="28"/>
        </w:rPr>
        <w:t>Непосредственным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результатом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реализации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данного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основного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мероприятия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Подпрограммы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станет</w:t>
      </w:r>
      <w:proofErr w:type="spellEnd"/>
      <w:r>
        <w:rPr>
          <w:rFonts w:cs="Times New Roman"/>
          <w:sz w:val="28"/>
          <w:szCs w:val="28"/>
          <w:lang w:val="ru-RU"/>
        </w:rPr>
        <w:t>:</w:t>
      </w:r>
      <w:r w:rsidRPr="00241688">
        <w:rPr>
          <w:rFonts w:cs="Times New Roman"/>
          <w:sz w:val="28"/>
          <w:szCs w:val="28"/>
        </w:rPr>
        <w:t xml:space="preserve"> </w:t>
      </w:r>
    </w:p>
    <w:p w14:paraId="37FFCEA3" w14:textId="77777777" w:rsidR="00E342D2" w:rsidRPr="00241688" w:rsidRDefault="00E342D2" w:rsidP="00E342D2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осуществление ведомственного контроля за подведомственными образовательными организациями муниципального округа Ставропольского края;</w:t>
      </w:r>
    </w:p>
    <w:p w14:paraId="6BA70885" w14:textId="77777777" w:rsidR="00E342D2" w:rsidRPr="00241688" w:rsidRDefault="00E342D2" w:rsidP="00E342D2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установление соблюдения подведомственными образовательными</w:t>
      </w:r>
    </w:p>
    <w:p w14:paraId="01FED732" w14:textId="77777777" w:rsidR="00E342D2" w:rsidRPr="00241688" w:rsidRDefault="00E342D2" w:rsidP="00E342D2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организациями, расположе</w:t>
      </w:r>
      <w:r>
        <w:rPr>
          <w:sz w:val="28"/>
          <w:szCs w:val="28"/>
        </w:rPr>
        <w:t xml:space="preserve">нными на территории Грачевского </w:t>
      </w:r>
      <w:r w:rsidRPr="00241688">
        <w:rPr>
          <w:sz w:val="28"/>
          <w:szCs w:val="28"/>
        </w:rPr>
        <w:t>муниципального округа Ставропольского</w:t>
      </w:r>
      <w:r>
        <w:rPr>
          <w:sz w:val="28"/>
          <w:szCs w:val="28"/>
        </w:rPr>
        <w:t xml:space="preserve"> края, положений, норм, правил, </w:t>
      </w:r>
      <w:r w:rsidRPr="00241688">
        <w:rPr>
          <w:sz w:val="28"/>
          <w:szCs w:val="28"/>
        </w:rPr>
        <w:t>требований муниципальных нормати</w:t>
      </w:r>
      <w:r>
        <w:rPr>
          <w:sz w:val="28"/>
          <w:szCs w:val="28"/>
        </w:rPr>
        <w:t xml:space="preserve">вных правовых актов Грачевского </w:t>
      </w:r>
      <w:r w:rsidRPr="00241688">
        <w:rPr>
          <w:sz w:val="28"/>
          <w:szCs w:val="28"/>
        </w:rPr>
        <w:t>муниципального округа Ставропольско</w:t>
      </w:r>
      <w:r>
        <w:rPr>
          <w:sz w:val="28"/>
          <w:szCs w:val="28"/>
        </w:rPr>
        <w:t xml:space="preserve">го края посредством проведения </w:t>
      </w:r>
      <w:r w:rsidRPr="00241688">
        <w:rPr>
          <w:sz w:val="28"/>
          <w:szCs w:val="28"/>
        </w:rPr>
        <w:t>мониторинга, плановых и внепл</w:t>
      </w:r>
      <w:r>
        <w:rPr>
          <w:sz w:val="28"/>
          <w:szCs w:val="28"/>
        </w:rPr>
        <w:t xml:space="preserve">ановых документарных и выездных </w:t>
      </w:r>
      <w:r w:rsidRPr="00241688">
        <w:rPr>
          <w:sz w:val="28"/>
          <w:szCs w:val="28"/>
        </w:rPr>
        <w:t>проверок, контроля качества предоставления муниципальных услуг.</w:t>
      </w:r>
    </w:p>
    <w:p w14:paraId="28925CD3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управление образования администрации.</w:t>
      </w:r>
    </w:p>
    <w:p w14:paraId="11FFE552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2.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14:paraId="210D3D0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мероприятия предусматривает обеспечение деятельности (оказания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14:paraId="13EAFEE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proofErr w:type="spellStart"/>
      <w:r w:rsidRPr="00241688">
        <w:rPr>
          <w:rFonts w:cs="Times New Roman"/>
          <w:sz w:val="28"/>
          <w:szCs w:val="28"/>
        </w:rPr>
        <w:t>Непосредственным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результатом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реализации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данного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основного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мероприятия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Подпрограммы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станет</w:t>
      </w:r>
      <w:proofErr w:type="spellEnd"/>
      <w:r w:rsidRPr="00241688">
        <w:rPr>
          <w:rFonts w:cs="Times New Roman"/>
          <w:sz w:val="28"/>
          <w:szCs w:val="28"/>
          <w:lang w:val="ru-RU"/>
        </w:rPr>
        <w:t>:</w:t>
      </w:r>
      <w:r w:rsidRPr="00241688">
        <w:rPr>
          <w:rFonts w:cs="Times New Roman"/>
          <w:sz w:val="28"/>
          <w:szCs w:val="28"/>
        </w:rPr>
        <w:t xml:space="preserve"> </w:t>
      </w:r>
    </w:p>
    <w:p w14:paraId="394190BA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241688">
        <w:rPr>
          <w:rFonts w:cs="Times New Roman"/>
          <w:sz w:val="28"/>
          <w:szCs w:val="28"/>
        </w:rPr>
        <w:t>финансирование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расходов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на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содержание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муниципально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го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казенно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го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учреждени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я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«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Центр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обслуживания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отрасли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образования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»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Грачевского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муниципального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округа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Ставропольского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края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</w:rPr>
        <w:t xml:space="preserve"> (</w:t>
      </w:r>
      <w:proofErr w:type="spellStart"/>
      <w:r w:rsidRPr="00241688">
        <w:rPr>
          <w:rFonts w:cs="Times New Roman"/>
          <w:color w:val="000000"/>
          <w:kern w:val="0"/>
          <w:sz w:val="28"/>
          <w:szCs w:val="28"/>
        </w:rPr>
        <w:t>далее</w:t>
      </w:r>
      <w:proofErr w:type="spellEnd"/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 xml:space="preserve"> – </w:t>
      </w:r>
      <w:r w:rsidRPr="00241688">
        <w:rPr>
          <w:rFonts w:cs="Times New Roman"/>
          <w:color w:val="000000"/>
          <w:kern w:val="0"/>
          <w:sz w:val="28"/>
          <w:szCs w:val="28"/>
        </w:rPr>
        <w:t>МКУ ЦООО)</w:t>
      </w:r>
      <w:r w:rsidRPr="00241688">
        <w:rPr>
          <w:rFonts w:cs="Times New Roman"/>
          <w:sz w:val="28"/>
          <w:szCs w:val="28"/>
          <w:lang w:val="ru-RU"/>
        </w:rPr>
        <w:t>;</w:t>
      </w:r>
    </w:p>
    <w:p w14:paraId="2359FAE0" w14:textId="77777777" w:rsidR="00E342D2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241688">
        <w:rPr>
          <w:rFonts w:cs="Times New Roman"/>
          <w:sz w:val="28"/>
          <w:szCs w:val="28"/>
        </w:rPr>
        <w:t>проведение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мероприятий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для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педагогов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обучающихся</w:t>
      </w:r>
      <w:proofErr w:type="spellEnd"/>
      <w:r w:rsidRPr="00241688">
        <w:rPr>
          <w:rFonts w:cs="Times New Roman"/>
          <w:sz w:val="28"/>
          <w:szCs w:val="28"/>
        </w:rPr>
        <w:t xml:space="preserve"> и </w:t>
      </w:r>
      <w:proofErr w:type="spellStart"/>
      <w:r w:rsidRPr="00241688">
        <w:rPr>
          <w:rFonts w:cs="Times New Roman"/>
          <w:sz w:val="28"/>
          <w:szCs w:val="28"/>
        </w:rPr>
        <w:t>воспитанников</w:t>
      </w:r>
      <w:proofErr w:type="spellEnd"/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за</w:t>
      </w:r>
      <w:proofErr w:type="spellEnd"/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счет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средств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предусмотренных</w:t>
      </w:r>
      <w:proofErr w:type="spellEnd"/>
      <w:r w:rsidRPr="00241688">
        <w:rPr>
          <w:rFonts w:cs="Times New Roman"/>
          <w:sz w:val="28"/>
          <w:szCs w:val="28"/>
        </w:rPr>
        <w:t xml:space="preserve"> в </w:t>
      </w:r>
      <w:proofErr w:type="spellStart"/>
      <w:r w:rsidRPr="00241688">
        <w:rPr>
          <w:rFonts w:cs="Times New Roman"/>
          <w:sz w:val="28"/>
          <w:szCs w:val="28"/>
        </w:rPr>
        <w:t>бюджете</w:t>
      </w:r>
      <w:proofErr w:type="spellEnd"/>
      <w:r w:rsidRPr="00241688">
        <w:rPr>
          <w:rFonts w:cs="Times New Roman"/>
          <w:sz w:val="28"/>
          <w:szCs w:val="28"/>
        </w:rPr>
        <w:t xml:space="preserve"> Грачевского </w:t>
      </w:r>
      <w:proofErr w:type="spellStart"/>
      <w:r w:rsidRPr="00241688">
        <w:rPr>
          <w:rFonts w:cs="Times New Roman"/>
          <w:sz w:val="28"/>
          <w:szCs w:val="28"/>
        </w:rPr>
        <w:t>муниципального</w:t>
      </w:r>
      <w:proofErr w:type="spellEnd"/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округа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Ставропольского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края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на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соответствующий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</w:p>
    <w:p w14:paraId="11733688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/>
        <w:rPr>
          <w:rFonts w:cs="Times New Roman"/>
          <w:sz w:val="28"/>
          <w:szCs w:val="28"/>
        </w:rPr>
      </w:pPr>
      <w:proofErr w:type="spellStart"/>
      <w:r w:rsidRPr="00241688">
        <w:rPr>
          <w:rFonts w:cs="Times New Roman"/>
          <w:sz w:val="28"/>
          <w:szCs w:val="28"/>
        </w:rPr>
        <w:t>финансовый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год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обеспечение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хозяйственного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технического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транспортного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обслуживания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содержания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зданий</w:t>
      </w:r>
      <w:proofErr w:type="spellEnd"/>
      <w:r w:rsidRPr="00241688">
        <w:rPr>
          <w:rFonts w:cs="Times New Roman"/>
          <w:sz w:val="28"/>
          <w:szCs w:val="28"/>
        </w:rPr>
        <w:t xml:space="preserve"> и </w:t>
      </w:r>
      <w:proofErr w:type="spellStart"/>
      <w:r w:rsidRPr="00241688">
        <w:rPr>
          <w:rFonts w:cs="Times New Roman"/>
          <w:sz w:val="28"/>
          <w:szCs w:val="28"/>
        </w:rPr>
        <w:t>сооружений</w:t>
      </w:r>
      <w:proofErr w:type="spellEnd"/>
      <w:r w:rsidRPr="00241688">
        <w:rPr>
          <w:rFonts w:cs="Times New Roman"/>
          <w:sz w:val="28"/>
          <w:szCs w:val="28"/>
        </w:rPr>
        <w:t xml:space="preserve"> МКУ ЦООО, </w:t>
      </w:r>
      <w:proofErr w:type="spellStart"/>
      <w:r w:rsidRPr="00241688">
        <w:rPr>
          <w:rFonts w:cs="Times New Roman"/>
          <w:sz w:val="28"/>
          <w:szCs w:val="28"/>
        </w:rPr>
        <w:t>организацию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lastRenderedPageBreak/>
        <w:t>выездов</w:t>
      </w:r>
      <w:proofErr w:type="spellEnd"/>
      <w:r w:rsidRPr="00241688">
        <w:rPr>
          <w:rFonts w:cs="Times New Roman"/>
          <w:sz w:val="28"/>
          <w:szCs w:val="28"/>
        </w:rPr>
        <w:t xml:space="preserve"> в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рамках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ведомственного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контроля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на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мероприятия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муниципального</w:t>
      </w:r>
      <w:proofErr w:type="spellEnd"/>
      <w:r w:rsidRPr="00241688">
        <w:rPr>
          <w:rFonts w:cs="Times New Roman"/>
          <w:sz w:val="28"/>
          <w:szCs w:val="28"/>
        </w:rPr>
        <w:t xml:space="preserve"> и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регионального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уровней</w:t>
      </w:r>
      <w:proofErr w:type="spellEnd"/>
      <w:r w:rsidRPr="00241688">
        <w:rPr>
          <w:rFonts w:cs="Times New Roman"/>
          <w:sz w:val="28"/>
          <w:szCs w:val="28"/>
        </w:rPr>
        <w:t xml:space="preserve">, </w:t>
      </w:r>
      <w:proofErr w:type="spellStart"/>
      <w:r w:rsidRPr="00241688">
        <w:rPr>
          <w:rFonts w:cs="Times New Roman"/>
          <w:sz w:val="28"/>
          <w:szCs w:val="28"/>
        </w:rPr>
        <w:t>доставку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экзаменационного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материала</w:t>
      </w:r>
      <w:proofErr w:type="spellEnd"/>
      <w:r w:rsidRPr="00241688">
        <w:rPr>
          <w:rFonts w:cs="Times New Roman"/>
          <w:sz w:val="28"/>
          <w:szCs w:val="28"/>
        </w:rPr>
        <w:t xml:space="preserve"> в </w:t>
      </w:r>
      <w:proofErr w:type="spellStart"/>
      <w:r w:rsidRPr="00241688">
        <w:rPr>
          <w:rFonts w:cs="Times New Roman"/>
          <w:sz w:val="28"/>
          <w:szCs w:val="28"/>
        </w:rPr>
        <w:t>период</w:t>
      </w:r>
      <w:proofErr w:type="spellEnd"/>
      <w:r w:rsidRPr="0024168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проведения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государственной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итоговой</w:t>
      </w:r>
      <w:proofErr w:type="spellEnd"/>
      <w:r w:rsidRPr="00241688">
        <w:rPr>
          <w:rFonts w:cs="Times New Roman"/>
          <w:sz w:val="28"/>
          <w:szCs w:val="28"/>
        </w:rPr>
        <w:t xml:space="preserve"> </w:t>
      </w:r>
      <w:proofErr w:type="spellStart"/>
      <w:r w:rsidRPr="00241688">
        <w:rPr>
          <w:rFonts w:cs="Times New Roman"/>
          <w:sz w:val="28"/>
          <w:szCs w:val="28"/>
        </w:rPr>
        <w:t>аттестации</w:t>
      </w:r>
      <w:proofErr w:type="spellEnd"/>
      <w:r w:rsidRPr="00241688">
        <w:rPr>
          <w:rFonts w:cs="Times New Roman"/>
          <w:sz w:val="28"/>
          <w:szCs w:val="28"/>
        </w:rPr>
        <w:t>.</w:t>
      </w:r>
    </w:p>
    <w:p w14:paraId="0BFFAB51" w14:textId="77777777" w:rsidR="00E342D2" w:rsidRPr="00241688" w:rsidRDefault="00E342D2" w:rsidP="00E342D2">
      <w:pPr>
        <w:ind w:firstLine="567"/>
        <w:jc w:val="both"/>
        <w:rPr>
          <w:b/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МКУ ЦООО.</w:t>
      </w:r>
    </w:p>
    <w:p w14:paraId="6A5C06D5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3. Организация и осуществление деятельности по опеке и попечительству в области образования.</w:t>
      </w:r>
    </w:p>
    <w:p w14:paraId="677F135C" w14:textId="77777777" w:rsidR="00E342D2" w:rsidRPr="00241688" w:rsidRDefault="00E342D2" w:rsidP="00E342D2">
      <w:pPr>
        <w:pStyle w:val="Standard"/>
        <w:tabs>
          <w:tab w:val="left" w:pos="900"/>
        </w:tabs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данного мероприятия включает, в том числе, реализацию законодательства Ставропольского края в части переданных полномочий по опеке и попечительству над несовершеннолетними.</w:t>
      </w:r>
    </w:p>
    <w:p w14:paraId="1116A58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станет: </w:t>
      </w:r>
    </w:p>
    <w:p w14:paraId="2CD94EF0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финансирования для выполнения текущей деятельности</w:t>
      </w:r>
    </w:p>
    <w:p w14:paraId="27B622AF" w14:textId="77777777" w:rsidR="00E342D2" w:rsidRPr="00241688" w:rsidRDefault="00E342D2" w:rsidP="00E342D2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по опеке и попечительству, защиты прав несовершеннолетних; </w:t>
      </w:r>
    </w:p>
    <w:p w14:paraId="115D50B8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укрепления материально-технической базы, рабочих мест специалистов, курирующих деятельность по опеке и попечительству;</w:t>
      </w:r>
    </w:p>
    <w:p w14:paraId="43EE5EB6" w14:textId="77777777" w:rsidR="00E342D2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качества и доступности предоставляемых услуг.</w:t>
      </w:r>
    </w:p>
    <w:p w14:paraId="2AB44AF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управление образования администрации.</w:t>
      </w:r>
    </w:p>
    <w:p w14:paraId="61AD3102" w14:textId="77777777" w:rsidR="00E342D2" w:rsidRDefault="00E342D2" w:rsidP="00E342D2">
      <w:pPr>
        <w:ind w:firstLine="567"/>
        <w:jc w:val="both"/>
        <w:rPr>
          <w:color w:val="000000"/>
          <w:kern w:val="0"/>
          <w:sz w:val="28"/>
          <w:szCs w:val="28"/>
        </w:rPr>
      </w:pPr>
      <w:r>
        <w:rPr>
          <w:sz w:val="28"/>
          <w:szCs w:val="28"/>
        </w:rPr>
        <w:t>4.</w:t>
      </w:r>
      <w:r w:rsidRPr="00F94048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 xml:space="preserve">Обеспечение деятельности </w:t>
      </w:r>
      <w:r w:rsidRPr="00C872E0">
        <w:rPr>
          <w:color w:val="000000"/>
          <w:kern w:val="0"/>
          <w:sz w:val="28"/>
          <w:szCs w:val="28"/>
        </w:rPr>
        <w:t>учрежде</w:t>
      </w:r>
      <w:r>
        <w:rPr>
          <w:color w:val="000000"/>
          <w:kern w:val="0"/>
          <w:sz w:val="28"/>
          <w:szCs w:val="28"/>
        </w:rPr>
        <w:t>ний дополнительного образования.</w:t>
      </w:r>
    </w:p>
    <w:p w14:paraId="4C3E11E9" w14:textId="77777777" w:rsidR="00E342D2" w:rsidRPr="00F94048" w:rsidRDefault="00E342D2" w:rsidP="00E342D2">
      <w:pPr>
        <w:pStyle w:val="Standard"/>
        <w:tabs>
          <w:tab w:val="left" w:pos="900"/>
        </w:tabs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данного мероприятия включает</w:t>
      </w:r>
      <w:r>
        <w:rPr>
          <w:rFonts w:cs="Times New Roman"/>
          <w:sz w:val="28"/>
          <w:szCs w:val="28"/>
          <w:lang w:val="ru-RU"/>
        </w:rPr>
        <w:t xml:space="preserve"> в себя </w:t>
      </w:r>
      <w:r>
        <w:rPr>
          <w:color w:val="000000"/>
          <w:kern w:val="0"/>
          <w:sz w:val="28"/>
          <w:szCs w:val="28"/>
          <w:lang w:val="ru-RU"/>
        </w:rPr>
        <w:t>о</w:t>
      </w:r>
      <w:proofErr w:type="spellStart"/>
      <w:r>
        <w:rPr>
          <w:color w:val="000000"/>
          <w:kern w:val="0"/>
          <w:sz w:val="28"/>
          <w:szCs w:val="28"/>
        </w:rPr>
        <w:t>плат</w:t>
      </w:r>
      <w:proofErr w:type="spellEnd"/>
      <w:r>
        <w:rPr>
          <w:color w:val="000000"/>
          <w:kern w:val="0"/>
          <w:sz w:val="28"/>
          <w:szCs w:val="28"/>
          <w:lang w:val="ru-RU"/>
        </w:rPr>
        <w:t>у</w:t>
      </w:r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аренды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помещений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учреждений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дополнительного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образования</w:t>
      </w:r>
      <w:proofErr w:type="spellEnd"/>
      <w:r>
        <w:rPr>
          <w:color w:val="000000"/>
          <w:kern w:val="0"/>
          <w:sz w:val="28"/>
          <w:szCs w:val="28"/>
          <w:lang w:val="ru-RU"/>
        </w:rPr>
        <w:t>.</w:t>
      </w:r>
    </w:p>
    <w:p w14:paraId="0441FEF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станет: </w:t>
      </w:r>
    </w:p>
    <w:p w14:paraId="72DF5C70" w14:textId="77777777" w:rsidR="00E342D2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качества и доступности предоставляемых услуг.</w:t>
      </w:r>
    </w:p>
    <w:p w14:paraId="7DEA278D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администраци</w:t>
      </w:r>
      <w:r>
        <w:rPr>
          <w:sz w:val="28"/>
          <w:szCs w:val="28"/>
        </w:rPr>
        <w:t>я Грачевского муниципального округа Ставропольского края</w:t>
      </w:r>
      <w:r w:rsidRPr="00241688">
        <w:rPr>
          <w:sz w:val="28"/>
          <w:szCs w:val="28"/>
        </w:rPr>
        <w:t>.</w:t>
      </w:r>
    </w:p>
    <w:p w14:paraId="1AFC3799" w14:textId="77777777" w:rsidR="00E342D2" w:rsidRDefault="00E342D2" w:rsidP="00E342D2">
      <w:pPr>
        <w:pStyle w:val="a3"/>
        <w:suppressAutoHyphens w:val="0"/>
        <w:ind w:left="0" w:firstLine="567"/>
        <w:rPr>
          <w:rFonts w:cs="Times New Roman"/>
          <w:sz w:val="28"/>
          <w:szCs w:val="28"/>
          <w:lang w:val="ru-RU"/>
        </w:rPr>
      </w:pPr>
      <w:r w:rsidRPr="00622B53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 в приложении 6 к Программе.</w:t>
      </w:r>
    </w:p>
    <w:p w14:paraId="58EDA74C" w14:textId="77777777" w:rsidR="00E342D2" w:rsidRDefault="00E342D2" w:rsidP="00E342D2">
      <w:pPr>
        <w:pStyle w:val="a3"/>
        <w:suppressAutoHyphens w:val="0"/>
        <w:ind w:left="0" w:firstLine="567"/>
        <w:rPr>
          <w:rFonts w:cs="Times New Roman"/>
          <w:sz w:val="28"/>
          <w:szCs w:val="28"/>
          <w:lang w:val="ru-RU"/>
        </w:rPr>
      </w:pPr>
    </w:p>
    <w:p w14:paraId="3037E9B9" w14:textId="77777777" w:rsidR="00E342D2" w:rsidRPr="00622B53" w:rsidRDefault="00E342D2" w:rsidP="00E342D2">
      <w:pPr>
        <w:pStyle w:val="a3"/>
        <w:suppressAutoHyphens w:val="0"/>
        <w:ind w:left="0"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____________________________________</w:t>
      </w:r>
    </w:p>
    <w:p w14:paraId="77C6330B" w14:textId="77777777" w:rsidR="00695E53" w:rsidRPr="00241688" w:rsidRDefault="00695E53" w:rsidP="00241688">
      <w:pPr>
        <w:rPr>
          <w:sz w:val="28"/>
          <w:szCs w:val="28"/>
          <w:lang w:eastAsia="fa-IR" w:bidi="fa-IR"/>
        </w:rPr>
        <w:sectPr w:rsidR="00695E53" w:rsidRPr="00241688" w:rsidSect="0070660E">
          <w:headerReference w:type="default" r:id="rId9"/>
          <w:pgSz w:w="11906" w:h="16838"/>
          <w:pgMar w:top="1134" w:right="567" w:bottom="1134" w:left="1985" w:header="567" w:footer="567" w:gutter="0"/>
          <w:cols w:space="720"/>
          <w:titlePg/>
          <w:docGrid w:linePitch="272"/>
        </w:sectPr>
      </w:pPr>
    </w:p>
    <w:p w14:paraId="09A115F9" w14:textId="77777777" w:rsidR="00BD4689" w:rsidRPr="00241688" w:rsidRDefault="009D70C3" w:rsidP="00241688">
      <w:pPr>
        <w:pStyle w:val="Standard"/>
        <w:suppressAutoHyphens w:val="0"/>
        <w:ind w:left="9923"/>
        <w:jc w:val="center"/>
        <w:rPr>
          <w:rFonts w:cs="Times New Roman"/>
          <w:sz w:val="28"/>
          <w:szCs w:val="28"/>
          <w:lang w:val="ru-RU"/>
        </w:rPr>
      </w:pPr>
      <w:hyperlink w:anchor="Приложение3" w:history="1">
        <w:r w:rsidR="00BD4689" w:rsidRPr="00241688">
          <w:rPr>
            <w:rFonts w:cs="Times New Roman"/>
            <w:sz w:val="28"/>
            <w:szCs w:val="28"/>
            <w:lang w:val="ru-RU"/>
          </w:rPr>
          <w:t>Приложение 5</w:t>
        </w:r>
      </w:hyperlink>
    </w:p>
    <w:p w14:paraId="03D4B75E" w14:textId="77777777" w:rsidR="00BD4689" w:rsidRPr="00241688" w:rsidRDefault="00BD4689" w:rsidP="00241688">
      <w:pPr>
        <w:pStyle w:val="Standard"/>
        <w:suppressAutoHyphens w:val="0"/>
        <w:ind w:left="9923"/>
        <w:rPr>
          <w:rFonts w:eastAsia="Times New Roman"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128B56AF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068940A2" w14:textId="77777777" w:rsidR="00C8622D" w:rsidRPr="00241688" w:rsidRDefault="00C8622D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5A813E26" w14:textId="77777777" w:rsidR="00C8622D" w:rsidRPr="00241688" w:rsidRDefault="00C8622D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2B3A1398" w14:textId="77777777" w:rsidR="00DE24F5" w:rsidRPr="00241688" w:rsidRDefault="00DE24F5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 xml:space="preserve">СВЕДЕНИЯ </w:t>
      </w:r>
    </w:p>
    <w:p w14:paraId="6E0E7540" w14:textId="77777777" w:rsidR="00DE24F5" w:rsidRPr="00241688" w:rsidRDefault="00DE24F5" w:rsidP="00241688">
      <w:pPr>
        <w:jc w:val="both"/>
        <w:rPr>
          <w:color w:val="000000"/>
          <w:sz w:val="28"/>
          <w:szCs w:val="28"/>
        </w:rPr>
      </w:pPr>
      <w:r w:rsidRPr="00241688">
        <w:rPr>
          <w:color w:val="000000"/>
          <w:sz w:val="28"/>
          <w:szCs w:val="28"/>
        </w:rPr>
        <w:t xml:space="preserve">о весовых коэффициентах, присвоенных целям </w:t>
      </w:r>
      <w:r w:rsidRPr="00241688">
        <w:rPr>
          <w:bCs/>
          <w:color w:val="000000"/>
          <w:sz w:val="28"/>
          <w:szCs w:val="28"/>
        </w:rPr>
        <w:t xml:space="preserve">муниципальной программы Грачевского муниципального округа Ставропольского края </w:t>
      </w:r>
      <w:r w:rsidRPr="00241688">
        <w:rPr>
          <w:color w:val="000000"/>
          <w:sz w:val="28"/>
          <w:szCs w:val="28"/>
        </w:rPr>
        <w:t>«Развитие образования в Грачевском муниципальном округе Ставропольского края»</w:t>
      </w:r>
      <w:r w:rsidRPr="00241688">
        <w:rPr>
          <w:sz w:val="28"/>
          <w:szCs w:val="28"/>
        </w:rPr>
        <w:t>*</w:t>
      </w:r>
      <w:r w:rsidRPr="00241688">
        <w:rPr>
          <w:color w:val="000000"/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**</w:t>
      </w:r>
    </w:p>
    <w:p w14:paraId="3BB4F995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tbl>
      <w:tblPr>
        <w:tblW w:w="1507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5110"/>
        <w:gridCol w:w="1280"/>
        <w:gridCol w:w="1280"/>
        <w:gridCol w:w="1280"/>
        <w:gridCol w:w="1280"/>
        <w:gridCol w:w="1280"/>
        <w:gridCol w:w="1280"/>
        <w:gridCol w:w="1280"/>
      </w:tblGrid>
      <w:tr w:rsidR="00C8622D" w:rsidRPr="00241688" w14:paraId="3CF5A5A7" w14:textId="77777777" w:rsidTr="00C8622D">
        <w:trPr>
          <w:trHeight w:val="1305"/>
          <w:tblHeader/>
        </w:trPr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14:paraId="28D7A12C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5110" w:type="dxa"/>
            <w:vMerge w:val="restart"/>
            <w:shd w:val="clear" w:color="auto" w:fill="auto"/>
            <w:vAlign w:val="center"/>
            <w:hideMark/>
          </w:tcPr>
          <w:p w14:paraId="734ED8DE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Цели Программы и задачи подпрограммы Программы</w:t>
            </w:r>
          </w:p>
        </w:tc>
        <w:tc>
          <w:tcPr>
            <w:tcW w:w="8960" w:type="dxa"/>
            <w:gridSpan w:val="7"/>
            <w:vAlign w:val="center"/>
          </w:tcPr>
          <w:p w14:paraId="32E2AC38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552F7" w:rsidRPr="00241688" w14:paraId="4D1CE160" w14:textId="77777777" w:rsidTr="00C8622D">
        <w:trPr>
          <w:trHeight w:val="510"/>
          <w:tblHeader/>
        </w:trPr>
        <w:tc>
          <w:tcPr>
            <w:tcW w:w="1000" w:type="dxa"/>
            <w:vMerge/>
            <w:vAlign w:val="center"/>
            <w:hideMark/>
          </w:tcPr>
          <w:p w14:paraId="36E0D22F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10" w:type="dxa"/>
            <w:vMerge/>
            <w:vAlign w:val="center"/>
            <w:hideMark/>
          </w:tcPr>
          <w:p w14:paraId="69EC18B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14:paraId="217DBEF6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2020</w:t>
            </w:r>
            <w:r w:rsidR="00DE24F5" w:rsidRPr="0024168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013B4F6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F123A27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2022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94DBC84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2023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645DF54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2024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1958F60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2025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11AA4B71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2026 год</w:t>
            </w:r>
          </w:p>
        </w:tc>
      </w:tr>
      <w:tr w:rsidR="006552F7" w:rsidRPr="00241688" w14:paraId="73E2F849" w14:textId="77777777" w:rsidTr="00C8622D">
        <w:trPr>
          <w:trHeight w:val="375"/>
          <w:tblHeader/>
        </w:trPr>
        <w:tc>
          <w:tcPr>
            <w:tcW w:w="1000" w:type="dxa"/>
            <w:shd w:val="clear" w:color="auto" w:fill="auto"/>
            <w:vAlign w:val="center"/>
            <w:hideMark/>
          </w:tcPr>
          <w:p w14:paraId="67FF09F9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10" w:type="dxa"/>
            <w:shd w:val="clear" w:color="auto" w:fill="auto"/>
            <w:vAlign w:val="center"/>
            <w:hideMark/>
          </w:tcPr>
          <w:p w14:paraId="3E2E7717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80" w:type="dxa"/>
          </w:tcPr>
          <w:p w14:paraId="179B7AD6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42C4102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6AD5D2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3DC3E1E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347FCB5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BB696A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06BF4C68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8</w:t>
            </w:r>
          </w:p>
        </w:tc>
      </w:tr>
      <w:tr w:rsidR="00E871C7" w:rsidRPr="00241688" w14:paraId="76734877" w14:textId="77777777" w:rsidTr="00C8622D">
        <w:trPr>
          <w:trHeight w:val="703"/>
        </w:trPr>
        <w:tc>
          <w:tcPr>
            <w:tcW w:w="1000" w:type="dxa"/>
            <w:shd w:val="clear" w:color="000000" w:fill="FFFFFF"/>
            <w:hideMark/>
          </w:tcPr>
          <w:p w14:paraId="655C05CC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165757ED" w14:textId="77777777" w:rsidR="00E871C7" w:rsidRPr="00241688" w:rsidRDefault="00E871C7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Цель 1: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беспечение всеобщей доступности и общественно приемлемого непрерывного, </w:t>
            </w: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молодежи»</w:t>
            </w:r>
          </w:p>
        </w:tc>
        <w:tc>
          <w:tcPr>
            <w:tcW w:w="1280" w:type="dxa"/>
            <w:shd w:val="clear" w:color="000000" w:fill="FFFFFF"/>
          </w:tcPr>
          <w:p w14:paraId="2FD4D965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13A4B74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31190D58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2921B2ED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0CD9EC4B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1F4AA395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0D7256A9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E871C7" w:rsidRPr="00241688" w14:paraId="377F2B7D" w14:textId="77777777" w:rsidTr="00C8622D">
        <w:trPr>
          <w:trHeight w:val="703"/>
        </w:trPr>
        <w:tc>
          <w:tcPr>
            <w:tcW w:w="1000" w:type="dxa"/>
            <w:shd w:val="clear" w:color="000000" w:fill="FFFFFF"/>
          </w:tcPr>
          <w:p w14:paraId="3FAFEA7A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0" w:type="dxa"/>
            <w:shd w:val="clear" w:color="000000" w:fill="FFFFFF"/>
          </w:tcPr>
          <w:p w14:paraId="5AC31DDD" w14:textId="4FD795DC" w:rsidR="00E871C7" w:rsidRPr="00241688" w:rsidRDefault="00E871C7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Цель 2.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казание помощи и поддержка детей-сирот и детей оставшихся без попечения родителей, семей имеющих детей, оказавшие</w:t>
            </w:r>
            <w:r w:rsidR="001F5D6E">
              <w:rPr>
                <w:color w:val="000000"/>
                <w:kern w:val="0"/>
                <w:sz w:val="28"/>
                <w:szCs w:val="28"/>
              </w:rPr>
              <w:t>ся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ситуации»</w:t>
            </w:r>
          </w:p>
        </w:tc>
        <w:tc>
          <w:tcPr>
            <w:tcW w:w="1280" w:type="dxa"/>
            <w:shd w:val="clear" w:color="000000" w:fill="FFFFFF"/>
          </w:tcPr>
          <w:p w14:paraId="0A5D956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433A7740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34FDA75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020AA82E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6DE296D1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28C0D347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0876253C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DE24F5" w:rsidRPr="00241688" w14:paraId="31030463" w14:textId="77777777" w:rsidTr="00C8622D">
        <w:trPr>
          <w:trHeight w:val="565"/>
        </w:trPr>
        <w:tc>
          <w:tcPr>
            <w:tcW w:w="15070" w:type="dxa"/>
            <w:gridSpan w:val="9"/>
            <w:shd w:val="clear" w:color="000000" w:fill="FFFFFF"/>
          </w:tcPr>
          <w:p w14:paraId="24B43932" w14:textId="77777777" w:rsidR="00DE24F5" w:rsidRPr="00241688" w:rsidRDefault="00DE24F5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</w:t>
            </w:r>
          </w:p>
        </w:tc>
      </w:tr>
      <w:tr w:rsidR="00C8622D" w:rsidRPr="00241688" w14:paraId="2FC2978B" w14:textId="77777777" w:rsidTr="00C8622D">
        <w:trPr>
          <w:trHeight w:val="1266"/>
        </w:trPr>
        <w:tc>
          <w:tcPr>
            <w:tcW w:w="1000" w:type="dxa"/>
            <w:shd w:val="clear" w:color="000000" w:fill="FFFFFF"/>
            <w:hideMark/>
          </w:tcPr>
          <w:p w14:paraId="5BCC1FE8" w14:textId="77777777" w:rsidR="00C8622D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3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40F0EE3C" w14:textId="77777777" w:rsidR="00C8622D" w:rsidRPr="00241688" w:rsidRDefault="00C8622D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Задача: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беспечение эффективной деятельности муниципальных дошкольных, общеобразовательных организаций, и организаций дополнительного образования»</w:t>
            </w:r>
          </w:p>
        </w:tc>
        <w:tc>
          <w:tcPr>
            <w:tcW w:w="1280" w:type="dxa"/>
          </w:tcPr>
          <w:p w14:paraId="75F03D4C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1C6C941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C79ACB1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32E2CB9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41A8DF5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68C8F4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9626B7E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C8622D" w:rsidRPr="00241688" w14:paraId="6D367AFA" w14:textId="77777777" w:rsidTr="00C8622D">
        <w:trPr>
          <w:trHeight w:val="750"/>
        </w:trPr>
        <w:tc>
          <w:tcPr>
            <w:tcW w:w="1000" w:type="dxa"/>
            <w:shd w:val="clear" w:color="000000" w:fill="FFFFFF"/>
            <w:hideMark/>
          </w:tcPr>
          <w:p w14:paraId="573C7002" w14:textId="77777777" w:rsidR="00C8622D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lastRenderedPageBreak/>
              <w:t>4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44A1E5A0" w14:textId="77777777" w:rsidR="00C8622D" w:rsidRPr="00241688" w:rsidRDefault="00C8622D" w:rsidP="00241688">
            <w:pPr>
              <w:widowControl/>
              <w:suppressAutoHyphens w:val="0"/>
              <w:autoSpaceDN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Задача: «П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овышение качества предоставления образовательных услуг»</w:t>
            </w:r>
          </w:p>
        </w:tc>
        <w:tc>
          <w:tcPr>
            <w:tcW w:w="1280" w:type="dxa"/>
          </w:tcPr>
          <w:p w14:paraId="11F3105B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34C735B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965AD30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2CB1EB3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409A9D70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696AB7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D3C4BD8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C8622D" w:rsidRPr="00241688" w14:paraId="7618D19E" w14:textId="77777777" w:rsidTr="00C8622D">
        <w:trPr>
          <w:trHeight w:val="750"/>
        </w:trPr>
        <w:tc>
          <w:tcPr>
            <w:tcW w:w="15070" w:type="dxa"/>
            <w:gridSpan w:val="9"/>
            <w:shd w:val="clear" w:color="000000" w:fill="FFFFFF"/>
          </w:tcPr>
          <w:p w14:paraId="5E18BD08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</w:t>
            </w:r>
          </w:p>
        </w:tc>
      </w:tr>
      <w:tr w:rsidR="006552F7" w:rsidRPr="00241688" w14:paraId="2A105F55" w14:textId="77777777" w:rsidTr="00C8622D">
        <w:trPr>
          <w:trHeight w:val="1611"/>
        </w:trPr>
        <w:tc>
          <w:tcPr>
            <w:tcW w:w="1000" w:type="dxa"/>
            <w:shd w:val="clear" w:color="000000" w:fill="FFFFFF"/>
            <w:hideMark/>
          </w:tcPr>
          <w:p w14:paraId="312E81F3" w14:textId="77777777" w:rsidR="006552F7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5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603C2250" w14:textId="77777777" w:rsidR="006552F7" w:rsidRPr="00241688" w:rsidRDefault="00C8622D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 «</w:t>
            </w:r>
            <w:r w:rsidR="006552F7" w:rsidRPr="00241688">
              <w:rPr>
                <w:color w:val="000000"/>
                <w:sz w:val="28"/>
                <w:szCs w:val="28"/>
              </w:rPr>
              <w:t>Создание в Грачевском муниципальном округе условий для обеспечения законных прав и интересов детей с ограниченными возможностями здоровья, детей-инвалидов, детей-сирот  и детей, ост</w:t>
            </w:r>
            <w:r w:rsidRPr="00241688">
              <w:rPr>
                <w:color w:val="000000"/>
                <w:sz w:val="28"/>
                <w:szCs w:val="28"/>
              </w:rPr>
              <w:t>авшихся без попечения родителей»</w:t>
            </w:r>
          </w:p>
        </w:tc>
        <w:tc>
          <w:tcPr>
            <w:tcW w:w="1280" w:type="dxa"/>
            <w:shd w:val="clear" w:color="000000" w:fill="FFFFFF"/>
          </w:tcPr>
          <w:p w14:paraId="7DFD4B7F" w14:textId="77777777" w:rsidR="006552F7" w:rsidRPr="00241688" w:rsidRDefault="00CB2124" w:rsidP="002416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794651A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19B85482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4F8EC00A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326A1E0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2C0F60BE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64FF1D35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51261AFE" w14:textId="77777777" w:rsidR="00DE24F5" w:rsidRPr="00241688" w:rsidRDefault="00DE24F5" w:rsidP="00241688">
      <w:pPr>
        <w:ind w:left="851"/>
        <w:rPr>
          <w:sz w:val="28"/>
          <w:szCs w:val="28"/>
        </w:rPr>
      </w:pPr>
    </w:p>
    <w:p w14:paraId="3DE65751" w14:textId="77777777" w:rsidR="00DE24F5" w:rsidRPr="00834117" w:rsidRDefault="00DE24F5" w:rsidP="00241688">
      <w:pPr>
        <w:ind w:left="851"/>
      </w:pPr>
      <w:r w:rsidRPr="00834117">
        <w:t>_________________</w:t>
      </w:r>
    </w:p>
    <w:p w14:paraId="48B09E7C" w14:textId="77777777" w:rsidR="00DE24F5" w:rsidRPr="00834117" w:rsidRDefault="00DE24F5" w:rsidP="00241688">
      <w:pPr>
        <w:tabs>
          <w:tab w:val="left" w:pos="5400"/>
          <w:tab w:val="left" w:pos="7560"/>
        </w:tabs>
        <w:ind w:left="142" w:firstLine="709"/>
      </w:pPr>
      <w:r w:rsidRPr="00834117">
        <w:t>*Далее в настоящем Приложении используется сокращение – Программа.</w:t>
      </w:r>
    </w:p>
    <w:p w14:paraId="3ABCCFA4" w14:textId="77777777" w:rsidR="00DE24F5" w:rsidRPr="00834117" w:rsidRDefault="00DE24F5" w:rsidP="00241688">
      <w:pPr>
        <w:tabs>
          <w:tab w:val="left" w:pos="5400"/>
          <w:tab w:val="left" w:pos="7560"/>
        </w:tabs>
        <w:ind w:left="142" w:firstLine="709"/>
      </w:pPr>
      <w:r w:rsidRPr="00834117"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14:paraId="7876A330" w14:textId="77777777" w:rsidR="00DE24F5" w:rsidRPr="00834117" w:rsidRDefault="00DE24F5" w:rsidP="00241688"/>
    <w:p w14:paraId="7A5F55C1" w14:textId="77777777" w:rsidR="00DE24F5" w:rsidRPr="00241688" w:rsidRDefault="00DE24F5" w:rsidP="00241688">
      <w:pPr>
        <w:rPr>
          <w:sz w:val="28"/>
          <w:szCs w:val="28"/>
        </w:rPr>
      </w:pPr>
    </w:p>
    <w:p w14:paraId="3669CDEA" w14:textId="77777777" w:rsidR="00DE24F5" w:rsidRPr="00241688" w:rsidRDefault="00DE24F5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___________________________________________</w:t>
      </w:r>
    </w:p>
    <w:p w14:paraId="140D6D24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br w:type="page"/>
      </w:r>
    </w:p>
    <w:bookmarkEnd w:id="7"/>
    <w:p w14:paraId="2F79918F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9639"/>
        <w:jc w:val="left"/>
        <w:rPr>
          <w:rFonts w:cs="Times New Roman"/>
          <w:sz w:val="28"/>
          <w:szCs w:val="28"/>
          <w:lang w:val="ru-RU"/>
        </w:rPr>
      </w:pPr>
      <w:r>
        <w:rPr>
          <w:lang w:val="ru-RU"/>
        </w:rPr>
        <w:lastRenderedPageBreak/>
        <w:t xml:space="preserve">                   </w:t>
      </w:r>
      <w:hyperlink w:anchor="Приложение2" w:history="1">
        <w:r w:rsidRPr="00E709F3">
          <w:rPr>
            <w:rFonts w:cs="Times New Roman"/>
            <w:sz w:val="28"/>
            <w:szCs w:val="28"/>
            <w:lang w:val="ru-RU"/>
          </w:rPr>
          <w:t>Приложение 6</w:t>
        </w:r>
      </w:hyperlink>
    </w:p>
    <w:p w14:paraId="65D1D52B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9639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3DEBB1A1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160A539E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25369DFB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ПЕРЕЧЕНЬ</w:t>
      </w:r>
    </w:p>
    <w:p w14:paraId="3B5767E5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основных мероприятий подпрограмм муниципальной программы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2339A17F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:rsidRPr="00CA204B" w14:paraId="693E2B3D" w14:textId="77777777" w:rsidTr="00012A0E">
        <w:trPr>
          <w:trHeight w:val="495"/>
          <w:tblHeader/>
        </w:trPr>
        <w:tc>
          <w:tcPr>
            <w:tcW w:w="955" w:type="dxa"/>
            <w:vMerge w:val="restart"/>
            <w:shd w:val="clear" w:color="auto" w:fill="auto"/>
            <w:hideMark/>
          </w:tcPr>
          <w:p w14:paraId="74F54EC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№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п/п</w:t>
            </w:r>
          </w:p>
        </w:tc>
        <w:tc>
          <w:tcPr>
            <w:tcW w:w="3884" w:type="dxa"/>
            <w:vMerge w:val="restart"/>
            <w:shd w:val="clear" w:color="auto" w:fill="auto"/>
            <w:hideMark/>
          </w:tcPr>
          <w:p w14:paraId="01DC8A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4B758E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 w:rsidRPr="00CA204B">
              <w:rPr>
                <w:kern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8DB7A6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63" w:type="dxa"/>
            <w:gridSpan w:val="2"/>
            <w:shd w:val="clear" w:color="auto" w:fill="auto"/>
            <w:hideMark/>
          </w:tcPr>
          <w:p w14:paraId="66F4A1D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Срок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14:paraId="51F2C36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E342D2" w:rsidRPr="00CA204B" w14:paraId="64486F2E" w14:textId="77777777" w:rsidTr="00012A0E">
        <w:trPr>
          <w:trHeight w:val="1482"/>
          <w:tblHeader/>
        </w:trPr>
        <w:tc>
          <w:tcPr>
            <w:tcW w:w="955" w:type="dxa"/>
            <w:vMerge/>
            <w:shd w:val="clear" w:color="auto" w:fill="auto"/>
            <w:vAlign w:val="center"/>
            <w:hideMark/>
          </w:tcPr>
          <w:p w14:paraId="110DBC8C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  <w:hideMark/>
          </w:tcPr>
          <w:p w14:paraId="57070439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39F5D8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19931F8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  <w:hideMark/>
          </w:tcPr>
          <w:p w14:paraId="0D1EAA0C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начала реализации</w:t>
            </w:r>
          </w:p>
        </w:tc>
        <w:tc>
          <w:tcPr>
            <w:tcW w:w="1284" w:type="dxa"/>
            <w:shd w:val="clear" w:color="auto" w:fill="auto"/>
            <w:hideMark/>
          </w:tcPr>
          <w:p w14:paraId="6C6E559D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14:paraId="5FD75E45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342D2" w:rsidRPr="00CA204B" w14:paraId="306A12C6" w14:textId="77777777" w:rsidTr="00012A0E">
        <w:trPr>
          <w:trHeight w:val="182"/>
          <w:tblHeader/>
        </w:trPr>
        <w:tc>
          <w:tcPr>
            <w:tcW w:w="955" w:type="dxa"/>
            <w:shd w:val="clear" w:color="auto" w:fill="auto"/>
            <w:hideMark/>
          </w:tcPr>
          <w:p w14:paraId="49DE2A0D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shd w:val="clear" w:color="auto" w:fill="auto"/>
            <w:hideMark/>
          </w:tcPr>
          <w:p w14:paraId="6B00159A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7D49AFD3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0EEB2DA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shd w:val="clear" w:color="auto" w:fill="auto"/>
            <w:hideMark/>
          </w:tcPr>
          <w:p w14:paraId="6F43778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shd w:val="clear" w:color="auto" w:fill="auto"/>
            <w:hideMark/>
          </w:tcPr>
          <w:p w14:paraId="0A4E16D2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  <w:hideMark/>
          </w:tcPr>
          <w:p w14:paraId="70CE2B8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068E710A" w14:textId="77777777" w:rsidTr="00012A0E">
        <w:trPr>
          <w:trHeight w:val="840"/>
        </w:trPr>
        <w:tc>
          <w:tcPr>
            <w:tcW w:w="15074" w:type="dxa"/>
            <w:gridSpan w:val="7"/>
            <w:shd w:val="clear" w:color="auto" w:fill="auto"/>
            <w:hideMark/>
          </w:tcPr>
          <w:p w14:paraId="705EF94A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Цель 1. </w:t>
            </w:r>
            <w:r>
              <w:rPr>
                <w:color w:val="000000"/>
                <w:kern w:val="0"/>
                <w:sz w:val="28"/>
                <w:szCs w:val="28"/>
              </w:rPr>
              <w:t>«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      </w:r>
            <w:r>
              <w:rPr>
                <w:color w:val="000000"/>
                <w:kern w:val="0"/>
                <w:sz w:val="28"/>
                <w:szCs w:val="28"/>
              </w:rPr>
              <w:t>»</w:t>
            </w:r>
          </w:p>
        </w:tc>
      </w:tr>
      <w:tr w:rsidR="00E342D2" w:rsidRPr="00CA204B" w14:paraId="6CA8BB2A" w14:textId="77777777" w:rsidTr="00012A0E">
        <w:trPr>
          <w:trHeight w:val="1707"/>
        </w:trPr>
        <w:tc>
          <w:tcPr>
            <w:tcW w:w="955" w:type="dxa"/>
            <w:shd w:val="clear" w:color="auto" w:fill="auto"/>
          </w:tcPr>
          <w:p w14:paraId="2193488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3884" w:type="dxa"/>
            <w:shd w:val="clear" w:color="auto" w:fill="auto"/>
          </w:tcPr>
          <w:p w14:paraId="2A51355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</w:t>
            </w:r>
          </w:p>
        </w:tc>
        <w:tc>
          <w:tcPr>
            <w:tcW w:w="2410" w:type="dxa"/>
            <w:shd w:val="clear" w:color="auto" w:fill="auto"/>
          </w:tcPr>
          <w:p w14:paraId="0878E29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14:paraId="209A72D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579" w:type="dxa"/>
            <w:shd w:val="clear" w:color="auto" w:fill="auto"/>
          </w:tcPr>
          <w:p w14:paraId="603522E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188247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EEB1C48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 1-6 приложения 4 к Программе</w:t>
            </w:r>
          </w:p>
        </w:tc>
      </w:tr>
    </w:tbl>
    <w:p w14:paraId="20211F43" w14:textId="77777777" w:rsidR="00E342D2" w:rsidRDefault="00E342D2" w:rsidP="00E342D2"/>
    <w:p w14:paraId="31B9217C" w14:textId="77777777" w:rsidR="00E342D2" w:rsidRDefault="00E342D2" w:rsidP="00E342D2"/>
    <w:p w14:paraId="26466B37" w14:textId="77777777" w:rsidR="00E342D2" w:rsidRPr="00D33630" w:rsidRDefault="00E342D2" w:rsidP="00E342D2">
      <w:pPr>
        <w:jc w:val="center"/>
        <w:rPr>
          <w:sz w:val="28"/>
          <w:szCs w:val="28"/>
        </w:rPr>
      </w:pPr>
      <w:r w:rsidRPr="00D33630">
        <w:rPr>
          <w:sz w:val="28"/>
          <w:szCs w:val="28"/>
        </w:rPr>
        <w:t>2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15A6C940" w14:textId="77777777" w:rsidTr="00012A0E">
        <w:trPr>
          <w:trHeight w:val="182"/>
          <w:tblHeader/>
        </w:trPr>
        <w:tc>
          <w:tcPr>
            <w:tcW w:w="955" w:type="dxa"/>
            <w:shd w:val="clear" w:color="auto" w:fill="auto"/>
            <w:hideMark/>
          </w:tcPr>
          <w:p w14:paraId="768BD64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shd w:val="clear" w:color="auto" w:fill="auto"/>
            <w:hideMark/>
          </w:tcPr>
          <w:p w14:paraId="6DA92016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0C40DD36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2F7325C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shd w:val="clear" w:color="auto" w:fill="auto"/>
            <w:hideMark/>
          </w:tcPr>
          <w:p w14:paraId="6F7D0FD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shd w:val="clear" w:color="auto" w:fill="auto"/>
            <w:hideMark/>
          </w:tcPr>
          <w:p w14:paraId="2BD6A9E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  <w:hideMark/>
          </w:tcPr>
          <w:p w14:paraId="65414FF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5948F33E" w14:textId="77777777" w:rsidTr="00012A0E">
        <w:trPr>
          <w:trHeight w:val="561"/>
        </w:trPr>
        <w:tc>
          <w:tcPr>
            <w:tcW w:w="15074" w:type="dxa"/>
            <w:gridSpan w:val="7"/>
            <w:shd w:val="clear" w:color="auto" w:fill="auto"/>
          </w:tcPr>
          <w:p w14:paraId="3A834709" w14:textId="77777777" w:rsidR="00E342D2" w:rsidRPr="00CA204B" w:rsidRDefault="00E342D2" w:rsidP="00012A0E">
            <w:pPr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Задача 1. «Обеспечение эффективной деятельности муниципальных дошкольных, общеобразовательных организаций и организаций дополнительного образования»</w:t>
            </w:r>
          </w:p>
        </w:tc>
      </w:tr>
      <w:tr w:rsidR="00E342D2" w:rsidRPr="00CA204B" w14:paraId="16660A52" w14:textId="77777777" w:rsidTr="00012A0E">
        <w:trPr>
          <w:trHeight w:val="2405"/>
        </w:trPr>
        <w:tc>
          <w:tcPr>
            <w:tcW w:w="955" w:type="dxa"/>
            <w:shd w:val="clear" w:color="auto" w:fill="auto"/>
            <w:hideMark/>
          </w:tcPr>
          <w:p w14:paraId="5EA87C9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1.1.</w:t>
            </w:r>
          </w:p>
        </w:tc>
        <w:tc>
          <w:tcPr>
            <w:tcW w:w="3884" w:type="dxa"/>
            <w:shd w:val="clear" w:color="auto" w:fill="auto"/>
            <w:hideMark/>
          </w:tcPr>
          <w:p w14:paraId="00C0C2B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мероприятие: Обеспечение предоставления бесплатного дошкольного образования</w:t>
            </w:r>
          </w:p>
        </w:tc>
        <w:tc>
          <w:tcPr>
            <w:tcW w:w="2410" w:type="dxa"/>
            <w:shd w:val="clear" w:color="auto" w:fill="auto"/>
            <w:hideMark/>
          </w:tcPr>
          <w:p w14:paraId="7DFAA4B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Оказание государственных и   муниципальных услуг  </w:t>
            </w:r>
          </w:p>
        </w:tc>
        <w:tc>
          <w:tcPr>
            <w:tcW w:w="2268" w:type="dxa"/>
            <w:shd w:val="clear" w:color="auto" w:fill="auto"/>
            <w:hideMark/>
          </w:tcPr>
          <w:p w14:paraId="138F0B0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71A7EB0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1F06EA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D26B2B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 7,8,9, 10,11</w:t>
            </w:r>
            <w:r>
              <w:rPr>
                <w:sz w:val="28"/>
                <w:szCs w:val="28"/>
              </w:rPr>
              <w:t xml:space="preserve">,12,13,14,15,16,18,19,25,26 </w:t>
            </w:r>
            <w:r w:rsidRPr="00CA204B">
              <w:rPr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74EA69A9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63A69A0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1.2.</w:t>
            </w:r>
          </w:p>
        </w:tc>
        <w:tc>
          <w:tcPr>
            <w:tcW w:w="3884" w:type="dxa"/>
            <w:shd w:val="clear" w:color="auto" w:fill="auto"/>
            <w:hideMark/>
          </w:tcPr>
          <w:p w14:paraId="096F8E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мероприятие: Обеспечение предоставления бесплатного общего и дополнительного образования </w:t>
            </w:r>
          </w:p>
        </w:tc>
        <w:tc>
          <w:tcPr>
            <w:tcW w:w="2410" w:type="dxa"/>
            <w:shd w:val="clear" w:color="auto" w:fill="auto"/>
            <w:hideMark/>
          </w:tcPr>
          <w:p w14:paraId="17B7D8E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Оказание государственных и   муниципальных услуг  </w:t>
            </w:r>
          </w:p>
        </w:tc>
        <w:tc>
          <w:tcPr>
            <w:tcW w:w="2268" w:type="dxa"/>
            <w:shd w:val="clear" w:color="auto" w:fill="auto"/>
            <w:hideMark/>
          </w:tcPr>
          <w:p w14:paraId="030989B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1FF5CD6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3D50B8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276215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</w:t>
            </w:r>
            <w:r>
              <w:rPr>
                <w:sz w:val="28"/>
                <w:szCs w:val="28"/>
              </w:rPr>
              <w:t>12,13,14,15,  16,17,18,19,20,22,23,24,25,26,31,32,34,35</w:t>
            </w:r>
            <w:r w:rsidRPr="00CA2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A204B">
              <w:rPr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1C2AECF6" w14:textId="77777777" w:rsidTr="00012A0E">
        <w:trPr>
          <w:trHeight w:val="563"/>
        </w:trPr>
        <w:tc>
          <w:tcPr>
            <w:tcW w:w="955" w:type="dxa"/>
            <w:shd w:val="clear" w:color="auto" w:fill="auto"/>
            <w:hideMark/>
          </w:tcPr>
          <w:p w14:paraId="5FE474C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1.3.</w:t>
            </w:r>
          </w:p>
        </w:tc>
        <w:tc>
          <w:tcPr>
            <w:tcW w:w="3884" w:type="dxa"/>
            <w:shd w:val="clear" w:color="auto" w:fill="auto"/>
            <w:hideMark/>
          </w:tcPr>
          <w:p w14:paraId="5A60BDD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4C60199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Энергосбережение и повышение энергетической эффективности в муниципальных образовательных учреждениях</w:t>
            </w:r>
          </w:p>
        </w:tc>
        <w:tc>
          <w:tcPr>
            <w:tcW w:w="2410" w:type="dxa"/>
            <w:shd w:val="clear" w:color="auto" w:fill="auto"/>
            <w:hideMark/>
          </w:tcPr>
          <w:p w14:paraId="1DC2244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268" w:type="dxa"/>
            <w:shd w:val="clear" w:color="auto" w:fill="auto"/>
            <w:hideMark/>
          </w:tcPr>
          <w:p w14:paraId="3BF56AC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510EA26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979D74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245D5E2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6E3D4A8E" w14:textId="77777777" w:rsidTr="00012A0E">
        <w:trPr>
          <w:trHeight w:val="563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532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1.4.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414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Региональный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проект «Успех каждого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194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 спортзалов, приобретение спортивного оборудования и инвентаря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CCD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9E0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AD3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F62F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2</w:t>
            </w:r>
            <w:r>
              <w:rPr>
                <w:color w:val="000000"/>
                <w:sz w:val="28"/>
                <w:szCs w:val="28"/>
              </w:rPr>
              <w:t xml:space="preserve">8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</w:tbl>
    <w:p w14:paraId="40620F7D" w14:textId="77777777" w:rsidR="00E342D2" w:rsidRDefault="00E342D2" w:rsidP="00E342D2"/>
    <w:p w14:paraId="0CF90974" w14:textId="77777777" w:rsidR="00E342D2" w:rsidRDefault="00E342D2" w:rsidP="00E342D2"/>
    <w:p w14:paraId="48EC4EDA" w14:textId="77777777" w:rsidR="00E342D2" w:rsidRDefault="00E342D2" w:rsidP="00E342D2"/>
    <w:p w14:paraId="2C99E560" w14:textId="77777777" w:rsidR="00E342D2" w:rsidRDefault="00E342D2" w:rsidP="00E342D2">
      <w:pPr>
        <w:jc w:val="center"/>
      </w:pPr>
      <w:r w:rsidRPr="00D33630">
        <w:rPr>
          <w:sz w:val="28"/>
          <w:szCs w:val="28"/>
        </w:rPr>
        <w:t>3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3813ABEC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681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40D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C6C2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D91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292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253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C3E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35DCB38F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65B75F9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1.5.</w:t>
            </w:r>
          </w:p>
        </w:tc>
        <w:tc>
          <w:tcPr>
            <w:tcW w:w="3884" w:type="dxa"/>
            <w:shd w:val="clear" w:color="auto" w:fill="auto"/>
            <w:hideMark/>
          </w:tcPr>
          <w:p w14:paraId="46DA078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3560B02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 кровель в муниципальных общеобразовательных организациях Грачевского муниципального округа</w:t>
            </w:r>
          </w:p>
        </w:tc>
        <w:tc>
          <w:tcPr>
            <w:tcW w:w="2410" w:type="dxa"/>
            <w:shd w:val="clear" w:color="auto" w:fill="auto"/>
            <w:hideMark/>
          </w:tcPr>
          <w:p w14:paraId="59535CC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Проведение</w:t>
            </w:r>
          </w:p>
          <w:p w14:paraId="6E1C15F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работ по</w:t>
            </w:r>
          </w:p>
          <w:p w14:paraId="46846BD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ремонту кровель</w:t>
            </w:r>
          </w:p>
          <w:p w14:paraId="612AFF4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99072F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4597CA6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6B3C5BE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59EBD9C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>29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25AB1D90" w14:textId="77777777" w:rsidTr="00012A0E">
        <w:trPr>
          <w:trHeight w:val="421"/>
        </w:trPr>
        <w:tc>
          <w:tcPr>
            <w:tcW w:w="955" w:type="dxa"/>
            <w:shd w:val="clear" w:color="auto" w:fill="auto"/>
            <w:hideMark/>
          </w:tcPr>
          <w:p w14:paraId="6EE13D0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1.6.</w:t>
            </w:r>
          </w:p>
        </w:tc>
        <w:tc>
          <w:tcPr>
            <w:tcW w:w="3884" w:type="dxa"/>
            <w:shd w:val="clear" w:color="auto" w:fill="auto"/>
            <w:hideMark/>
          </w:tcPr>
          <w:p w14:paraId="51EF2BB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Проведение работ по благоустройству территории муниципальных образовательных организаций</w:t>
            </w:r>
          </w:p>
        </w:tc>
        <w:tc>
          <w:tcPr>
            <w:tcW w:w="2410" w:type="dxa"/>
            <w:shd w:val="clear" w:color="auto" w:fill="auto"/>
            <w:hideMark/>
          </w:tcPr>
          <w:p w14:paraId="5F6C837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Проведение</w:t>
            </w:r>
          </w:p>
          <w:p w14:paraId="60FC355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работ по</w:t>
            </w:r>
          </w:p>
          <w:p w14:paraId="4697EF0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благоустройству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14:paraId="4DBA9D6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0B34CCB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039F261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B85C389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3</w:t>
            </w:r>
            <w:r>
              <w:rPr>
                <w:color w:val="000000"/>
                <w:sz w:val="28"/>
                <w:szCs w:val="28"/>
              </w:rPr>
              <w:t xml:space="preserve">0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3C023B48" w14:textId="77777777" w:rsidTr="00012A0E">
        <w:trPr>
          <w:trHeight w:val="1288"/>
        </w:trPr>
        <w:tc>
          <w:tcPr>
            <w:tcW w:w="955" w:type="dxa"/>
            <w:shd w:val="clear" w:color="auto" w:fill="auto"/>
          </w:tcPr>
          <w:p w14:paraId="3099D90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1.7.</w:t>
            </w:r>
          </w:p>
        </w:tc>
        <w:tc>
          <w:tcPr>
            <w:tcW w:w="3884" w:type="dxa"/>
            <w:shd w:val="clear" w:color="auto" w:fill="auto"/>
          </w:tcPr>
          <w:p w14:paraId="1927D8D5" w14:textId="77777777" w:rsidR="00E342D2" w:rsidRPr="00CA204B" w:rsidRDefault="00E342D2" w:rsidP="00012A0E">
            <w:pPr>
              <w:spacing w:line="240" w:lineRule="exact"/>
              <w:rPr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Приобретение новогодних подарков детям обучающимся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28B61D7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6D9495D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7845943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05357C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385BFCE9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 xml:space="preserve">21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2FD1F9B3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3CA8FB5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1.8.</w:t>
            </w:r>
          </w:p>
        </w:tc>
        <w:tc>
          <w:tcPr>
            <w:tcW w:w="3884" w:type="dxa"/>
            <w:shd w:val="clear" w:color="auto" w:fill="auto"/>
          </w:tcPr>
          <w:p w14:paraId="39BE3B2D" w14:textId="77777777" w:rsidR="00E342D2" w:rsidRPr="00CA204B" w:rsidRDefault="00E342D2" w:rsidP="00012A0E">
            <w:pPr>
              <w:spacing w:line="240" w:lineRule="exact"/>
              <w:rPr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мероприятие: Обеспечение горячим питанием обучающихся 1-4 классов в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51F104A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264BD28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45D7914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9ED38A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1CA2E258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3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321F06DA" w14:textId="77777777" w:rsidTr="00012A0E">
        <w:trPr>
          <w:trHeight w:val="781"/>
        </w:trPr>
        <w:tc>
          <w:tcPr>
            <w:tcW w:w="15074" w:type="dxa"/>
            <w:gridSpan w:val="7"/>
            <w:shd w:val="clear" w:color="auto" w:fill="auto"/>
            <w:vAlign w:val="center"/>
            <w:hideMark/>
          </w:tcPr>
          <w:p w14:paraId="2565168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Задача 2. «Повышение качества предоставления  образовательных услуг»</w:t>
            </w:r>
          </w:p>
        </w:tc>
      </w:tr>
    </w:tbl>
    <w:p w14:paraId="6B5694B0" w14:textId="77777777" w:rsidR="00E342D2" w:rsidRDefault="00E342D2" w:rsidP="00E342D2"/>
    <w:p w14:paraId="73930651" w14:textId="77777777" w:rsidR="00E342D2" w:rsidRDefault="00E342D2" w:rsidP="00E342D2"/>
    <w:p w14:paraId="6A663E4B" w14:textId="77777777" w:rsidR="00E342D2" w:rsidRDefault="00E342D2" w:rsidP="00E342D2"/>
    <w:p w14:paraId="6F70C099" w14:textId="77777777" w:rsidR="00E342D2" w:rsidRDefault="00E342D2" w:rsidP="00E342D2"/>
    <w:p w14:paraId="5399A95D" w14:textId="77777777" w:rsidR="00E342D2" w:rsidRDefault="00E342D2" w:rsidP="00E342D2"/>
    <w:p w14:paraId="49033152" w14:textId="77777777" w:rsidR="00E342D2" w:rsidRPr="00D33630" w:rsidRDefault="00E342D2" w:rsidP="00E342D2">
      <w:pPr>
        <w:jc w:val="center"/>
        <w:rPr>
          <w:sz w:val="28"/>
          <w:szCs w:val="28"/>
        </w:rPr>
      </w:pPr>
      <w:r w:rsidRPr="00D33630">
        <w:rPr>
          <w:sz w:val="28"/>
          <w:szCs w:val="28"/>
        </w:rPr>
        <w:t>4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0B1267C6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FD25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2C8F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6C0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089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07C3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9B6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B1C3" w14:textId="77777777" w:rsidR="00E342D2" w:rsidRPr="00276425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76425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E342D2" w:rsidRPr="00CA204B" w14:paraId="5E8F86F3" w14:textId="77777777" w:rsidTr="00012A0E">
        <w:trPr>
          <w:trHeight w:val="1590"/>
        </w:trPr>
        <w:tc>
          <w:tcPr>
            <w:tcW w:w="955" w:type="dxa"/>
            <w:shd w:val="clear" w:color="auto" w:fill="auto"/>
            <w:hideMark/>
          </w:tcPr>
          <w:p w14:paraId="5C23D9E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1.9.</w:t>
            </w:r>
          </w:p>
        </w:tc>
        <w:tc>
          <w:tcPr>
            <w:tcW w:w="3884" w:type="dxa"/>
            <w:shd w:val="clear" w:color="auto" w:fill="auto"/>
            <w:hideMark/>
          </w:tcPr>
          <w:p w14:paraId="666BCEA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 «Обеспечение мероприятий по социальной поддержке  детей»</w:t>
            </w:r>
          </w:p>
        </w:tc>
        <w:tc>
          <w:tcPr>
            <w:tcW w:w="2410" w:type="dxa"/>
            <w:shd w:val="clear" w:color="auto" w:fill="auto"/>
            <w:hideMark/>
          </w:tcPr>
          <w:p w14:paraId="50E4DFE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предоставление муниципальных услуг </w:t>
            </w:r>
          </w:p>
        </w:tc>
        <w:tc>
          <w:tcPr>
            <w:tcW w:w="2268" w:type="dxa"/>
            <w:shd w:val="clear" w:color="auto" w:fill="auto"/>
            <w:hideMark/>
          </w:tcPr>
          <w:p w14:paraId="776E499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5D0A8AF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7882D11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D9B6C1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Пункт </w:t>
            </w:r>
            <w:r>
              <w:rPr>
                <w:color w:val="000000"/>
                <w:kern w:val="0"/>
                <w:sz w:val="28"/>
                <w:szCs w:val="28"/>
              </w:rPr>
              <w:t>36,37,39,40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4F50200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4339002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1.10.</w:t>
            </w:r>
          </w:p>
        </w:tc>
        <w:tc>
          <w:tcPr>
            <w:tcW w:w="3884" w:type="dxa"/>
            <w:shd w:val="clear" w:color="auto" w:fill="auto"/>
            <w:hideMark/>
          </w:tcPr>
          <w:p w14:paraId="7CC6C26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 Реализация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регионального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проекта «Современная школа»</w:t>
            </w:r>
          </w:p>
        </w:tc>
        <w:tc>
          <w:tcPr>
            <w:tcW w:w="2410" w:type="dxa"/>
            <w:shd w:val="clear" w:color="auto" w:fill="auto"/>
            <w:hideMark/>
          </w:tcPr>
          <w:p w14:paraId="701C25F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Открытие</w:t>
            </w:r>
          </w:p>
          <w:p w14:paraId="02E9FC1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центров</w:t>
            </w:r>
          </w:p>
          <w:p w14:paraId="65795D4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по</w:t>
            </w:r>
            <w:r w:rsidRPr="00CA204B">
              <w:rPr>
                <w:sz w:val="28"/>
                <w:szCs w:val="28"/>
              </w:rPr>
              <w:t xml:space="preserve">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предметным</w:t>
            </w:r>
          </w:p>
          <w:p w14:paraId="7BFBE22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областям</w:t>
            </w:r>
          </w:p>
          <w:p w14:paraId="091FEAF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«Технология»,</w:t>
            </w:r>
          </w:p>
          <w:p w14:paraId="288564F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«Информатика»,</w:t>
            </w:r>
          </w:p>
          <w:p w14:paraId="2080094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«Основы</w:t>
            </w:r>
          </w:p>
          <w:p w14:paraId="6AF12B6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безопасности</w:t>
            </w:r>
          </w:p>
          <w:p w14:paraId="411A1DB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proofErr w:type="spellStart"/>
            <w:r w:rsidRPr="00CA204B">
              <w:rPr>
                <w:color w:val="000000"/>
                <w:kern w:val="0"/>
                <w:sz w:val="28"/>
                <w:szCs w:val="28"/>
              </w:rPr>
              <w:t>жизнедеятельнос</w:t>
            </w:r>
            <w:r>
              <w:rPr>
                <w:color w:val="000000"/>
                <w:kern w:val="0"/>
                <w:sz w:val="28"/>
                <w:szCs w:val="28"/>
              </w:rPr>
              <w:t>-</w:t>
            </w:r>
            <w:r w:rsidRPr="00CA204B">
              <w:rPr>
                <w:color w:val="000000"/>
                <w:kern w:val="0"/>
                <w:sz w:val="28"/>
                <w:szCs w:val="28"/>
              </w:rPr>
              <w:t>ти</w:t>
            </w:r>
            <w:proofErr w:type="spellEnd"/>
            <w:r w:rsidRPr="00CA204B">
              <w:rPr>
                <w:color w:val="000000"/>
                <w:kern w:val="0"/>
                <w:sz w:val="28"/>
                <w:szCs w:val="28"/>
              </w:rPr>
              <w:t>»</w:t>
            </w:r>
          </w:p>
        </w:tc>
        <w:tc>
          <w:tcPr>
            <w:tcW w:w="2268" w:type="dxa"/>
            <w:shd w:val="clear" w:color="auto" w:fill="auto"/>
            <w:hideMark/>
          </w:tcPr>
          <w:p w14:paraId="21F33B3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0B33943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4CA80D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77BC7C2F" w14:textId="77777777" w:rsidR="00E342D2" w:rsidRPr="00CA204B" w:rsidRDefault="00E342D2" w:rsidP="00012A0E">
            <w:pPr>
              <w:widowControl/>
              <w:shd w:val="clear" w:color="auto" w:fill="FFFFFF"/>
              <w:suppressAutoHyphens w:val="0"/>
              <w:autoSpaceDN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AF30ADA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165A754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1.11.</w:t>
            </w:r>
          </w:p>
        </w:tc>
        <w:tc>
          <w:tcPr>
            <w:tcW w:w="3884" w:type="dxa"/>
            <w:shd w:val="clear" w:color="auto" w:fill="auto"/>
          </w:tcPr>
          <w:p w14:paraId="2751A58B" w14:textId="77777777" w:rsidR="00E342D2" w:rsidRPr="00CA204B" w:rsidRDefault="00E342D2" w:rsidP="00012A0E">
            <w:pPr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мероприятие: </w:t>
            </w:r>
            <w:r w:rsidRPr="00CA204B">
              <w:rPr>
                <w:sz w:val="28"/>
                <w:szCs w:val="28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410" w:type="dxa"/>
            <w:shd w:val="clear" w:color="auto" w:fill="auto"/>
          </w:tcPr>
          <w:p w14:paraId="0248984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3607441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4FCB43A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43F02C3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6FDD6184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 xml:space="preserve">38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C1796F" w:rsidRPr="00CA204B" w14:paraId="55E89204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0605F01B" w14:textId="7831A785" w:rsidR="00C1796F" w:rsidRPr="00CA204B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1.12.</w:t>
            </w:r>
          </w:p>
        </w:tc>
        <w:tc>
          <w:tcPr>
            <w:tcW w:w="3884" w:type="dxa"/>
            <w:shd w:val="clear" w:color="auto" w:fill="auto"/>
          </w:tcPr>
          <w:p w14:paraId="6A127CB2" w14:textId="77777777" w:rsidR="00C1796F" w:rsidRPr="00D400D3" w:rsidRDefault="00C1796F" w:rsidP="00C1796F">
            <w:pPr>
              <w:spacing w:line="240" w:lineRule="exact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400D3">
              <w:rPr>
                <w:color w:val="000000"/>
                <w:kern w:val="0"/>
                <w:sz w:val="28"/>
                <w:szCs w:val="28"/>
                <w:highlight w:val="yellow"/>
              </w:rPr>
              <w:t>Основное мероприятие:</w:t>
            </w:r>
          </w:p>
          <w:p w14:paraId="2CD8E577" w14:textId="285F2E09" w:rsidR="00C1796F" w:rsidRPr="00CA204B" w:rsidRDefault="008119B8" w:rsidP="00C1796F">
            <w:pPr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«</w:t>
            </w:r>
            <w:r w:rsidR="00C1796F" w:rsidRPr="00D400D3">
              <w:rPr>
                <w:sz w:val="28"/>
                <w:szCs w:val="28"/>
                <w:highlight w:val="yellow"/>
              </w:rPr>
              <w:t>Обеспечение деятельности советников директора по воспитанию и взаимодействию с детскими общественными</w:t>
            </w:r>
            <w:r w:rsidR="00C1796F" w:rsidRPr="00A26C8D">
              <w:rPr>
                <w:sz w:val="28"/>
                <w:szCs w:val="28"/>
              </w:rPr>
              <w:t xml:space="preserve"> объединениями в общеобразовательных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14:paraId="5238A4D5" w14:textId="77777777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highlight w:val="yellow"/>
              </w:rPr>
              <w:t>Сохранение в</w:t>
            </w: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 xml:space="preserve">ыплат заработной платы </w:t>
            </w:r>
          </w:p>
          <w:p w14:paraId="17E7CCA6" w14:textId="621859BE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 xml:space="preserve">Советникам директоров по воспитанию </w:t>
            </w:r>
            <w:r w:rsidRPr="00DB430D">
              <w:rPr>
                <w:sz w:val="28"/>
                <w:szCs w:val="28"/>
                <w:highlight w:val="yellow"/>
              </w:rPr>
              <w:t>и взаимодействию с детскими общественными объединениями</w:t>
            </w:r>
          </w:p>
        </w:tc>
        <w:tc>
          <w:tcPr>
            <w:tcW w:w="2268" w:type="dxa"/>
            <w:shd w:val="clear" w:color="auto" w:fill="auto"/>
          </w:tcPr>
          <w:p w14:paraId="32A2ADC2" w14:textId="0185D715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25F0C0D2" w14:textId="33809100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2023 год</w:t>
            </w:r>
          </w:p>
        </w:tc>
        <w:tc>
          <w:tcPr>
            <w:tcW w:w="1284" w:type="dxa"/>
            <w:shd w:val="clear" w:color="auto" w:fill="auto"/>
          </w:tcPr>
          <w:p w14:paraId="20220DDC" w14:textId="62138DF0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5F03178C" w14:textId="725F547D" w:rsidR="00C1796F" w:rsidRPr="00DB430D" w:rsidRDefault="00C1796F" w:rsidP="00C1796F">
            <w:pPr>
              <w:spacing w:line="240" w:lineRule="exact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sz w:val="28"/>
                <w:szCs w:val="28"/>
                <w:highlight w:val="yellow"/>
              </w:rPr>
              <w:t xml:space="preserve">Пункт </w:t>
            </w:r>
            <w:r>
              <w:rPr>
                <w:color w:val="000000"/>
                <w:sz w:val="28"/>
                <w:szCs w:val="28"/>
                <w:highlight w:val="yellow"/>
              </w:rPr>
              <w:t>4</w:t>
            </w:r>
            <w:r>
              <w:rPr>
                <w:color w:val="000000"/>
                <w:sz w:val="28"/>
                <w:szCs w:val="28"/>
                <w:highlight w:val="yellow"/>
              </w:rPr>
              <w:t>1</w:t>
            </w:r>
          </w:p>
          <w:p w14:paraId="557A7508" w14:textId="14AB4E0C" w:rsidR="00C1796F" w:rsidRPr="00DB430D" w:rsidRDefault="00C1796F" w:rsidP="00C1796F">
            <w:pPr>
              <w:spacing w:line="240" w:lineRule="exact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sz w:val="28"/>
                <w:szCs w:val="28"/>
                <w:highlight w:val="yellow"/>
              </w:rPr>
              <w:t xml:space="preserve"> приложения 4 к Программе</w:t>
            </w:r>
          </w:p>
        </w:tc>
      </w:tr>
      <w:tr w:rsidR="00C1796F" w:rsidRPr="00CA204B" w14:paraId="62F89464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0AE34ED6" w14:textId="7BA24DCF" w:rsidR="00C1796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1796F">
              <w:rPr>
                <w:color w:val="000000"/>
                <w:kern w:val="0"/>
                <w:sz w:val="28"/>
                <w:szCs w:val="28"/>
              </w:rPr>
              <w:lastRenderedPageBreak/>
              <w:t>1.13.</w:t>
            </w:r>
          </w:p>
        </w:tc>
        <w:tc>
          <w:tcPr>
            <w:tcW w:w="3884" w:type="dxa"/>
            <w:shd w:val="clear" w:color="auto" w:fill="auto"/>
          </w:tcPr>
          <w:p w14:paraId="4D542C87" w14:textId="259A2442" w:rsidR="00C1796F" w:rsidRPr="00D400D3" w:rsidRDefault="008119B8" w:rsidP="00C1796F">
            <w:pPr>
              <w:spacing w:line="240" w:lineRule="exact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F55D98">
              <w:rPr>
                <w:color w:val="000000"/>
                <w:kern w:val="0"/>
                <w:sz w:val="28"/>
                <w:szCs w:val="28"/>
                <w:highlight w:val="yellow"/>
              </w:rPr>
              <w:t>Основное мероприятие «Обеспечение мероприятий по модернизации школьных систем образования» (завершения работ по капитальному ремонту)</w:t>
            </w:r>
            <w:bookmarkStart w:id="20" w:name="_GoBack"/>
            <w:bookmarkEnd w:id="20"/>
          </w:p>
        </w:tc>
        <w:tc>
          <w:tcPr>
            <w:tcW w:w="2410" w:type="dxa"/>
            <w:shd w:val="clear" w:color="auto" w:fill="auto"/>
          </w:tcPr>
          <w:p w14:paraId="313D0724" w14:textId="47A02FF5" w:rsidR="00C1796F" w:rsidRDefault="004D24B4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highlight w:val="yellow"/>
              </w:rPr>
              <w:t xml:space="preserve">Завершения </w:t>
            </w:r>
            <w:r w:rsidR="00C1796F"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капитального ремонта общеобразовательных организаций</w:t>
            </w:r>
          </w:p>
        </w:tc>
        <w:tc>
          <w:tcPr>
            <w:tcW w:w="2268" w:type="dxa"/>
            <w:shd w:val="clear" w:color="auto" w:fill="auto"/>
          </w:tcPr>
          <w:p w14:paraId="0D47D097" w14:textId="5A7BB688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1719E289" w14:textId="57167485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2023 год</w:t>
            </w:r>
          </w:p>
        </w:tc>
        <w:tc>
          <w:tcPr>
            <w:tcW w:w="1284" w:type="dxa"/>
            <w:shd w:val="clear" w:color="auto" w:fill="auto"/>
          </w:tcPr>
          <w:p w14:paraId="571465A7" w14:textId="1380E87D" w:rsidR="00C1796F" w:rsidRPr="00DB430D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kern w:val="0"/>
                <w:sz w:val="28"/>
                <w:szCs w:val="28"/>
                <w:highlight w:val="yellow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5363B28A" w14:textId="780E1B89" w:rsidR="00C1796F" w:rsidRPr="00DB430D" w:rsidRDefault="00C1796F" w:rsidP="00C1796F">
            <w:pPr>
              <w:spacing w:line="240" w:lineRule="exact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sz w:val="28"/>
                <w:szCs w:val="28"/>
                <w:highlight w:val="yellow"/>
              </w:rPr>
              <w:t xml:space="preserve">Пункт </w:t>
            </w:r>
            <w:r>
              <w:rPr>
                <w:color w:val="000000"/>
                <w:sz w:val="28"/>
                <w:szCs w:val="28"/>
                <w:highlight w:val="yellow"/>
              </w:rPr>
              <w:t>4</w:t>
            </w:r>
            <w:r>
              <w:rPr>
                <w:color w:val="000000"/>
                <w:sz w:val="28"/>
                <w:szCs w:val="28"/>
                <w:highlight w:val="yellow"/>
              </w:rPr>
              <w:t>2</w:t>
            </w:r>
          </w:p>
          <w:p w14:paraId="448CA73C" w14:textId="32C53BA4" w:rsidR="00C1796F" w:rsidRPr="00DB430D" w:rsidRDefault="00C1796F" w:rsidP="00C1796F">
            <w:pPr>
              <w:spacing w:line="240" w:lineRule="exact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B430D">
              <w:rPr>
                <w:color w:val="000000"/>
                <w:sz w:val="28"/>
                <w:szCs w:val="28"/>
                <w:highlight w:val="yellow"/>
              </w:rPr>
              <w:t>приложения 4 к Программе</w:t>
            </w:r>
          </w:p>
        </w:tc>
      </w:tr>
      <w:tr w:rsidR="00C1796F" w:rsidRPr="00CA204B" w14:paraId="473470D7" w14:textId="77777777" w:rsidTr="00012A0E">
        <w:trPr>
          <w:trHeight w:val="420"/>
        </w:trPr>
        <w:tc>
          <w:tcPr>
            <w:tcW w:w="15074" w:type="dxa"/>
            <w:gridSpan w:val="7"/>
            <w:shd w:val="clear" w:color="auto" w:fill="auto"/>
          </w:tcPr>
          <w:p w14:paraId="78F41772" w14:textId="77777777" w:rsidR="00C1796F" w:rsidRPr="00CA204B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Цель 2. «Оказание помощи и поддержка детей-сирот и детей оставшихся без попечения родителей, семей имеющих детей, </w:t>
            </w:r>
            <w:r w:rsidRPr="005C0CC0">
              <w:rPr>
                <w:color w:val="0D0D0D" w:themeColor="text1" w:themeTint="F2"/>
                <w:kern w:val="0"/>
                <w:sz w:val="28"/>
                <w:szCs w:val="28"/>
              </w:rPr>
              <w:t>оказавшиеся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ситуации»</w:t>
            </w:r>
          </w:p>
        </w:tc>
      </w:tr>
      <w:tr w:rsidR="00C1796F" w:rsidRPr="00A271AF" w14:paraId="1D2EF309" w14:textId="77777777" w:rsidTr="00012A0E">
        <w:trPr>
          <w:trHeight w:val="1695"/>
        </w:trPr>
        <w:tc>
          <w:tcPr>
            <w:tcW w:w="955" w:type="dxa"/>
            <w:shd w:val="clear" w:color="auto" w:fill="auto"/>
          </w:tcPr>
          <w:p w14:paraId="41D9CED5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2.</w:t>
            </w:r>
          </w:p>
        </w:tc>
        <w:tc>
          <w:tcPr>
            <w:tcW w:w="3884" w:type="dxa"/>
            <w:shd w:val="clear" w:color="auto" w:fill="auto"/>
          </w:tcPr>
          <w:p w14:paraId="5BE09C57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Подпрограмма 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</w:t>
            </w:r>
          </w:p>
        </w:tc>
        <w:tc>
          <w:tcPr>
            <w:tcW w:w="2410" w:type="dxa"/>
            <w:shd w:val="clear" w:color="auto" w:fill="auto"/>
          </w:tcPr>
          <w:p w14:paraId="52DAA313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14:paraId="28AEF834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5B74B6BC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7932DF4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5456B372" w14:textId="76F74079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Пункт 43 приложения 4 к Программе</w:t>
            </w:r>
          </w:p>
        </w:tc>
      </w:tr>
      <w:tr w:rsidR="00C1796F" w:rsidRPr="00A271AF" w14:paraId="652D199C" w14:textId="77777777" w:rsidTr="00012A0E">
        <w:trPr>
          <w:trHeight w:val="852"/>
        </w:trPr>
        <w:tc>
          <w:tcPr>
            <w:tcW w:w="15074" w:type="dxa"/>
            <w:gridSpan w:val="7"/>
            <w:shd w:val="clear" w:color="auto" w:fill="auto"/>
            <w:vAlign w:val="center"/>
            <w:hideMark/>
          </w:tcPr>
          <w:p w14:paraId="2D2E52D9" w14:textId="77777777" w:rsidR="00C1796F" w:rsidRPr="00A271AF" w:rsidRDefault="00C1796F" w:rsidP="00C1796F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Задача 1. «Создание в Грачевском муниципальном округе условий для обеспечения законных прав и интересов детей с ограниченными возможностями здоровья, детей-инвалидов, детей-сирот и детей, оставшихся без попечения родителей»</w:t>
            </w:r>
          </w:p>
        </w:tc>
      </w:tr>
    </w:tbl>
    <w:p w14:paraId="0E3C5A27" w14:textId="77777777" w:rsidR="00E342D2" w:rsidRPr="00A271AF" w:rsidRDefault="00E342D2" w:rsidP="00E342D2">
      <w:pPr>
        <w:rPr>
          <w:highlight w:val="yellow"/>
        </w:rPr>
      </w:pPr>
    </w:p>
    <w:p w14:paraId="3C5B53E6" w14:textId="77777777" w:rsidR="00E342D2" w:rsidRPr="00A271AF" w:rsidRDefault="00E342D2" w:rsidP="00E342D2">
      <w:pPr>
        <w:jc w:val="center"/>
        <w:rPr>
          <w:sz w:val="28"/>
          <w:szCs w:val="28"/>
          <w:highlight w:val="yellow"/>
        </w:rPr>
      </w:pPr>
      <w:r w:rsidRPr="00A271AF">
        <w:rPr>
          <w:sz w:val="28"/>
          <w:szCs w:val="28"/>
          <w:highlight w:val="yellow"/>
        </w:rPr>
        <w:t>5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:rsidRPr="00A271AF" w14:paraId="0C935B27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6E35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9DF4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640C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E1FF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D1FA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B3D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C51A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7</w:t>
            </w:r>
          </w:p>
        </w:tc>
      </w:tr>
      <w:tr w:rsidR="00E342D2" w:rsidRPr="00A271AF" w14:paraId="339BF630" w14:textId="77777777" w:rsidTr="00012A0E">
        <w:trPr>
          <w:trHeight w:val="562"/>
        </w:trPr>
        <w:tc>
          <w:tcPr>
            <w:tcW w:w="955" w:type="dxa"/>
            <w:shd w:val="clear" w:color="auto" w:fill="auto"/>
            <w:hideMark/>
          </w:tcPr>
          <w:p w14:paraId="0C1CAAE8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2.1.</w:t>
            </w:r>
          </w:p>
        </w:tc>
        <w:tc>
          <w:tcPr>
            <w:tcW w:w="3884" w:type="dxa"/>
            <w:shd w:val="clear" w:color="auto" w:fill="auto"/>
            <w:hideMark/>
          </w:tcPr>
          <w:p w14:paraId="42D5418D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Основное мероприятие:</w:t>
            </w:r>
          </w:p>
          <w:p w14:paraId="0A408BB4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D0D0D" w:themeColor="text1" w:themeTint="F2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 xml:space="preserve">Защита прав и законных интересов детей-сирот и детей, оставшихся без попечения родителей </w:t>
            </w:r>
          </w:p>
        </w:tc>
        <w:tc>
          <w:tcPr>
            <w:tcW w:w="2410" w:type="dxa"/>
            <w:shd w:val="clear" w:color="auto" w:fill="auto"/>
            <w:hideMark/>
          </w:tcPr>
          <w:p w14:paraId="693C24D2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  <w:hideMark/>
          </w:tcPr>
          <w:p w14:paraId="435D817A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753D0274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409413E0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0BCB5C68" w14:textId="2C9E6AA3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Пункт 4</w:t>
            </w:r>
            <w:r w:rsidR="00442F37" w:rsidRPr="00A271AF">
              <w:rPr>
                <w:sz w:val="28"/>
                <w:szCs w:val="28"/>
                <w:highlight w:val="yellow"/>
              </w:rPr>
              <w:t>4</w:t>
            </w:r>
            <w:r w:rsidRPr="00A271AF">
              <w:rPr>
                <w:sz w:val="28"/>
                <w:szCs w:val="28"/>
                <w:highlight w:val="yellow"/>
              </w:rPr>
              <w:t>-4</w:t>
            </w:r>
            <w:r w:rsidR="00442F37" w:rsidRPr="00A271AF">
              <w:rPr>
                <w:sz w:val="28"/>
                <w:szCs w:val="28"/>
                <w:highlight w:val="yellow"/>
              </w:rPr>
              <w:t>5</w:t>
            </w:r>
          </w:p>
          <w:p w14:paraId="13A4C811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 xml:space="preserve"> приложения 4 к Программе</w:t>
            </w:r>
          </w:p>
        </w:tc>
      </w:tr>
      <w:tr w:rsidR="00E342D2" w:rsidRPr="00CA204B" w14:paraId="16AE9FB0" w14:textId="77777777" w:rsidTr="00012A0E">
        <w:trPr>
          <w:trHeight w:val="562"/>
        </w:trPr>
        <w:tc>
          <w:tcPr>
            <w:tcW w:w="955" w:type="dxa"/>
            <w:shd w:val="clear" w:color="auto" w:fill="auto"/>
          </w:tcPr>
          <w:p w14:paraId="01406A41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2.2.</w:t>
            </w:r>
          </w:p>
        </w:tc>
        <w:tc>
          <w:tcPr>
            <w:tcW w:w="3884" w:type="dxa"/>
            <w:shd w:val="clear" w:color="auto" w:fill="auto"/>
          </w:tcPr>
          <w:p w14:paraId="1F38F8C9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Основное мероприятие:</w:t>
            </w:r>
            <w:r w:rsidRPr="00A271AF">
              <w:rPr>
                <w:sz w:val="28"/>
                <w:szCs w:val="28"/>
                <w:highlight w:val="yellow"/>
              </w:rPr>
              <w:t xml:space="preserve"> Вручение законным представителям, опекунам, приемным родителям, попечителям уведомлений, содержащих официальную информацию о правах несовершеннолетних: телефоны «горячих линий» по </w:t>
            </w:r>
            <w:r w:rsidRPr="00A271AF">
              <w:rPr>
                <w:sz w:val="28"/>
                <w:szCs w:val="28"/>
                <w:highlight w:val="yellow"/>
              </w:rPr>
              <w:lastRenderedPageBreak/>
              <w:t>вопросам прав и защиты интересов несовершеннолетних; социально- психологической помощи как несовершеннолетним, так и законным представителям.</w:t>
            </w:r>
          </w:p>
          <w:p w14:paraId="67AD0133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  <w:highlight w:val="yellow"/>
              </w:rPr>
            </w:pPr>
          </w:p>
        </w:tc>
        <w:tc>
          <w:tcPr>
            <w:tcW w:w="2410" w:type="dxa"/>
            <w:shd w:val="clear" w:color="auto" w:fill="auto"/>
          </w:tcPr>
          <w:p w14:paraId="7313E01F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lastRenderedPageBreak/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14:paraId="5C89FEA5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34FAE3AC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17FD0E43" w14:textId="77777777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  <w:highlight w:val="yellow"/>
              </w:rPr>
            </w:pPr>
            <w:r w:rsidRPr="00A271AF">
              <w:rPr>
                <w:color w:val="000000"/>
                <w:kern w:val="0"/>
                <w:sz w:val="28"/>
                <w:szCs w:val="28"/>
                <w:highlight w:val="yellow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6218CC79" w14:textId="440E3EF1" w:rsidR="00E342D2" w:rsidRPr="00A271AF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A271AF">
              <w:rPr>
                <w:sz w:val="28"/>
                <w:szCs w:val="28"/>
                <w:highlight w:val="yellow"/>
              </w:rPr>
              <w:t>Пункт 4</w:t>
            </w:r>
            <w:r w:rsidR="00442F37" w:rsidRPr="00A271AF">
              <w:rPr>
                <w:sz w:val="28"/>
                <w:szCs w:val="28"/>
                <w:highlight w:val="yellow"/>
              </w:rPr>
              <w:t>6</w:t>
            </w:r>
          </w:p>
          <w:p w14:paraId="6C69174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</w:rPr>
            </w:pPr>
            <w:r w:rsidRPr="00A271AF">
              <w:rPr>
                <w:sz w:val="28"/>
                <w:szCs w:val="28"/>
                <w:highlight w:val="yellow"/>
              </w:rPr>
              <w:t xml:space="preserve"> приложения 4 к Программе</w:t>
            </w:r>
          </w:p>
        </w:tc>
      </w:tr>
      <w:tr w:rsidR="00E342D2" w:rsidRPr="00CA204B" w14:paraId="1E6128F5" w14:textId="77777777" w:rsidTr="00012A0E">
        <w:trPr>
          <w:trHeight w:val="562"/>
        </w:trPr>
        <w:tc>
          <w:tcPr>
            <w:tcW w:w="955" w:type="dxa"/>
            <w:shd w:val="clear" w:color="auto" w:fill="auto"/>
          </w:tcPr>
          <w:p w14:paraId="4430F2E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</w:t>
            </w:r>
          </w:p>
        </w:tc>
        <w:tc>
          <w:tcPr>
            <w:tcW w:w="3884" w:type="dxa"/>
            <w:shd w:val="clear" w:color="auto" w:fill="auto"/>
          </w:tcPr>
          <w:p w14:paraId="24E2C10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Подпрограмма 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</w:t>
            </w:r>
          </w:p>
        </w:tc>
        <w:tc>
          <w:tcPr>
            <w:tcW w:w="2410" w:type="dxa"/>
            <w:shd w:val="clear" w:color="auto" w:fill="auto"/>
          </w:tcPr>
          <w:p w14:paraId="2A14568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2268" w:type="dxa"/>
            <w:shd w:val="clear" w:color="auto" w:fill="auto"/>
          </w:tcPr>
          <w:p w14:paraId="694948B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образования,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муниципальное казенное учреждение «Центр обслуживания отрасли образования» Грачевского муниципального округа (далее – 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  <w:r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579" w:type="dxa"/>
            <w:shd w:val="clear" w:color="auto" w:fill="auto"/>
          </w:tcPr>
          <w:p w14:paraId="3B77B17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9DF9D9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12AD534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- </w:t>
            </w:r>
          </w:p>
        </w:tc>
      </w:tr>
    </w:tbl>
    <w:p w14:paraId="106D0823" w14:textId="77777777" w:rsidR="00E342D2" w:rsidRDefault="00E342D2" w:rsidP="00E342D2"/>
    <w:p w14:paraId="41DDE4FB" w14:textId="77777777" w:rsidR="00E342D2" w:rsidRDefault="00E342D2" w:rsidP="00E342D2"/>
    <w:p w14:paraId="78A648D9" w14:textId="77777777" w:rsidR="00E342D2" w:rsidRPr="00D33630" w:rsidRDefault="00E342D2" w:rsidP="00E342D2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2591D238" w14:textId="77777777" w:rsidTr="00012A0E">
        <w:trPr>
          <w:trHeight w:val="137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9A9B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E3D4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2CB5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FCC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8D7B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4EB8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DB09" w14:textId="77777777" w:rsidR="00E342D2" w:rsidRPr="00276425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76425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E342D2" w:rsidRPr="00CA204B" w14:paraId="265659E0" w14:textId="77777777" w:rsidTr="00012A0E">
        <w:trPr>
          <w:trHeight w:val="1618"/>
        </w:trPr>
        <w:tc>
          <w:tcPr>
            <w:tcW w:w="955" w:type="dxa"/>
            <w:shd w:val="clear" w:color="auto" w:fill="auto"/>
            <w:hideMark/>
          </w:tcPr>
          <w:p w14:paraId="663A820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3.1.</w:t>
            </w:r>
          </w:p>
        </w:tc>
        <w:tc>
          <w:tcPr>
            <w:tcW w:w="3884" w:type="dxa"/>
            <w:shd w:val="clear" w:color="auto" w:fill="auto"/>
            <w:hideMark/>
          </w:tcPr>
          <w:p w14:paraId="6D9B8F5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Обеспечение функций органа местного самоуправления</w:t>
            </w:r>
          </w:p>
        </w:tc>
        <w:tc>
          <w:tcPr>
            <w:tcW w:w="2410" w:type="dxa"/>
            <w:shd w:val="clear" w:color="auto" w:fill="auto"/>
            <w:hideMark/>
          </w:tcPr>
          <w:p w14:paraId="03D741B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выполнение функций переданных полномочий органами исполнительной власти Ставропольского края</w:t>
            </w:r>
          </w:p>
        </w:tc>
        <w:tc>
          <w:tcPr>
            <w:tcW w:w="2268" w:type="dxa"/>
            <w:shd w:val="clear" w:color="auto" w:fill="auto"/>
            <w:hideMark/>
          </w:tcPr>
          <w:p w14:paraId="7401EBF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образования,</w:t>
            </w:r>
          </w:p>
          <w:p w14:paraId="08C649B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</w:p>
        </w:tc>
        <w:tc>
          <w:tcPr>
            <w:tcW w:w="1579" w:type="dxa"/>
            <w:shd w:val="clear" w:color="auto" w:fill="auto"/>
            <w:hideMark/>
          </w:tcPr>
          <w:p w14:paraId="3A05883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0148081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36C21B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CA204B" w14:paraId="7B30A5E1" w14:textId="77777777" w:rsidTr="00012A0E">
        <w:trPr>
          <w:trHeight w:val="420"/>
        </w:trPr>
        <w:tc>
          <w:tcPr>
            <w:tcW w:w="955" w:type="dxa"/>
            <w:shd w:val="clear" w:color="auto" w:fill="auto"/>
            <w:hideMark/>
          </w:tcPr>
          <w:p w14:paraId="59C2B6F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3.2.</w:t>
            </w:r>
          </w:p>
        </w:tc>
        <w:tc>
          <w:tcPr>
            <w:tcW w:w="3884" w:type="dxa"/>
            <w:shd w:val="clear" w:color="auto" w:fill="auto"/>
            <w:hideMark/>
          </w:tcPr>
          <w:p w14:paraId="1DF33F9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Обеспечение деятельности (оказание услуг) учебно-методических кабинетов, </w:t>
            </w: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2410" w:type="dxa"/>
            <w:shd w:val="clear" w:color="auto" w:fill="auto"/>
            <w:hideMark/>
          </w:tcPr>
          <w:p w14:paraId="17DA328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 xml:space="preserve">Реализация мероприятий по обеспечению деятельности </w:t>
            </w: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образовательных организаций округа</w:t>
            </w:r>
          </w:p>
        </w:tc>
        <w:tc>
          <w:tcPr>
            <w:tcW w:w="2268" w:type="dxa"/>
            <w:shd w:val="clear" w:color="auto" w:fill="auto"/>
            <w:hideMark/>
          </w:tcPr>
          <w:p w14:paraId="28D06BB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управление образования,</w:t>
            </w:r>
          </w:p>
          <w:p w14:paraId="5EC1E23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</w:p>
        </w:tc>
        <w:tc>
          <w:tcPr>
            <w:tcW w:w="1579" w:type="dxa"/>
            <w:shd w:val="clear" w:color="auto" w:fill="auto"/>
            <w:hideMark/>
          </w:tcPr>
          <w:p w14:paraId="4F1026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99F2A9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2A32D56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241688" w14:paraId="1142BBC7" w14:textId="77777777" w:rsidTr="00012A0E">
        <w:trPr>
          <w:trHeight w:val="1583"/>
        </w:trPr>
        <w:tc>
          <w:tcPr>
            <w:tcW w:w="955" w:type="dxa"/>
            <w:shd w:val="clear" w:color="auto" w:fill="auto"/>
            <w:hideMark/>
          </w:tcPr>
          <w:p w14:paraId="1458990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3.3.</w:t>
            </w:r>
          </w:p>
        </w:tc>
        <w:tc>
          <w:tcPr>
            <w:tcW w:w="3884" w:type="dxa"/>
            <w:shd w:val="clear" w:color="auto" w:fill="auto"/>
            <w:hideMark/>
          </w:tcPr>
          <w:p w14:paraId="25F492B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32AD4E2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Организация и осуществление деятельности по опеке и попечительству в области образования </w:t>
            </w:r>
          </w:p>
        </w:tc>
        <w:tc>
          <w:tcPr>
            <w:tcW w:w="2410" w:type="dxa"/>
            <w:shd w:val="clear" w:color="auto" w:fill="auto"/>
            <w:hideMark/>
          </w:tcPr>
          <w:p w14:paraId="3D9BCF3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Осуществление деятельности по реализации переданных полномочий</w:t>
            </w:r>
          </w:p>
        </w:tc>
        <w:tc>
          <w:tcPr>
            <w:tcW w:w="2268" w:type="dxa"/>
            <w:shd w:val="clear" w:color="auto" w:fill="auto"/>
            <w:hideMark/>
          </w:tcPr>
          <w:p w14:paraId="1D6928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6640C75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E2B79F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4F1F4A2" w14:textId="77777777" w:rsidR="00E342D2" w:rsidRPr="00241688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241688" w14:paraId="1C57FDCD" w14:textId="77777777" w:rsidTr="00012A0E">
        <w:trPr>
          <w:trHeight w:val="1583"/>
        </w:trPr>
        <w:tc>
          <w:tcPr>
            <w:tcW w:w="955" w:type="dxa"/>
            <w:shd w:val="clear" w:color="auto" w:fill="auto"/>
          </w:tcPr>
          <w:p w14:paraId="482A7B5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3.4.</w:t>
            </w:r>
          </w:p>
        </w:tc>
        <w:tc>
          <w:tcPr>
            <w:tcW w:w="3884" w:type="dxa"/>
            <w:shd w:val="clear" w:color="auto" w:fill="auto"/>
          </w:tcPr>
          <w:p w14:paraId="20CB6FD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Основное мероприятие: </w:t>
            </w:r>
            <w:r w:rsidRPr="00C872E0">
              <w:rPr>
                <w:color w:val="000000"/>
                <w:kern w:val="0"/>
                <w:sz w:val="28"/>
                <w:szCs w:val="28"/>
              </w:rPr>
              <w:t>Обеспечение деятельности  учрежде</w:t>
            </w:r>
            <w:r>
              <w:rPr>
                <w:color w:val="000000"/>
                <w:kern w:val="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410" w:type="dxa"/>
            <w:shd w:val="clear" w:color="auto" w:fill="auto"/>
          </w:tcPr>
          <w:p w14:paraId="378F12E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Оплата аренды помещений учреждений дополнительного образования</w:t>
            </w:r>
          </w:p>
        </w:tc>
        <w:tc>
          <w:tcPr>
            <w:tcW w:w="2268" w:type="dxa"/>
            <w:shd w:val="clear" w:color="auto" w:fill="auto"/>
          </w:tcPr>
          <w:p w14:paraId="06D5FD4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администрация Грачевского муниципального округа</w:t>
            </w:r>
          </w:p>
        </w:tc>
        <w:tc>
          <w:tcPr>
            <w:tcW w:w="1579" w:type="dxa"/>
            <w:shd w:val="clear" w:color="auto" w:fill="auto"/>
          </w:tcPr>
          <w:p w14:paraId="5A62EF0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077BB2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2C538D1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</w:tbl>
    <w:p w14:paraId="76B06A86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68F39AB4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Style w:val="af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5866"/>
        <w:gridCol w:w="4406"/>
      </w:tblGrid>
      <w:tr w:rsidR="00E342D2" w14:paraId="26CAF36F" w14:textId="77777777" w:rsidTr="00012A0E">
        <w:tc>
          <w:tcPr>
            <w:tcW w:w="1475" w:type="pct"/>
          </w:tcPr>
          <w:p w14:paraId="6482C753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013" w:type="pct"/>
            <w:tcBorders>
              <w:bottom w:val="single" w:sz="4" w:space="0" w:color="auto"/>
            </w:tcBorders>
          </w:tcPr>
          <w:p w14:paraId="0825B67D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512" w:type="pct"/>
          </w:tcPr>
          <w:p w14:paraId="29D68C23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14:paraId="52E99F32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678D3201" w14:textId="77777777" w:rsidR="00E342D2" w:rsidRDefault="00E342D2" w:rsidP="00E342D2"/>
    <w:p w14:paraId="1CDB7F37" w14:textId="77777777" w:rsidR="00695E53" w:rsidRPr="00241688" w:rsidRDefault="00695E53" w:rsidP="00E342D2">
      <w:pPr>
        <w:pStyle w:val="Standard"/>
        <w:suppressAutoHyphens w:val="0"/>
        <w:ind w:left="9639"/>
        <w:jc w:val="left"/>
        <w:rPr>
          <w:rFonts w:cs="Times New Roman"/>
          <w:sz w:val="28"/>
          <w:szCs w:val="28"/>
          <w:lang w:val="ru-RU"/>
        </w:rPr>
      </w:pPr>
    </w:p>
    <w:sectPr w:rsidR="00695E53" w:rsidRPr="00241688" w:rsidSect="00695E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1F0BF" w14:textId="77777777" w:rsidR="009D70C3" w:rsidRDefault="009D70C3" w:rsidP="00EC1DB8">
      <w:r>
        <w:separator/>
      </w:r>
    </w:p>
  </w:endnote>
  <w:endnote w:type="continuationSeparator" w:id="0">
    <w:p w14:paraId="14BB2AFF" w14:textId="77777777" w:rsidR="009D70C3" w:rsidRDefault="009D70C3" w:rsidP="00EC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A246029" w:usb3="00000000" w:csb0="000001FF" w:csb1="00000000"/>
  </w:font>
  <w:font w:name="Lohit Hindi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C24AC" w14:textId="77777777" w:rsidR="009D70C3" w:rsidRDefault="009D70C3" w:rsidP="00EC1DB8">
      <w:r>
        <w:separator/>
      </w:r>
    </w:p>
  </w:footnote>
  <w:footnote w:type="continuationSeparator" w:id="0">
    <w:p w14:paraId="0CFB16D3" w14:textId="77777777" w:rsidR="009D70C3" w:rsidRDefault="009D70C3" w:rsidP="00EC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620162"/>
      <w:docPartObj>
        <w:docPartGallery w:val="Page Numbers (Top of Page)"/>
        <w:docPartUnique/>
      </w:docPartObj>
    </w:sdtPr>
    <w:sdtEndPr/>
    <w:sdtContent>
      <w:p w14:paraId="25159784" w14:textId="5EECC3B4" w:rsidR="00A33D3E" w:rsidRDefault="00A33D3E" w:rsidP="00A153EB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D98">
          <w:rPr>
            <w:noProof/>
          </w:rPr>
          <w:t>43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01681"/>
    <w:multiLevelType w:val="hybridMultilevel"/>
    <w:tmpl w:val="C7F0ED50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0EF1D03"/>
    <w:multiLevelType w:val="hybridMultilevel"/>
    <w:tmpl w:val="083E7E42"/>
    <w:lvl w:ilvl="0" w:tplc="36A0254A">
      <w:start w:val="1"/>
      <w:numFmt w:val="decimal"/>
      <w:lvlText w:val="%1."/>
      <w:lvlJc w:val="left"/>
      <w:pPr>
        <w:ind w:left="36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2E1112E"/>
    <w:multiLevelType w:val="hybridMultilevel"/>
    <w:tmpl w:val="2E2246BC"/>
    <w:lvl w:ilvl="0" w:tplc="00121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B3D3718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91"/>
      <w:lvlText w:val="%1.%2.%3.%4.%5.%6.%7.%8.%9."/>
      <w:lvlJc w:val="left"/>
    </w:lvl>
  </w:abstractNum>
  <w:abstractNum w:abstractNumId="14" w15:restartNumberingAfterBreak="0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9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0"/>
  </w:num>
  <w:num w:numId="14">
    <w:abstractNumId w:val="5"/>
  </w:num>
  <w:num w:numId="15">
    <w:abstractNumId w:val="0"/>
  </w:num>
  <w:num w:numId="16">
    <w:abstractNumId w:val="14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6C"/>
    <w:rsid w:val="00007018"/>
    <w:rsid w:val="0001042E"/>
    <w:rsid w:val="00012A0E"/>
    <w:rsid w:val="00020CC0"/>
    <w:rsid w:val="00051617"/>
    <w:rsid w:val="00055318"/>
    <w:rsid w:val="00064D3C"/>
    <w:rsid w:val="00065259"/>
    <w:rsid w:val="00074494"/>
    <w:rsid w:val="00077D08"/>
    <w:rsid w:val="000853E6"/>
    <w:rsid w:val="00087432"/>
    <w:rsid w:val="000958B0"/>
    <w:rsid w:val="0009592E"/>
    <w:rsid w:val="00097DDA"/>
    <w:rsid w:val="000A56A8"/>
    <w:rsid w:val="000A6469"/>
    <w:rsid w:val="000B333B"/>
    <w:rsid w:val="000B4DA7"/>
    <w:rsid w:val="000C0F66"/>
    <w:rsid w:val="000C3074"/>
    <w:rsid w:val="000C468E"/>
    <w:rsid w:val="000C536D"/>
    <w:rsid w:val="000C7AB2"/>
    <w:rsid w:val="000D2422"/>
    <w:rsid w:val="000D25D0"/>
    <w:rsid w:val="000D365A"/>
    <w:rsid w:val="000D41DB"/>
    <w:rsid w:val="000D4391"/>
    <w:rsid w:val="000D63D0"/>
    <w:rsid w:val="000E1E60"/>
    <w:rsid w:val="000E55B3"/>
    <w:rsid w:val="000E6312"/>
    <w:rsid w:val="000F0135"/>
    <w:rsid w:val="000F4FBC"/>
    <w:rsid w:val="000F5468"/>
    <w:rsid w:val="001047C5"/>
    <w:rsid w:val="00110220"/>
    <w:rsid w:val="00110555"/>
    <w:rsid w:val="001149C8"/>
    <w:rsid w:val="001171B4"/>
    <w:rsid w:val="00123A9E"/>
    <w:rsid w:val="0012471B"/>
    <w:rsid w:val="001249B2"/>
    <w:rsid w:val="001262B1"/>
    <w:rsid w:val="00127293"/>
    <w:rsid w:val="00135D45"/>
    <w:rsid w:val="00141AAC"/>
    <w:rsid w:val="00154E7C"/>
    <w:rsid w:val="00155063"/>
    <w:rsid w:val="00156CEB"/>
    <w:rsid w:val="00156E29"/>
    <w:rsid w:val="00157010"/>
    <w:rsid w:val="00161706"/>
    <w:rsid w:val="00170E32"/>
    <w:rsid w:val="001711A7"/>
    <w:rsid w:val="001734F4"/>
    <w:rsid w:val="001737C0"/>
    <w:rsid w:val="00177758"/>
    <w:rsid w:val="00181F89"/>
    <w:rsid w:val="00183480"/>
    <w:rsid w:val="00184130"/>
    <w:rsid w:val="00190670"/>
    <w:rsid w:val="00197CA1"/>
    <w:rsid w:val="001A08F2"/>
    <w:rsid w:val="001A4CB3"/>
    <w:rsid w:val="001A5D25"/>
    <w:rsid w:val="001B03BC"/>
    <w:rsid w:val="001C0DE4"/>
    <w:rsid w:val="001C5CA6"/>
    <w:rsid w:val="001D170D"/>
    <w:rsid w:val="001D2B05"/>
    <w:rsid w:val="001D3083"/>
    <w:rsid w:val="001D705D"/>
    <w:rsid w:val="001E11AE"/>
    <w:rsid w:val="001E49EA"/>
    <w:rsid w:val="001E783F"/>
    <w:rsid w:val="001F5D6E"/>
    <w:rsid w:val="001F6803"/>
    <w:rsid w:val="002001FD"/>
    <w:rsid w:val="002073D8"/>
    <w:rsid w:val="002073EC"/>
    <w:rsid w:val="00207490"/>
    <w:rsid w:val="002278C5"/>
    <w:rsid w:val="00234D05"/>
    <w:rsid w:val="00235613"/>
    <w:rsid w:val="00241688"/>
    <w:rsid w:val="00242B7F"/>
    <w:rsid w:val="00245588"/>
    <w:rsid w:val="00245753"/>
    <w:rsid w:val="00247345"/>
    <w:rsid w:val="00252458"/>
    <w:rsid w:val="0025301E"/>
    <w:rsid w:val="00253783"/>
    <w:rsid w:val="00257349"/>
    <w:rsid w:val="00262449"/>
    <w:rsid w:val="00262CA9"/>
    <w:rsid w:val="00267252"/>
    <w:rsid w:val="002677CC"/>
    <w:rsid w:val="002760CD"/>
    <w:rsid w:val="002768BE"/>
    <w:rsid w:val="002845A3"/>
    <w:rsid w:val="00290871"/>
    <w:rsid w:val="002911C8"/>
    <w:rsid w:val="002939A1"/>
    <w:rsid w:val="002956BC"/>
    <w:rsid w:val="00295F97"/>
    <w:rsid w:val="00297756"/>
    <w:rsid w:val="002A0C77"/>
    <w:rsid w:val="002A3994"/>
    <w:rsid w:val="002A3BE2"/>
    <w:rsid w:val="002B02D7"/>
    <w:rsid w:val="002B236F"/>
    <w:rsid w:val="002C387F"/>
    <w:rsid w:val="002C53BD"/>
    <w:rsid w:val="002C7398"/>
    <w:rsid w:val="002E0775"/>
    <w:rsid w:val="002E0AF8"/>
    <w:rsid w:val="002F0EDF"/>
    <w:rsid w:val="002F3EDD"/>
    <w:rsid w:val="003016C7"/>
    <w:rsid w:val="00302334"/>
    <w:rsid w:val="00306E00"/>
    <w:rsid w:val="00314730"/>
    <w:rsid w:val="00321532"/>
    <w:rsid w:val="0032337B"/>
    <w:rsid w:val="00331953"/>
    <w:rsid w:val="00332C1C"/>
    <w:rsid w:val="00335979"/>
    <w:rsid w:val="003431B3"/>
    <w:rsid w:val="00344A3B"/>
    <w:rsid w:val="00344C4B"/>
    <w:rsid w:val="0034775B"/>
    <w:rsid w:val="00357CA0"/>
    <w:rsid w:val="00360815"/>
    <w:rsid w:val="00360F6A"/>
    <w:rsid w:val="00367F7A"/>
    <w:rsid w:val="003701E6"/>
    <w:rsid w:val="00373401"/>
    <w:rsid w:val="00377C12"/>
    <w:rsid w:val="00380433"/>
    <w:rsid w:val="00383026"/>
    <w:rsid w:val="00386836"/>
    <w:rsid w:val="0039196F"/>
    <w:rsid w:val="00397128"/>
    <w:rsid w:val="003973B0"/>
    <w:rsid w:val="003B108E"/>
    <w:rsid w:val="003B32CC"/>
    <w:rsid w:val="003B541A"/>
    <w:rsid w:val="003C5935"/>
    <w:rsid w:val="003D16EB"/>
    <w:rsid w:val="003D55FA"/>
    <w:rsid w:val="003D5945"/>
    <w:rsid w:val="003E0CB8"/>
    <w:rsid w:val="003E7355"/>
    <w:rsid w:val="003F0C71"/>
    <w:rsid w:val="004006D2"/>
    <w:rsid w:val="0041541B"/>
    <w:rsid w:val="0042482D"/>
    <w:rsid w:val="004272D8"/>
    <w:rsid w:val="004321BD"/>
    <w:rsid w:val="004344C3"/>
    <w:rsid w:val="00437A60"/>
    <w:rsid w:val="0044231E"/>
    <w:rsid w:val="00442F37"/>
    <w:rsid w:val="004615A3"/>
    <w:rsid w:val="00464555"/>
    <w:rsid w:val="00465BCE"/>
    <w:rsid w:val="004752AE"/>
    <w:rsid w:val="00476134"/>
    <w:rsid w:val="00477EB2"/>
    <w:rsid w:val="00480727"/>
    <w:rsid w:val="0048654A"/>
    <w:rsid w:val="0049684F"/>
    <w:rsid w:val="004A5FE7"/>
    <w:rsid w:val="004B1C2F"/>
    <w:rsid w:val="004B24D5"/>
    <w:rsid w:val="004B5F17"/>
    <w:rsid w:val="004B676C"/>
    <w:rsid w:val="004C27EB"/>
    <w:rsid w:val="004C42F5"/>
    <w:rsid w:val="004D0850"/>
    <w:rsid w:val="004D24B4"/>
    <w:rsid w:val="004D2E2A"/>
    <w:rsid w:val="004E1853"/>
    <w:rsid w:val="004E4273"/>
    <w:rsid w:val="004E6239"/>
    <w:rsid w:val="004E7478"/>
    <w:rsid w:val="004F06E1"/>
    <w:rsid w:val="004F466F"/>
    <w:rsid w:val="005014E0"/>
    <w:rsid w:val="005031C9"/>
    <w:rsid w:val="00504180"/>
    <w:rsid w:val="005073B8"/>
    <w:rsid w:val="00513C29"/>
    <w:rsid w:val="005163ED"/>
    <w:rsid w:val="00523B7C"/>
    <w:rsid w:val="0052436E"/>
    <w:rsid w:val="00530736"/>
    <w:rsid w:val="00536ADD"/>
    <w:rsid w:val="00545009"/>
    <w:rsid w:val="00547096"/>
    <w:rsid w:val="00547605"/>
    <w:rsid w:val="0055386C"/>
    <w:rsid w:val="00562793"/>
    <w:rsid w:val="00564BBF"/>
    <w:rsid w:val="005731A7"/>
    <w:rsid w:val="005809A7"/>
    <w:rsid w:val="00582857"/>
    <w:rsid w:val="00585905"/>
    <w:rsid w:val="00587856"/>
    <w:rsid w:val="005922D1"/>
    <w:rsid w:val="005928A0"/>
    <w:rsid w:val="005A5BD0"/>
    <w:rsid w:val="005A5DA6"/>
    <w:rsid w:val="005A6CDF"/>
    <w:rsid w:val="005B3757"/>
    <w:rsid w:val="005B4C44"/>
    <w:rsid w:val="005B5672"/>
    <w:rsid w:val="005D30A5"/>
    <w:rsid w:val="005D3C1B"/>
    <w:rsid w:val="005D6501"/>
    <w:rsid w:val="005F2427"/>
    <w:rsid w:val="005F591A"/>
    <w:rsid w:val="0060189D"/>
    <w:rsid w:val="00602FD6"/>
    <w:rsid w:val="0060574D"/>
    <w:rsid w:val="00606E0D"/>
    <w:rsid w:val="0061065B"/>
    <w:rsid w:val="0061073C"/>
    <w:rsid w:val="0061411B"/>
    <w:rsid w:val="00614636"/>
    <w:rsid w:val="00614AF9"/>
    <w:rsid w:val="006231BA"/>
    <w:rsid w:val="00627B8A"/>
    <w:rsid w:val="00634E71"/>
    <w:rsid w:val="00637489"/>
    <w:rsid w:val="006378FC"/>
    <w:rsid w:val="00652C83"/>
    <w:rsid w:val="006552F7"/>
    <w:rsid w:val="006606FA"/>
    <w:rsid w:val="00674E2D"/>
    <w:rsid w:val="00677F56"/>
    <w:rsid w:val="0068518E"/>
    <w:rsid w:val="00687159"/>
    <w:rsid w:val="00690A70"/>
    <w:rsid w:val="00691AFF"/>
    <w:rsid w:val="00691E72"/>
    <w:rsid w:val="00693FD9"/>
    <w:rsid w:val="00695E53"/>
    <w:rsid w:val="006A4959"/>
    <w:rsid w:val="006B37DF"/>
    <w:rsid w:val="006C1B36"/>
    <w:rsid w:val="006C3E93"/>
    <w:rsid w:val="006C54A2"/>
    <w:rsid w:val="006D27BD"/>
    <w:rsid w:val="006D2E94"/>
    <w:rsid w:val="006D5949"/>
    <w:rsid w:val="006E10E6"/>
    <w:rsid w:val="006F019B"/>
    <w:rsid w:val="006F6943"/>
    <w:rsid w:val="0070660E"/>
    <w:rsid w:val="00715008"/>
    <w:rsid w:val="00715A5F"/>
    <w:rsid w:val="007162CC"/>
    <w:rsid w:val="00716451"/>
    <w:rsid w:val="00716720"/>
    <w:rsid w:val="0072746B"/>
    <w:rsid w:val="00733D45"/>
    <w:rsid w:val="00733D77"/>
    <w:rsid w:val="00736966"/>
    <w:rsid w:val="0074378D"/>
    <w:rsid w:val="00747729"/>
    <w:rsid w:val="007533EF"/>
    <w:rsid w:val="00753DAE"/>
    <w:rsid w:val="007548A1"/>
    <w:rsid w:val="00755C23"/>
    <w:rsid w:val="00755FD1"/>
    <w:rsid w:val="007615C9"/>
    <w:rsid w:val="00766109"/>
    <w:rsid w:val="00766CAE"/>
    <w:rsid w:val="00771826"/>
    <w:rsid w:val="00780A6E"/>
    <w:rsid w:val="00782BBE"/>
    <w:rsid w:val="00783CD7"/>
    <w:rsid w:val="00784C48"/>
    <w:rsid w:val="0078642C"/>
    <w:rsid w:val="007870CE"/>
    <w:rsid w:val="00790494"/>
    <w:rsid w:val="0079377E"/>
    <w:rsid w:val="00793812"/>
    <w:rsid w:val="0079385A"/>
    <w:rsid w:val="00793D19"/>
    <w:rsid w:val="007A18EB"/>
    <w:rsid w:val="007A6F53"/>
    <w:rsid w:val="007B0214"/>
    <w:rsid w:val="007B4D74"/>
    <w:rsid w:val="007B664F"/>
    <w:rsid w:val="007C4B89"/>
    <w:rsid w:val="007C6FDA"/>
    <w:rsid w:val="007C7182"/>
    <w:rsid w:val="007E1DE3"/>
    <w:rsid w:val="007F3C48"/>
    <w:rsid w:val="007F5438"/>
    <w:rsid w:val="008005C9"/>
    <w:rsid w:val="00806969"/>
    <w:rsid w:val="00810C9F"/>
    <w:rsid w:val="008118A2"/>
    <w:rsid w:val="008119B8"/>
    <w:rsid w:val="00813641"/>
    <w:rsid w:val="00814E9C"/>
    <w:rsid w:val="00816CD8"/>
    <w:rsid w:val="0083036F"/>
    <w:rsid w:val="00832373"/>
    <w:rsid w:val="00832F8E"/>
    <w:rsid w:val="00834117"/>
    <w:rsid w:val="00851082"/>
    <w:rsid w:val="00855904"/>
    <w:rsid w:val="00855F68"/>
    <w:rsid w:val="00860B07"/>
    <w:rsid w:val="00870BA4"/>
    <w:rsid w:val="008738C9"/>
    <w:rsid w:val="00881D6F"/>
    <w:rsid w:val="00884AD6"/>
    <w:rsid w:val="00886378"/>
    <w:rsid w:val="00886584"/>
    <w:rsid w:val="00887035"/>
    <w:rsid w:val="00890744"/>
    <w:rsid w:val="0089726D"/>
    <w:rsid w:val="008A2A48"/>
    <w:rsid w:val="008B79EA"/>
    <w:rsid w:val="008C3DBD"/>
    <w:rsid w:val="008C7EB8"/>
    <w:rsid w:val="008D0DB4"/>
    <w:rsid w:val="008D17A9"/>
    <w:rsid w:val="008D2158"/>
    <w:rsid w:val="008D2A26"/>
    <w:rsid w:val="008D5415"/>
    <w:rsid w:val="008E0352"/>
    <w:rsid w:val="008E09A5"/>
    <w:rsid w:val="008E1454"/>
    <w:rsid w:val="008E4E06"/>
    <w:rsid w:val="008F7AF4"/>
    <w:rsid w:val="0090327C"/>
    <w:rsid w:val="00910100"/>
    <w:rsid w:val="00914363"/>
    <w:rsid w:val="00915F63"/>
    <w:rsid w:val="009162E0"/>
    <w:rsid w:val="0092229B"/>
    <w:rsid w:val="00951A72"/>
    <w:rsid w:val="00960363"/>
    <w:rsid w:val="009612A9"/>
    <w:rsid w:val="00972904"/>
    <w:rsid w:val="0098074A"/>
    <w:rsid w:val="00986E55"/>
    <w:rsid w:val="009A34E1"/>
    <w:rsid w:val="009A429A"/>
    <w:rsid w:val="009A5FB2"/>
    <w:rsid w:val="009A7D76"/>
    <w:rsid w:val="009B110A"/>
    <w:rsid w:val="009B3418"/>
    <w:rsid w:val="009B7228"/>
    <w:rsid w:val="009C0300"/>
    <w:rsid w:val="009C560C"/>
    <w:rsid w:val="009D3D51"/>
    <w:rsid w:val="009D5BEE"/>
    <w:rsid w:val="009D70C3"/>
    <w:rsid w:val="009E217A"/>
    <w:rsid w:val="009E51EF"/>
    <w:rsid w:val="009F2BF1"/>
    <w:rsid w:val="00A00AA0"/>
    <w:rsid w:val="00A024A6"/>
    <w:rsid w:val="00A045E5"/>
    <w:rsid w:val="00A06572"/>
    <w:rsid w:val="00A11B4D"/>
    <w:rsid w:val="00A13A01"/>
    <w:rsid w:val="00A153EB"/>
    <w:rsid w:val="00A1577F"/>
    <w:rsid w:val="00A176ED"/>
    <w:rsid w:val="00A17BD2"/>
    <w:rsid w:val="00A22A7A"/>
    <w:rsid w:val="00A26C8D"/>
    <w:rsid w:val="00A271AF"/>
    <w:rsid w:val="00A33D3E"/>
    <w:rsid w:val="00A36EA0"/>
    <w:rsid w:val="00A419FF"/>
    <w:rsid w:val="00A42204"/>
    <w:rsid w:val="00A4246B"/>
    <w:rsid w:val="00A453FC"/>
    <w:rsid w:val="00A469CB"/>
    <w:rsid w:val="00A53976"/>
    <w:rsid w:val="00A5717A"/>
    <w:rsid w:val="00A64964"/>
    <w:rsid w:val="00A72AF7"/>
    <w:rsid w:val="00A737BA"/>
    <w:rsid w:val="00A75287"/>
    <w:rsid w:val="00A75EBC"/>
    <w:rsid w:val="00A772F4"/>
    <w:rsid w:val="00A83B02"/>
    <w:rsid w:val="00A8543A"/>
    <w:rsid w:val="00A87267"/>
    <w:rsid w:val="00A914F1"/>
    <w:rsid w:val="00A97072"/>
    <w:rsid w:val="00AA09BB"/>
    <w:rsid w:val="00AA6F77"/>
    <w:rsid w:val="00AB03DC"/>
    <w:rsid w:val="00AB270A"/>
    <w:rsid w:val="00AB3C6B"/>
    <w:rsid w:val="00AB6872"/>
    <w:rsid w:val="00AC08B2"/>
    <w:rsid w:val="00AC0D24"/>
    <w:rsid w:val="00AC13CE"/>
    <w:rsid w:val="00AC1843"/>
    <w:rsid w:val="00AD09E4"/>
    <w:rsid w:val="00AD300C"/>
    <w:rsid w:val="00AE1E3D"/>
    <w:rsid w:val="00AE2405"/>
    <w:rsid w:val="00AE39AA"/>
    <w:rsid w:val="00AF551D"/>
    <w:rsid w:val="00B014FC"/>
    <w:rsid w:val="00B04242"/>
    <w:rsid w:val="00B06D0E"/>
    <w:rsid w:val="00B15EBC"/>
    <w:rsid w:val="00B1676F"/>
    <w:rsid w:val="00B17933"/>
    <w:rsid w:val="00B203D5"/>
    <w:rsid w:val="00B30FF5"/>
    <w:rsid w:val="00B34E52"/>
    <w:rsid w:val="00B411B3"/>
    <w:rsid w:val="00B46CE9"/>
    <w:rsid w:val="00B5196B"/>
    <w:rsid w:val="00B60764"/>
    <w:rsid w:val="00B620D4"/>
    <w:rsid w:val="00B633BF"/>
    <w:rsid w:val="00B6462D"/>
    <w:rsid w:val="00B7143B"/>
    <w:rsid w:val="00B73626"/>
    <w:rsid w:val="00B77FB6"/>
    <w:rsid w:val="00B80DD9"/>
    <w:rsid w:val="00B82EAC"/>
    <w:rsid w:val="00B83901"/>
    <w:rsid w:val="00B90AAD"/>
    <w:rsid w:val="00B9150B"/>
    <w:rsid w:val="00BB0383"/>
    <w:rsid w:val="00BB089C"/>
    <w:rsid w:val="00BB133B"/>
    <w:rsid w:val="00BB1FB7"/>
    <w:rsid w:val="00BB4FA5"/>
    <w:rsid w:val="00BB7BE6"/>
    <w:rsid w:val="00BC0E04"/>
    <w:rsid w:val="00BD01FC"/>
    <w:rsid w:val="00BD4449"/>
    <w:rsid w:val="00BD4689"/>
    <w:rsid w:val="00BD6165"/>
    <w:rsid w:val="00BD6C46"/>
    <w:rsid w:val="00BE23E8"/>
    <w:rsid w:val="00BE2CDD"/>
    <w:rsid w:val="00BF3C58"/>
    <w:rsid w:val="00BF686A"/>
    <w:rsid w:val="00BF6E02"/>
    <w:rsid w:val="00BF78DC"/>
    <w:rsid w:val="00C0210F"/>
    <w:rsid w:val="00C07ABB"/>
    <w:rsid w:val="00C15ED8"/>
    <w:rsid w:val="00C1796F"/>
    <w:rsid w:val="00C22B21"/>
    <w:rsid w:val="00C2357D"/>
    <w:rsid w:val="00C235CA"/>
    <w:rsid w:val="00C24895"/>
    <w:rsid w:val="00C24D46"/>
    <w:rsid w:val="00C27EFA"/>
    <w:rsid w:val="00C318E4"/>
    <w:rsid w:val="00C33A80"/>
    <w:rsid w:val="00C443CD"/>
    <w:rsid w:val="00C458AF"/>
    <w:rsid w:val="00C4698B"/>
    <w:rsid w:val="00C46A4E"/>
    <w:rsid w:val="00C46B35"/>
    <w:rsid w:val="00C62D5C"/>
    <w:rsid w:val="00C7100A"/>
    <w:rsid w:val="00C71C7F"/>
    <w:rsid w:val="00C759AF"/>
    <w:rsid w:val="00C77406"/>
    <w:rsid w:val="00C847E4"/>
    <w:rsid w:val="00C84899"/>
    <w:rsid w:val="00C84F18"/>
    <w:rsid w:val="00C8622D"/>
    <w:rsid w:val="00C867CB"/>
    <w:rsid w:val="00C869AA"/>
    <w:rsid w:val="00C86D8C"/>
    <w:rsid w:val="00C909A5"/>
    <w:rsid w:val="00C915C5"/>
    <w:rsid w:val="00C92FFE"/>
    <w:rsid w:val="00C958CD"/>
    <w:rsid w:val="00CA1013"/>
    <w:rsid w:val="00CA204B"/>
    <w:rsid w:val="00CA773F"/>
    <w:rsid w:val="00CA7887"/>
    <w:rsid w:val="00CA7CBE"/>
    <w:rsid w:val="00CB06E2"/>
    <w:rsid w:val="00CB2124"/>
    <w:rsid w:val="00CB573B"/>
    <w:rsid w:val="00CC22F1"/>
    <w:rsid w:val="00CE19E9"/>
    <w:rsid w:val="00CE3A4B"/>
    <w:rsid w:val="00CE558D"/>
    <w:rsid w:val="00CE5D23"/>
    <w:rsid w:val="00CF0CDB"/>
    <w:rsid w:val="00D03E9F"/>
    <w:rsid w:val="00D04C96"/>
    <w:rsid w:val="00D07902"/>
    <w:rsid w:val="00D1284A"/>
    <w:rsid w:val="00D16B2E"/>
    <w:rsid w:val="00D24CF6"/>
    <w:rsid w:val="00D24DF1"/>
    <w:rsid w:val="00D400D3"/>
    <w:rsid w:val="00D472CA"/>
    <w:rsid w:val="00D54B40"/>
    <w:rsid w:val="00D7321B"/>
    <w:rsid w:val="00D811D6"/>
    <w:rsid w:val="00D82081"/>
    <w:rsid w:val="00D87487"/>
    <w:rsid w:val="00D9104D"/>
    <w:rsid w:val="00D95CC4"/>
    <w:rsid w:val="00D965A6"/>
    <w:rsid w:val="00DA4312"/>
    <w:rsid w:val="00DB326E"/>
    <w:rsid w:val="00DB347A"/>
    <w:rsid w:val="00DB430D"/>
    <w:rsid w:val="00DE07C1"/>
    <w:rsid w:val="00DE14B3"/>
    <w:rsid w:val="00DE24F5"/>
    <w:rsid w:val="00DE4012"/>
    <w:rsid w:val="00DF6A59"/>
    <w:rsid w:val="00E017BC"/>
    <w:rsid w:val="00E02532"/>
    <w:rsid w:val="00E0455E"/>
    <w:rsid w:val="00E10F27"/>
    <w:rsid w:val="00E12849"/>
    <w:rsid w:val="00E20EEB"/>
    <w:rsid w:val="00E270E6"/>
    <w:rsid w:val="00E342D2"/>
    <w:rsid w:val="00E365B5"/>
    <w:rsid w:val="00E37733"/>
    <w:rsid w:val="00E42766"/>
    <w:rsid w:val="00E43717"/>
    <w:rsid w:val="00E43A87"/>
    <w:rsid w:val="00E53A2C"/>
    <w:rsid w:val="00E55011"/>
    <w:rsid w:val="00E6036F"/>
    <w:rsid w:val="00E61F51"/>
    <w:rsid w:val="00E62164"/>
    <w:rsid w:val="00E629EF"/>
    <w:rsid w:val="00E63F2D"/>
    <w:rsid w:val="00E6737D"/>
    <w:rsid w:val="00E7147A"/>
    <w:rsid w:val="00E733B9"/>
    <w:rsid w:val="00E73CBD"/>
    <w:rsid w:val="00E74990"/>
    <w:rsid w:val="00E760BA"/>
    <w:rsid w:val="00E80E8A"/>
    <w:rsid w:val="00E80EB2"/>
    <w:rsid w:val="00E83590"/>
    <w:rsid w:val="00E85963"/>
    <w:rsid w:val="00E867E8"/>
    <w:rsid w:val="00E871C7"/>
    <w:rsid w:val="00E87DB3"/>
    <w:rsid w:val="00E87FEC"/>
    <w:rsid w:val="00E92E4A"/>
    <w:rsid w:val="00E949F9"/>
    <w:rsid w:val="00EB5653"/>
    <w:rsid w:val="00EB5A92"/>
    <w:rsid w:val="00EB6B79"/>
    <w:rsid w:val="00EC1DB8"/>
    <w:rsid w:val="00EC43A5"/>
    <w:rsid w:val="00EC7290"/>
    <w:rsid w:val="00ED092A"/>
    <w:rsid w:val="00ED27D5"/>
    <w:rsid w:val="00EE1E5D"/>
    <w:rsid w:val="00EE6032"/>
    <w:rsid w:val="00EF11DA"/>
    <w:rsid w:val="00EF1DC8"/>
    <w:rsid w:val="00F006FE"/>
    <w:rsid w:val="00F101E7"/>
    <w:rsid w:val="00F136B0"/>
    <w:rsid w:val="00F13F6D"/>
    <w:rsid w:val="00F22574"/>
    <w:rsid w:val="00F230D7"/>
    <w:rsid w:val="00F261CC"/>
    <w:rsid w:val="00F26DA2"/>
    <w:rsid w:val="00F3181E"/>
    <w:rsid w:val="00F410A4"/>
    <w:rsid w:val="00F426BD"/>
    <w:rsid w:val="00F4297D"/>
    <w:rsid w:val="00F4464F"/>
    <w:rsid w:val="00F55D98"/>
    <w:rsid w:val="00F60667"/>
    <w:rsid w:val="00F61DF6"/>
    <w:rsid w:val="00F62060"/>
    <w:rsid w:val="00F63085"/>
    <w:rsid w:val="00F67C9C"/>
    <w:rsid w:val="00F7226D"/>
    <w:rsid w:val="00F7490A"/>
    <w:rsid w:val="00F75808"/>
    <w:rsid w:val="00F81E57"/>
    <w:rsid w:val="00F86EF3"/>
    <w:rsid w:val="00F914AE"/>
    <w:rsid w:val="00FA0690"/>
    <w:rsid w:val="00FA58DF"/>
    <w:rsid w:val="00FA64FE"/>
    <w:rsid w:val="00FB288C"/>
    <w:rsid w:val="00FB4DC1"/>
    <w:rsid w:val="00FB5D6E"/>
    <w:rsid w:val="00FB75F9"/>
    <w:rsid w:val="00FC0001"/>
    <w:rsid w:val="00FC445F"/>
    <w:rsid w:val="00FC7EA6"/>
    <w:rsid w:val="00FD0EA7"/>
    <w:rsid w:val="00FE0A35"/>
    <w:rsid w:val="00FF041D"/>
    <w:rsid w:val="00FF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7130F"/>
  <w15:docId w15:val="{9637B5F7-7AC7-436B-957D-A092A601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1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C"/>
    <w:pPr>
      <w:keepNext/>
      <w:widowControl/>
      <w:suppressAutoHyphens w:val="0"/>
      <w:autoSpaceDN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E53"/>
    <w:pPr>
      <w:keepNext/>
      <w:keepLines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C"/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Standard">
    <w:name w:val="Standard"/>
    <w:rsid w:val="004B676C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de-DE" w:eastAsia="fa-IR" w:bidi="fa-IR"/>
    </w:rPr>
  </w:style>
  <w:style w:type="paragraph" w:customStyle="1" w:styleId="11">
    <w:name w:val="Заголовок 11"/>
    <w:basedOn w:val="Standard"/>
    <w:next w:val="a"/>
    <w:rsid w:val="004B676C"/>
    <w:pPr>
      <w:keepNext/>
      <w:outlineLvl w:val="0"/>
    </w:pPr>
    <w:rPr>
      <w:rFonts w:eastAsia="Times New Roman"/>
    </w:rPr>
  </w:style>
  <w:style w:type="paragraph" w:styleId="a3">
    <w:name w:val="List Paragraph"/>
    <w:basedOn w:val="Standard"/>
    <w:uiPriority w:val="34"/>
    <w:qFormat/>
    <w:rsid w:val="004B676C"/>
    <w:pPr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695E53"/>
    <w:rPr>
      <w:rFonts w:asciiTheme="majorHAnsi" w:eastAsiaTheme="majorEastAsia" w:hAnsiTheme="majorHAnsi" w:cstheme="majorBidi"/>
      <w:b/>
      <w:bCs/>
      <w:color w:val="4F81BD" w:themeColor="accent1"/>
      <w:kern w:val="3"/>
      <w:sz w:val="20"/>
      <w:szCs w:val="20"/>
      <w:lang w:eastAsia="ru-RU"/>
    </w:rPr>
  </w:style>
  <w:style w:type="numbering" w:customStyle="1" w:styleId="WWOutlineListStyle">
    <w:name w:val="WW_OutlineListStyle"/>
    <w:basedOn w:val="a2"/>
    <w:rsid w:val="00695E53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695E53"/>
    <w:pPr>
      <w:keepNext/>
      <w:spacing w:before="240" w:after="120"/>
      <w:jc w:val="left"/>
      <w:textAlignment w:val="baseline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695E53"/>
    <w:pPr>
      <w:spacing w:after="120"/>
      <w:jc w:val="left"/>
      <w:textAlignment w:val="baseline"/>
    </w:pPr>
    <w:rPr>
      <w:rFonts w:eastAsia="Times New Roman"/>
    </w:rPr>
  </w:style>
  <w:style w:type="paragraph" w:styleId="a4">
    <w:name w:val="List"/>
    <w:basedOn w:val="Textbody"/>
    <w:rsid w:val="00695E53"/>
    <w:rPr>
      <w:rFonts w:cs="Lohit Hindi"/>
    </w:rPr>
  </w:style>
  <w:style w:type="paragraph" w:customStyle="1" w:styleId="12">
    <w:name w:val="Название объекта1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Index">
    <w:name w:val="Index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91">
    <w:name w:val="Заголовок 91"/>
    <w:basedOn w:val="Standard"/>
    <w:next w:val="Textbody"/>
    <w:rsid w:val="00695E53"/>
    <w:pPr>
      <w:keepNext/>
      <w:numPr>
        <w:ilvl w:val="8"/>
        <w:numId w:val="1"/>
      </w:numPr>
      <w:ind w:firstLine="5245"/>
      <w:jc w:val="center"/>
      <w:textAlignment w:val="baseline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200">
    <w:name w:val="Указатель20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ConsPlusNonformat">
    <w:name w:val="ConsPlusNonformat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/>
    </w:rPr>
  </w:style>
  <w:style w:type="paragraph" w:styleId="a5">
    <w:name w:val="Balloon Text"/>
    <w:basedOn w:val="Standard"/>
    <w:link w:val="a6"/>
    <w:rsid w:val="00695E53"/>
    <w:pPr>
      <w:textAlignment w:val="baseline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5E53"/>
    <w:rPr>
      <w:rFonts w:ascii="Tahoma" w:eastAsia="Andale Sans UI" w:hAnsi="Tahoma" w:cs="Tahoma"/>
      <w:kern w:val="3"/>
      <w:sz w:val="16"/>
      <w:szCs w:val="16"/>
      <w:lang w:val="de-DE" w:eastAsia="fa-IR" w:bidi="fa-IR"/>
    </w:rPr>
  </w:style>
  <w:style w:type="paragraph" w:customStyle="1" w:styleId="ConsPlusCell">
    <w:name w:val="ConsPlusCell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customStyle="1" w:styleId="ConsPlusNormal">
    <w:name w:val="ConsPlusNormal"/>
    <w:rsid w:val="00695E53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13">
    <w:name w:val="Верх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14">
    <w:name w:val="Ниж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Textbodyindent">
    <w:name w:val="Text body indent"/>
    <w:basedOn w:val="Standard"/>
    <w:rsid w:val="00695E53"/>
    <w:pPr>
      <w:spacing w:line="240" w:lineRule="exact"/>
      <w:ind w:left="4320" w:hanging="4320"/>
      <w:jc w:val="left"/>
      <w:textAlignment w:val="baseline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2">
    <w:name w:val="Название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">
    <w:name w:val="Название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">
    <w:name w:val="Указатель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7">
    <w:name w:val="Знак"/>
    <w:basedOn w:val="Standard"/>
    <w:rsid w:val="00695E53"/>
    <w:pPr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3"/>
      <w:sz w:val="24"/>
      <w:szCs w:val="24"/>
      <w:lang w:eastAsia="ar-SA"/>
    </w:rPr>
  </w:style>
  <w:style w:type="paragraph" w:customStyle="1" w:styleId="17">
    <w:name w:val="Знак Знак Знак1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8">
    <w:name w:val="Текст1"/>
    <w:basedOn w:val="Standard"/>
    <w:rsid w:val="00695E53"/>
    <w:pPr>
      <w:jc w:val="left"/>
      <w:textAlignment w:val="baseline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695E53"/>
    <w:pPr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ar-SA"/>
    </w:rPr>
  </w:style>
  <w:style w:type="paragraph" w:customStyle="1" w:styleId="110">
    <w:name w:val="Название объекта11"/>
    <w:basedOn w:val="Standard"/>
    <w:rsid w:val="00695E53"/>
    <w:pPr>
      <w:jc w:val="center"/>
      <w:textAlignment w:val="baseline"/>
    </w:pPr>
    <w:rPr>
      <w:rFonts w:eastAsia="Times New Roman"/>
      <w:b/>
      <w:sz w:val="32"/>
      <w:szCs w:val="20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695E53"/>
    <w:pPr>
      <w:suppressLineNumbers/>
      <w:jc w:val="left"/>
      <w:textAlignment w:val="baseline"/>
    </w:pPr>
    <w:rPr>
      <w:rFonts w:eastAsia="Times New Roman"/>
    </w:rPr>
  </w:style>
  <w:style w:type="paragraph" w:customStyle="1" w:styleId="TableHeading">
    <w:name w:val="Table Heading"/>
    <w:basedOn w:val="TableContents"/>
    <w:rsid w:val="00695E53"/>
    <w:pPr>
      <w:jc w:val="center"/>
    </w:pPr>
    <w:rPr>
      <w:b/>
      <w:bCs/>
    </w:rPr>
  </w:style>
  <w:style w:type="paragraph" w:styleId="a9">
    <w:name w:val="Normal (Web)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af7">
    <w:name w:val="af7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consplusnonformat0">
    <w:name w:val="consplusnonformat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190">
    <w:name w:val="Название1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91">
    <w:name w:val="Указатель1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80">
    <w:name w:val="Название1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81">
    <w:name w:val="Указатель1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70">
    <w:name w:val="Название1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71">
    <w:name w:val="Указатель1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11">
    <w:name w:val="Название1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12">
    <w:name w:val="Указатель1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9">
    <w:name w:val="Название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8">
    <w:name w:val="Название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7">
    <w:name w:val="Название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6">
    <w:name w:val="Название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5">
    <w:name w:val="Название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4">
    <w:name w:val="Название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a">
    <w:name w:val="Знак Знак Знак Знак Знак Знак Знак Знак Знак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Абзац списка1"/>
    <w:basedOn w:val="Standard"/>
    <w:rsid w:val="00695E53"/>
    <w:pPr>
      <w:spacing w:after="120" w:line="360" w:lineRule="auto"/>
      <w:ind w:left="720" w:firstLine="709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styleId="ab">
    <w:name w:val="footnote text"/>
    <w:basedOn w:val="Standard"/>
    <w:link w:val="ac"/>
    <w:rsid w:val="00695E53"/>
    <w:pPr>
      <w:spacing w:after="200" w:line="276" w:lineRule="auto"/>
      <w:jc w:val="left"/>
      <w:textAlignment w:val="baseline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695E53"/>
    <w:rPr>
      <w:rFonts w:ascii="Calibri" w:eastAsia="Times New Roman" w:hAnsi="Calibri" w:cs="Calibri"/>
      <w:kern w:val="3"/>
      <w:sz w:val="20"/>
      <w:szCs w:val="20"/>
      <w:lang w:val="de-DE" w:eastAsia="fa-IR" w:bidi="fa-IR"/>
    </w:rPr>
  </w:style>
  <w:style w:type="paragraph" w:customStyle="1" w:styleId="ad">
    <w:name w:val="Нормальный (таблица)"/>
    <w:basedOn w:val="Standard"/>
    <w:rsid w:val="00695E53"/>
    <w:pPr>
      <w:textAlignment w:val="baseline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695E53"/>
    <w:pPr>
      <w:spacing w:after="120" w:line="480" w:lineRule="auto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customStyle="1" w:styleId="1b">
    <w:name w:val="Знак1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695E53"/>
    <w:pPr>
      <w:spacing w:line="317" w:lineRule="exact"/>
      <w:textAlignment w:val="baseline"/>
    </w:pPr>
    <w:rPr>
      <w:rFonts w:eastAsia="Times New Roman"/>
    </w:rPr>
  </w:style>
  <w:style w:type="paragraph" w:customStyle="1" w:styleId="ConsTitle">
    <w:name w:val="ConsTitle"/>
    <w:rsid w:val="00695E53"/>
    <w:pPr>
      <w:suppressAutoHyphens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kern w:val="3"/>
      <w:sz w:val="16"/>
      <w:szCs w:val="20"/>
      <w:lang w:eastAsia="ar-SA"/>
    </w:rPr>
  </w:style>
  <w:style w:type="paragraph" w:customStyle="1" w:styleId="msonormalcxsplast">
    <w:name w:val="msonormalcxsplast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695E53"/>
    <w:pPr>
      <w:spacing w:after="120"/>
      <w:jc w:val="left"/>
      <w:textAlignment w:val="baseline"/>
    </w:pPr>
    <w:rPr>
      <w:rFonts w:eastAsia="Times New Roman"/>
      <w:sz w:val="16"/>
      <w:szCs w:val="16"/>
    </w:rPr>
  </w:style>
  <w:style w:type="paragraph" w:customStyle="1" w:styleId="ae">
    <w:name w:val="Прижатый влево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695E53"/>
    <w:pPr>
      <w:spacing w:before="280" w:after="280"/>
      <w:jc w:val="left"/>
      <w:textAlignment w:val="baseline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695E53"/>
    <w:pPr>
      <w:spacing w:before="280" w:after="280"/>
      <w:ind w:firstLine="400"/>
      <w:textAlignment w:val="baseline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c">
    <w:name w:val="1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695E53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ConsNormal">
    <w:name w:val="ConsNormal"/>
    <w:rsid w:val="00695E53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styleId="af0">
    <w:name w:val="endnote text"/>
    <w:basedOn w:val="Standard"/>
    <w:link w:val="af1"/>
    <w:rsid w:val="00695E53"/>
    <w:pPr>
      <w:textAlignment w:val="baseline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95E53"/>
    <w:rPr>
      <w:rFonts w:ascii="Times New Roman" w:eastAsia="Andale Sans UI" w:hAnsi="Times New Roman" w:cs="Tahoma"/>
      <w:kern w:val="3"/>
      <w:sz w:val="20"/>
      <w:szCs w:val="20"/>
      <w:lang w:val="de-DE" w:eastAsia="fa-IR" w:bidi="fa-IR"/>
    </w:rPr>
  </w:style>
  <w:style w:type="character" w:customStyle="1" w:styleId="WW8Num2z0">
    <w:name w:val="WW8Num2z0"/>
    <w:rsid w:val="00695E53"/>
    <w:rPr>
      <w:rFonts w:ascii="Symbol" w:eastAsia="Times New Roman" w:hAnsi="Symbol" w:cs="Times New Roman"/>
    </w:rPr>
  </w:style>
  <w:style w:type="character" w:customStyle="1" w:styleId="WW8Num3z0">
    <w:name w:val="WW8Num3z0"/>
    <w:rsid w:val="00695E53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695E53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695E53"/>
    <w:rPr>
      <w:rFonts w:ascii="Symbol" w:hAnsi="Symbol" w:cs="Symbol"/>
    </w:rPr>
  </w:style>
  <w:style w:type="character" w:customStyle="1" w:styleId="WW8Num9z0">
    <w:name w:val="WW8Num9z0"/>
    <w:rsid w:val="00695E53"/>
    <w:rPr>
      <w:rFonts w:eastAsia="Times New Roman"/>
      <w:color w:val="000000"/>
    </w:rPr>
  </w:style>
  <w:style w:type="character" w:customStyle="1" w:styleId="WW8Num10z0">
    <w:name w:val="WW8Num10z0"/>
    <w:rsid w:val="00695E53"/>
    <w:rPr>
      <w:rFonts w:eastAsia="Times New Roman"/>
      <w:color w:val="000000"/>
    </w:rPr>
  </w:style>
  <w:style w:type="character" w:customStyle="1" w:styleId="WW8Num14z0">
    <w:name w:val="WW8Num14z0"/>
    <w:rsid w:val="00695E53"/>
    <w:rPr>
      <w:rFonts w:eastAsia="Times New Roman"/>
      <w:color w:val="000000"/>
    </w:rPr>
  </w:style>
  <w:style w:type="character" w:customStyle="1" w:styleId="WW8Num16z0">
    <w:name w:val="WW8Num16z0"/>
    <w:rsid w:val="00695E53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695E53"/>
  </w:style>
  <w:style w:type="character" w:customStyle="1" w:styleId="apple-converted-space">
    <w:name w:val="apple-converted-space"/>
    <w:basedOn w:val="201"/>
    <w:rsid w:val="00695E53"/>
  </w:style>
  <w:style w:type="character" w:customStyle="1" w:styleId="StrongEmphasis">
    <w:name w:val="Strong Emphasis"/>
    <w:rsid w:val="00695E53"/>
    <w:rPr>
      <w:b/>
      <w:bCs/>
    </w:rPr>
  </w:style>
  <w:style w:type="character" w:customStyle="1" w:styleId="af2">
    <w:name w:val="Верх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Ниж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695E53"/>
    <w:rPr>
      <w:color w:val="0000FF"/>
      <w:u w:val="single"/>
    </w:rPr>
  </w:style>
  <w:style w:type="character" w:styleId="af4">
    <w:name w:val="FollowedHyperlink"/>
    <w:basedOn w:val="201"/>
    <w:uiPriority w:val="99"/>
    <w:rsid w:val="00695E53"/>
    <w:rPr>
      <w:color w:val="800080"/>
      <w:u w:val="single"/>
    </w:rPr>
  </w:style>
  <w:style w:type="character" w:customStyle="1" w:styleId="af5">
    <w:name w:val="Основной текст Знак"/>
    <w:basedOn w:val="201"/>
    <w:rsid w:val="00695E53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201"/>
    <w:rsid w:val="00695E53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695E53"/>
  </w:style>
  <w:style w:type="character" w:customStyle="1" w:styleId="WW-Absatz-Standardschriftart">
    <w:name w:val="WW-Absatz-Standardschriftart"/>
    <w:rsid w:val="00695E53"/>
  </w:style>
  <w:style w:type="character" w:customStyle="1" w:styleId="WW-Absatz-Standardschriftart1">
    <w:name w:val="WW-Absatz-Standardschriftart1"/>
    <w:rsid w:val="00695E53"/>
  </w:style>
  <w:style w:type="character" w:customStyle="1" w:styleId="33">
    <w:name w:val="Основной шрифт абзаца3"/>
    <w:rsid w:val="00695E53"/>
  </w:style>
  <w:style w:type="character" w:customStyle="1" w:styleId="22">
    <w:name w:val="Основной шрифт абзаца2"/>
    <w:rsid w:val="00695E53"/>
  </w:style>
  <w:style w:type="character" w:customStyle="1" w:styleId="WW-Absatz-Standardschriftart11">
    <w:name w:val="WW-Absatz-Standardschriftart11"/>
    <w:rsid w:val="00695E53"/>
  </w:style>
  <w:style w:type="character" w:customStyle="1" w:styleId="WW-Absatz-Standardschriftart111">
    <w:name w:val="WW-Absatz-Standardschriftart111"/>
    <w:rsid w:val="00695E53"/>
  </w:style>
  <w:style w:type="character" w:customStyle="1" w:styleId="WW-Absatz-Standardschriftart1111">
    <w:name w:val="WW-Absatz-Standardschriftart1111"/>
    <w:rsid w:val="00695E53"/>
  </w:style>
  <w:style w:type="character" w:customStyle="1" w:styleId="WW-Absatz-Standardschriftart11111">
    <w:name w:val="WW-Absatz-Standardschriftart11111"/>
    <w:rsid w:val="00695E53"/>
  </w:style>
  <w:style w:type="character" w:customStyle="1" w:styleId="WW8Num1z0">
    <w:name w:val="WW8Num1z0"/>
    <w:rsid w:val="00695E53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695E53"/>
    <w:rPr>
      <w:rFonts w:ascii="Courier New" w:hAnsi="Courier New" w:cs="Courier New"/>
    </w:rPr>
  </w:style>
  <w:style w:type="character" w:customStyle="1" w:styleId="WW8Num1z2">
    <w:name w:val="WW8Num1z2"/>
    <w:rsid w:val="00695E53"/>
    <w:rPr>
      <w:rFonts w:ascii="Wingdings" w:hAnsi="Wingdings" w:cs="Wingdings"/>
    </w:rPr>
  </w:style>
  <w:style w:type="character" w:customStyle="1" w:styleId="WW8Num1z3">
    <w:name w:val="WW8Num1z3"/>
    <w:rsid w:val="00695E53"/>
    <w:rPr>
      <w:rFonts w:ascii="Symbol" w:hAnsi="Symbol" w:cs="Symbol"/>
    </w:rPr>
  </w:style>
  <w:style w:type="character" w:customStyle="1" w:styleId="WW8Num2z1">
    <w:name w:val="WW8Num2z1"/>
    <w:rsid w:val="00695E53"/>
    <w:rPr>
      <w:rFonts w:ascii="Courier New" w:hAnsi="Courier New" w:cs="Courier New"/>
    </w:rPr>
  </w:style>
  <w:style w:type="character" w:customStyle="1" w:styleId="WW8Num2z2">
    <w:name w:val="WW8Num2z2"/>
    <w:rsid w:val="00695E53"/>
    <w:rPr>
      <w:rFonts w:ascii="Wingdings" w:hAnsi="Wingdings" w:cs="Wingdings"/>
    </w:rPr>
  </w:style>
  <w:style w:type="character" w:customStyle="1" w:styleId="WW8Num2z3">
    <w:name w:val="WW8Num2z3"/>
    <w:rsid w:val="00695E53"/>
    <w:rPr>
      <w:rFonts w:ascii="Symbol" w:hAnsi="Symbol" w:cs="Symbol"/>
    </w:rPr>
  </w:style>
  <w:style w:type="character" w:customStyle="1" w:styleId="1d">
    <w:name w:val="Основной шрифт абзаца1"/>
    <w:rsid w:val="00695E53"/>
  </w:style>
  <w:style w:type="character" w:styleId="af8">
    <w:name w:val="page number"/>
    <w:basedOn w:val="1d"/>
    <w:rsid w:val="00695E53"/>
  </w:style>
  <w:style w:type="character" w:customStyle="1" w:styleId="link">
    <w:name w:val="link"/>
    <w:basedOn w:val="1d"/>
    <w:rsid w:val="00695E53"/>
    <w:rPr>
      <w:dstrike/>
      <w:color w:val="008000"/>
      <w:u w:val="none"/>
    </w:rPr>
  </w:style>
  <w:style w:type="character" w:customStyle="1" w:styleId="92">
    <w:name w:val="Заголовок 9 Знак"/>
    <w:basedOn w:val="201"/>
    <w:rsid w:val="00695E53"/>
    <w:rPr>
      <w:rFonts w:ascii="Times New Roman" w:eastAsia="Times New Roman" w:hAnsi="Times New Roman" w:cs="Times New Roman"/>
      <w:sz w:val="28"/>
      <w:szCs w:val="24"/>
    </w:rPr>
  </w:style>
  <w:style w:type="character" w:customStyle="1" w:styleId="192">
    <w:name w:val="Основной шрифт абзаца19"/>
    <w:rsid w:val="00695E53"/>
  </w:style>
  <w:style w:type="character" w:customStyle="1" w:styleId="WW-Absatz-Standardschriftart111111">
    <w:name w:val="WW-Absatz-Standardschriftart111111"/>
    <w:rsid w:val="00695E53"/>
  </w:style>
  <w:style w:type="character" w:customStyle="1" w:styleId="182">
    <w:name w:val="Основной шрифт абзаца18"/>
    <w:rsid w:val="00695E53"/>
  </w:style>
  <w:style w:type="character" w:customStyle="1" w:styleId="WW-Absatz-Standardschriftart1111111">
    <w:name w:val="WW-Absatz-Standardschriftart1111111"/>
    <w:rsid w:val="00695E53"/>
  </w:style>
  <w:style w:type="character" w:customStyle="1" w:styleId="WW-Absatz-Standardschriftart11111111">
    <w:name w:val="WW-Absatz-Standardschriftart11111111"/>
    <w:rsid w:val="00695E53"/>
  </w:style>
  <w:style w:type="character" w:customStyle="1" w:styleId="WW-Absatz-Standardschriftart111111111">
    <w:name w:val="WW-Absatz-Standardschriftart111111111"/>
    <w:rsid w:val="00695E53"/>
  </w:style>
  <w:style w:type="character" w:customStyle="1" w:styleId="WW-Absatz-Standardschriftart1111111111">
    <w:name w:val="WW-Absatz-Standardschriftart1111111111"/>
    <w:rsid w:val="00695E53"/>
  </w:style>
  <w:style w:type="character" w:customStyle="1" w:styleId="WW-Absatz-Standardschriftart11111111111">
    <w:name w:val="WW-Absatz-Standardschriftart11111111111"/>
    <w:rsid w:val="00695E53"/>
  </w:style>
  <w:style w:type="character" w:customStyle="1" w:styleId="WW-Absatz-Standardschriftart111111111111">
    <w:name w:val="WW-Absatz-Standardschriftart111111111111"/>
    <w:rsid w:val="00695E53"/>
  </w:style>
  <w:style w:type="character" w:customStyle="1" w:styleId="WW-Absatz-Standardschriftart1111111111111">
    <w:name w:val="WW-Absatz-Standardschriftart1111111111111"/>
    <w:rsid w:val="00695E53"/>
  </w:style>
  <w:style w:type="character" w:customStyle="1" w:styleId="WW-Absatz-Standardschriftart11111111111111">
    <w:name w:val="WW-Absatz-Standardschriftart11111111111111"/>
    <w:rsid w:val="00695E53"/>
  </w:style>
  <w:style w:type="character" w:customStyle="1" w:styleId="WW-Absatz-Standardschriftart111111111111111">
    <w:name w:val="WW-Absatz-Standardschriftart111111111111111"/>
    <w:rsid w:val="00695E53"/>
  </w:style>
  <w:style w:type="character" w:customStyle="1" w:styleId="WW-Absatz-Standardschriftart1111111111111111">
    <w:name w:val="WW-Absatz-Standardschriftart1111111111111111"/>
    <w:rsid w:val="00695E53"/>
  </w:style>
  <w:style w:type="character" w:customStyle="1" w:styleId="172">
    <w:name w:val="Основной шрифт абзаца17"/>
    <w:rsid w:val="00695E53"/>
  </w:style>
  <w:style w:type="character" w:customStyle="1" w:styleId="WW-Absatz-Standardschriftart11111111111111111">
    <w:name w:val="WW-Absatz-Standardschriftart11111111111111111"/>
    <w:rsid w:val="00695E53"/>
  </w:style>
  <w:style w:type="character" w:customStyle="1" w:styleId="WW-Absatz-Standardschriftart111111111111111111">
    <w:name w:val="WW-Absatz-Standardschriftart111111111111111111"/>
    <w:rsid w:val="00695E53"/>
  </w:style>
  <w:style w:type="character" w:customStyle="1" w:styleId="WW-Absatz-Standardschriftart1111111111111111111">
    <w:name w:val="WW-Absatz-Standardschriftart1111111111111111111"/>
    <w:rsid w:val="00695E53"/>
  </w:style>
  <w:style w:type="character" w:customStyle="1" w:styleId="WW-Absatz-Standardschriftart11111111111111111111">
    <w:name w:val="WW-Absatz-Standardschriftart11111111111111111111"/>
    <w:rsid w:val="00695E53"/>
  </w:style>
  <w:style w:type="character" w:customStyle="1" w:styleId="162">
    <w:name w:val="Основной шрифт абзаца16"/>
    <w:rsid w:val="00695E53"/>
  </w:style>
  <w:style w:type="character" w:customStyle="1" w:styleId="152">
    <w:name w:val="Основной шрифт абзаца15"/>
    <w:rsid w:val="00695E53"/>
  </w:style>
  <w:style w:type="character" w:customStyle="1" w:styleId="WW-Absatz-Standardschriftart111111111111111111111">
    <w:name w:val="WW-Absatz-Standardschriftart111111111111111111111"/>
    <w:rsid w:val="00695E53"/>
  </w:style>
  <w:style w:type="character" w:customStyle="1" w:styleId="WW-Absatz-Standardschriftart1111111111111111111111">
    <w:name w:val="WW-Absatz-Standardschriftart1111111111111111111111"/>
    <w:rsid w:val="00695E53"/>
  </w:style>
  <w:style w:type="character" w:customStyle="1" w:styleId="WW-Absatz-Standardschriftart11111111111111111111111">
    <w:name w:val="WW-Absatz-Standardschriftart11111111111111111111111"/>
    <w:rsid w:val="00695E53"/>
  </w:style>
  <w:style w:type="character" w:customStyle="1" w:styleId="WW-Absatz-Standardschriftart111111111111111111111111">
    <w:name w:val="WW-Absatz-Standardschriftart111111111111111111111111"/>
    <w:rsid w:val="00695E53"/>
  </w:style>
  <w:style w:type="character" w:customStyle="1" w:styleId="WW-Absatz-Standardschriftart1111111111111111111111111">
    <w:name w:val="WW-Absatz-Standardschriftart1111111111111111111111111"/>
    <w:rsid w:val="00695E53"/>
  </w:style>
  <w:style w:type="character" w:customStyle="1" w:styleId="WW-Absatz-Standardschriftart11111111111111111111111111">
    <w:name w:val="WW-Absatz-Standardschriftart11111111111111111111111111"/>
    <w:rsid w:val="00695E53"/>
  </w:style>
  <w:style w:type="character" w:customStyle="1" w:styleId="WW-Absatz-Standardschriftart111111111111111111111111111">
    <w:name w:val="WW-Absatz-Standardschriftart111111111111111111111111111"/>
    <w:rsid w:val="00695E53"/>
  </w:style>
  <w:style w:type="character" w:customStyle="1" w:styleId="WW-Absatz-Standardschriftart1111111111111111111111111111">
    <w:name w:val="WW-Absatz-Standardschriftart1111111111111111111111111111"/>
    <w:rsid w:val="00695E53"/>
  </w:style>
  <w:style w:type="character" w:customStyle="1" w:styleId="142">
    <w:name w:val="Основной шрифт абзаца14"/>
    <w:rsid w:val="00695E53"/>
  </w:style>
  <w:style w:type="character" w:customStyle="1" w:styleId="132">
    <w:name w:val="Основной шрифт абзаца13"/>
    <w:rsid w:val="00695E53"/>
  </w:style>
  <w:style w:type="character" w:customStyle="1" w:styleId="122">
    <w:name w:val="Основной шрифт абзаца12"/>
    <w:rsid w:val="00695E53"/>
  </w:style>
  <w:style w:type="character" w:customStyle="1" w:styleId="WW-Absatz-Standardschriftart11111111111111111111111111111">
    <w:name w:val="WW-Absatz-Standardschriftart11111111111111111111111111111"/>
    <w:rsid w:val="00695E53"/>
  </w:style>
  <w:style w:type="character" w:customStyle="1" w:styleId="WW-Absatz-Standardschriftart111111111111111111111111111111">
    <w:name w:val="WW-Absatz-Standardschriftart111111111111111111111111111111"/>
    <w:rsid w:val="00695E53"/>
  </w:style>
  <w:style w:type="character" w:customStyle="1" w:styleId="WW-Absatz-Standardschriftart1111111111111111111111111111111">
    <w:name w:val="WW-Absatz-Standardschriftart1111111111111111111111111111111"/>
    <w:rsid w:val="00695E53"/>
  </w:style>
  <w:style w:type="character" w:customStyle="1" w:styleId="WW-Absatz-Standardschriftart11111111111111111111111111111111">
    <w:name w:val="WW-Absatz-Standardschriftart11111111111111111111111111111111"/>
    <w:rsid w:val="00695E53"/>
  </w:style>
  <w:style w:type="character" w:customStyle="1" w:styleId="WW-Absatz-Standardschriftart111111111111111111111111111111111">
    <w:name w:val="WW-Absatz-Standardschriftart111111111111111111111111111111111"/>
    <w:rsid w:val="00695E53"/>
  </w:style>
  <w:style w:type="character" w:customStyle="1" w:styleId="WW-Absatz-Standardschriftart1111111111111111111111111111111111">
    <w:name w:val="WW-Absatz-Standardschriftart1111111111111111111111111111111111"/>
    <w:rsid w:val="00695E53"/>
  </w:style>
  <w:style w:type="character" w:customStyle="1" w:styleId="WW-Absatz-Standardschriftart11111111111111111111111111111111111">
    <w:name w:val="WW-Absatz-Standardschriftart11111111111111111111111111111111111"/>
    <w:rsid w:val="00695E53"/>
  </w:style>
  <w:style w:type="character" w:customStyle="1" w:styleId="WW-Absatz-Standardschriftart111111111111111111111111111111111111">
    <w:name w:val="WW-Absatz-Standardschriftart111111111111111111111111111111111111"/>
    <w:rsid w:val="00695E53"/>
  </w:style>
  <w:style w:type="character" w:customStyle="1" w:styleId="WW-Absatz-Standardschriftart1111111111111111111111111111111111111">
    <w:name w:val="WW-Absatz-Standardschriftart1111111111111111111111111111111111111"/>
    <w:rsid w:val="00695E53"/>
  </w:style>
  <w:style w:type="character" w:customStyle="1" w:styleId="WW-Absatz-Standardschriftart11111111111111111111111111111111111111">
    <w:name w:val="WW-Absatz-Standardschriftart11111111111111111111111111111111111111"/>
    <w:rsid w:val="00695E53"/>
  </w:style>
  <w:style w:type="character" w:customStyle="1" w:styleId="113">
    <w:name w:val="Основной шрифт абзаца11"/>
    <w:rsid w:val="00695E53"/>
  </w:style>
  <w:style w:type="character" w:customStyle="1" w:styleId="102">
    <w:name w:val="Основной шрифт абзаца10"/>
    <w:rsid w:val="00695E53"/>
  </w:style>
  <w:style w:type="character" w:customStyle="1" w:styleId="WW-Absatz-Standardschriftart111111111111111111111111111111111111111">
    <w:name w:val="WW-Absatz-Standardschriftart111111111111111111111111111111111111111"/>
    <w:rsid w:val="00695E53"/>
  </w:style>
  <w:style w:type="character" w:customStyle="1" w:styleId="WW-Absatz-Standardschriftart1111111111111111111111111111111111111111">
    <w:name w:val="WW-Absatz-Standardschriftart1111111111111111111111111111111111111111"/>
    <w:rsid w:val="00695E53"/>
  </w:style>
  <w:style w:type="character" w:customStyle="1" w:styleId="93">
    <w:name w:val="Основной шрифт абзаца9"/>
    <w:rsid w:val="00695E53"/>
  </w:style>
  <w:style w:type="character" w:customStyle="1" w:styleId="81">
    <w:name w:val="Основной шрифт абзаца8"/>
    <w:rsid w:val="00695E53"/>
  </w:style>
  <w:style w:type="character" w:customStyle="1" w:styleId="71">
    <w:name w:val="Основной шрифт абзаца7"/>
    <w:rsid w:val="00695E53"/>
  </w:style>
  <w:style w:type="character" w:customStyle="1" w:styleId="WW-Absatz-Standardschriftart11111111111111111111111111111111111111111">
    <w:name w:val="WW-Absatz-Standardschriftart11111111111111111111111111111111111111111"/>
    <w:rsid w:val="00695E53"/>
  </w:style>
  <w:style w:type="character" w:customStyle="1" w:styleId="61">
    <w:name w:val="Основной шрифт абзаца6"/>
    <w:rsid w:val="00695E53"/>
  </w:style>
  <w:style w:type="character" w:customStyle="1" w:styleId="WW-Absatz-Standardschriftart111111111111111111111111111111111111111111">
    <w:name w:val="WW-Absatz-Standardschriftart111111111111111111111111111111111111111111"/>
    <w:rsid w:val="00695E53"/>
  </w:style>
  <w:style w:type="character" w:customStyle="1" w:styleId="WW-Absatz-Standardschriftart1111111111111111111111111111111111111111111">
    <w:name w:val="WW-Absatz-Standardschriftart1111111111111111111111111111111111111111111"/>
    <w:rsid w:val="00695E53"/>
  </w:style>
  <w:style w:type="character" w:customStyle="1" w:styleId="WW-Absatz-Standardschriftart11111111111111111111111111111111111111111111">
    <w:name w:val="WW-Absatz-Standardschriftart11111111111111111111111111111111111111111111"/>
    <w:rsid w:val="00695E53"/>
  </w:style>
  <w:style w:type="character" w:customStyle="1" w:styleId="WW-Absatz-Standardschriftart111111111111111111111111111111111111111111111">
    <w:name w:val="WW-Absatz-Standardschriftart111111111111111111111111111111111111111111111"/>
    <w:rsid w:val="00695E53"/>
  </w:style>
  <w:style w:type="character" w:customStyle="1" w:styleId="WW-Absatz-Standardschriftart1111111111111111111111111111111111111111111111">
    <w:name w:val="WW-Absatz-Standardschriftart1111111111111111111111111111111111111111111111"/>
    <w:rsid w:val="00695E53"/>
  </w:style>
  <w:style w:type="character" w:customStyle="1" w:styleId="51">
    <w:name w:val="Основной шрифт абзаца5"/>
    <w:rsid w:val="00695E53"/>
  </w:style>
  <w:style w:type="character" w:customStyle="1" w:styleId="41">
    <w:name w:val="Основной шрифт абзаца4"/>
    <w:rsid w:val="00695E53"/>
  </w:style>
  <w:style w:type="character" w:customStyle="1" w:styleId="WW8Num7z0">
    <w:name w:val="WW8Num7z0"/>
    <w:rsid w:val="00695E53"/>
    <w:rPr>
      <w:rFonts w:ascii="Symbol" w:hAnsi="Symbol" w:cs="Symbol"/>
    </w:rPr>
  </w:style>
  <w:style w:type="character" w:customStyle="1" w:styleId="WW8Num7z1">
    <w:name w:val="WW8Num7z1"/>
    <w:rsid w:val="00695E53"/>
    <w:rPr>
      <w:rFonts w:ascii="Courier New" w:hAnsi="Courier New" w:cs="Courier New"/>
    </w:rPr>
  </w:style>
  <w:style w:type="character" w:customStyle="1" w:styleId="WW8Num7z2">
    <w:name w:val="WW8Num7z2"/>
    <w:rsid w:val="00695E53"/>
    <w:rPr>
      <w:rFonts w:ascii="Wingdings" w:hAnsi="Wingdings" w:cs="Wingdings"/>
    </w:rPr>
  </w:style>
  <w:style w:type="character" w:customStyle="1" w:styleId="WW8Num8z1">
    <w:name w:val="WW8Num8z1"/>
    <w:rsid w:val="00695E53"/>
    <w:rPr>
      <w:rFonts w:ascii="Courier New" w:hAnsi="Courier New" w:cs="Courier New"/>
    </w:rPr>
  </w:style>
  <w:style w:type="character" w:customStyle="1" w:styleId="WW8Num8z2">
    <w:name w:val="WW8Num8z2"/>
    <w:rsid w:val="00695E53"/>
    <w:rPr>
      <w:rFonts w:ascii="Wingdings" w:hAnsi="Wingdings" w:cs="Wingdings"/>
    </w:rPr>
  </w:style>
  <w:style w:type="character" w:customStyle="1" w:styleId="WW8Num11z0">
    <w:name w:val="WW8Num11z0"/>
    <w:rsid w:val="00695E53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695E53"/>
    <w:rPr>
      <w:rFonts w:ascii="Symbol" w:hAnsi="Symbol" w:cs="Symbol"/>
    </w:rPr>
  </w:style>
  <w:style w:type="character" w:customStyle="1" w:styleId="WW8Num15z1">
    <w:name w:val="WW8Num15z1"/>
    <w:rsid w:val="00695E53"/>
    <w:rPr>
      <w:rFonts w:ascii="Courier New" w:hAnsi="Courier New" w:cs="Courier New"/>
    </w:rPr>
  </w:style>
  <w:style w:type="character" w:customStyle="1" w:styleId="WW8Num15z2">
    <w:name w:val="WW8Num15z2"/>
    <w:rsid w:val="00695E53"/>
    <w:rPr>
      <w:rFonts w:ascii="Wingdings" w:hAnsi="Wingdings" w:cs="Wingdings"/>
    </w:rPr>
  </w:style>
  <w:style w:type="character" w:customStyle="1" w:styleId="62">
    <w:name w:val="Знак Знак6"/>
    <w:rsid w:val="00695E53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9">
    <w:name w:val="Гипертекстовая ссылка"/>
    <w:uiPriority w:val="99"/>
    <w:rsid w:val="00695E53"/>
    <w:rPr>
      <w:b/>
      <w:bCs/>
      <w:color w:val="008000"/>
    </w:rPr>
  </w:style>
  <w:style w:type="character" w:customStyle="1" w:styleId="34">
    <w:name w:val="Знак Знак3"/>
    <w:rsid w:val="00695E53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695E53"/>
    <w:rPr>
      <w:position w:val="0"/>
      <w:vertAlign w:val="superscript"/>
    </w:rPr>
  </w:style>
  <w:style w:type="character" w:customStyle="1" w:styleId="FontStyle28">
    <w:name w:val="Font Style28"/>
    <w:rsid w:val="00695E53"/>
    <w:rPr>
      <w:rFonts w:ascii="Times New Roman" w:hAnsi="Times New Roman" w:cs="Times New Roman"/>
      <w:color w:val="000000"/>
      <w:sz w:val="26"/>
      <w:szCs w:val="26"/>
    </w:rPr>
  </w:style>
  <w:style w:type="character" w:customStyle="1" w:styleId="1e">
    <w:name w:val="Знак Знак1"/>
    <w:rsid w:val="00695E53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695E53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695E53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695E53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695E53"/>
    <w:rPr>
      <w:rFonts w:ascii="Times New Roman" w:hAnsi="Times New Roman" w:cs="Times New Roman"/>
      <w:sz w:val="20"/>
      <w:szCs w:val="20"/>
    </w:rPr>
  </w:style>
  <w:style w:type="character" w:customStyle="1" w:styleId="afa">
    <w:name w:val="Знак Знак"/>
    <w:rsid w:val="00695E53"/>
    <w:rPr>
      <w:rFonts w:ascii="Tahoma" w:hAnsi="Tahoma" w:cs="Tahoma"/>
      <w:sz w:val="16"/>
      <w:szCs w:val="16"/>
    </w:rPr>
  </w:style>
  <w:style w:type="character" w:customStyle="1" w:styleId="afb">
    <w:name w:val="Основной текст_"/>
    <w:rsid w:val="00695E53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695E53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695E53"/>
    <w:rPr>
      <w:rFonts w:ascii="Courier New" w:hAnsi="Courier New" w:cs="Times New Roman"/>
      <w:sz w:val="20"/>
    </w:rPr>
  </w:style>
  <w:style w:type="character" w:customStyle="1" w:styleId="EndnoteSymbol">
    <w:name w:val="Endnote Symbol"/>
    <w:basedOn w:val="201"/>
    <w:rsid w:val="00695E53"/>
    <w:rPr>
      <w:position w:val="0"/>
      <w:vertAlign w:val="superscript"/>
    </w:rPr>
  </w:style>
  <w:style w:type="character" w:customStyle="1" w:styleId="ListLabel1">
    <w:name w:val="ListLabel 1"/>
    <w:rsid w:val="00695E53"/>
    <w:rPr>
      <w:rFonts w:eastAsia="Times New Roman"/>
      <w:color w:val="000000"/>
    </w:rPr>
  </w:style>
  <w:style w:type="numbering" w:customStyle="1" w:styleId="WWNum1">
    <w:name w:val="WWNum1"/>
    <w:basedOn w:val="a2"/>
    <w:rsid w:val="00695E53"/>
    <w:pPr>
      <w:numPr>
        <w:numId w:val="2"/>
      </w:numPr>
    </w:pPr>
  </w:style>
  <w:style w:type="numbering" w:customStyle="1" w:styleId="WWNum2">
    <w:name w:val="WWNum2"/>
    <w:basedOn w:val="a2"/>
    <w:rsid w:val="00695E53"/>
    <w:pPr>
      <w:numPr>
        <w:numId w:val="3"/>
      </w:numPr>
    </w:pPr>
  </w:style>
  <w:style w:type="numbering" w:customStyle="1" w:styleId="WWNum3">
    <w:name w:val="WWNum3"/>
    <w:basedOn w:val="a2"/>
    <w:rsid w:val="00695E53"/>
    <w:pPr>
      <w:numPr>
        <w:numId w:val="4"/>
      </w:numPr>
    </w:pPr>
  </w:style>
  <w:style w:type="numbering" w:customStyle="1" w:styleId="WWNum4">
    <w:name w:val="WWNum4"/>
    <w:basedOn w:val="a2"/>
    <w:rsid w:val="00695E53"/>
    <w:pPr>
      <w:numPr>
        <w:numId w:val="5"/>
      </w:numPr>
    </w:pPr>
  </w:style>
  <w:style w:type="numbering" w:customStyle="1" w:styleId="WWNum5">
    <w:name w:val="WWNum5"/>
    <w:basedOn w:val="a2"/>
    <w:rsid w:val="00695E53"/>
    <w:pPr>
      <w:numPr>
        <w:numId w:val="6"/>
      </w:numPr>
    </w:pPr>
  </w:style>
  <w:style w:type="numbering" w:customStyle="1" w:styleId="WWNum6">
    <w:name w:val="WWNum6"/>
    <w:basedOn w:val="a2"/>
    <w:rsid w:val="00695E53"/>
    <w:pPr>
      <w:numPr>
        <w:numId w:val="7"/>
      </w:numPr>
    </w:pPr>
  </w:style>
  <w:style w:type="paragraph" w:styleId="afc">
    <w:name w:val="header"/>
    <w:basedOn w:val="a"/>
    <w:link w:val="1f"/>
    <w:uiPriority w:val="99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">
    <w:name w:val="Верхний колонтитул Знак1"/>
    <w:basedOn w:val="a0"/>
    <w:link w:val="afc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d">
    <w:name w:val="footer"/>
    <w:basedOn w:val="a"/>
    <w:link w:val="1f0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0">
    <w:name w:val="Нижний колонтитул Знак1"/>
    <w:basedOn w:val="a0"/>
    <w:link w:val="afd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114">
    <w:name w:val="Заголовок 1 Знак1"/>
    <w:basedOn w:val="a0"/>
    <w:uiPriority w:val="9"/>
    <w:rsid w:val="0069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695E53"/>
    <w:rPr>
      <w:color w:val="0000FF"/>
      <w:u w:val="single"/>
    </w:rPr>
  </w:style>
  <w:style w:type="paragraph" w:customStyle="1" w:styleId="xl66">
    <w:name w:val="xl66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67">
    <w:name w:val="xl6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68">
    <w:name w:val="xl6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2">
    <w:name w:val="xl82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695E5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9">
    <w:name w:val="xl8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styleId="24">
    <w:name w:val="Body Text 2"/>
    <w:basedOn w:val="a"/>
    <w:link w:val="25"/>
    <w:rsid w:val="00695E53"/>
    <w:pPr>
      <w:widowControl/>
      <w:suppressAutoHyphens w:val="0"/>
      <w:autoSpaceDN/>
      <w:jc w:val="center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69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Комментарий"/>
    <w:basedOn w:val="a"/>
    <w:next w:val="a"/>
    <w:uiPriority w:val="99"/>
    <w:rsid w:val="00504180"/>
    <w:pPr>
      <w:suppressAutoHyphens w:val="0"/>
      <w:autoSpaceDE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kern w:val="0"/>
      <w:sz w:val="24"/>
      <w:szCs w:val="24"/>
      <w:shd w:val="clear" w:color="auto" w:fill="F0F0F0"/>
    </w:rPr>
  </w:style>
  <w:style w:type="character" w:styleId="aff0">
    <w:name w:val="annotation reference"/>
    <w:basedOn w:val="a0"/>
    <w:uiPriority w:val="99"/>
    <w:semiHidden/>
    <w:unhideWhenUsed/>
    <w:rsid w:val="00C2357D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rsid w:val="00C2357D"/>
  </w:style>
  <w:style w:type="character" w:customStyle="1" w:styleId="aff2">
    <w:name w:val="Текст примечания Знак"/>
    <w:basedOn w:val="a0"/>
    <w:link w:val="aff1"/>
    <w:uiPriority w:val="99"/>
    <w:rsid w:val="00C2357D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2357D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2357D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numbering" w:customStyle="1" w:styleId="1f1">
    <w:name w:val="Нет списка1"/>
    <w:next w:val="a2"/>
    <w:uiPriority w:val="99"/>
    <w:semiHidden/>
    <w:unhideWhenUsed/>
    <w:rsid w:val="009D3D51"/>
  </w:style>
  <w:style w:type="numbering" w:customStyle="1" w:styleId="WWOutlineListStyle1">
    <w:name w:val="WW_OutlineListStyle1"/>
    <w:basedOn w:val="a2"/>
    <w:rsid w:val="009D3D51"/>
  </w:style>
  <w:style w:type="numbering" w:customStyle="1" w:styleId="WWNum11">
    <w:name w:val="WWNum11"/>
    <w:basedOn w:val="a2"/>
    <w:rsid w:val="009D3D51"/>
  </w:style>
  <w:style w:type="numbering" w:customStyle="1" w:styleId="WWNum21">
    <w:name w:val="WWNum21"/>
    <w:basedOn w:val="a2"/>
    <w:rsid w:val="009D3D51"/>
  </w:style>
  <w:style w:type="numbering" w:customStyle="1" w:styleId="WWNum31">
    <w:name w:val="WWNum31"/>
    <w:basedOn w:val="a2"/>
    <w:rsid w:val="009D3D51"/>
  </w:style>
  <w:style w:type="numbering" w:customStyle="1" w:styleId="WWNum41">
    <w:name w:val="WWNum41"/>
    <w:basedOn w:val="a2"/>
    <w:rsid w:val="009D3D51"/>
  </w:style>
  <w:style w:type="numbering" w:customStyle="1" w:styleId="WWNum51">
    <w:name w:val="WWNum51"/>
    <w:basedOn w:val="a2"/>
    <w:rsid w:val="009D3D51"/>
  </w:style>
  <w:style w:type="numbering" w:customStyle="1" w:styleId="WWNum61">
    <w:name w:val="WWNum61"/>
    <w:basedOn w:val="a2"/>
    <w:rsid w:val="009D3D51"/>
  </w:style>
  <w:style w:type="paragraph" w:styleId="aff5">
    <w:name w:val="Body Text Indent"/>
    <w:basedOn w:val="a"/>
    <w:link w:val="1f2"/>
    <w:uiPriority w:val="99"/>
    <w:semiHidden/>
    <w:unhideWhenUsed/>
    <w:rsid w:val="009D3D51"/>
    <w:pPr>
      <w:spacing w:after="120"/>
      <w:ind w:left="283"/>
      <w:textAlignment w:val="baseline"/>
    </w:pPr>
  </w:style>
  <w:style w:type="character" w:customStyle="1" w:styleId="1f2">
    <w:name w:val="Основной текст с отступом Знак1"/>
    <w:basedOn w:val="a0"/>
    <w:link w:val="aff5"/>
    <w:uiPriority w:val="99"/>
    <w:semiHidden/>
    <w:rsid w:val="009D3D5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xl111">
    <w:name w:val="xl111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2">
    <w:name w:val="xl112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3">
    <w:name w:val="xl113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4">
    <w:name w:val="xl114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5">
    <w:name w:val="xl115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6">
    <w:name w:val="xl116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7">
    <w:name w:val="xl117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8">
    <w:name w:val="xl118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table" w:styleId="aff6">
    <w:name w:val="Table Grid"/>
    <w:basedOn w:val="a1"/>
    <w:uiPriority w:val="59"/>
    <w:rsid w:val="00CB0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Revision"/>
    <w:hidden/>
    <w:uiPriority w:val="99"/>
    <w:semiHidden/>
    <w:rsid w:val="00F7490A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8">
    <w:name w:val="No Spacing"/>
    <w:uiPriority w:val="1"/>
    <w:qFormat/>
    <w:rsid w:val="004C27E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32903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E762F-6CAC-48EA-9470-A9EA4406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43</Pages>
  <Words>11564</Words>
  <Characters>65920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</dc:creator>
  <cp:keywords/>
  <dc:description/>
  <cp:lastModifiedBy>комп1</cp:lastModifiedBy>
  <cp:revision>69</cp:revision>
  <cp:lastPrinted>2021-02-16T12:05:00Z</cp:lastPrinted>
  <dcterms:created xsi:type="dcterms:W3CDTF">2022-01-12T10:07:00Z</dcterms:created>
  <dcterms:modified xsi:type="dcterms:W3CDTF">2023-03-28T06:08:00Z</dcterms:modified>
</cp:coreProperties>
</file>