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447"/>
        <w:gridCol w:w="3934"/>
      </w:tblGrid>
      <w:tr w:rsidR="0002156C" w:rsidTr="00921769">
        <w:tc>
          <w:tcPr>
            <w:tcW w:w="3190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7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02156C" w:rsidRDefault="00421E08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7</w:t>
            </w:r>
          </w:p>
          <w:p w:rsidR="005C4AD1" w:rsidRDefault="005C4AD1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56C" w:rsidRDefault="007855FF" w:rsidP="0013068F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55FF">
              <w:rPr>
                <w:rFonts w:ascii="Times New Roman" w:hAnsi="Times New Roman" w:cs="Times New Roman"/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20 декабря 2023 года         № 93 «О бюджете Грачевского муниципального округа Ставропольского края на 2024 год и плановый период 2025 и 2026 годов»</w:t>
            </w:r>
          </w:p>
        </w:tc>
      </w:tr>
    </w:tbl>
    <w:p w:rsidR="00642EF4" w:rsidRDefault="00642EF4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1E08" w:rsidRPr="00421E08" w:rsidRDefault="00421E08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7ABB" w:rsidRDefault="00DC7ABB" w:rsidP="00DC7ABB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DC7ABB" w:rsidRDefault="00DC7ABB" w:rsidP="00DC7A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и группам видов расходов (ВР) классификации р</w:t>
      </w:r>
      <w:r w:rsidR="0013068F">
        <w:rPr>
          <w:rFonts w:ascii="Times New Roman" w:hAnsi="Times New Roman" w:cs="Times New Roman"/>
          <w:sz w:val="28"/>
          <w:szCs w:val="28"/>
        </w:rPr>
        <w:t>асходов местного бюджета на 2024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C7ABB" w:rsidRDefault="00DC7ABB" w:rsidP="00CB24F8">
      <w:pPr>
        <w:spacing w:after="0"/>
        <w:jc w:val="right"/>
      </w:pPr>
      <w:r>
        <w:tab/>
      </w:r>
      <w:r>
        <w:tab/>
      </w:r>
      <w:r>
        <w:tab/>
      </w:r>
      <w:r w:rsidR="00EE0D0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4425"/>
        <w:gridCol w:w="2409"/>
        <w:gridCol w:w="709"/>
        <w:gridCol w:w="2126"/>
      </w:tblGrid>
      <w:tr w:rsidR="00F30E3B" w:rsidRPr="00E90DD5" w:rsidTr="00E90DD5">
        <w:trPr>
          <w:trHeight w:val="20"/>
        </w:trPr>
        <w:tc>
          <w:tcPr>
            <w:tcW w:w="4425" w:type="dxa"/>
            <w:vAlign w:val="bottom"/>
          </w:tcPr>
          <w:p w:rsidR="00F30E3B" w:rsidRPr="00E90DD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409" w:type="dxa"/>
            <w:vAlign w:val="bottom"/>
          </w:tcPr>
          <w:p w:rsidR="00F30E3B" w:rsidRPr="00E90DD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F30E3B" w:rsidRPr="00E90DD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Align w:val="bottom"/>
          </w:tcPr>
          <w:p w:rsidR="00F30E3B" w:rsidRPr="00E90DD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RANGE!A10:D781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bookmarkEnd w:id="0"/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"Развитие образования в Граче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822 230 404,78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школьного, общего и дополн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образования в Граче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794 931 558,61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предоставления бесплатного дошкол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183 802 572,45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услуг) муниципальных учр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70 819 900,21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53 319 081,63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16 778 826,58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721 992,00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обязател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медицинских осмотров (о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следований) 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работников муниципальных образов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учр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1 098 767,00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1 098 767,00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предоставление питания 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тям в муниципальных обр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зовательных учреждениях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7 946 605,80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7 946 605,80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01 1 01 20186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2 379 671,70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01 1 01 20186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2 379 671,70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01 1 01 20205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01 1 01 20205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созд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доступной среды для инвалидов и мал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мобильных групп нас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01 1 01 20250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01 1 01 20250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муниципальных образ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учреждений за счет бюджетных асси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нований местн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бюджета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15 481 488,50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15 481 488,50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огнезащитную обр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ботку деревянных конструкций кровель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491 052,00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491 052,00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программно-аппаратного противоп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жарного комплекса ПАК "Стрелец-Мониторинг" в образовательных учр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ждениях Гр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Установка и </w:t>
            </w:r>
            <w:proofErr w:type="gramStart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</w:t>
            </w:r>
            <w:proofErr w:type="gramEnd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т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кущий ремонт пожарной сигнал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3 032 502,45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3 032 502,45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разработку проектов по п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жарной сигнализации в м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образовательных учреждениях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1 006 480,00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1 006 480,00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готовке учреждений к отопител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 сезону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1 198 825,88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1 198 825,88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тике и предотвращению распростран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компенсации части платы, взимаемой с родителей (зако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представителей) за присмотр и уход за детьми, посещающими образовател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организации, реализующие образ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вательные программы дошкольного 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3 136 898,10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49 485,45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3 087 412,65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по оплате жилых п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мещений, отопления и освещения педагогическим работникам муниципальных образов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ганизаций, проживающим и работающим в сельских населенных пунктах, рабочих поселках (посе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городского типа)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6 431 612,57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5 153 932,46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1 277 680,11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рантий реализации прав на получение общед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ступного и беспла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дошкольного образования в муниципальных 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школьных и общеобразовательных 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ганизациях и на финансовое обеспеч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получения дошкольного образов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частных дошкольных и частных общеобразовательных 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ганизациях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69 884 768,24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69 884 768,24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предоставления бесплатного общего и дополнительного обр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557 915 252,81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услуг) муниципальных учр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91 673 118,69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45 134 633,99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28 948 110,20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16 197 668,23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1 392 706,27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обязател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медицинских осмотров (о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следований) работников муниципальных образов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учр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1 657 644,00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1 657 644,00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1 898 500,00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1 898 500,00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4 090 014,11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4 090 014,11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муниципальных образ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учреждений за счет бюджетных асси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нований местн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бюджета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9 995 195,00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9 492 114,80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503 080,20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огнезащитную обр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ботку деревянных конструкций кровель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463 365,00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463 365,00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программно-аппаратного противоп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жарного комплекса ПАК "Стрелец-Мониторинг" в образовательных учр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ждениях Гр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щий ремонт пожарной сигнализ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4 040 098,40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4 005 298,40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по противопожарной безопа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257 474,10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257 474,10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проектов по п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жарной сигнализации в м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образовательных учреждениях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1 069 860,00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1 031 560,00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38 300,00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объектов муниципал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01 1 02 20610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1 036 428,00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01 1 02 20610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1 036 428,00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временного трудоустро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несовершеннолетних граждан в возрасте от 14 до 18 лет в свободное от учебы время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401 713,24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401 713,24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мероприятия по по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готовке учреждений к отопител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 сезону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1 400 367,05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1 400 367,05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тике и предотвращению распростран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по оплате жилых п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мещений, отопления и освещения педагогическим работникам муниципальных образов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ганизаций, проживающим и работающим в сельских населенных пунктах, рабочих поселках (посе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городского типа)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14 211 386,03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9 154 449,18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3 413 155,90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1 643 780,95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рантий реализации прав на получение общед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ступного и бесплатного начального 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щего, основного общего, среднего 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образования в муниципальных общ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образовательных организациях, а также обеспечение дополнительного 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детей в муниципальных 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щеобразовательных организациях и на финансовое обеспечение получения начальн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общего, основного общего, среднего общего образования в частных общеобразовательных 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ганизациях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197 451 312,65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183 052 532,60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14 397 159,92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1 620,13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полнительным мерам социальной по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отдельных к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62 839,00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62 839,00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меропри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по модернизации школьных систем образ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L7500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188 785 706,51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L7500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188 785 706,51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граждение за классное руково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педагогическим работникам государственных и 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образовательных организ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ций, реализующих образовательные пр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начального общего образов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образовательные программы 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новного общего образования, образов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тельные пр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среднего общего образ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R3030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18 584 400,69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R3030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18 584 400,69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функционир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центров образования цифрового и гуманитарного пр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филей "Точка роста", а также центров образования естестве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но-научной и технологической напра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ленностей в общеобразовательных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низациях, распол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женных в сельской местности и малых городах</w:t>
            </w:r>
            <w:proofErr w:type="gramEnd"/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20 491 430,34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17 677 456,08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2 813 974,26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мероприятий по социальной поддержке детей"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3 136 144,27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обе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отдыха и оздоровления детей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3 136 144,27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41 145,91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2 803 381,56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291 616,80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горячим питанием обучающихся 1-4 классов в муниципальных образов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тания обучающихся, получающих начальное общее образование в госуда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муниципальных образов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</w:t>
            </w:r>
            <w:proofErr w:type="gramEnd"/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центров образования ци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рового и гуманита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профилей"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01 1 09 00000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2 472 759,08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объектов муниципал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01 1 09 20610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2 472 759,08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01 1 09 20610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2 472 759,08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Обеспечение функционирования модели персониф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цированного финансирования дополн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образ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детей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8 653 441,50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122 558,50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"Обесп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ребенка (детей) участника специальной военной операции, обучающегося (об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чающихся) по образовательным пр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граммам основного общего или средн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общего образования в муниципал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образовательной организации, бе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платным горячим питанием"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ребенка (детей) участника специальной военной операции, обуч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ющегося (обучающихся) по образов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тельным пр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граммам основного общего или среднего общего образования в м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образовательной орган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зации, бесплатным горячим питанием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питального ремонта зданий и сооруж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муниципальных 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разовательных организаций"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13 916 751,74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01 1 14 20205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01 1 14 20205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капитального ремонта зд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и сооружений муниципальных 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разовательных орган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S9340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13 716 751,74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S9340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13 716 751,74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Обесп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предоставления единовременной дене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выплаты мол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дым специалистам-педагогическим работникам, заключи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шими трудовой договор с муниципал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образовател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учреждениями Грачевского муниципального округа Ставр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края""</w:t>
            </w:r>
            <w:proofErr w:type="gramEnd"/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01 1 15 00000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пред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ставления единовременной денежной выплаты м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лодым спец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алистам-педагогическим работникам, заключившими трудовой договор с муниципальными образов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тельными учреждениями Гр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</w:t>
            </w:r>
            <w:proofErr w:type="gramEnd"/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01 1 15 20870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нами, казенными учреждениями,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01 1 15 20870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"Обесп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советников директора по воспитанию и взаимодействию с де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скими общ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объединениями в 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щеобразовательных организациях"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2 623 886,75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советников директора по воспитанию и взаимодействию с детскими обществе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объединениями в общеобразов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51790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2 377 573,34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51790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2 377 573,34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по обеспечению деятельности советников директора по воспитанию и взаимоде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ствию с детскими общественными об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единениями в общеобразовательных 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циях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А1790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246 313,41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А1790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246 313,41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"Государственная по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детей с ограниченными возмо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ностями здоровья, детей-инвалидов, 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тей-сирот и детей, оставшихся без поп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родителей, в Грачевском 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5 554 915,91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тей, оставшихся без попечения родит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5 554 915,91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денежных средств на содерж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ребенка опекуну (поп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чителю)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4 196 809,22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4 196 809,22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телей, в приемных семьях, а также на вознаграждение, причитающееся пр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емным родителям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01 2 01 78130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реализ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образования в Грачевском муниципальном округе Ставропольского края" и общепр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21 743 930,26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функций органа местного самоуправл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7 334 120,07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604 376,32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177 280,32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424 500,00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2 596,00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6 729 743,75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6 729 743,75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(оказание услуг) учебно-методических кабинетов, централиз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ванных бухгалтерий, групп хозяйстве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обслуживания, учебных фильм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тек, межшкольных учебно-производственных комбинатов, логоп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дических пунктов"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12 338 076,36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услуг) муниципальных учр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12 338 076,36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10 380 918,96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1 955 105,40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2 052,00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и осуществление деятельн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по опеке и попечительству в области образования"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2 071 733,83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осуществл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деятельности по опеке и попеч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тельству в области обр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2 071 733,83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1 929 831,33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141 902,50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"Культура Грачевского 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110 289 731,07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89 874 573,29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учреждений (оказание услуг) в сфере культуры и кинематогр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фии"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57 075 507,88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услуг) муниципальных учр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51 636 692,69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51 636 692,69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02 1 01 20102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02 1 01 20102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02 1 01 20186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02 1 01 20186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02 1 01 20205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340 386,47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02 1 01 20205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340 386,47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развитию культуры Грачевского муниципального округа 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и строител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контроль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02 1 01 20322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462 720,82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02 1 01 20322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462 720,82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благоустройство те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ритории муниципальных учр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02 1 01 23450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1 723 225,90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02 1 01 23450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1 723 225,90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полнительным мерам социальной по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отдельных к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592 482,00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592 482,00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учреждения (оказания услуг) библиотек"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16 598 949,93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услуг) муниципальных учр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15 948 867,53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15 948 867,53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полнительным мерам социальной по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отдельных к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280 082,40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280 082,40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"Укрепл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материально-технической базы 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учреждений культуры"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1 461 260,00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развития и укрепления м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териально-технической базы домов культуры в населенных пунктах с чи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лом жителей до 50 тысяч человек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 1 04 L4670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1 461 260,00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1 461 260,00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"Провед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капитального ремонта зданий и соор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жений, благоустройство территории м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 культуры м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образований"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02 1 05 00000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14 213 070,00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капитального ремонта зд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и сооружений, благоустройство территории 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учреждений культуры муниципальных образований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05 S6660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14 213 070,00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05 S6660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14 213 070,00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"Модерн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библиотек в части комплектования книжных фондов библиотек 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образований"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525 785,48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плектования книжных фондов библи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 муниципальных обр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зований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плектования книжных фондов библи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 муниципальных обр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зований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201 785,48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201 785,48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"Реализация дополн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общеобразовательных общ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развивающих программ"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15 867 438,17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(оказание услуг) учрежд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по внешкол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работе с детьми"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15 867 438,17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услуг) муниципальных учр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15 453 638,16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15 453 638,16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по оплате жилых п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мещений, отопления и освещения педагогическим работникам муниципальных образов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ганизаций, проживающим и 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работающим в сельских населенных пунктах, рабочих поселках (посе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городского типа)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"Культура Грачевского муниципального округа Ставропольск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 и общепрограммные меропри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4 547 719,61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функций органа местного самоуправл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4 547 719,61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431 485,67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110 800,20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307 742,47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12 943,00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"Молодежь Грачевского мун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2 214 588,24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"Поддержка т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лантливой и инициативной мол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дежи Грачевского округа и ее па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риотическое воспитание"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452 500,00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с талантливой, социально-активной молодежью, направленных на развитие личн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молодого человека с активной жизненной позицией с вовл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в социальную практику"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Повышение степени интеграции мол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дых граждан в социально-экономические, общественно-политические и социокультурные отн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мероприятий в сфере молодежной пол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тики, направленных на гражданское и патриотическое воспитание молодежи"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мероприятий в сфере м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лодежной политики, напра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гражданское и патриотическое воспит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молодежи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 Профилактика асоц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альных явлений и экстремизма в мол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дежной среде"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роприятий, направленных на профила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тику безнадзорности и правонарушений несовершенн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летних"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на профилактику безна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зорности и правонарушений нес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вершеннолетних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роприятий, направленных на формир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здорового образа жизни молод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жи, эффективная социализация молод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жи, наход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щейся в трудной жизненной сит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ации, профилактика экстремизма"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на формирование здоров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образа жизни молодежи, эффективная социал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молод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жи, находящейся в трудной жизненной ситуации, профилактика эк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польского края "Молодежь Грачевского 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муниципального округа Ставропольск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 и общепрограммные расх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03 3 00 00000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1 693 088,24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"Обесп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центра молодежи "Юность"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1 693 088,24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услуг) муниципальных учр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1 693 088,24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1 599 638,24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93 450,00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"Развитие физической культуры и спорта в Грачевском муниципальном окр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13 788 869,54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культуры и массового спо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и проведение районных физкультурных мероприятий и массовых спортивных мероприятий, обеспечение участия к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манд округа в зональных и регионал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спортивных мероприятиях"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направленные на увелич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доли граждан, систематически з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нимающихся физич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культурой и спортом в общей численности населения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общеобразовательных школ округа в зональных и региональных и всероссийских спортивных мероприят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направленные на увелич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числа школьников, 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стематически занимающихся ф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культурой и спортом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жетным, 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автономным учреждениям и иным 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"Приобр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условий, обеспечивающих возмо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 граждан систематически зан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маться физической культурой и спортом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работы по поэтапному внедрению Вс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российского физкул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турно-спортивного комплекса "Готов к труду и обороне" ГТО"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турно-спортивного ко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плекса "Готов к труду и обороне" ГТО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физической культуры и спорта в Грачевском мун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Ставропольского края" и общепрограммные расходы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12 468 869,54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муниципального бюдже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11 717 274,54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услуг) муниципальных учр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11 717 274,54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11 717 274,54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отдела по организации спортивной работы в поселениях"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751 595,00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условий, обеспечивающих возмо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 граждан систематически зан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маться физической культурой и спортом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751 595,00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751 595,00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Гр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"Развитие транспортной системы и обесп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безопасности дорожного движения на территории Граче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230 590 424,66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"Дорожное хозя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обеспечение безопасности дорожного движения" 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программы Грачевского муниципального округа Ставропольского края "Развитие тран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портной системы и обеспечение бе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дорожного движ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230 590 424,66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"Содерж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и ремонт автомобильных 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 общего пользования местного значения вне гр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 населенных пунктов 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4 308 925,59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и оценка технического 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стояния автомобильных 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05 1 01 20160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785 702,24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05 1 01 20160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785 702,24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проектов организации 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рожного движения на автом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дорогах общего польз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местного значения Граче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05 1 01 20202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05 1 01 20202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05 1 01 20205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3 187 223,35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05 1 01 20205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3 187 223,35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"Содерж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и ремонт улично-дорожной сети"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75 997 368,90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услуг) муниципальных учр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66 113 661,34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66 113 661,34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05 1 02 20186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1 799 151,76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05 1 02 20186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1 799 151,76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объектов муниципал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05 1 02 20610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8 084 555,80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жетным, 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автономным учреждениям и иным 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05 1 02 20610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8 084 555,80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"Орган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регулярных перевозок пассажиров и б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гажа автомобильным транспортом по муниципальным маршрутам регулярных перевозок пассажиров и багажа автом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бильным транспортом по регулиру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мым тарифам"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1 348 459,40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перевозок по муниципал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ному маршруту п. </w:t>
            </w:r>
            <w:proofErr w:type="spellStart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пицевски</w:t>
            </w:r>
            <w:proofErr w:type="gramStart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proofErr w:type="spellEnd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gramEnd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Грачевка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1 348 459,40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1 348 459,40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"Кап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тальный ремонт и ремонт автом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дорог общего пользов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местного значения"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148 935 670,77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капитальный ремонт и 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 автомобильных дорог общего пользования местного знач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S6720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148 935 670,77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S6720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148 935 670,77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"Развитие экономики Грачевск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10 498 549,07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малого и сре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него предпринимательства на террит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Грачевского муниципального окр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м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финансовой по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субъектам малого и среднего предпр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нимательства в Грачевском 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"Информацио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ная и консультационная поддержка субъектов малого и среднего предпр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нимательства"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популяризации пре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принимательской деятельн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информирование в сре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потребител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рынка и услуг на территории Гр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ко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фортных условий населению Грачевск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для повышения качества и культуры обслуживания в торговых объектах и объектах общественного п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тания и бытового обслуживания"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оргтехники, банн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ров, расходных материалов для изготовления информационных материалов по вопр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 поддержки субъектов малого и среднего предпринимательства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администр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барьеров, оптимизация и пов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качества предоставления гос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услуг в Грачевском мун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10 032 549,07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многофункц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онального центра предоставления государственных и муниципал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услуг в Грачевском муниципальном округе Ставропольск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9 972 549,07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услуг) муниципальных учр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9 922 549,07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8 135 526,16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1 782 296,68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4 726,23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тике и предотвращению распростран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предоставления 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услуг в Грачевском округе, перевод услуг в электронный вид"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"Управление финансами Граче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11 786 531,23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программы муниципальной пр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Грачевского м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"Управл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финансами Грачевского 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 и общепрограммные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ществление функций по муниципальному финанс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вому контролю"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фун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по муниципальному финансовому контр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рованности и устойчивости бюджетной системы Грачевского муниципального округа Ставр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11 666 531,23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11 666 531,23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07 2 01 20186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07 2 01 20186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строительный ко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07 2 01 20205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07 2 01 20205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парка возле Памятн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пограничникам в селе Бешпагир Гр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трактора МТЗ (</w:t>
            </w:r>
            <w:proofErr w:type="spellStart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Беларус</w:t>
            </w:r>
            <w:proofErr w:type="spellEnd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82.1 </w:t>
            </w:r>
            <w:proofErr w:type="spellStart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пицевка</w:t>
            </w:r>
            <w:proofErr w:type="spellEnd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443 760,00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443 760,00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детской площадки в районе ул</w:t>
            </w:r>
            <w:proofErr w:type="gramStart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расная,119 </w:t>
            </w:r>
            <w:proofErr w:type="spellStart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с.Старомарьевка</w:t>
            </w:r>
            <w:proofErr w:type="spellEnd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погрузчика ПКУ-0,8-0 с челюстным ковшом ПКУ-08-21-01 и комплектом пер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оборудования ПКУ-0,8-25 на тра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 БЕЛАРУС 82.1"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мест гражданских з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хоронений </w:t>
            </w:r>
            <w:proofErr w:type="gramStart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Стар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марьевка"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2ИП05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2ИП05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монт пешеходной дорожки по переулку Ленинскому </w:t>
            </w:r>
            <w:proofErr w:type="gramStart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Сергиевском Граче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2ИП06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374 950,00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2ИП06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374 950,00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тротуара по ул. Ставр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польская </w:t>
            </w:r>
            <w:proofErr w:type="gramStart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Грачевка"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 2 01 2ИП07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245 481,11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2ИП07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245 481,11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парка возле Памятн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пограничникам в селе Бешпагир Гр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3 078 361,30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3 078 361,30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трактора МТЗ (</w:t>
            </w:r>
            <w:proofErr w:type="spellStart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Беларус</w:t>
            </w:r>
            <w:proofErr w:type="spellEnd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82.1 </w:t>
            </w:r>
            <w:proofErr w:type="spellStart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пицевка</w:t>
            </w:r>
            <w:proofErr w:type="spellEnd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1 697 640,00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1 697 640,00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детской площадки в районе ул</w:t>
            </w:r>
            <w:proofErr w:type="gramStart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расная,119 </w:t>
            </w:r>
            <w:proofErr w:type="spellStart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с.Старомарьевка</w:t>
            </w:r>
            <w:proofErr w:type="spellEnd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971 202,71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971 202,71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монт пешеходной дорожки по переулку Ленинскому </w:t>
            </w:r>
            <w:proofErr w:type="gramStart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Сергиевском Граче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SИП06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3 193 736,11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SИП06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3 193 736,11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"Энергосбережение и повыш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энерг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тической эффективности на территории Грачевского муниципальн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 Ставропольского края 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156 494,17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секторе Грачевского м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156 494,17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"Замена око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блоков на стеклопакеты в зданиях организаций (учреждений, предприятий) Грачевского мун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замену оконных бл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на стеклопакеты в зданиях 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ганизаций 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(учреждений, предпр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ятий) Грачевского муниципальн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08 1 01 20421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к осенне-зимнему периоду"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106 494,17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подготовку учреждений Грачевского муниципального округа Ставропольского края к </w:t>
            </w:r>
            <w:proofErr w:type="gramStart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периоду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106 494,17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106 494,17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"Безопа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175 800,00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жарной безопасности населения и территории Грачевского 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пожарной безопасности и снижение рисков возникновения пожаров"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пожарной бе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и снижение рисков возникн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вения пожаров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меропри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по гражданской об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роне, защита населения и территории от чрезвыча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ситуаций"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"Повышение уровня защищенности (подготовленн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сти) населения Грачевского 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от опасности возникновения чрезвыча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ситуаций, стихийных бедствий природного и техногенного хара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повышение уровня защ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щенност</w:t>
            </w:r>
            <w:proofErr w:type="gramStart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и(</w:t>
            </w:r>
            <w:proofErr w:type="gramEnd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подготовленности) населения Грачевского муниципального округа Ставропольского края от опасности во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никновения чрезвычайных ситуаций, стихийных бедствий природного и те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ногенного характера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совершенствование системы оповещения на террит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округа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муниципальной службы и противоде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коррупции в Грачевском 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службы в Грачевском муниципал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 Ставропол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дополнительного професс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онального образования 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служащих</w:t>
            </w:r>
            <w:bookmarkStart w:id="1" w:name="_GoBack"/>
            <w:bookmarkEnd w:id="1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разв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тию муниципальной службы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"Противодействие ко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рупции в сфере деятельности админ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и ее органах"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"Изгото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и размещение социальной рекламы ант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коррупционной направленности (и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формационный стенд, баннеры, листо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ки)"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изготовлению и размещ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социальной рекламы антикорру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ционной направленности (информац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онный стенд, баннеры, листовки)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"Развитие сельского хозяйства Грачевского муниципального округа Ставр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11 452 034,94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растениево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5 932 165,39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и проведение мероприятий по борьбе с иксодовыми клещами - переносчиками Крымской 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моррагической лихорадки в пр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родных биотопах"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приятий 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 борьбе с иксодовыми клещами-переносчиками Крымской геморрагич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лихорадки в природных биотопах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плодоводства и винограда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11 1 02 00000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Гранты в форме субсидий гражд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нам, ведущим личные подсобные хозяйства, на закладку сада </w:t>
            </w:r>
            <w:proofErr w:type="spellStart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суперинтенсивного</w:t>
            </w:r>
            <w:proofErr w:type="spellEnd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11 1 02 78970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11 1 02 78970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сельского х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зяйства Грачевского муниципального округа Ставропольского края " и общ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5 519 869,55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функций органа местного самоуправл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5 519 869,55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699 709,39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44 320,08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637 841,22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17 548,09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2 102 175,35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2 102 175,35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управленческих фун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по реализации отдельных госуда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полномочий в области сел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хозяйства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2 717 984,81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нами, казенными учреждениями,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2 296 988,48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420 996,33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"Межнац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ональные отношения, профилактика правонарушений, терр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ризма, экстремизма на территории Гр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48 188 775,16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правон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наркомании, 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коголизма и пропаганда здорового образа жизни на территории Грачевского округа Ставр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с молодежью, обеспечива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 профилактику асоциального пов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 подростков, формирование здор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вого 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раза жизни в молодежной среде"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с талантливой, социально-активной мол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дежью, направленных на развитие ли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молодого человека с активной жизненной позицией с вовлечением в соц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альную практику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"Лу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шая народная дружина"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"Лу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ший народный дружинник"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12 1 04 20640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12 1 04 20640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народных дружин мун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народных дружин муниципального округа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"Поощрение народных дружинников за активное участие в обеспечении охраны общ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ственного порядка"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поощрение народных др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жинников за активное участие в обесп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чении охраны обществе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порядка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социальной адаптации лиц, отбывших уголовное наказание, в целях организ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мероприятий по профилактике 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цидивной пр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ступности"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проф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лактике рецидивной преступности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для жителей округа по пр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филактике правонарушений, алкоголи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ма, мошенн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чества"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для жителей округа по проф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лактике правонарушений, алкоголизма, моше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ничества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тегии государственной антинаркотической политики РФ на п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риод до 2030 года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плана меропр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ятий по реализации в Грачевском мун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Ставропольского края приорите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ных направлений стратегии 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государственной антинаркотической политики РФ на период до 2030 года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защиты несовершеннолетних и молод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 от информации, оправдывающей 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моубийство и иные насильственные преступл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защиты нес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вершеннолетних и молодежи от инфо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мации, оправдывающей самоубийство и иные насил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ственные преступления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ризма, экстремизма и развитие межн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циональных и межко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47 703 775,16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с молодежью, обеспечива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 профилактику терроризма, экстр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мизма, развитие казачества и напра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формирование толерантного пов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 в молодежной среде"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с молодежью, обеспечивающих проф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лактику терроризма, экстремизма, ра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казачества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Изгото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баннеров, плакатов, лист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вок и другой печатной продукции антитеррористич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характера и направленной на пр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тиводе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экстремизму"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баннеров, пл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катов, листовок и другой печатной пр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дукции антитеррористического характ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 и напра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ленной на противодействие эк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тремизму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роприятий, направленных на профила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тику идеологии терроризма"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12 2 04 00000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проведение информацио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но-пропагандистских мероприятий, направленных на профилактику идеол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гии терроризма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гии терроризма и экстремизма на терр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по противодействию идеологии терроризма и экстремизма на территории 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криминогенных мест и объектов с ма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совым пребыванием людей видеокам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рами"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1 649 050,00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блюдения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1 311 150,00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319 300,00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991 850,00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функционир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систем видеонаблюд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337 900,00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174 700,00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163 200,00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конкурсов и фестивалей кул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 и их софинансирование"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конкурсов и ф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стивалей культур и их софинансиров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спортивных соревнований по традиц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онно-казачьим видам спорта в части 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ализации полномочий по осуществл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мер, направленных на укрепление межнационального и межконфесси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нального согласия"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12 2 08 00000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проведение спортивных 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ревнований по традиционно казачьим видам спорта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"Замена, ремонт ограждений образовательных организ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ограждение и благоустро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муниципальных учр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12 2 10 20160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12 2 10 20160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43 136 800,00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43 136 800,00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33 176 800,00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9 960 000,00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вание, обслуживание и оплата услуг реагир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по сигналу "Тревога", полученных с установленных систем тревожной си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нализации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1 897 662,00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га", полученных с установленных 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1 897 662,00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1 758 703,44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138 958,56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"Социал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ная поддержка граждан в Граче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 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166 914 410,62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населения Грачевского 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147 561 199,48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"Пред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ставление мер социальной по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отдельным категориям граждан"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134 202 710,93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ежегодной дене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выплаты лицам, награжденным нагру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знаком "Поче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донор России"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2 279 343,81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13 000,68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2 266 343,13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24 327 491,40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300 106,00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24 027 385,40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государственной соц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помощи малоимущим семьям, малоимущим одиноко проживающим гражданам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1 157 181,25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1 157 181,25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ежегодного социального пос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бия на проезд учащимся (ст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дентам)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104 307,80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1 389,40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102 918,40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13 1 01 76270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9 617,00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13 1 01 76270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9 617,00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ежемесячной денежной ко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пенсации на каждого ребенка в возрасте до 18 лет многодетным семьям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25 900 503,26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285 104,00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25 615 399,26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ежегодной денежной компе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сации многодетным семьям на каждого из детей не старше 18 лет, обучающихся в общеобраз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организациях, на пр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комплекта школьной одежды, спортивной одежды и обуви, и школьных письменных принадлежн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стей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7 500 514,47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74 020,78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7 426 493,69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тирном доме за счет сре</w:t>
            </w:r>
            <w:proofErr w:type="gramStart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55 576,65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685,80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54 890,85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Ежегодная денежная выплата гражданам Российской Федер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ции, родившимся на территории Союза Советских Социал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стич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Республик, а также на иных территориях, которые на дату начала Великой Отечественной войны входили в его состав, не достигшим совершенн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летия на 3 сентября 1945 года и пост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янно проживающим на территории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9 163 255,83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94 079,56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9 069 176,27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 ветеранов труда и труж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ников тыла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19 935 280,30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279 367,12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19 655 913,18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 социальной поддер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 ветеранов труда Ставропольского края</w:t>
            </w:r>
            <w:proofErr w:type="gramEnd"/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20 409 183,77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278 036,76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20 131 147,01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 реабилитированных лиц и лиц, пр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знанных пострадавшими от политич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репрессий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691 200,00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11 630,40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679 569,60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доплата к пенсии гражд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нам, ставшим инвалидами при исполн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служебных об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занностей в районах боевых де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ствий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48 260,00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260,12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47 999,88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 семьям погибших ветеранов бо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вых действий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215 860,40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1 284,00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214 576,40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гражданам субс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дий на оплату жилого помещения и комм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 услуг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11 842 923,60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142 968,72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11 699 954,88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социал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пособия на погребение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284 138,54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284 138,54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государственной соц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помощи на основании социального ко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тракта отдельным категориям граждан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R4040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10 260 499,50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R4040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10 260 499,50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тирном доме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17 573,35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17 573,35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ф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нансовой поддержки социально орие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тированным некоммерческим организ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 в округе"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финансовой по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социально ориентир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ванным некоммерческим орган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зациям в округе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"Реализация 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гионального проекта "Финансовая по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семей при рождении детей"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13 188 488,55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выплата, назн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чаемая в случае рождения третьего 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бенка или последующих детей до 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стижения ребе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 возраста трех лет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50840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13 188 488,55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50840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13 188 488,55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 в Гр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 Ставр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891 516,62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по созданию доступной ср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 для инвалидов и маломобильных групп населения внутри здания упра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труда и социальной защиты нас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администрации Грачевского м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созд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доступной среды для инвалидов и мал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мобильных групп населения внутри зд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УТСЗН АГМР СК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13 2 02 20250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13 2 02 20250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по созданию доступной ср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 для инвалидов и других малом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групп населения в 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бюджетных учреждениях кул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791 516,62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по созданию доступной среды для инвал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 и других маломобильных групп населения в мун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бюджетных учреждениях культуры Грачевского м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791 516,62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791 516,62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циальная поддержка граждан в Грачевском муниципальном округе Ставропольского края" и "общ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18 461 694,52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"Обесп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управления по реализации Программы"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18 461 694,52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полномочий в обл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труда и социальной защиты отдельных катег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рий граждан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18 461 694,52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17 029 163,68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1 428 406,27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4 124,57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"Создание условий для обесп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доступным и комфортным жил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граждан Грачевского муниципальн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11 498 340,00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ж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льем молодых семей Грачевского 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11 498 340,00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"Улучшение ж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лищных условий молодых семей"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11 498 340,00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предоставлению м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лодым семьям социальных выплат на приобр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тение (строительство) жилья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529 200,00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529 200,00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предоставлению м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лодым семьям социальных выплат на приобр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тение (строительство) жилья)</w:t>
            </w:r>
            <w:proofErr w:type="gramEnd"/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S4970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10 969 140,00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S4970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10 969 140,00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"Формир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современной городской среды на территории Граче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на 2018-2024 годы"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27 872 641,61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"Формирование совр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27 872 641,61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"Меропр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ятия по благоустройству общественных те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риторий"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3 083 641,61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Проведение мероприятий, направле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на организацию голосования в ра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реализации программы по формир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ванию совреме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городской среды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225 676,61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225 676,61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благоустройство Аллеи Единства </w:t>
            </w:r>
            <w:proofErr w:type="gramStart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Грачевка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15 1 01 95550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2 542 965,00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15 1 01 95550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2 542 965,00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Совр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менная городская среда"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программ фо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мирования современной городской ср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55550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55550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"Благ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 общественных терр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торий"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35 088 870,81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21 725 733,56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в надлежащем санитарном 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15 560 696,88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жащем санитарном состоянии территории окр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15 560 696,88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9 054 791,31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6 505 905,57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деятельности по обращению с твердыми коммунальными отх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дами"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создание и содержание площадок накопления твердых комм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 отходов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содержания мест захорон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2 014 680,18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2 014 680,18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183 750,00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1 830 930,18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"Благоустро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территорий общего пользования"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3 650 356,50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благ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устройству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16 1 04 20205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23 112,00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16 1 04 20205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23 112,00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благ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устройству детских площадок в мун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округах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S0030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1 125 820,00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S0030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1 125 820,00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меропри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по благоустройству террит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рий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S6730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2 051 424,50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S6730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2 051 424,50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освещения населенных пунктов Грачевского муниципал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13 363 137,25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13 363 137,25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щения населенных пунктов Грачевского мун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13 363 137,25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10 980 159,11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коммерческим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2 382 978,14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Совета Гр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2 611 751,82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Совета Граче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2 611 751,82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Совета Грачевского муниципал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2 611 751,82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432 947,29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49 860,09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380 942,20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2 145,00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1 914 804,53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1 914 804,53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объектов муниципал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социально-культурные м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 Ставр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119 700 660,21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Грачевском 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119 500 660,21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в сфере установленных функций в Гр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107 771 222,21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12 192 013,34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2 544 027,70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8 172 850,84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1 475 134,80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76 332 234,45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76 327 456,92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4 777,53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 управлением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служащих Ставропольского края в соо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законодательством Ставр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238 287,92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238 287,92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услуг) муниципальных учр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6 793 263,70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5 711 696,93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1 069 348,07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12 218,70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420 520,00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420 520,00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определение рыночной ст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имости объекта оценки, годового разм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 арендной платы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на з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мельных участках, отнесенных к со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ственности Грачевского муниципальн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 Ставропольского края и зе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лях государстве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ная собственность на которые не разграничена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195 500,00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195 500,00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схем водосна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жения и водоотведения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51 2 01 20188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86 700,00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51 2 01 20188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86 700,00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информационно-телекоммуникационной инфраструкт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органов местного сам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строительный ко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187 580,00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187 580,00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аттестации об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ектов информатизации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51 2 01 20211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131 670,00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51 2 01 20211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131 670,00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570 144,36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570 144,36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по созданию доступной среды для инвал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 и других маломобильных групп населения в муниципальных учрежд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ниях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архитектурно-градостроительного облика и привед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соответствие градостр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ительных регламентов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51 2 01 20323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51 2 01 20323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щий ремонт пожарной сигнализ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по противопожарной безопа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40 920,00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40 920,00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объектов муниципал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2 345 709,40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2 345 709,40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обслед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зданий и сооружений, получение техн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ческого заключения на объекты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51 2 01 20612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111 667,00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51 2 01 20612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111 667,00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140 800,00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140 800,00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готовке учреждений к отопител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 сезону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9 918,94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9 918,94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266 531,96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266 531,96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тике и предотвращению распростран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вичного воинского учета на территориях, где 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сутствуют военные комиссариаты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2 494 520,00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2 494 520,00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соста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 (изменению) списков кандидатов в присяжные заседат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 федеральных судов общей юрисдикции в Российской Фед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 в муниципальные управленческие команды Ставропольского края, поо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ским краем значений (уровней) показателей для оценки </w:t>
            </w:r>
            <w:proofErr w:type="gramStart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деятельности высших должностных лиц субъектов Российской Федерации</w:t>
            </w:r>
            <w:proofErr w:type="gramEnd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1 226 719,68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нами, казенными учреждениями,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51 2 01 75490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1 226 719,68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и осуществление деятел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по опеке и попечительству в 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ласти здравоохран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304 563,01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263 205,29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41 357,72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организация деятел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комиссий по делам нес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вершеннолетних и защите их прав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662 070,91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639 557,78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22 513,13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деп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татов Думы Ставропольского края и их п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мощников в избирательном округе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1 228 735,55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1 175 236,19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53 499,36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дельных государственных полномочий Ставр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по организации архивн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дела в Ставропольском крае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812 467,19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649 350,48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158 611,28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4 505,43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дельных государственных полномочий Ставр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по созданию и организ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деятел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административных коми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пересел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граждан из жилых помещений, признанных непригодными для прож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вания, многоквартирных домов, пр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знанных ав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рийными и подлежащими сносу или реконструкции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F3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11 729 438,00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меропр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ятий по переселению граждан из жилых п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мещений, признанных непригодными для проживания, многоквартирных 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мов, признанных аварийными и подл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жащими сносу или реконструкции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F3 S8630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11 729 438,00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дарственной (муниципальной) со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F3 S8630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11 729 438,00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Граче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имущественных и земельных отнош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администрации Грачевского мун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8 754 370,61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управления им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щественных и земел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отношений администрации Грачевского 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8 754 370,61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имущественных и з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мельных отношений администрации Грачевского муниципального округа Ставропол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8 754 370,61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789 990,14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нами, казенными учреждениями,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144 040,26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627 739,88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5 768 262,32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5 768 262,32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 управлением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171 280,95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41 830,77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129 450,18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628 719,05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628 719,05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определение рыночной ст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имости объекта оценки, годового разм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 арендной платы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на з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мельных участках, отнесенных к со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ственности Грачевского муниципальн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 Ставропольского края и зе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лях государстве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ная собственность на которые не разграничена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по оформлению автомобильных 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регистрацию прав на мост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вые сооружения и водопропускные тр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52 1 01 20125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201 333,00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52 1 01 20125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201 333,00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приобретение и 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объектов муниципал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185 261,31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185 261,31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 в муниципальные управленческие команды Ставропольского края, поо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ским краем значений (уровней) показателей для оценки </w:t>
            </w:r>
            <w:proofErr w:type="gramStart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деятельности высших должностных лиц субъектов Российской Федерации</w:t>
            </w:r>
            <w:proofErr w:type="gramEnd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52 1 01 75490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89 523,84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52 1 01 75490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89 523,84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труда и социальной защиты админ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298 218,33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упра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труда и социальной защиты населения адм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Граче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298 218,33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труда и социальной защиты населения администрации Гр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298 218,33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огнезащитную обр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ботку деревянных конструкций кровли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53 1 01 20380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53 1 01 20380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и обслуживание п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объектов муниципал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53 1 01 20610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53 1 01 20610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выплаты лицам, вход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 в муниципальные управленческие команды Ставропольского края, поо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ским краем значений (уровней) показателей для оценки </w:t>
            </w:r>
            <w:proofErr w:type="gramStart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деятельности высших должностных лиц субъектов Российской Федерации</w:t>
            </w:r>
            <w:proofErr w:type="gramEnd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53 1 01 75490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229 998,33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53 1 01 75490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229 998,33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сельского хозяйства и охраны окруж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ющей среды администрации Грачевск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2 466 365,94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управления сел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хозяйства и охр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окружающей среды администрации Грачевского м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2 466 365,94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сельского хозяйства и охраны окружающей среды админ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муниципального округа Ставр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2 466 365,94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автомат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 процессов составления и 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 учета и формирования отчетности органов местного самоуправления и подведо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им муниципальных учрежд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54 1 01 20192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54 1 01 20192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объектов муниципал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267 080,43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54 1 01 20610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267 080,43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54 1 01 20671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54 1 01 20671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54 1 01 20740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22 891,94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54 1 01 20740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22 891,94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при ос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ществлении деятельности по обращ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с животными без вл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дельцев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54 1 01 70140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1 722 497,60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54 1 01 70140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22 761,00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54 1 01 70140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1 699 736,60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 в муниципальные управленческие команды Ставропольского края, поо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ским краем значений (уровней) показателей для оценки </w:t>
            </w:r>
            <w:proofErr w:type="gramStart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деятельности высших должностных лиц субъектов Российской Федерации</w:t>
            </w:r>
            <w:proofErr w:type="gramEnd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54 1 01 75490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65 521,33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54 1 01 75490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65 521,33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проведения мер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отлову и содержанию безнадзорных животных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54 1 01 77150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301 374,64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54 1 01 77150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301 374,64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сового управления администрации Грачевского муниципального округа Ставропольск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36 197 555,85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печения деятельности финансового 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управления администрации Грачевского муниципального округа Ставропольск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55 1 00 00000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36 197 555,85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в рамках обеспечения деятел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финансового управления админ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муниципального округа Ставр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36 197 555,85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1 720 455,98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287 623,00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1 421 377,98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11 455,00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12 297 313,19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12 297 313,19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служащих Ставропольского края в соо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законодательством Ставр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247 316,08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247 316,08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услуг) муниципальных учр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20 840 295,63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18 135 948,61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2 704 347,02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информационно-телекоммуникационной инфраструкт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органов местного сам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оказание услуг по сопр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196 391,00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196 391,00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текущий ремонт админ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стративного здания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объектов муниципал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250 854,60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250 854,60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8 805,40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8 805,40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тике и предотвращению распростран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 в муниципальные управленческие команды Ставропольского края, поо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ским краем значений (уровней) показателей для оценки </w:t>
            </w:r>
            <w:proofErr w:type="gramStart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деятельности высших должностных лиц субъектов Российской Федерации</w:t>
            </w:r>
            <w:proofErr w:type="gramEnd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55 1 01 75490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196 123,97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55 1 01 75490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196 123,97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85 000,95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управления кул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и туризма администрации Граче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56 1 00 00000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85 000,95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в рамках обеспечения деятел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культуры и туризма администрации Грачевского 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85 000,95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служащих Ставропольского края в соо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законодательством Ставр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56 1 01 10050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56 1 01 10050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 в муниципальные управленческие команды Ставропольского края, поо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ским краем значений (уровней) показателей для оценки </w:t>
            </w:r>
            <w:proofErr w:type="gramStart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деятельности высших должностных лиц субъектов Российской Федерации</w:t>
            </w:r>
            <w:proofErr w:type="gramEnd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56 1 01 75490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70 604,95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56 1 01 75490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70 604,95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образования администрации Грачевск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335 832,58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в рамках </w:t>
            </w:r>
            <w:proofErr w:type="gramStart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управления обр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администрации</w:t>
            </w:r>
            <w:proofErr w:type="gramEnd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муниципального округа Ставропольск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335 832,58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в рамках </w:t>
            </w:r>
            <w:proofErr w:type="gramStart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обеспечения деятел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образования админ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</w:t>
            </w:r>
            <w:proofErr w:type="gramEnd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муниципального округа Ставр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335 832,58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 управлением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57 1 01 10040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57 1 01 10040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информационно-телекоммуникационной инфраструкт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органов местного сам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57 1 01 20190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57 1 01 20190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объектов муниципал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57 1 01 20610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57 1 01 20610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лицам, вход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 в муниципальные управленческие команды Ставропольского края, поо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рения за достижение в 2023 году Ста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ским краем значений (уровней) показателей для оценки </w:t>
            </w:r>
            <w:proofErr w:type="gramStart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деятельности высших должностных лиц субъектов Российской Федерации</w:t>
            </w:r>
            <w:proofErr w:type="gramEnd"/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исполнительных органов субъектов Российской Федерации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57 1 01 75490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113 332,58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57 1 01 75490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113 332,58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трольно-счетной комиссии Грачевского 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2 919 221,57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Ко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трольно-счетной комиссии Грачевского 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2 919 221,57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2 919 221,57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327 506,03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74 790,14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242 715,89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выполнения функций гос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2 388 617,94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оказание услуг по сопр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203 097,60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203 097,60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59 1 00 00000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в сфере установленных функций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59 1 01 00000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Резервирование средств на обе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органов местного сам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и муниципальных учрежд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E90DD5" w:rsidRPr="00E90DD5" w:rsidTr="00E90DD5">
        <w:trPr>
          <w:trHeight w:val="20"/>
        </w:trPr>
        <w:tc>
          <w:tcPr>
            <w:tcW w:w="4425" w:type="dxa"/>
            <w:vAlign w:val="bottom"/>
            <w:hideMark/>
          </w:tcPr>
          <w:p w:rsidR="00E90DD5" w:rsidRPr="00E90DD5" w:rsidRDefault="00E90DD5" w:rsidP="00E90D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4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vAlign w:val="bottom"/>
            <w:hideMark/>
          </w:tcPr>
          <w:p w:rsidR="00E90DD5" w:rsidRPr="00E90DD5" w:rsidRDefault="00E90DD5" w:rsidP="00E90D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vAlign w:val="bottom"/>
            <w:hideMark/>
          </w:tcPr>
          <w:p w:rsidR="00E90DD5" w:rsidRPr="00E90DD5" w:rsidRDefault="00E90DD5" w:rsidP="00E90DD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1 676 928 001,16</w:t>
            </w:r>
          </w:p>
        </w:tc>
      </w:tr>
    </w:tbl>
    <w:p w:rsidR="009479C5" w:rsidRDefault="009479C5" w:rsidP="009479C5">
      <w:pPr>
        <w:spacing w:after="0" w:line="240" w:lineRule="auto"/>
      </w:pPr>
    </w:p>
    <w:p w:rsidR="009479C5" w:rsidRDefault="009479C5"/>
    <w:sectPr w:rsidR="009479C5" w:rsidSect="00421E08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657C" w:rsidRDefault="00ED657C" w:rsidP="00DC7ABB">
      <w:pPr>
        <w:spacing w:after="0" w:line="240" w:lineRule="auto"/>
      </w:pPr>
      <w:r>
        <w:separator/>
      </w:r>
    </w:p>
  </w:endnote>
  <w:endnote w:type="continuationSeparator" w:id="0">
    <w:p w:rsidR="00ED657C" w:rsidRDefault="00ED657C" w:rsidP="00DC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657C" w:rsidRDefault="00ED657C" w:rsidP="00DC7ABB">
      <w:pPr>
        <w:spacing w:after="0" w:line="240" w:lineRule="auto"/>
      </w:pPr>
      <w:r>
        <w:separator/>
      </w:r>
    </w:p>
  </w:footnote>
  <w:footnote w:type="continuationSeparator" w:id="0">
    <w:p w:rsidR="00ED657C" w:rsidRDefault="00ED657C" w:rsidP="00DC7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9819867"/>
      <w:docPartObj>
        <w:docPartGallery w:val="Page Numbers (Top of Page)"/>
        <w:docPartUnique/>
      </w:docPartObj>
    </w:sdtPr>
    <w:sdtEndPr/>
    <w:sdtContent>
      <w:p w:rsidR="00662411" w:rsidRDefault="0066241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0DD5">
          <w:rPr>
            <w:noProof/>
          </w:rPr>
          <w:t>55</w:t>
        </w:r>
        <w:r>
          <w:fldChar w:fldCharType="end"/>
        </w:r>
      </w:p>
    </w:sdtContent>
  </w:sdt>
  <w:p w:rsidR="00662411" w:rsidRDefault="0066241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BB"/>
    <w:rsid w:val="00000A9D"/>
    <w:rsid w:val="00003424"/>
    <w:rsid w:val="00007091"/>
    <w:rsid w:val="0002156C"/>
    <w:rsid w:val="000363F4"/>
    <w:rsid w:val="00065DE9"/>
    <w:rsid w:val="00065F88"/>
    <w:rsid w:val="00066D95"/>
    <w:rsid w:val="00075BEB"/>
    <w:rsid w:val="000856BA"/>
    <w:rsid w:val="00092465"/>
    <w:rsid w:val="000A03EB"/>
    <w:rsid w:val="000A2917"/>
    <w:rsid w:val="000A7D17"/>
    <w:rsid w:val="000C0F7E"/>
    <w:rsid w:val="000E1E78"/>
    <w:rsid w:val="000E21ED"/>
    <w:rsid w:val="000E575B"/>
    <w:rsid w:val="000E5848"/>
    <w:rsid w:val="000E728A"/>
    <w:rsid w:val="000F1D82"/>
    <w:rsid w:val="00106BFE"/>
    <w:rsid w:val="0013068F"/>
    <w:rsid w:val="00136122"/>
    <w:rsid w:val="001451BC"/>
    <w:rsid w:val="00147653"/>
    <w:rsid w:val="00152EB4"/>
    <w:rsid w:val="0016542C"/>
    <w:rsid w:val="00173323"/>
    <w:rsid w:val="00177A50"/>
    <w:rsid w:val="001B0805"/>
    <w:rsid w:val="001B28A0"/>
    <w:rsid w:val="001C0234"/>
    <w:rsid w:val="001C31C7"/>
    <w:rsid w:val="001D119C"/>
    <w:rsid w:val="001E6477"/>
    <w:rsid w:val="001F4554"/>
    <w:rsid w:val="00241672"/>
    <w:rsid w:val="00245CC7"/>
    <w:rsid w:val="002567D7"/>
    <w:rsid w:val="00256B7C"/>
    <w:rsid w:val="00260D29"/>
    <w:rsid w:val="002A09A1"/>
    <w:rsid w:val="002A28E9"/>
    <w:rsid w:val="002B142F"/>
    <w:rsid w:val="002B4CF1"/>
    <w:rsid w:val="002D11B2"/>
    <w:rsid w:val="002F15D1"/>
    <w:rsid w:val="00300548"/>
    <w:rsid w:val="00307D23"/>
    <w:rsid w:val="0032423E"/>
    <w:rsid w:val="003306E9"/>
    <w:rsid w:val="00342686"/>
    <w:rsid w:val="00365F14"/>
    <w:rsid w:val="00371F41"/>
    <w:rsid w:val="0037535D"/>
    <w:rsid w:val="00393000"/>
    <w:rsid w:val="0039358D"/>
    <w:rsid w:val="00394A57"/>
    <w:rsid w:val="003A1676"/>
    <w:rsid w:val="003A44F5"/>
    <w:rsid w:val="003E53F6"/>
    <w:rsid w:val="004134D1"/>
    <w:rsid w:val="00421E08"/>
    <w:rsid w:val="004436E5"/>
    <w:rsid w:val="00481D43"/>
    <w:rsid w:val="00485E87"/>
    <w:rsid w:val="004B3FF2"/>
    <w:rsid w:val="004C0627"/>
    <w:rsid w:val="004C20E3"/>
    <w:rsid w:val="004E2B00"/>
    <w:rsid w:val="004E4965"/>
    <w:rsid w:val="004E5ED4"/>
    <w:rsid w:val="004F2CA1"/>
    <w:rsid w:val="004F69BA"/>
    <w:rsid w:val="005033F4"/>
    <w:rsid w:val="0050661F"/>
    <w:rsid w:val="00515863"/>
    <w:rsid w:val="005316DD"/>
    <w:rsid w:val="0054422E"/>
    <w:rsid w:val="005544DC"/>
    <w:rsid w:val="00557029"/>
    <w:rsid w:val="00572B36"/>
    <w:rsid w:val="00583000"/>
    <w:rsid w:val="00585D02"/>
    <w:rsid w:val="005A02DA"/>
    <w:rsid w:val="005A6D5F"/>
    <w:rsid w:val="005C2693"/>
    <w:rsid w:val="005C4AD1"/>
    <w:rsid w:val="005D2D57"/>
    <w:rsid w:val="005E7177"/>
    <w:rsid w:val="005F2B1F"/>
    <w:rsid w:val="006005D4"/>
    <w:rsid w:val="00604E94"/>
    <w:rsid w:val="00607DEE"/>
    <w:rsid w:val="00640605"/>
    <w:rsid w:val="00642EF4"/>
    <w:rsid w:val="006437D9"/>
    <w:rsid w:val="00651D34"/>
    <w:rsid w:val="00661300"/>
    <w:rsid w:val="00662411"/>
    <w:rsid w:val="0068250F"/>
    <w:rsid w:val="006A6ED1"/>
    <w:rsid w:val="006B7CD7"/>
    <w:rsid w:val="006C3D84"/>
    <w:rsid w:val="006E2822"/>
    <w:rsid w:val="0070542C"/>
    <w:rsid w:val="0073523F"/>
    <w:rsid w:val="00760E31"/>
    <w:rsid w:val="00764DC1"/>
    <w:rsid w:val="00775E4E"/>
    <w:rsid w:val="00782722"/>
    <w:rsid w:val="007836CC"/>
    <w:rsid w:val="007855FF"/>
    <w:rsid w:val="007A4D97"/>
    <w:rsid w:val="007A5C6E"/>
    <w:rsid w:val="007B1D53"/>
    <w:rsid w:val="007C01CD"/>
    <w:rsid w:val="007C496B"/>
    <w:rsid w:val="007D5657"/>
    <w:rsid w:val="007F2913"/>
    <w:rsid w:val="007F4570"/>
    <w:rsid w:val="007F6026"/>
    <w:rsid w:val="007F7081"/>
    <w:rsid w:val="00813886"/>
    <w:rsid w:val="00821D28"/>
    <w:rsid w:val="00822A40"/>
    <w:rsid w:val="008321DC"/>
    <w:rsid w:val="008324F4"/>
    <w:rsid w:val="00837463"/>
    <w:rsid w:val="008500FA"/>
    <w:rsid w:val="00865562"/>
    <w:rsid w:val="00866921"/>
    <w:rsid w:val="0087092E"/>
    <w:rsid w:val="00872EFC"/>
    <w:rsid w:val="00873C3E"/>
    <w:rsid w:val="00896F99"/>
    <w:rsid w:val="008B242B"/>
    <w:rsid w:val="008B637A"/>
    <w:rsid w:val="008C3F94"/>
    <w:rsid w:val="008C7F7C"/>
    <w:rsid w:val="00904277"/>
    <w:rsid w:val="009153B5"/>
    <w:rsid w:val="00921769"/>
    <w:rsid w:val="009479C5"/>
    <w:rsid w:val="00961A4C"/>
    <w:rsid w:val="00976E49"/>
    <w:rsid w:val="00985B85"/>
    <w:rsid w:val="00986847"/>
    <w:rsid w:val="009A7540"/>
    <w:rsid w:val="009C7131"/>
    <w:rsid w:val="009D2C23"/>
    <w:rsid w:val="009F5085"/>
    <w:rsid w:val="00A15F10"/>
    <w:rsid w:val="00A307F6"/>
    <w:rsid w:val="00A44D47"/>
    <w:rsid w:val="00A461DD"/>
    <w:rsid w:val="00A83EF1"/>
    <w:rsid w:val="00A8446A"/>
    <w:rsid w:val="00A94829"/>
    <w:rsid w:val="00AA2034"/>
    <w:rsid w:val="00AA296C"/>
    <w:rsid w:val="00AB337C"/>
    <w:rsid w:val="00AF06BD"/>
    <w:rsid w:val="00B038D5"/>
    <w:rsid w:val="00B07424"/>
    <w:rsid w:val="00B1304E"/>
    <w:rsid w:val="00B13E49"/>
    <w:rsid w:val="00B45506"/>
    <w:rsid w:val="00B511D8"/>
    <w:rsid w:val="00B55D63"/>
    <w:rsid w:val="00B64295"/>
    <w:rsid w:val="00B823F2"/>
    <w:rsid w:val="00B958F4"/>
    <w:rsid w:val="00BA2CF3"/>
    <w:rsid w:val="00BA5322"/>
    <w:rsid w:val="00BC23CD"/>
    <w:rsid w:val="00BD16BA"/>
    <w:rsid w:val="00C14FE1"/>
    <w:rsid w:val="00C327F7"/>
    <w:rsid w:val="00C51060"/>
    <w:rsid w:val="00C5561B"/>
    <w:rsid w:val="00C82A01"/>
    <w:rsid w:val="00CA1E92"/>
    <w:rsid w:val="00CB24F8"/>
    <w:rsid w:val="00CC7F49"/>
    <w:rsid w:val="00CE132B"/>
    <w:rsid w:val="00CE44A5"/>
    <w:rsid w:val="00CF22B6"/>
    <w:rsid w:val="00CF3DBC"/>
    <w:rsid w:val="00D07D92"/>
    <w:rsid w:val="00D100BC"/>
    <w:rsid w:val="00D108BB"/>
    <w:rsid w:val="00D10E2F"/>
    <w:rsid w:val="00D2680C"/>
    <w:rsid w:val="00D27D4D"/>
    <w:rsid w:val="00D34E2F"/>
    <w:rsid w:val="00D4155D"/>
    <w:rsid w:val="00D472DB"/>
    <w:rsid w:val="00D56327"/>
    <w:rsid w:val="00D65C9F"/>
    <w:rsid w:val="00D666F9"/>
    <w:rsid w:val="00DA3408"/>
    <w:rsid w:val="00DA3FD7"/>
    <w:rsid w:val="00DA53C9"/>
    <w:rsid w:val="00DC66DF"/>
    <w:rsid w:val="00DC7ABB"/>
    <w:rsid w:val="00DC7E83"/>
    <w:rsid w:val="00DD2FE6"/>
    <w:rsid w:val="00DD46F6"/>
    <w:rsid w:val="00DD53EF"/>
    <w:rsid w:val="00E25D11"/>
    <w:rsid w:val="00E479E2"/>
    <w:rsid w:val="00E53122"/>
    <w:rsid w:val="00E54951"/>
    <w:rsid w:val="00E57489"/>
    <w:rsid w:val="00E62C8E"/>
    <w:rsid w:val="00E65066"/>
    <w:rsid w:val="00E90DD5"/>
    <w:rsid w:val="00E94497"/>
    <w:rsid w:val="00E96814"/>
    <w:rsid w:val="00EA25AB"/>
    <w:rsid w:val="00EA6499"/>
    <w:rsid w:val="00ED657C"/>
    <w:rsid w:val="00EE0D0F"/>
    <w:rsid w:val="00EE1C64"/>
    <w:rsid w:val="00EE6D92"/>
    <w:rsid w:val="00F06906"/>
    <w:rsid w:val="00F16785"/>
    <w:rsid w:val="00F257B8"/>
    <w:rsid w:val="00F269DE"/>
    <w:rsid w:val="00F30428"/>
    <w:rsid w:val="00F30E3B"/>
    <w:rsid w:val="00F367EB"/>
    <w:rsid w:val="00F45409"/>
    <w:rsid w:val="00F53666"/>
    <w:rsid w:val="00F6199E"/>
    <w:rsid w:val="00F653ED"/>
    <w:rsid w:val="00F77EBC"/>
    <w:rsid w:val="00F90344"/>
    <w:rsid w:val="00F91740"/>
    <w:rsid w:val="00F9642B"/>
    <w:rsid w:val="00FB2496"/>
    <w:rsid w:val="00FB4982"/>
    <w:rsid w:val="00FB551A"/>
    <w:rsid w:val="00FC2C73"/>
    <w:rsid w:val="00FD4440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16084</Words>
  <Characters>91682</Characters>
  <Application>Microsoft Office Word</Application>
  <DocSecurity>0</DocSecurity>
  <Lines>764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PC</cp:lastModifiedBy>
  <cp:revision>8</cp:revision>
  <cp:lastPrinted>2022-05-19T05:49:00Z</cp:lastPrinted>
  <dcterms:created xsi:type="dcterms:W3CDTF">2023-10-30T12:22:00Z</dcterms:created>
  <dcterms:modified xsi:type="dcterms:W3CDTF">2024-08-29T06:18:00Z</dcterms:modified>
</cp:coreProperties>
</file>