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1C8" w:rsidRDefault="00B961C8" w:rsidP="00B961C8"/>
    <w:tbl>
      <w:tblPr>
        <w:tblW w:w="0" w:type="auto"/>
        <w:tblLook w:val="04A0" w:firstRow="1" w:lastRow="0" w:firstColumn="1" w:lastColumn="0" w:noHBand="0" w:noVBand="1"/>
      </w:tblPr>
      <w:tblGrid>
        <w:gridCol w:w="3129"/>
        <w:gridCol w:w="2082"/>
        <w:gridCol w:w="4219"/>
      </w:tblGrid>
      <w:tr w:rsidR="00AF73C9" w:rsidRPr="00AF73C9" w:rsidTr="0072600D">
        <w:tc>
          <w:tcPr>
            <w:tcW w:w="3129" w:type="dxa"/>
            <w:shd w:val="clear" w:color="auto" w:fill="auto"/>
          </w:tcPr>
          <w:p w:rsidR="00AF73C9" w:rsidRPr="00AF73C9" w:rsidRDefault="00AF73C9" w:rsidP="000F4935">
            <w:pPr>
              <w:spacing w:line="240" w:lineRule="exact"/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2082" w:type="dxa"/>
            <w:shd w:val="clear" w:color="auto" w:fill="auto"/>
          </w:tcPr>
          <w:p w:rsidR="00AF73C9" w:rsidRPr="00AF73C9" w:rsidRDefault="00AF73C9" w:rsidP="000F4935">
            <w:pPr>
              <w:spacing w:line="240" w:lineRule="exact"/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4219" w:type="dxa"/>
            <w:shd w:val="clear" w:color="auto" w:fill="auto"/>
          </w:tcPr>
          <w:p w:rsidR="005C2356" w:rsidRPr="00AF73C9" w:rsidRDefault="0072600D" w:rsidP="005C2356">
            <w:pPr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Приложение 13</w:t>
            </w:r>
          </w:p>
          <w:p w:rsidR="00AF73C9" w:rsidRPr="00AF73C9" w:rsidRDefault="00AF73C9" w:rsidP="000F4935">
            <w:pPr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</w:p>
          <w:p w:rsidR="00AF73C9" w:rsidRDefault="00CC5BC1" w:rsidP="00792450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C5BC1">
              <w:rPr>
                <w:rFonts w:eastAsia="Calibri"/>
                <w:sz w:val="28"/>
                <w:szCs w:val="28"/>
                <w:lang w:eastAsia="en-US"/>
              </w:rPr>
              <w:t>к решени</w:t>
            </w:r>
            <w:r w:rsidR="00792450">
              <w:rPr>
                <w:rFonts w:eastAsia="Calibri"/>
                <w:sz w:val="28"/>
                <w:szCs w:val="28"/>
                <w:lang w:eastAsia="en-US"/>
              </w:rPr>
              <w:t>ю</w:t>
            </w:r>
            <w:r w:rsidRPr="00CC5BC1">
              <w:rPr>
                <w:rFonts w:eastAsia="Calibri"/>
                <w:sz w:val="28"/>
                <w:szCs w:val="28"/>
                <w:lang w:eastAsia="en-US"/>
              </w:rPr>
              <w:t xml:space="preserve"> Совета Грачевского муниципального округа Ставропольского края</w:t>
            </w:r>
            <w:r w:rsidR="00D60A02">
              <w:rPr>
                <w:rFonts w:eastAsia="Calibri"/>
                <w:sz w:val="28"/>
                <w:szCs w:val="28"/>
                <w:lang w:eastAsia="en-US"/>
              </w:rPr>
              <w:t xml:space="preserve">                        </w:t>
            </w:r>
            <w:bookmarkStart w:id="0" w:name="_GoBack"/>
            <w:bookmarkEnd w:id="0"/>
            <w:r w:rsidRPr="00CC5BC1">
              <w:rPr>
                <w:rFonts w:eastAsia="Calibri"/>
                <w:sz w:val="28"/>
                <w:szCs w:val="28"/>
                <w:lang w:eastAsia="en-US"/>
              </w:rPr>
              <w:t xml:space="preserve"> «О бюджете Грачевского муниципального окр</w:t>
            </w:r>
            <w:r w:rsidR="00297985">
              <w:rPr>
                <w:rFonts w:eastAsia="Calibri"/>
                <w:sz w:val="28"/>
                <w:szCs w:val="28"/>
                <w:lang w:eastAsia="en-US"/>
              </w:rPr>
              <w:t>уга Ставропольского края на 2023 год и плановый период 2024 и 2025</w:t>
            </w:r>
            <w:r w:rsidRPr="00CC5BC1">
              <w:rPr>
                <w:rFonts w:eastAsia="Calibri"/>
                <w:sz w:val="28"/>
                <w:szCs w:val="28"/>
                <w:lang w:eastAsia="en-US"/>
              </w:rPr>
              <w:t xml:space="preserve"> годов»</w:t>
            </w:r>
          </w:p>
          <w:p w:rsidR="00792450" w:rsidRPr="00AF73C9" w:rsidRDefault="00792450" w:rsidP="00792450">
            <w:pPr>
              <w:suppressAutoHyphens/>
              <w:spacing w:line="240" w:lineRule="exact"/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 22 декабря 2022 года № 89</w:t>
            </w:r>
          </w:p>
        </w:tc>
      </w:tr>
    </w:tbl>
    <w:p w:rsidR="00B961C8" w:rsidRDefault="00B961C8" w:rsidP="00B961C8"/>
    <w:p w:rsidR="00AF73C9" w:rsidRPr="00B961C8" w:rsidRDefault="00AF73C9" w:rsidP="00B961C8"/>
    <w:p w:rsidR="00337759" w:rsidRDefault="00337759" w:rsidP="00337759">
      <w:pPr>
        <w:spacing w:line="240" w:lineRule="exact"/>
        <w:jc w:val="center"/>
        <w:rPr>
          <w:sz w:val="28"/>
          <w:szCs w:val="28"/>
        </w:rPr>
      </w:pPr>
      <w:r w:rsidRPr="00337759">
        <w:rPr>
          <w:sz w:val="28"/>
          <w:szCs w:val="28"/>
        </w:rPr>
        <w:t>ПРОГРАММА</w:t>
      </w:r>
    </w:p>
    <w:p w:rsidR="00337759" w:rsidRPr="00337759" w:rsidRDefault="00337759" w:rsidP="00337759">
      <w:pPr>
        <w:spacing w:line="240" w:lineRule="exact"/>
        <w:jc w:val="center"/>
        <w:rPr>
          <w:sz w:val="28"/>
          <w:szCs w:val="28"/>
        </w:rPr>
      </w:pPr>
    </w:p>
    <w:p w:rsidR="00337759" w:rsidRPr="00337759" w:rsidRDefault="00337759" w:rsidP="00337759">
      <w:pPr>
        <w:spacing w:line="240" w:lineRule="exact"/>
        <w:jc w:val="center"/>
        <w:rPr>
          <w:sz w:val="28"/>
          <w:szCs w:val="28"/>
        </w:rPr>
      </w:pPr>
      <w:r w:rsidRPr="00337759">
        <w:rPr>
          <w:sz w:val="28"/>
          <w:szCs w:val="28"/>
        </w:rPr>
        <w:t xml:space="preserve">муниципальных гарантий </w:t>
      </w:r>
      <w:r>
        <w:rPr>
          <w:sz w:val="28"/>
          <w:szCs w:val="28"/>
        </w:rPr>
        <w:t>Грачевского</w:t>
      </w:r>
      <w:r w:rsidRPr="00337759">
        <w:rPr>
          <w:sz w:val="28"/>
          <w:szCs w:val="28"/>
        </w:rPr>
        <w:t xml:space="preserve"> муниципального </w:t>
      </w:r>
      <w:r w:rsidR="00CC5BC1">
        <w:rPr>
          <w:sz w:val="28"/>
          <w:szCs w:val="28"/>
        </w:rPr>
        <w:t>округа</w:t>
      </w:r>
    </w:p>
    <w:p w:rsidR="00337759" w:rsidRPr="00337759" w:rsidRDefault="00297985" w:rsidP="0033775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 на 2023</w:t>
      </w:r>
      <w:r w:rsidR="00337759" w:rsidRPr="00337759">
        <w:rPr>
          <w:sz w:val="28"/>
          <w:szCs w:val="28"/>
        </w:rPr>
        <w:t xml:space="preserve"> год </w:t>
      </w:r>
      <w:r>
        <w:rPr>
          <w:bCs/>
          <w:sz w:val="28"/>
          <w:szCs w:val="28"/>
        </w:rPr>
        <w:t>и плановый период 2024 и 2025</w:t>
      </w:r>
      <w:r w:rsidR="00337759" w:rsidRPr="00337759">
        <w:rPr>
          <w:bCs/>
          <w:sz w:val="28"/>
          <w:szCs w:val="28"/>
        </w:rPr>
        <w:t xml:space="preserve"> годов</w:t>
      </w:r>
    </w:p>
    <w:p w:rsidR="00337759" w:rsidRPr="00337759" w:rsidRDefault="00337759" w:rsidP="00337759">
      <w:pPr>
        <w:jc w:val="center"/>
        <w:rPr>
          <w:sz w:val="28"/>
          <w:szCs w:val="28"/>
        </w:rPr>
      </w:pPr>
    </w:p>
    <w:p w:rsidR="00337759" w:rsidRPr="00337759" w:rsidRDefault="00337759" w:rsidP="00337759">
      <w:pPr>
        <w:jc w:val="center"/>
        <w:rPr>
          <w:sz w:val="28"/>
          <w:szCs w:val="28"/>
        </w:rPr>
      </w:pPr>
    </w:p>
    <w:p w:rsidR="00337759" w:rsidRPr="00337759" w:rsidRDefault="00337759" w:rsidP="003377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7759">
        <w:rPr>
          <w:sz w:val="28"/>
          <w:szCs w:val="28"/>
        </w:rPr>
        <w:t>Общий объем бюджетных ассигнований на исполнение муниципал</w:t>
      </w:r>
      <w:r w:rsidRPr="00337759">
        <w:rPr>
          <w:sz w:val="28"/>
          <w:szCs w:val="28"/>
        </w:rPr>
        <w:t>ь</w:t>
      </w:r>
      <w:r w:rsidRPr="00337759">
        <w:rPr>
          <w:sz w:val="28"/>
          <w:szCs w:val="28"/>
        </w:rPr>
        <w:t xml:space="preserve">ных гарантий </w:t>
      </w:r>
      <w:r>
        <w:rPr>
          <w:sz w:val="28"/>
          <w:szCs w:val="28"/>
        </w:rPr>
        <w:t>Грачевского</w:t>
      </w:r>
      <w:r w:rsidRPr="00337759">
        <w:rPr>
          <w:sz w:val="28"/>
          <w:szCs w:val="28"/>
        </w:rPr>
        <w:t xml:space="preserve"> муниципального </w:t>
      </w:r>
      <w:r w:rsidR="00CC5BC1">
        <w:rPr>
          <w:sz w:val="28"/>
          <w:szCs w:val="28"/>
        </w:rPr>
        <w:t>округа</w:t>
      </w:r>
      <w:r w:rsidRPr="00337759">
        <w:rPr>
          <w:sz w:val="28"/>
          <w:szCs w:val="28"/>
        </w:rPr>
        <w:t xml:space="preserve"> Ставропольского края</w:t>
      </w:r>
      <w:r w:rsidRPr="00337759">
        <w:rPr>
          <w:sz w:val="28"/>
          <w:szCs w:val="28"/>
        </w:rPr>
        <w:br/>
        <w:t>по возм</w:t>
      </w:r>
      <w:r w:rsidR="00CC5BC1">
        <w:rPr>
          <w:sz w:val="28"/>
          <w:szCs w:val="28"/>
        </w:rPr>
        <w:t>ожным гарантийным</w:t>
      </w:r>
      <w:r w:rsidR="00297985">
        <w:rPr>
          <w:sz w:val="28"/>
          <w:szCs w:val="28"/>
        </w:rPr>
        <w:t xml:space="preserve"> случаям в 2023</w:t>
      </w:r>
      <w:r w:rsidRPr="00337759">
        <w:rPr>
          <w:sz w:val="28"/>
          <w:szCs w:val="28"/>
        </w:rPr>
        <w:t xml:space="preserve"> году составляет 0,00</w:t>
      </w:r>
      <w:r w:rsidR="00297985">
        <w:rPr>
          <w:sz w:val="28"/>
          <w:szCs w:val="28"/>
        </w:rPr>
        <w:t xml:space="preserve"> рублей, в плановом периоде 2024 и 2025</w:t>
      </w:r>
      <w:r w:rsidRPr="00337759">
        <w:rPr>
          <w:sz w:val="28"/>
          <w:szCs w:val="28"/>
        </w:rPr>
        <w:t xml:space="preserve"> годов – 0,00 рублей.</w:t>
      </w:r>
    </w:p>
    <w:p w:rsidR="00576E39" w:rsidRDefault="00576E39" w:rsidP="00576E39">
      <w:pPr>
        <w:rPr>
          <w:bCs/>
          <w:sz w:val="28"/>
          <w:szCs w:val="28"/>
        </w:rPr>
      </w:pPr>
    </w:p>
    <w:p w:rsidR="00576E39" w:rsidRDefault="00576E39" w:rsidP="00576E39">
      <w:pPr>
        <w:rPr>
          <w:sz w:val="26"/>
          <w:szCs w:val="26"/>
        </w:rPr>
      </w:pPr>
    </w:p>
    <w:p w:rsidR="00286E76" w:rsidRDefault="00286E76" w:rsidP="00286E76">
      <w:pPr>
        <w:tabs>
          <w:tab w:val="right" w:pos="1065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</w:p>
    <w:p w:rsidR="00C82174" w:rsidRDefault="00C82174">
      <w:pPr>
        <w:rPr>
          <w:sz w:val="28"/>
        </w:rPr>
      </w:pPr>
    </w:p>
    <w:sectPr w:rsidR="00C82174" w:rsidSect="009A6BCD">
      <w:headerReference w:type="even" r:id="rId8"/>
      <w:headerReference w:type="default" r:id="rId9"/>
      <w:pgSz w:w="11906" w:h="16838" w:code="9"/>
      <w:pgMar w:top="1134" w:right="70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293" w:rsidRDefault="00BB1293">
      <w:r>
        <w:separator/>
      </w:r>
    </w:p>
  </w:endnote>
  <w:endnote w:type="continuationSeparator" w:id="0">
    <w:p w:rsidR="00BB1293" w:rsidRDefault="00BB1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293" w:rsidRDefault="00BB1293">
      <w:r>
        <w:separator/>
      </w:r>
    </w:p>
  </w:footnote>
  <w:footnote w:type="continuationSeparator" w:id="0">
    <w:p w:rsidR="00BB1293" w:rsidRDefault="00BB12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F4D" w:rsidRDefault="00E57F4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7F4D" w:rsidRDefault="00E57F4D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F4D" w:rsidRDefault="00E57F4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37759">
      <w:rPr>
        <w:rStyle w:val="a5"/>
        <w:noProof/>
      </w:rPr>
      <w:t>2</w:t>
    </w:r>
    <w:r>
      <w:rPr>
        <w:rStyle w:val="a5"/>
      </w:rPr>
      <w:fldChar w:fldCharType="end"/>
    </w:r>
  </w:p>
  <w:p w:rsidR="00E57F4D" w:rsidRDefault="00E57F4D">
    <w:pPr>
      <w:pStyle w:val="a4"/>
      <w:ind w:right="360"/>
    </w:pPr>
  </w:p>
  <w:p w:rsidR="00E57F4D" w:rsidRDefault="00E57F4D">
    <w:pPr>
      <w:pStyle w:val="a4"/>
      <w:ind w:right="360"/>
    </w:pPr>
  </w:p>
  <w:tbl>
    <w:tblPr>
      <w:tblW w:w="937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ook w:val="0000" w:firstRow="0" w:lastRow="0" w:firstColumn="0" w:lastColumn="0" w:noHBand="0" w:noVBand="0"/>
    </w:tblPr>
    <w:tblGrid>
      <w:gridCol w:w="6733"/>
      <w:gridCol w:w="2646"/>
    </w:tblGrid>
    <w:tr w:rsidR="00E57F4D">
      <w:trPr>
        <w:trHeight w:val="136"/>
      </w:trPr>
      <w:tc>
        <w:tcPr>
          <w:tcW w:w="673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7F4D" w:rsidRDefault="00E57F4D">
          <w:pPr>
            <w:snapToGrid w:val="0"/>
            <w:jc w:val="center"/>
            <w:rPr>
              <w:sz w:val="28"/>
            </w:rPr>
          </w:pPr>
          <w:r>
            <w:rPr>
              <w:sz w:val="28"/>
            </w:rPr>
            <w:t>1</w:t>
          </w:r>
        </w:p>
      </w:tc>
      <w:tc>
        <w:tcPr>
          <w:tcW w:w="26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7F4D" w:rsidRDefault="00E57F4D">
          <w:pPr>
            <w:snapToGrid w:val="0"/>
            <w:jc w:val="center"/>
            <w:rPr>
              <w:sz w:val="28"/>
            </w:rPr>
          </w:pPr>
          <w:r>
            <w:rPr>
              <w:sz w:val="28"/>
            </w:rPr>
            <w:t>2</w:t>
          </w:r>
        </w:p>
      </w:tc>
    </w:tr>
  </w:tbl>
  <w:p w:rsidR="00E57F4D" w:rsidRDefault="00E57F4D">
    <w:pPr>
      <w:pStyle w:val="a4"/>
      <w:ind w:right="360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A75EB"/>
    <w:multiLevelType w:val="hybridMultilevel"/>
    <w:tmpl w:val="373C57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02463DA"/>
    <w:multiLevelType w:val="hybridMultilevel"/>
    <w:tmpl w:val="01F0AD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AF1"/>
    <w:rsid w:val="00012FD0"/>
    <w:rsid w:val="00024159"/>
    <w:rsid w:val="00052B8D"/>
    <w:rsid w:val="00097E96"/>
    <w:rsid w:val="000D2D21"/>
    <w:rsid w:val="000F4935"/>
    <w:rsid w:val="00102B26"/>
    <w:rsid w:val="00104FF7"/>
    <w:rsid w:val="001466D3"/>
    <w:rsid w:val="00196DC1"/>
    <w:rsid w:val="001B4E37"/>
    <w:rsid w:val="001B55AB"/>
    <w:rsid w:val="001C0AF4"/>
    <w:rsid w:val="001E1712"/>
    <w:rsid w:val="001E5C0B"/>
    <w:rsid w:val="00242838"/>
    <w:rsid w:val="00261F02"/>
    <w:rsid w:val="00286E76"/>
    <w:rsid w:val="00297985"/>
    <w:rsid w:val="002C263A"/>
    <w:rsid w:val="00337759"/>
    <w:rsid w:val="0035691F"/>
    <w:rsid w:val="00370B2E"/>
    <w:rsid w:val="00390D9C"/>
    <w:rsid w:val="003933B2"/>
    <w:rsid w:val="003F39C9"/>
    <w:rsid w:val="00424836"/>
    <w:rsid w:val="00440A83"/>
    <w:rsid w:val="004C34CB"/>
    <w:rsid w:val="004F4499"/>
    <w:rsid w:val="00502B3E"/>
    <w:rsid w:val="00551AF1"/>
    <w:rsid w:val="00576E39"/>
    <w:rsid w:val="005836E9"/>
    <w:rsid w:val="005C2356"/>
    <w:rsid w:val="00667931"/>
    <w:rsid w:val="006D46AE"/>
    <w:rsid w:val="006F0835"/>
    <w:rsid w:val="007009EB"/>
    <w:rsid w:val="00702FD8"/>
    <w:rsid w:val="007115D6"/>
    <w:rsid w:val="00715452"/>
    <w:rsid w:val="0072600D"/>
    <w:rsid w:val="00733D60"/>
    <w:rsid w:val="00786D72"/>
    <w:rsid w:val="007910A4"/>
    <w:rsid w:val="00792450"/>
    <w:rsid w:val="007D570F"/>
    <w:rsid w:val="007F5B0E"/>
    <w:rsid w:val="0084104C"/>
    <w:rsid w:val="00875369"/>
    <w:rsid w:val="008B7081"/>
    <w:rsid w:val="008C3101"/>
    <w:rsid w:val="008E2D9A"/>
    <w:rsid w:val="0091338C"/>
    <w:rsid w:val="00955F7A"/>
    <w:rsid w:val="0096735B"/>
    <w:rsid w:val="00994764"/>
    <w:rsid w:val="009A6BCD"/>
    <w:rsid w:val="009C41F6"/>
    <w:rsid w:val="00A05932"/>
    <w:rsid w:val="00A2203E"/>
    <w:rsid w:val="00A711B3"/>
    <w:rsid w:val="00AC484E"/>
    <w:rsid w:val="00AF605B"/>
    <w:rsid w:val="00AF73C9"/>
    <w:rsid w:val="00B6187B"/>
    <w:rsid w:val="00B62E9B"/>
    <w:rsid w:val="00B62F75"/>
    <w:rsid w:val="00B74548"/>
    <w:rsid w:val="00B961C8"/>
    <w:rsid w:val="00BB1293"/>
    <w:rsid w:val="00BC73A2"/>
    <w:rsid w:val="00BE4302"/>
    <w:rsid w:val="00C82174"/>
    <w:rsid w:val="00C86381"/>
    <w:rsid w:val="00CA5CB8"/>
    <w:rsid w:val="00CC5BC1"/>
    <w:rsid w:val="00CE4DAE"/>
    <w:rsid w:val="00D540B6"/>
    <w:rsid w:val="00D60A02"/>
    <w:rsid w:val="00D73758"/>
    <w:rsid w:val="00D91623"/>
    <w:rsid w:val="00DD0F1F"/>
    <w:rsid w:val="00DF65E4"/>
    <w:rsid w:val="00E00C1E"/>
    <w:rsid w:val="00E32DA5"/>
    <w:rsid w:val="00E47A4E"/>
    <w:rsid w:val="00E57F4D"/>
    <w:rsid w:val="00E82F03"/>
    <w:rsid w:val="00EB6FC7"/>
    <w:rsid w:val="00EF6282"/>
    <w:rsid w:val="00F32E55"/>
    <w:rsid w:val="00F742E1"/>
    <w:rsid w:val="00FA3635"/>
    <w:rsid w:val="00FB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szCs w:val="20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rFonts w:eastAsia="Arial Unicode MS"/>
      <w:spacing w:val="-6"/>
      <w:sz w:val="28"/>
      <w:szCs w:val="20"/>
    </w:rPr>
  </w:style>
  <w:style w:type="paragraph" w:styleId="5">
    <w:name w:val="heading 5"/>
    <w:basedOn w:val="a"/>
    <w:next w:val="6"/>
    <w:qFormat/>
    <w:p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napToGrid w:val="0"/>
      <w:ind w:firstLine="695"/>
      <w:jc w:val="both"/>
    </w:pPr>
    <w:rPr>
      <w:spacing w:val="-2"/>
      <w:sz w:val="28"/>
      <w:szCs w:val="20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ody Text"/>
    <w:basedOn w:val="a"/>
    <w:pPr>
      <w:snapToGrid w:val="0"/>
      <w:jc w:val="both"/>
    </w:pPr>
    <w:rPr>
      <w:spacing w:val="-4"/>
      <w:sz w:val="28"/>
    </w:rPr>
  </w:style>
  <w:style w:type="paragraph" w:styleId="20">
    <w:name w:val="Body Text 2"/>
    <w:basedOn w:val="a"/>
    <w:pPr>
      <w:snapToGrid w:val="0"/>
      <w:ind w:right="-80"/>
      <w:jc w:val="both"/>
    </w:pPr>
    <w:rPr>
      <w:spacing w:val="-8"/>
      <w:sz w:val="28"/>
    </w:rPr>
  </w:style>
  <w:style w:type="paragraph" w:styleId="21">
    <w:name w:val="Body Text Indent 2"/>
    <w:basedOn w:val="a"/>
    <w:pPr>
      <w:spacing w:line="240" w:lineRule="exact"/>
      <w:ind w:left="5580"/>
      <w:jc w:val="center"/>
    </w:pPr>
    <w:rPr>
      <w:sz w:val="28"/>
    </w:rPr>
  </w:style>
  <w:style w:type="paragraph" w:styleId="a8">
    <w:name w:val="Balloon Text"/>
    <w:basedOn w:val="a"/>
    <w:link w:val="a9"/>
    <w:rsid w:val="00702FD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702FD8"/>
    <w:rPr>
      <w:rFonts w:ascii="Segoe UI" w:hAnsi="Segoe UI" w:cs="Segoe UI"/>
      <w:sz w:val="18"/>
      <w:szCs w:val="18"/>
    </w:rPr>
  </w:style>
  <w:style w:type="table" w:styleId="aa">
    <w:name w:val="Table Grid"/>
    <w:basedOn w:val="a1"/>
    <w:rsid w:val="00012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a"/>
    <w:uiPriority w:val="39"/>
    <w:rsid w:val="00AF73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szCs w:val="20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rFonts w:eastAsia="Arial Unicode MS"/>
      <w:spacing w:val="-6"/>
      <w:sz w:val="28"/>
      <w:szCs w:val="20"/>
    </w:rPr>
  </w:style>
  <w:style w:type="paragraph" w:styleId="5">
    <w:name w:val="heading 5"/>
    <w:basedOn w:val="a"/>
    <w:next w:val="6"/>
    <w:qFormat/>
    <w:p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napToGrid w:val="0"/>
      <w:ind w:firstLine="695"/>
      <w:jc w:val="both"/>
    </w:pPr>
    <w:rPr>
      <w:spacing w:val="-2"/>
      <w:sz w:val="28"/>
      <w:szCs w:val="20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ody Text"/>
    <w:basedOn w:val="a"/>
    <w:pPr>
      <w:snapToGrid w:val="0"/>
      <w:jc w:val="both"/>
    </w:pPr>
    <w:rPr>
      <w:spacing w:val="-4"/>
      <w:sz w:val="28"/>
    </w:rPr>
  </w:style>
  <w:style w:type="paragraph" w:styleId="20">
    <w:name w:val="Body Text 2"/>
    <w:basedOn w:val="a"/>
    <w:pPr>
      <w:snapToGrid w:val="0"/>
      <w:ind w:right="-80"/>
      <w:jc w:val="both"/>
    </w:pPr>
    <w:rPr>
      <w:spacing w:val="-8"/>
      <w:sz w:val="28"/>
    </w:rPr>
  </w:style>
  <w:style w:type="paragraph" w:styleId="21">
    <w:name w:val="Body Text Indent 2"/>
    <w:basedOn w:val="a"/>
    <w:pPr>
      <w:spacing w:line="240" w:lineRule="exact"/>
      <w:ind w:left="5580"/>
      <w:jc w:val="center"/>
    </w:pPr>
    <w:rPr>
      <w:sz w:val="28"/>
    </w:rPr>
  </w:style>
  <w:style w:type="paragraph" w:styleId="a8">
    <w:name w:val="Balloon Text"/>
    <w:basedOn w:val="a"/>
    <w:link w:val="a9"/>
    <w:rsid w:val="00702FD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702FD8"/>
    <w:rPr>
      <w:rFonts w:ascii="Segoe UI" w:hAnsi="Segoe UI" w:cs="Segoe UI"/>
      <w:sz w:val="18"/>
      <w:szCs w:val="18"/>
    </w:rPr>
  </w:style>
  <w:style w:type="table" w:styleId="aa">
    <w:name w:val="Table Grid"/>
    <w:basedOn w:val="a1"/>
    <w:rsid w:val="00012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a"/>
    <w:uiPriority w:val="39"/>
    <w:rsid w:val="00AF73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8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16</vt:lpstr>
    </vt:vector>
  </TitlesOfParts>
  <Company>mfsk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16</dc:title>
  <dc:subject/>
  <dc:creator>Загоруйко</dc:creator>
  <cp:keywords/>
  <dc:description/>
  <cp:lastModifiedBy>CITYLINE27</cp:lastModifiedBy>
  <cp:revision>13</cp:revision>
  <cp:lastPrinted>2017-11-14T05:27:00Z</cp:lastPrinted>
  <dcterms:created xsi:type="dcterms:W3CDTF">2020-03-17T10:46:00Z</dcterms:created>
  <dcterms:modified xsi:type="dcterms:W3CDTF">2022-12-26T08:14:00Z</dcterms:modified>
</cp:coreProperties>
</file>