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0049" w:rsidRDefault="00EF0049" w:rsidP="00EF0049">
      <w:pPr>
        <w:spacing w:line="240" w:lineRule="exact"/>
        <w:jc w:val="center"/>
        <w:rPr>
          <w:sz w:val="28"/>
          <w:szCs w:val="28"/>
        </w:rPr>
      </w:pPr>
      <w:bookmarkStart w:id="0" w:name="_GoBack"/>
      <w:bookmarkEnd w:id="0"/>
    </w:p>
    <w:p w:rsidR="00EF0049" w:rsidRPr="003961B7" w:rsidRDefault="00EF0049" w:rsidP="00EF0049">
      <w:pPr>
        <w:spacing w:line="240" w:lineRule="exact"/>
        <w:jc w:val="center"/>
        <w:rPr>
          <w:sz w:val="28"/>
          <w:szCs w:val="28"/>
        </w:rPr>
      </w:pPr>
    </w:p>
    <w:p w:rsidR="00077FE2" w:rsidRPr="003961B7" w:rsidRDefault="00077FE2" w:rsidP="00EF0049">
      <w:pPr>
        <w:spacing w:line="240" w:lineRule="exact"/>
        <w:jc w:val="center"/>
        <w:rPr>
          <w:sz w:val="28"/>
          <w:szCs w:val="28"/>
        </w:rPr>
      </w:pPr>
    </w:p>
    <w:p w:rsidR="00077FE2" w:rsidRPr="003961B7" w:rsidRDefault="00077FE2" w:rsidP="00077FE2">
      <w:pPr>
        <w:jc w:val="center"/>
        <w:rPr>
          <w:sz w:val="28"/>
          <w:szCs w:val="28"/>
        </w:rPr>
      </w:pPr>
      <w:bookmarkStart w:id="1" w:name="_Toc532155971"/>
    </w:p>
    <w:p w:rsidR="00077FE2" w:rsidRDefault="00077FE2" w:rsidP="00077FE2">
      <w:pPr>
        <w:jc w:val="center"/>
        <w:rPr>
          <w:sz w:val="28"/>
          <w:szCs w:val="28"/>
        </w:rPr>
      </w:pPr>
    </w:p>
    <w:p w:rsidR="00EF0049" w:rsidRDefault="00EF0049" w:rsidP="00077FE2">
      <w:pPr>
        <w:jc w:val="center"/>
        <w:rPr>
          <w:sz w:val="28"/>
          <w:szCs w:val="28"/>
        </w:rPr>
      </w:pPr>
    </w:p>
    <w:p w:rsidR="00EF0049" w:rsidRDefault="00EF0049" w:rsidP="00077FE2">
      <w:pPr>
        <w:jc w:val="center"/>
        <w:rPr>
          <w:sz w:val="28"/>
          <w:szCs w:val="28"/>
        </w:rPr>
      </w:pPr>
    </w:p>
    <w:p w:rsidR="00EF0049" w:rsidRDefault="00EF0049" w:rsidP="00077FE2">
      <w:pPr>
        <w:jc w:val="center"/>
        <w:rPr>
          <w:sz w:val="28"/>
          <w:szCs w:val="28"/>
        </w:rPr>
      </w:pPr>
    </w:p>
    <w:p w:rsidR="00EF0049" w:rsidRDefault="00EF0049" w:rsidP="00077FE2">
      <w:pPr>
        <w:jc w:val="center"/>
        <w:rPr>
          <w:sz w:val="28"/>
          <w:szCs w:val="28"/>
        </w:rPr>
      </w:pPr>
    </w:p>
    <w:p w:rsidR="00EF0049" w:rsidRDefault="00EF0049" w:rsidP="00077FE2">
      <w:pPr>
        <w:jc w:val="center"/>
        <w:rPr>
          <w:sz w:val="28"/>
          <w:szCs w:val="28"/>
        </w:rPr>
      </w:pPr>
    </w:p>
    <w:p w:rsidR="00EF0049" w:rsidRDefault="00EF0049" w:rsidP="00077FE2">
      <w:pPr>
        <w:jc w:val="center"/>
        <w:rPr>
          <w:sz w:val="28"/>
          <w:szCs w:val="28"/>
        </w:rPr>
      </w:pPr>
    </w:p>
    <w:p w:rsidR="00EF0049" w:rsidRDefault="00EF0049" w:rsidP="00077FE2">
      <w:pPr>
        <w:jc w:val="center"/>
        <w:rPr>
          <w:sz w:val="28"/>
          <w:szCs w:val="28"/>
        </w:rPr>
      </w:pPr>
    </w:p>
    <w:p w:rsidR="00EF0049" w:rsidRDefault="00EF0049" w:rsidP="00077FE2">
      <w:pPr>
        <w:jc w:val="center"/>
        <w:rPr>
          <w:sz w:val="28"/>
          <w:szCs w:val="28"/>
        </w:rPr>
      </w:pPr>
    </w:p>
    <w:p w:rsidR="00EF0049" w:rsidRDefault="00EF0049" w:rsidP="00077FE2">
      <w:pPr>
        <w:jc w:val="center"/>
        <w:rPr>
          <w:sz w:val="28"/>
          <w:szCs w:val="28"/>
        </w:rPr>
      </w:pPr>
    </w:p>
    <w:p w:rsidR="00EF0049" w:rsidRPr="003961B7" w:rsidRDefault="00EF0049" w:rsidP="00077FE2">
      <w:pPr>
        <w:jc w:val="center"/>
        <w:rPr>
          <w:sz w:val="28"/>
          <w:szCs w:val="28"/>
        </w:rPr>
      </w:pPr>
    </w:p>
    <w:p w:rsidR="00077FE2" w:rsidRDefault="00077FE2" w:rsidP="00077FE2">
      <w:pPr>
        <w:jc w:val="center"/>
        <w:rPr>
          <w:color w:val="262626" w:themeColor="text1" w:themeTint="D9"/>
          <w:sz w:val="28"/>
          <w:szCs w:val="28"/>
        </w:rPr>
      </w:pPr>
    </w:p>
    <w:p w:rsidR="00077FE2" w:rsidRPr="00EB4659" w:rsidRDefault="00077FE2" w:rsidP="00077FE2">
      <w:pPr>
        <w:jc w:val="center"/>
        <w:rPr>
          <w:b/>
          <w:color w:val="262626" w:themeColor="text1" w:themeTint="D9"/>
          <w:sz w:val="32"/>
          <w:szCs w:val="32"/>
        </w:rPr>
      </w:pPr>
      <w:r w:rsidRPr="00EB4659">
        <w:rPr>
          <w:b/>
          <w:color w:val="262626" w:themeColor="text1" w:themeTint="D9"/>
          <w:sz w:val="32"/>
          <w:szCs w:val="32"/>
        </w:rPr>
        <w:t>ГЕНЕРАЛЬНЫЙ ПЛАН</w:t>
      </w:r>
    </w:p>
    <w:p w:rsidR="00077FE2" w:rsidRPr="00EB4659" w:rsidRDefault="00077FE2" w:rsidP="00077FE2">
      <w:pPr>
        <w:jc w:val="center"/>
        <w:rPr>
          <w:b/>
          <w:color w:val="262626" w:themeColor="text1" w:themeTint="D9"/>
          <w:sz w:val="32"/>
          <w:szCs w:val="32"/>
        </w:rPr>
      </w:pPr>
      <w:r w:rsidRPr="00EB4659">
        <w:rPr>
          <w:b/>
          <w:color w:val="262626" w:themeColor="text1" w:themeTint="D9"/>
          <w:sz w:val="32"/>
          <w:szCs w:val="32"/>
        </w:rPr>
        <w:t xml:space="preserve">ГРАЧЁВСКОГО МУНИЦИПАЛЬНОГО ОКРУГА </w:t>
      </w:r>
    </w:p>
    <w:p w:rsidR="00077FE2" w:rsidRPr="00EB4659" w:rsidRDefault="00077FE2" w:rsidP="00077FE2">
      <w:pPr>
        <w:jc w:val="center"/>
        <w:rPr>
          <w:b/>
          <w:color w:val="262626" w:themeColor="text1" w:themeTint="D9"/>
          <w:sz w:val="32"/>
          <w:szCs w:val="32"/>
        </w:rPr>
      </w:pPr>
      <w:r w:rsidRPr="00EB4659">
        <w:rPr>
          <w:b/>
          <w:color w:val="262626" w:themeColor="text1" w:themeTint="D9"/>
          <w:sz w:val="32"/>
          <w:szCs w:val="32"/>
        </w:rPr>
        <w:t>СТАВРОПОЛЬСКОГО КРАЯ</w:t>
      </w:r>
    </w:p>
    <w:p w:rsidR="00077FE2" w:rsidRDefault="00077FE2" w:rsidP="00077FE2">
      <w:pPr>
        <w:jc w:val="center"/>
        <w:rPr>
          <w:color w:val="262626" w:themeColor="text1" w:themeTint="D9"/>
          <w:sz w:val="28"/>
          <w:szCs w:val="28"/>
        </w:rPr>
      </w:pPr>
    </w:p>
    <w:p w:rsidR="00EB4659" w:rsidRPr="003961B7" w:rsidRDefault="00EB4659" w:rsidP="00077FE2">
      <w:pPr>
        <w:jc w:val="center"/>
        <w:rPr>
          <w:color w:val="262626" w:themeColor="text1" w:themeTint="D9"/>
          <w:sz w:val="28"/>
          <w:szCs w:val="28"/>
        </w:rPr>
      </w:pPr>
    </w:p>
    <w:p w:rsidR="00077FE2" w:rsidRPr="003961B7" w:rsidRDefault="00077FE2" w:rsidP="00077FE2">
      <w:pPr>
        <w:jc w:val="center"/>
        <w:rPr>
          <w:color w:val="262626" w:themeColor="text1" w:themeTint="D9"/>
          <w:sz w:val="28"/>
          <w:szCs w:val="28"/>
        </w:rPr>
      </w:pPr>
      <w:r w:rsidRPr="003961B7">
        <w:rPr>
          <w:color w:val="262626" w:themeColor="text1" w:themeTint="D9"/>
          <w:sz w:val="28"/>
          <w:szCs w:val="28"/>
        </w:rPr>
        <w:t xml:space="preserve">Том 1. </w:t>
      </w:r>
      <w:r w:rsidR="00EB4659" w:rsidRPr="003961B7">
        <w:rPr>
          <w:color w:val="262626" w:themeColor="text1" w:themeTint="D9"/>
          <w:sz w:val="28"/>
          <w:szCs w:val="28"/>
        </w:rPr>
        <w:t>ПОЛОЖЕНИЕ О ТЕРРИТОРИАЛЬНОМ ПЛАНИРОВАНИИ</w:t>
      </w:r>
    </w:p>
    <w:p w:rsidR="00077FE2" w:rsidRPr="003961B7" w:rsidRDefault="00077FE2" w:rsidP="00077FE2">
      <w:pPr>
        <w:jc w:val="center"/>
        <w:rPr>
          <w:sz w:val="28"/>
          <w:szCs w:val="28"/>
        </w:rPr>
      </w:pPr>
    </w:p>
    <w:p w:rsidR="00077FE2" w:rsidRPr="003961B7" w:rsidRDefault="00077FE2" w:rsidP="00077FE2">
      <w:pPr>
        <w:jc w:val="center"/>
        <w:rPr>
          <w:sz w:val="28"/>
          <w:szCs w:val="28"/>
        </w:rPr>
      </w:pPr>
    </w:p>
    <w:p w:rsidR="00077FE2" w:rsidRPr="003961B7" w:rsidRDefault="00077FE2" w:rsidP="00077FE2">
      <w:pPr>
        <w:jc w:val="center"/>
        <w:rPr>
          <w:sz w:val="28"/>
          <w:szCs w:val="28"/>
        </w:rPr>
      </w:pPr>
    </w:p>
    <w:p w:rsidR="00077FE2" w:rsidRPr="003961B7" w:rsidRDefault="00077FE2" w:rsidP="00077FE2">
      <w:pPr>
        <w:jc w:val="center"/>
        <w:rPr>
          <w:sz w:val="28"/>
          <w:szCs w:val="28"/>
        </w:rPr>
      </w:pPr>
    </w:p>
    <w:p w:rsidR="00077FE2" w:rsidRPr="003961B7" w:rsidRDefault="00077FE2" w:rsidP="00077FE2">
      <w:pPr>
        <w:jc w:val="center"/>
        <w:rPr>
          <w:sz w:val="28"/>
          <w:szCs w:val="28"/>
        </w:rPr>
      </w:pPr>
    </w:p>
    <w:p w:rsidR="00077FE2" w:rsidRPr="003961B7" w:rsidRDefault="00077FE2" w:rsidP="00077FE2">
      <w:pPr>
        <w:jc w:val="center"/>
        <w:rPr>
          <w:sz w:val="28"/>
          <w:szCs w:val="28"/>
        </w:rPr>
      </w:pPr>
    </w:p>
    <w:p w:rsidR="00077FE2" w:rsidRPr="003961B7" w:rsidRDefault="00077FE2" w:rsidP="00077FE2">
      <w:pPr>
        <w:jc w:val="center"/>
        <w:rPr>
          <w:color w:val="262626" w:themeColor="text1" w:themeTint="D9"/>
          <w:sz w:val="28"/>
          <w:szCs w:val="28"/>
        </w:rPr>
      </w:pPr>
    </w:p>
    <w:p w:rsidR="00077FE2" w:rsidRPr="003961B7" w:rsidRDefault="00077FE2" w:rsidP="00077FE2">
      <w:pPr>
        <w:jc w:val="center"/>
        <w:rPr>
          <w:color w:val="262626" w:themeColor="text1" w:themeTint="D9"/>
          <w:sz w:val="28"/>
          <w:szCs w:val="28"/>
        </w:rPr>
      </w:pPr>
    </w:p>
    <w:p w:rsidR="00077FE2" w:rsidRPr="003961B7" w:rsidRDefault="00077FE2" w:rsidP="00077FE2">
      <w:pPr>
        <w:jc w:val="center"/>
        <w:rPr>
          <w:color w:val="262626" w:themeColor="text1" w:themeTint="D9"/>
          <w:sz w:val="28"/>
          <w:szCs w:val="28"/>
        </w:rPr>
      </w:pPr>
    </w:p>
    <w:p w:rsidR="00077FE2" w:rsidRPr="003961B7" w:rsidRDefault="00077FE2" w:rsidP="00077FE2">
      <w:pPr>
        <w:jc w:val="center"/>
        <w:rPr>
          <w:sz w:val="28"/>
          <w:szCs w:val="28"/>
        </w:rPr>
      </w:pPr>
    </w:p>
    <w:p w:rsidR="00077FE2" w:rsidRPr="003961B7" w:rsidRDefault="00077FE2" w:rsidP="00077FE2">
      <w:pPr>
        <w:jc w:val="center"/>
        <w:rPr>
          <w:color w:val="262626" w:themeColor="text1" w:themeTint="D9"/>
          <w:sz w:val="28"/>
          <w:szCs w:val="28"/>
        </w:rPr>
      </w:pPr>
    </w:p>
    <w:p w:rsidR="00077FE2" w:rsidRDefault="00077FE2" w:rsidP="00077FE2">
      <w:pPr>
        <w:jc w:val="center"/>
        <w:rPr>
          <w:color w:val="262626" w:themeColor="text1" w:themeTint="D9"/>
          <w:sz w:val="28"/>
          <w:szCs w:val="28"/>
        </w:rPr>
      </w:pPr>
    </w:p>
    <w:p w:rsidR="00EB4659" w:rsidRDefault="00EB4659" w:rsidP="00077FE2">
      <w:pPr>
        <w:jc w:val="center"/>
        <w:rPr>
          <w:color w:val="262626" w:themeColor="text1" w:themeTint="D9"/>
          <w:sz w:val="28"/>
          <w:szCs w:val="28"/>
        </w:rPr>
      </w:pPr>
    </w:p>
    <w:p w:rsidR="00EB4659" w:rsidRDefault="00EB4659" w:rsidP="00077FE2">
      <w:pPr>
        <w:jc w:val="center"/>
        <w:rPr>
          <w:color w:val="262626" w:themeColor="text1" w:themeTint="D9"/>
          <w:sz w:val="28"/>
          <w:szCs w:val="28"/>
        </w:rPr>
      </w:pPr>
    </w:p>
    <w:p w:rsidR="00EB4659" w:rsidRDefault="00EB4659" w:rsidP="00077FE2">
      <w:pPr>
        <w:jc w:val="center"/>
        <w:rPr>
          <w:color w:val="262626" w:themeColor="text1" w:themeTint="D9"/>
          <w:sz w:val="28"/>
          <w:szCs w:val="28"/>
        </w:rPr>
      </w:pPr>
    </w:p>
    <w:p w:rsidR="00EB4659" w:rsidRDefault="00EB4659" w:rsidP="00077FE2">
      <w:pPr>
        <w:jc w:val="center"/>
        <w:rPr>
          <w:color w:val="262626" w:themeColor="text1" w:themeTint="D9"/>
          <w:sz w:val="28"/>
          <w:szCs w:val="28"/>
        </w:rPr>
      </w:pPr>
    </w:p>
    <w:p w:rsidR="00EB4659" w:rsidRPr="003961B7" w:rsidRDefault="00EB4659" w:rsidP="00077FE2">
      <w:pPr>
        <w:jc w:val="center"/>
        <w:rPr>
          <w:color w:val="262626" w:themeColor="text1" w:themeTint="D9"/>
          <w:sz w:val="28"/>
          <w:szCs w:val="28"/>
        </w:rPr>
      </w:pPr>
    </w:p>
    <w:p w:rsidR="00077FE2" w:rsidRPr="003961B7" w:rsidRDefault="00077FE2" w:rsidP="00077FE2">
      <w:pPr>
        <w:jc w:val="center"/>
        <w:rPr>
          <w:color w:val="262626" w:themeColor="text1" w:themeTint="D9"/>
          <w:sz w:val="28"/>
          <w:szCs w:val="28"/>
        </w:rPr>
      </w:pPr>
    </w:p>
    <w:p w:rsidR="00EF0049" w:rsidRDefault="00077FE2" w:rsidP="00077FE2">
      <w:pPr>
        <w:jc w:val="center"/>
        <w:rPr>
          <w:color w:val="262626" w:themeColor="text1" w:themeTint="D9"/>
          <w:sz w:val="28"/>
          <w:szCs w:val="28"/>
        </w:rPr>
      </w:pPr>
      <w:r w:rsidRPr="003961B7">
        <w:rPr>
          <w:color w:val="262626" w:themeColor="text1" w:themeTint="D9"/>
          <w:sz w:val="28"/>
          <w:szCs w:val="28"/>
        </w:rPr>
        <w:t>2021</w:t>
      </w:r>
      <w:r w:rsidR="00EF0049">
        <w:rPr>
          <w:color w:val="262626" w:themeColor="text1" w:themeTint="D9"/>
          <w:sz w:val="28"/>
          <w:szCs w:val="28"/>
        </w:rPr>
        <w:t xml:space="preserve"> г.</w:t>
      </w:r>
    </w:p>
    <w:p w:rsidR="00EB4659" w:rsidRDefault="00EB4659" w:rsidP="00077FE2">
      <w:pPr>
        <w:jc w:val="center"/>
        <w:rPr>
          <w:color w:val="262626" w:themeColor="text1" w:themeTint="D9"/>
          <w:sz w:val="28"/>
          <w:szCs w:val="28"/>
        </w:rPr>
      </w:pPr>
    </w:p>
    <w:p w:rsidR="00EB4659" w:rsidRDefault="00EB4659" w:rsidP="00077FE2">
      <w:pPr>
        <w:jc w:val="center"/>
        <w:rPr>
          <w:color w:val="262626" w:themeColor="text1" w:themeTint="D9"/>
          <w:sz w:val="28"/>
          <w:szCs w:val="28"/>
        </w:rPr>
      </w:pPr>
    </w:p>
    <w:p w:rsidR="00EB4659" w:rsidRDefault="00EB4659" w:rsidP="00077FE2">
      <w:pPr>
        <w:jc w:val="center"/>
        <w:rPr>
          <w:color w:val="262626" w:themeColor="text1" w:themeTint="D9"/>
          <w:sz w:val="28"/>
          <w:szCs w:val="28"/>
        </w:rPr>
      </w:pPr>
    </w:p>
    <w:p w:rsidR="00EB4659" w:rsidRDefault="00EB4659" w:rsidP="00077FE2">
      <w:pPr>
        <w:jc w:val="center"/>
        <w:rPr>
          <w:color w:val="262626" w:themeColor="text1" w:themeTint="D9"/>
          <w:sz w:val="28"/>
          <w:szCs w:val="28"/>
        </w:rPr>
      </w:pPr>
    </w:p>
    <w:bookmarkEnd w:id="1"/>
    <w:p w:rsidR="00EB4659" w:rsidRPr="00631AF1" w:rsidRDefault="00EB4659" w:rsidP="00631AF1">
      <w:pPr>
        <w:pStyle w:val="12"/>
        <w:spacing w:line="240" w:lineRule="auto"/>
        <w:rPr>
          <w:rFonts w:ascii="Times New Roman" w:hAnsi="Times New Roman" w:cs="Times New Roman"/>
          <w:b/>
          <w:sz w:val="28"/>
          <w:szCs w:val="28"/>
        </w:rPr>
      </w:pPr>
      <w:r w:rsidRPr="00631AF1">
        <w:rPr>
          <w:rFonts w:ascii="Times New Roman" w:hAnsi="Times New Roman" w:cs="Times New Roman"/>
          <w:b/>
          <w:sz w:val="28"/>
          <w:szCs w:val="28"/>
        </w:rPr>
        <w:lastRenderedPageBreak/>
        <w:t>СОДЕРЖАНИЕ</w:t>
      </w:r>
    </w:p>
    <w:p w:rsidR="00EB4659" w:rsidRPr="00631AF1" w:rsidRDefault="0034611D" w:rsidP="00631AF1">
      <w:pPr>
        <w:pStyle w:val="12"/>
        <w:spacing w:line="240" w:lineRule="auto"/>
        <w:jc w:val="both"/>
        <w:rPr>
          <w:rFonts w:ascii="Times New Roman" w:hAnsi="Times New Roman" w:cs="Times New Roman"/>
          <w:b/>
          <w:sz w:val="28"/>
          <w:szCs w:val="28"/>
        </w:rPr>
      </w:pPr>
      <w:r w:rsidRPr="00631AF1">
        <w:rPr>
          <w:rFonts w:ascii="Times New Roman" w:hAnsi="Times New Roman" w:cs="Times New Roman"/>
          <w:b/>
          <w:sz w:val="28"/>
          <w:szCs w:val="28"/>
        </w:rPr>
        <w:t>ВВЕДЕНИЕ</w:t>
      </w:r>
      <w:r w:rsidR="00EB4659" w:rsidRPr="00631AF1">
        <w:rPr>
          <w:rFonts w:ascii="Times New Roman" w:hAnsi="Times New Roman" w:cs="Times New Roman"/>
          <w:b/>
          <w:sz w:val="28"/>
          <w:szCs w:val="28"/>
        </w:rPr>
        <w:tab/>
      </w:r>
      <w:r w:rsidR="00727C19">
        <w:rPr>
          <w:rFonts w:ascii="Times New Roman" w:hAnsi="Times New Roman" w:cs="Times New Roman"/>
          <w:b/>
          <w:sz w:val="28"/>
          <w:szCs w:val="28"/>
        </w:rPr>
        <w:t>3</w:t>
      </w:r>
    </w:p>
    <w:p w:rsidR="00EB4659" w:rsidRPr="00631AF1" w:rsidRDefault="00EB4659" w:rsidP="00631AF1">
      <w:pPr>
        <w:pStyle w:val="12"/>
        <w:spacing w:line="240" w:lineRule="auto"/>
        <w:jc w:val="both"/>
        <w:rPr>
          <w:rFonts w:ascii="Times New Roman" w:hAnsi="Times New Roman" w:cs="Times New Roman"/>
          <w:sz w:val="28"/>
          <w:szCs w:val="28"/>
        </w:rPr>
      </w:pPr>
      <w:r w:rsidRPr="00631AF1">
        <w:rPr>
          <w:rFonts w:ascii="Times New Roman" w:hAnsi="Times New Roman" w:cs="Times New Roman"/>
          <w:b/>
          <w:sz w:val="28"/>
          <w:szCs w:val="28"/>
        </w:rPr>
        <w:t xml:space="preserve">1. </w:t>
      </w:r>
      <w:r w:rsidR="0034611D" w:rsidRPr="00631AF1">
        <w:rPr>
          <w:rFonts w:ascii="Times New Roman" w:hAnsi="Times New Roman" w:cs="Times New Roman"/>
          <w:b/>
          <w:sz w:val="28"/>
          <w:szCs w:val="28"/>
        </w:rPr>
        <w:t>СВЕДЕНИЯ О ВИДАХ, НАЗНАЧЕНИИ И НАИМЕНОВАНИЯХ ПЛАНИРУЕМЫХ ДЛЯ РАЗМЕЩЕНИЯ ОБЪЕКТОВ МЕСТНОГО ЗНАЧЕНИЯ МУНИЦИПАЛЬНОГО ОКРУГА, ИХ ОСНОВНЫЕ ХАРАКТЕРИСТИКИ, МЕСТОПОЛОЖЕНИЕ, А ТАКЖЕ ХАРАКТЕРИСТИКИ ЗОН С ОСОБЫМИ УСЛОВИЯМИ ИСПОЛЬЗОВАНИЯ ТЕРРИТОРИЙ</w:t>
      </w:r>
      <w:r w:rsidRPr="00631AF1">
        <w:rPr>
          <w:rFonts w:ascii="Times New Roman" w:hAnsi="Times New Roman" w:cs="Times New Roman"/>
          <w:sz w:val="28"/>
          <w:szCs w:val="28"/>
        </w:rPr>
        <w:tab/>
      </w:r>
      <w:r w:rsidR="00727C19">
        <w:rPr>
          <w:rFonts w:ascii="Times New Roman" w:hAnsi="Times New Roman" w:cs="Times New Roman"/>
          <w:sz w:val="28"/>
          <w:szCs w:val="28"/>
        </w:rPr>
        <w:t>6</w:t>
      </w:r>
    </w:p>
    <w:p w:rsidR="00EB4659" w:rsidRPr="00631AF1" w:rsidRDefault="00EB4659" w:rsidP="00631AF1">
      <w:pPr>
        <w:pStyle w:val="12"/>
        <w:spacing w:line="240" w:lineRule="auto"/>
        <w:jc w:val="both"/>
        <w:rPr>
          <w:rFonts w:ascii="Times New Roman" w:hAnsi="Times New Roman" w:cs="Times New Roman"/>
          <w:sz w:val="28"/>
          <w:szCs w:val="28"/>
        </w:rPr>
      </w:pPr>
      <w:r w:rsidRPr="00631AF1">
        <w:rPr>
          <w:rFonts w:ascii="Times New Roman" w:hAnsi="Times New Roman" w:cs="Times New Roman"/>
          <w:sz w:val="28"/>
          <w:szCs w:val="28"/>
        </w:rPr>
        <w:t>1.1 Размещение объектов социального и культурно-бытового обслуживания населения</w:t>
      </w:r>
      <w:r w:rsidRPr="00631AF1">
        <w:rPr>
          <w:rFonts w:ascii="Times New Roman" w:hAnsi="Times New Roman" w:cs="Times New Roman"/>
          <w:sz w:val="28"/>
          <w:szCs w:val="28"/>
        </w:rPr>
        <w:tab/>
      </w:r>
      <w:r w:rsidR="00727C19">
        <w:rPr>
          <w:rFonts w:ascii="Times New Roman" w:hAnsi="Times New Roman" w:cs="Times New Roman"/>
          <w:sz w:val="28"/>
          <w:szCs w:val="28"/>
        </w:rPr>
        <w:t>6</w:t>
      </w:r>
    </w:p>
    <w:p w:rsidR="00EB4659" w:rsidRPr="00631AF1" w:rsidRDefault="00EB4659" w:rsidP="00631AF1">
      <w:pPr>
        <w:pStyle w:val="12"/>
        <w:spacing w:line="240" w:lineRule="auto"/>
        <w:jc w:val="both"/>
        <w:rPr>
          <w:rFonts w:ascii="Times New Roman" w:hAnsi="Times New Roman" w:cs="Times New Roman"/>
          <w:sz w:val="28"/>
          <w:szCs w:val="28"/>
        </w:rPr>
      </w:pPr>
      <w:r w:rsidRPr="00631AF1">
        <w:rPr>
          <w:rFonts w:ascii="Times New Roman" w:hAnsi="Times New Roman" w:cs="Times New Roman"/>
          <w:sz w:val="28"/>
          <w:szCs w:val="28"/>
        </w:rPr>
        <w:t>1.1.1 Объекты культуры</w:t>
      </w:r>
      <w:r w:rsidRPr="00631AF1">
        <w:rPr>
          <w:rFonts w:ascii="Times New Roman" w:hAnsi="Times New Roman" w:cs="Times New Roman"/>
          <w:sz w:val="28"/>
          <w:szCs w:val="28"/>
        </w:rPr>
        <w:tab/>
      </w:r>
      <w:r w:rsidR="00727C19">
        <w:rPr>
          <w:rFonts w:ascii="Times New Roman" w:hAnsi="Times New Roman" w:cs="Times New Roman"/>
          <w:sz w:val="28"/>
          <w:szCs w:val="28"/>
        </w:rPr>
        <w:t>6</w:t>
      </w:r>
    </w:p>
    <w:p w:rsidR="00EB4659" w:rsidRPr="00631AF1" w:rsidRDefault="00EB4659" w:rsidP="00631AF1">
      <w:pPr>
        <w:pStyle w:val="12"/>
        <w:spacing w:line="240" w:lineRule="auto"/>
        <w:jc w:val="both"/>
        <w:rPr>
          <w:rFonts w:ascii="Times New Roman" w:hAnsi="Times New Roman" w:cs="Times New Roman"/>
          <w:sz w:val="28"/>
          <w:szCs w:val="28"/>
        </w:rPr>
      </w:pPr>
      <w:r w:rsidRPr="00631AF1">
        <w:rPr>
          <w:rFonts w:ascii="Times New Roman" w:hAnsi="Times New Roman" w:cs="Times New Roman"/>
          <w:sz w:val="28"/>
          <w:szCs w:val="28"/>
        </w:rPr>
        <w:t>1.1.2 Объекты физическ</w:t>
      </w:r>
      <w:r w:rsidR="00727C19">
        <w:rPr>
          <w:rFonts w:ascii="Times New Roman" w:hAnsi="Times New Roman" w:cs="Times New Roman"/>
          <w:sz w:val="28"/>
          <w:szCs w:val="28"/>
        </w:rPr>
        <w:t>ой культуры и массового спорта</w:t>
      </w:r>
      <w:r w:rsidR="00727C19">
        <w:rPr>
          <w:rFonts w:ascii="Times New Roman" w:hAnsi="Times New Roman" w:cs="Times New Roman"/>
          <w:sz w:val="28"/>
          <w:szCs w:val="28"/>
        </w:rPr>
        <w:tab/>
        <w:t>6</w:t>
      </w:r>
    </w:p>
    <w:p w:rsidR="00EB4659" w:rsidRPr="00631AF1" w:rsidRDefault="00EB4659" w:rsidP="00631AF1">
      <w:pPr>
        <w:pStyle w:val="12"/>
        <w:spacing w:line="240" w:lineRule="auto"/>
        <w:jc w:val="both"/>
        <w:rPr>
          <w:rFonts w:ascii="Times New Roman" w:hAnsi="Times New Roman" w:cs="Times New Roman"/>
          <w:sz w:val="28"/>
          <w:szCs w:val="28"/>
        </w:rPr>
      </w:pPr>
      <w:r w:rsidRPr="00631AF1">
        <w:rPr>
          <w:rFonts w:ascii="Times New Roman" w:hAnsi="Times New Roman" w:cs="Times New Roman"/>
          <w:sz w:val="28"/>
          <w:szCs w:val="28"/>
        </w:rPr>
        <w:t>1.2. Объекты транспортной инфраструктуры</w:t>
      </w:r>
      <w:r w:rsidRPr="00631AF1">
        <w:rPr>
          <w:rFonts w:ascii="Times New Roman" w:hAnsi="Times New Roman" w:cs="Times New Roman"/>
          <w:sz w:val="28"/>
          <w:szCs w:val="28"/>
        </w:rPr>
        <w:tab/>
      </w:r>
      <w:r w:rsidR="00727C19">
        <w:rPr>
          <w:rFonts w:ascii="Times New Roman" w:hAnsi="Times New Roman" w:cs="Times New Roman"/>
          <w:sz w:val="28"/>
          <w:szCs w:val="28"/>
        </w:rPr>
        <w:t>7</w:t>
      </w:r>
    </w:p>
    <w:p w:rsidR="00EB4659" w:rsidRPr="00631AF1" w:rsidRDefault="00EB4659" w:rsidP="00631AF1">
      <w:pPr>
        <w:pStyle w:val="12"/>
        <w:spacing w:line="240" w:lineRule="auto"/>
        <w:jc w:val="both"/>
        <w:rPr>
          <w:rFonts w:ascii="Times New Roman" w:hAnsi="Times New Roman" w:cs="Times New Roman"/>
          <w:sz w:val="28"/>
          <w:szCs w:val="28"/>
        </w:rPr>
      </w:pPr>
      <w:r w:rsidRPr="00631AF1">
        <w:rPr>
          <w:rFonts w:ascii="Times New Roman" w:hAnsi="Times New Roman" w:cs="Times New Roman"/>
          <w:sz w:val="28"/>
          <w:szCs w:val="28"/>
        </w:rPr>
        <w:t>1.3. Объекты инженерной инфраструктуры</w:t>
      </w:r>
      <w:r w:rsidRPr="00631AF1">
        <w:rPr>
          <w:rFonts w:ascii="Times New Roman" w:hAnsi="Times New Roman" w:cs="Times New Roman"/>
          <w:sz w:val="28"/>
          <w:szCs w:val="28"/>
        </w:rPr>
        <w:tab/>
        <w:t>9</w:t>
      </w:r>
    </w:p>
    <w:p w:rsidR="00EB4659" w:rsidRPr="00631AF1" w:rsidRDefault="00EB4659" w:rsidP="00631AF1">
      <w:pPr>
        <w:pStyle w:val="12"/>
        <w:spacing w:line="240" w:lineRule="auto"/>
        <w:jc w:val="both"/>
        <w:rPr>
          <w:rFonts w:ascii="Times New Roman" w:hAnsi="Times New Roman" w:cs="Times New Roman"/>
          <w:sz w:val="28"/>
          <w:szCs w:val="28"/>
        </w:rPr>
      </w:pPr>
      <w:r w:rsidRPr="00631AF1">
        <w:rPr>
          <w:rFonts w:ascii="Times New Roman" w:hAnsi="Times New Roman" w:cs="Times New Roman"/>
          <w:sz w:val="28"/>
          <w:szCs w:val="28"/>
        </w:rPr>
        <w:t>1.3.1 Объекты водоснабжения и водоотведения</w:t>
      </w:r>
      <w:r w:rsidRPr="00631AF1">
        <w:rPr>
          <w:rFonts w:ascii="Times New Roman" w:hAnsi="Times New Roman" w:cs="Times New Roman"/>
          <w:sz w:val="28"/>
          <w:szCs w:val="28"/>
        </w:rPr>
        <w:tab/>
        <w:t>9</w:t>
      </w:r>
    </w:p>
    <w:p w:rsidR="00EB4659" w:rsidRPr="00631AF1" w:rsidRDefault="00EB4659" w:rsidP="00631AF1">
      <w:pPr>
        <w:pStyle w:val="12"/>
        <w:spacing w:line="240" w:lineRule="auto"/>
        <w:jc w:val="both"/>
        <w:rPr>
          <w:rFonts w:ascii="Times New Roman" w:hAnsi="Times New Roman" w:cs="Times New Roman"/>
          <w:sz w:val="28"/>
          <w:szCs w:val="28"/>
        </w:rPr>
      </w:pPr>
      <w:r w:rsidRPr="00631AF1">
        <w:rPr>
          <w:rFonts w:ascii="Times New Roman" w:hAnsi="Times New Roman" w:cs="Times New Roman"/>
          <w:sz w:val="28"/>
          <w:szCs w:val="28"/>
        </w:rPr>
        <w:t>1.3.2 Объекты электроснабжения</w:t>
      </w:r>
      <w:r w:rsidRPr="00631AF1">
        <w:rPr>
          <w:rFonts w:ascii="Times New Roman" w:hAnsi="Times New Roman" w:cs="Times New Roman"/>
          <w:sz w:val="28"/>
          <w:szCs w:val="28"/>
        </w:rPr>
        <w:tab/>
        <w:t>10</w:t>
      </w:r>
    </w:p>
    <w:p w:rsidR="00EB4659" w:rsidRPr="00631AF1" w:rsidRDefault="00727C19" w:rsidP="00631AF1">
      <w:pPr>
        <w:pStyle w:val="12"/>
        <w:spacing w:line="240" w:lineRule="auto"/>
        <w:jc w:val="both"/>
        <w:rPr>
          <w:rFonts w:ascii="Times New Roman" w:hAnsi="Times New Roman" w:cs="Times New Roman"/>
          <w:sz w:val="28"/>
          <w:szCs w:val="28"/>
        </w:rPr>
      </w:pPr>
      <w:r>
        <w:rPr>
          <w:rFonts w:ascii="Times New Roman" w:hAnsi="Times New Roman" w:cs="Times New Roman"/>
          <w:sz w:val="28"/>
          <w:szCs w:val="28"/>
        </w:rPr>
        <w:t>1.3.3 Объекты газоснабжения</w:t>
      </w:r>
      <w:r>
        <w:rPr>
          <w:rFonts w:ascii="Times New Roman" w:hAnsi="Times New Roman" w:cs="Times New Roman"/>
          <w:sz w:val="28"/>
          <w:szCs w:val="28"/>
        </w:rPr>
        <w:tab/>
        <w:t>14</w:t>
      </w:r>
    </w:p>
    <w:p w:rsidR="00EB4659" w:rsidRPr="00631AF1" w:rsidRDefault="00EB4659" w:rsidP="00631AF1">
      <w:pPr>
        <w:pStyle w:val="12"/>
        <w:spacing w:line="240" w:lineRule="auto"/>
        <w:jc w:val="both"/>
        <w:rPr>
          <w:rFonts w:ascii="Times New Roman" w:hAnsi="Times New Roman" w:cs="Times New Roman"/>
          <w:sz w:val="28"/>
          <w:szCs w:val="28"/>
        </w:rPr>
      </w:pPr>
      <w:r w:rsidRPr="00631AF1">
        <w:rPr>
          <w:rFonts w:ascii="Times New Roman" w:hAnsi="Times New Roman" w:cs="Times New Roman"/>
          <w:sz w:val="28"/>
          <w:szCs w:val="28"/>
        </w:rPr>
        <w:t>1.4 Объекты рекреаци</w:t>
      </w:r>
      <w:r w:rsidR="00727C19">
        <w:rPr>
          <w:rFonts w:ascii="Times New Roman" w:hAnsi="Times New Roman" w:cs="Times New Roman"/>
          <w:sz w:val="28"/>
          <w:szCs w:val="28"/>
        </w:rPr>
        <w:t>онно-туристического комплекса</w:t>
      </w:r>
      <w:r w:rsidR="00727C19">
        <w:rPr>
          <w:rFonts w:ascii="Times New Roman" w:hAnsi="Times New Roman" w:cs="Times New Roman"/>
          <w:sz w:val="28"/>
          <w:szCs w:val="28"/>
        </w:rPr>
        <w:tab/>
        <w:t>14</w:t>
      </w:r>
    </w:p>
    <w:p w:rsidR="00EB4659" w:rsidRPr="00631AF1" w:rsidRDefault="00EB4659" w:rsidP="00631AF1">
      <w:pPr>
        <w:pStyle w:val="12"/>
        <w:spacing w:line="240" w:lineRule="auto"/>
        <w:jc w:val="both"/>
        <w:rPr>
          <w:rFonts w:ascii="Times New Roman" w:hAnsi="Times New Roman" w:cs="Times New Roman"/>
          <w:sz w:val="28"/>
          <w:szCs w:val="28"/>
        </w:rPr>
      </w:pPr>
      <w:r w:rsidRPr="00631AF1">
        <w:rPr>
          <w:rFonts w:ascii="Times New Roman" w:hAnsi="Times New Roman" w:cs="Times New Roman"/>
          <w:sz w:val="28"/>
          <w:szCs w:val="28"/>
        </w:rPr>
        <w:t>1.5 Объекты местног</w:t>
      </w:r>
      <w:r w:rsidR="00727C19">
        <w:rPr>
          <w:rFonts w:ascii="Times New Roman" w:hAnsi="Times New Roman" w:cs="Times New Roman"/>
          <w:sz w:val="28"/>
          <w:szCs w:val="28"/>
        </w:rPr>
        <w:t>о значения отраслей экономики</w:t>
      </w:r>
      <w:r w:rsidR="00727C19">
        <w:rPr>
          <w:rFonts w:ascii="Times New Roman" w:hAnsi="Times New Roman" w:cs="Times New Roman"/>
          <w:sz w:val="28"/>
          <w:szCs w:val="28"/>
        </w:rPr>
        <w:tab/>
        <w:t>15</w:t>
      </w:r>
    </w:p>
    <w:p w:rsidR="00EB4659" w:rsidRPr="00631AF1" w:rsidRDefault="00727C19" w:rsidP="00631AF1">
      <w:pPr>
        <w:pStyle w:val="12"/>
        <w:spacing w:line="240" w:lineRule="auto"/>
        <w:jc w:val="both"/>
        <w:rPr>
          <w:rFonts w:ascii="Times New Roman" w:hAnsi="Times New Roman" w:cs="Times New Roman"/>
          <w:sz w:val="28"/>
          <w:szCs w:val="28"/>
        </w:rPr>
      </w:pPr>
      <w:r>
        <w:rPr>
          <w:rFonts w:ascii="Times New Roman" w:hAnsi="Times New Roman" w:cs="Times New Roman"/>
          <w:sz w:val="28"/>
          <w:szCs w:val="28"/>
        </w:rPr>
        <w:t>1.6 Объекты благоустройства</w:t>
      </w:r>
      <w:r>
        <w:rPr>
          <w:rFonts w:ascii="Times New Roman" w:hAnsi="Times New Roman" w:cs="Times New Roman"/>
          <w:sz w:val="28"/>
          <w:szCs w:val="28"/>
        </w:rPr>
        <w:tab/>
        <w:t>17</w:t>
      </w:r>
    </w:p>
    <w:p w:rsidR="00EB4659" w:rsidRPr="00631AF1" w:rsidRDefault="00EB4659" w:rsidP="00631AF1">
      <w:pPr>
        <w:pStyle w:val="12"/>
        <w:spacing w:line="240" w:lineRule="auto"/>
        <w:jc w:val="both"/>
        <w:rPr>
          <w:rFonts w:ascii="Times New Roman" w:hAnsi="Times New Roman" w:cs="Times New Roman"/>
          <w:sz w:val="28"/>
          <w:szCs w:val="28"/>
        </w:rPr>
      </w:pPr>
      <w:r w:rsidRPr="00631AF1">
        <w:rPr>
          <w:rFonts w:ascii="Times New Roman" w:hAnsi="Times New Roman" w:cs="Times New Roman"/>
          <w:sz w:val="28"/>
          <w:szCs w:val="28"/>
        </w:rPr>
        <w:t>1.7 Размещение объектов специального</w:t>
      </w:r>
      <w:r w:rsidR="00727C19">
        <w:rPr>
          <w:rFonts w:ascii="Times New Roman" w:hAnsi="Times New Roman" w:cs="Times New Roman"/>
          <w:sz w:val="28"/>
          <w:szCs w:val="28"/>
        </w:rPr>
        <w:t xml:space="preserve"> назначения местного значения</w:t>
      </w:r>
      <w:r w:rsidR="00727C19">
        <w:rPr>
          <w:rFonts w:ascii="Times New Roman" w:hAnsi="Times New Roman" w:cs="Times New Roman"/>
          <w:sz w:val="28"/>
          <w:szCs w:val="28"/>
        </w:rPr>
        <w:tab/>
        <w:t>18</w:t>
      </w:r>
    </w:p>
    <w:p w:rsidR="00EB4659" w:rsidRPr="00631AF1" w:rsidRDefault="00EB4659" w:rsidP="00631AF1">
      <w:pPr>
        <w:pStyle w:val="12"/>
        <w:spacing w:line="240" w:lineRule="auto"/>
        <w:jc w:val="both"/>
        <w:rPr>
          <w:rFonts w:ascii="Times New Roman" w:hAnsi="Times New Roman" w:cs="Times New Roman"/>
          <w:sz w:val="28"/>
          <w:szCs w:val="28"/>
        </w:rPr>
      </w:pPr>
      <w:r w:rsidRPr="00631AF1">
        <w:rPr>
          <w:rFonts w:ascii="Times New Roman" w:hAnsi="Times New Roman" w:cs="Times New Roman"/>
          <w:b/>
          <w:sz w:val="28"/>
          <w:szCs w:val="28"/>
        </w:rPr>
        <w:t xml:space="preserve">2. </w:t>
      </w:r>
      <w:r w:rsidR="0034611D" w:rsidRPr="00631AF1">
        <w:rPr>
          <w:rFonts w:ascii="Times New Roman" w:hAnsi="Times New Roman" w:cs="Times New Roman"/>
          <w:b/>
          <w:sz w:val="28"/>
          <w:szCs w:val="28"/>
        </w:rPr>
        <w:t>СВЕДЕНИЯ О ВИДАХ, НАЗНАЧЕНИИ И НАИМЕНОВАНИЯХ ПЛАНИРУЕМЫХ ДЛЯ РАЗМЕЩЕНИЯ ОБЪЕКТОВ ФЕДЕРАЛЬНОГО И РЕГИОНАЛЬНОГО ЗНАЧЕНИЯ НА ТЕРРИТОРИИ ГРАЧЕВСКОГО МУНИЦИПАЛЬНОГО ОКРУГА, ИХ ОСНОВНЫЕ ХАРАКТЕРИСТИКИ, МЕСТОПОЛОЖЕНИЕ, А ТАКЖЕ ХАРАКТЕРИСТИКИ ЗОН С ОСОБЫМИ УСЛОВИЯМИ ИСПОЛЬЗОВАНИЯ ТЕРРИТОРИИ</w:t>
      </w:r>
      <w:r w:rsidRPr="00631AF1">
        <w:rPr>
          <w:rFonts w:ascii="Times New Roman" w:hAnsi="Times New Roman" w:cs="Times New Roman"/>
          <w:sz w:val="28"/>
          <w:szCs w:val="28"/>
        </w:rPr>
        <w:tab/>
        <w:t>1</w:t>
      </w:r>
      <w:r w:rsidR="00727C19">
        <w:rPr>
          <w:rFonts w:ascii="Times New Roman" w:hAnsi="Times New Roman" w:cs="Times New Roman"/>
          <w:sz w:val="28"/>
          <w:szCs w:val="28"/>
        </w:rPr>
        <w:t>8</w:t>
      </w:r>
    </w:p>
    <w:p w:rsidR="00EB4659" w:rsidRPr="00631AF1" w:rsidRDefault="00EB4659" w:rsidP="00631AF1">
      <w:pPr>
        <w:pStyle w:val="12"/>
        <w:spacing w:line="240" w:lineRule="auto"/>
        <w:jc w:val="both"/>
        <w:rPr>
          <w:rFonts w:ascii="Times New Roman" w:hAnsi="Times New Roman" w:cs="Times New Roman"/>
          <w:sz w:val="28"/>
          <w:szCs w:val="28"/>
        </w:rPr>
      </w:pPr>
      <w:r w:rsidRPr="00631AF1">
        <w:rPr>
          <w:rFonts w:ascii="Times New Roman" w:hAnsi="Times New Roman" w:cs="Times New Roman"/>
          <w:sz w:val="28"/>
          <w:szCs w:val="28"/>
        </w:rPr>
        <w:t>2.1 Объекты транспорта, путей сообщения, в том числе объекты их обслуживания</w:t>
      </w:r>
      <w:r w:rsidRPr="00631AF1">
        <w:rPr>
          <w:rFonts w:ascii="Times New Roman" w:hAnsi="Times New Roman" w:cs="Times New Roman"/>
          <w:sz w:val="28"/>
          <w:szCs w:val="28"/>
        </w:rPr>
        <w:tab/>
        <w:t>1</w:t>
      </w:r>
      <w:r w:rsidR="00727C19">
        <w:rPr>
          <w:rFonts w:ascii="Times New Roman" w:hAnsi="Times New Roman" w:cs="Times New Roman"/>
          <w:sz w:val="28"/>
          <w:szCs w:val="28"/>
        </w:rPr>
        <w:t>9</w:t>
      </w:r>
    </w:p>
    <w:p w:rsidR="00EB4659" w:rsidRPr="00631AF1" w:rsidRDefault="00EB4659" w:rsidP="00631AF1">
      <w:pPr>
        <w:pStyle w:val="12"/>
        <w:spacing w:line="240" w:lineRule="auto"/>
        <w:jc w:val="both"/>
        <w:rPr>
          <w:rFonts w:ascii="Times New Roman" w:hAnsi="Times New Roman" w:cs="Times New Roman"/>
          <w:sz w:val="28"/>
          <w:szCs w:val="28"/>
        </w:rPr>
      </w:pPr>
      <w:r w:rsidRPr="00631AF1">
        <w:rPr>
          <w:rFonts w:ascii="Times New Roman" w:hAnsi="Times New Roman" w:cs="Times New Roman"/>
          <w:sz w:val="28"/>
          <w:szCs w:val="28"/>
        </w:rPr>
        <w:t>2.2 Объекты регионального значения в области водоснабжения</w:t>
      </w:r>
      <w:r w:rsidRPr="00631AF1">
        <w:rPr>
          <w:rFonts w:ascii="Times New Roman" w:hAnsi="Times New Roman" w:cs="Times New Roman"/>
          <w:sz w:val="28"/>
          <w:szCs w:val="28"/>
        </w:rPr>
        <w:tab/>
        <w:t>1</w:t>
      </w:r>
      <w:r w:rsidR="00727C19">
        <w:rPr>
          <w:rFonts w:ascii="Times New Roman" w:hAnsi="Times New Roman" w:cs="Times New Roman"/>
          <w:sz w:val="28"/>
          <w:szCs w:val="28"/>
        </w:rPr>
        <w:t>9</w:t>
      </w:r>
    </w:p>
    <w:p w:rsidR="00EB4659" w:rsidRPr="00631AF1" w:rsidRDefault="00EB4659" w:rsidP="00631AF1">
      <w:pPr>
        <w:pStyle w:val="12"/>
        <w:spacing w:line="240" w:lineRule="auto"/>
        <w:jc w:val="both"/>
        <w:rPr>
          <w:rFonts w:ascii="Times New Roman" w:hAnsi="Times New Roman" w:cs="Times New Roman"/>
          <w:sz w:val="28"/>
          <w:szCs w:val="28"/>
        </w:rPr>
      </w:pPr>
      <w:r w:rsidRPr="00631AF1">
        <w:rPr>
          <w:rFonts w:ascii="Times New Roman" w:hAnsi="Times New Roman" w:cs="Times New Roman"/>
          <w:sz w:val="28"/>
          <w:szCs w:val="28"/>
        </w:rPr>
        <w:t>2.3 Объекты регионального значен</w:t>
      </w:r>
      <w:r w:rsidR="00727C19">
        <w:rPr>
          <w:rFonts w:ascii="Times New Roman" w:hAnsi="Times New Roman" w:cs="Times New Roman"/>
          <w:sz w:val="28"/>
          <w:szCs w:val="28"/>
        </w:rPr>
        <w:t xml:space="preserve">ия в области электроснабжения </w:t>
      </w:r>
      <w:r w:rsidR="00727C19">
        <w:rPr>
          <w:rFonts w:ascii="Times New Roman" w:hAnsi="Times New Roman" w:cs="Times New Roman"/>
          <w:sz w:val="28"/>
          <w:szCs w:val="28"/>
        </w:rPr>
        <w:tab/>
        <w:t>20</w:t>
      </w:r>
    </w:p>
    <w:p w:rsidR="00EB4659" w:rsidRPr="00631AF1" w:rsidRDefault="00EB4659" w:rsidP="00631AF1">
      <w:pPr>
        <w:pStyle w:val="12"/>
        <w:spacing w:line="240" w:lineRule="auto"/>
        <w:jc w:val="both"/>
        <w:rPr>
          <w:rFonts w:ascii="Times New Roman" w:hAnsi="Times New Roman" w:cs="Times New Roman"/>
          <w:sz w:val="28"/>
          <w:szCs w:val="28"/>
        </w:rPr>
      </w:pPr>
      <w:r w:rsidRPr="00631AF1">
        <w:rPr>
          <w:rFonts w:ascii="Times New Roman" w:hAnsi="Times New Roman" w:cs="Times New Roman"/>
          <w:sz w:val="28"/>
          <w:szCs w:val="28"/>
        </w:rPr>
        <w:t>2.4 Объекты инженерной защиты и гидротехнические сооружения</w:t>
      </w:r>
      <w:r w:rsidRPr="00631AF1">
        <w:rPr>
          <w:rFonts w:ascii="Times New Roman" w:hAnsi="Times New Roman" w:cs="Times New Roman"/>
          <w:sz w:val="28"/>
          <w:szCs w:val="28"/>
        </w:rPr>
        <w:tab/>
        <w:t xml:space="preserve"> </w:t>
      </w:r>
      <w:r w:rsidR="00727C19">
        <w:rPr>
          <w:rFonts w:ascii="Times New Roman" w:hAnsi="Times New Roman" w:cs="Times New Roman"/>
          <w:sz w:val="28"/>
          <w:szCs w:val="28"/>
        </w:rPr>
        <w:t>21</w:t>
      </w:r>
    </w:p>
    <w:p w:rsidR="00EB4659" w:rsidRPr="00631AF1" w:rsidRDefault="00EB4659" w:rsidP="00631AF1">
      <w:pPr>
        <w:pStyle w:val="12"/>
        <w:spacing w:line="240" w:lineRule="auto"/>
        <w:jc w:val="both"/>
        <w:rPr>
          <w:rFonts w:ascii="Times New Roman" w:hAnsi="Times New Roman" w:cs="Times New Roman"/>
          <w:sz w:val="28"/>
          <w:szCs w:val="28"/>
        </w:rPr>
      </w:pPr>
      <w:r w:rsidRPr="00631AF1">
        <w:rPr>
          <w:rFonts w:ascii="Times New Roman" w:hAnsi="Times New Roman" w:cs="Times New Roman"/>
          <w:sz w:val="28"/>
          <w:szCs w:val="28"/>
        </w:rPr>
        <w:t>2.5 Объекты образования</w:t>
      </w:r>
      <w:r w:rsidRPr="00631AF1">
        <w:rPr>
          <w:rFonts w:ascii="Times New Roman" w:hAnsi="Times New Roman" w:cs="Times New Roman"/>
          <w:sz w:val="28"/>
          <w:szCs w:val="28"/>
        </w:rPr>
        <w:tab/>
      </w:r>
      <w:r w:rsidR="00727C19">
        <w:rPr>
          <w:rFonts w:ascii="Times New Roman" w:hAnsi="Times New Roman" w:cs="Times New Roman"/>
          <w:sz w:val="28"/>
          <w:szCs w:val="28"/>
        </w:rPr>
        <w:t>21</w:t>
      </w:r>
    </w:p>
    <w:p w:rsidR="00EB4659" w:rsidRPr="00631AF1" w:rsidRDefault="00EB4659" w:rsidP="00631AF1">
      <w:pPr>
        <w:pStyle w:val="12"/>
        <w:spacing w:line="240" w:lineRule="auto"/>
        <w:jc w:val="both"/>
        <w:rPr>
          <w:rFonts w:ascii="Times New Roman" w:hAnsi="Times New Roman" w:cs="Times New Roman"/>
          <w:sz w:val="28"/>
          <w:szCs w:val="28"/>
        </w:rPr>
      </w:pPr>
      <w:r w:rsidRPr="00631AF1">
        <w:rPr>
          <w:rFonts w:ascii="Times New Roman" w:hAnsi="Times New Roman" w:cs="Times New Roman"/>
          <w:sz w:val="28"/>
          <w:szCs w:val="28"/>
        </w:rPr>
        <w:t>2.6 Объекты здравоохранения</w:t>
      </w:r>
      <w:r w:rsidRPr="00631AF1">
        <w:rPr>
          <w:rFonts w:ascii="Times New Roman" w:hAnsi="Times New Roman" w:cs="Times New Roman"/>
          <w:sz w:val="28"/>
          <w:szCs w:val="28"/>
        </w:rPr>
        <w:tab/>
      </w:r>
      <w:r w:rsidR="00727C19">
        <w:rPr>
          <w:rFonts w:ascii="Times New Roman" w:hAnsi="Times New Roman" w:cs="Times New Roman"/>
          <w:sz w:val="28"/>
          <w:szCs w:val="28"/>
        </w:rPr>
        <w:t>23</w:t>
      </w:r>
    </w:p>
    <w:p w:rsidR="00EB4659" w:rsidRPr="00631AF1" w:rsidRDefault="00EB4659" w:rsidP="00631AF1">
      <w:pPr>
        <w:pStyle w:val="12"/>
        <w:spacing w:line="240" w:lineRule="auto"/>
        <w:jc w:val="both"/>
        <w:rPr>
          <w:rFonts w:ascii="Times New Roman" w:hAnsi="Times New Roman" w:cs="Times New Roman"/>
          <w:sz w:val="28"/>
          <w:szCs w:val="28"/>
        </w:rPr>
      </w:pPr>
      <w:r w:rsidRPr="00631AF1">
        <w:rPr>
          <w:rFonts w:ascii="Times New Roman" w:hAnsi="Times New Roman" w:cs="Times New Roman"/>
          <w:sz w:val="28"/>
          <w:szCs w:val="28"/>
        </w:rPr>
        <w:t>2.7 Объекты регионального значения в области сельского хозяйства и АПК</w:t>
      </w:r>
      <w:r w:rsidRPr="00631AF1">
        <w:rPr>
          <w:rFonts w:ascii="Times New Roman" w:hAnsi="Times New Roman" w:cs="Times New Roman"/>
          <w:sz w:val="28"/>
          <w:szCs w:val="28"/>
        </w:rPr>
        <w:tab/>
      </w:r>
      <w:r w:rsidR="00727C19">
        <w:rPr>
          <w:rFonts w:ascii="Times New Roman" w:hAnsi="Times New Roman" w:cs="Times New Roman"/>
          <w:sz w:val="28"/>
          <w:szCs w:val="28"/>
        </w:rPr>
        <w:t>24</w:t>
      </w:r>
    </w:p>
    <w:p w:rsidR="00EB4659" w:rsidRPr="00631AF1" w:rsidRDefault="00EB4659" w:rsidP="00631AF1">
      <w:pPr>
        <w:pStyle w:val="12"/>
        <w:spacing w:line="240" w:lineRule="auto"/>
        <w:jc w:val="both"/>
        <w:rPr>
          <w:rFonts w:ascii="Times New Roman" w:hAnsi="Times New Roman" w:cs="Times New Roman"/>
          <w:sz w:val="28"/>
          <w:szCs w:val="28"/>
        </w:rPr>
      </w:pPr>
      <w:r w:rsidRPr="00631AF1">
        <w:rPr>
          <w:rFonts w:ascii="Times New Roman" w:hAnsi="Times New Roman" w:cs="Times New Roman"/>
          <w:sz w:val="28"/>
          <w:szCs w:val="28"/>
        </w:rPr>
        <w:t>2.8 Объекты специального назначения регионального значения</w:t>
      </w:r>
      <w:r w:rsidRPr="00631AF1">
        <w:rPr>
          <w:rFonts w:ascii="Times New Roman" w:hAnsi="Times New Roman" w:cs="Times New Roman"/>
          <w:sz w:val="28"/>
          <w:szCs w:val="28"/>
        </w:rPr>
        <w:tab/>
      </w:r>
      <w:r w:rsidR="00727C19">
        <w:rPr>
          <w:rFonts w:ascii="Times New Roman" w:hAnsi="Times New Roman" w:cs="Times New Roman"/>
          <w:sz w:val="28"/>
          <w:szCs w:val="28"/>
        </w:rPr>
        <w:t>25</w:t>
      </w:r>
    </w:p>
    <w:p w:rsidR="00EB4659" w:rsidRPr="00631AF1" w:rsidRDefault="00EB4659" w:rsidP="00631AF1">
      <w:pPr>
        <w:pStyle w:val="12"/>
        <w:spacing w:line="240" w:lineRule="auto"/>
        <w:jc w:val="both"/>
        <w:rPr>
          <w:rFonts w:ascii="Times New Roman" w:hAnsi="Times New Roman" w:cs="Times New Roman"/>
          <w:sz w:val="28"/>
          <w:szCs w:val="28"/>
        </w:rPr>
      </w:pPr>
      <w:r w:rsidRPr="00631AF1">
        <w:rPr>
          <w:rFonts w:ascii="Times New Roman" w:hAnsi="Times New Roman" w:cs="Times New Roman"/>
          <w:b/>
          <w:sz w:val="28"/>
          <w:szCs w:val="28"/>
        </w:rPr>
        <w:t xml:space="preserve">3. </w:t>
      </w:r>
      <w:r w:rsidR="00631AF1" w:rsidRPr="00631AF1">
        <w:rPr>
          <w:rFonts w:ascii="Times New Roman" w:hAnsi="Times New Roman" w:cs="Times New Roman"/>
          <w:b/>
          <w:sz w:val="28"/>
          <w:szCs w:val="28"/>
        </w:rPr>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r w:rsidRPr="00631AF1">
        <w:rPr>
          <w:rFonts w:ascii="Times New Roman" w:hAnsi="Times New Roman" w:cs="Times New Roman"/>
          <w:sz w:val="28"/>
          <w:szCs w:val="28"/>
        </w:rPr>
        <w:tab/>
      </w:r>
      <w:r w:rsidR="00727C19">
        <w:rPr>
          <w:rFonts w:ascii="Times New Roman" w:hAnsi="Times New Roman" w:cs="Times New Roman"/>
          <w:sz w:val="28"/>
          <w:szCs w:val="28"/>
        </w:rPr>
        <w:t>29</w:t>
      </w:r>
    </w:p>
    <w:p w:rsidR="00077FE2" w:rsidRPr="003961B7" w:rsidRDefault="00077FE2" w:rsidP="00EB4659">
      <w:pPr>
        <w:pStyle w:val="12"/>
        <w:rPr>
          <w:rFonts w:eastAsiaTheme="majorEastAsia"/>
        </w:rPr>
        <w:sectPr w:rsidR="00077FE2" w:rsidRPr="003961B7" w:rsidSect="00477AA2">
          <w:footerReference w:type="default" r:id="rId9"/>
          <w:footerReference w:type="first" r:id="rId10"/>
          <w:pgSz w:w="11906" w:h="16838"/>
          <w:pgMar w:top="1134" w:right="567" w:bottom="1134" w:left="1985" w:header="709" w:footer="709" w:gutter="0"/>
          <w:cols w:space="709"/>
          <w:titlePg/>
          <w:docGrid w:linePitch="360"/>
        </w:sectPr>
      </w:pPr>
      <w:r w:rsidRPr="00631AF1">
        <w:rPr>
          <w:sz w:val="28"/>
          <w:szCs w:val="28"/>
        </w:rPr>
        <w:br w:type="page"/>
      </w:r>
    </w:p>
    <w:p w:rsidR="004130F9" w:rsidRDefault="00631AF1" w:rsidP="004130F9">
      <w:pPr>
        <w:pStyle w:val="ae"/>
        <w:spacing w:before="0" w:after="0" w:line="276" w:lineRule="auto"/>
        <w:ind w:firstLine="709"/>
        <w:jc w:val="center"/>
        <w:rPr>
          <w:b/>
          <w:sz w:val="28"/>
          <w:szCs w:val="28"/>
        </w:rPr>
      </w:pPr>
      <w:r w:rsidRPr="004130F9">
        <w:rPr>
          <w:b/>
          <w:sz w:val="28"/>
          <w:szCs w:val="28"/>
        </w:rPr>
        <w:lastRenderedPageBreak/>
        <w:t>ВВЕДЕНИЕ</w:t>
      </w:r>
    </w:p>
    <w:p w:rsidR="004130F9" w:rsidRPr="004130F9" w:rsidRDefault="004130F9" w:rsidP="004130F9">
      <w:pPr>
        <w:pStyle w:val="ae"/>
        <w:spacing w:before="0" w:after="0" w:line="276" w:lineRule="auto"/>
        <w:ind w:firstLine="709"/>
        <w:jc w:val="center"/>
        <w:rPr>
          <w:sz w:val="28"/>
          <w:szCs w:val="28"/>
        </w:rPr>
      </w:pPr>
    </w:p>
    <w:p w:rsidR="00077FE2" w:rsidRPr="003961B7" w:rsidRDefault="00077FE2" w:rsidP="00077FE2">
      <w:pPr>
        <w:pStyle w:val="ae"/>
        <w:spacing w:before="0" w:after="0" w:line="276" w:lineRule="auto"/>
        <w:ind w:firstLine="709"/>
        <w:rPr>
          <w:sz w:val="28"/>
          <w:szCs w:val="28"/>
        </w:rPr>
      </w:pPr>
      <w:r w:rsidRPr="003961B7">
        <w:rPr>
          <w:sz w:val="28"/>
          <w:szCs w:val="28"/>
        </w:rPr>
        <w:t>Проект генерального плана Грачевского муниципального округа (далее по тексту также – проект генерального плана, проект, генеральный план) выполнен согласно контракту по выполнению научно-исследовательской работы по теме: «Разработка местных нормативов градостроительного проектирования, генерального плана Грачёвского муниципального округа Ставропольского края».</w:t>
      </w:r>
    </w:p>
    <w:p w:rsidR="00077FE2" w:rsidRPr="003961B7" w:rsidRDefault="00077FE2" w:rsidP="00077FE2">
      <w:pPr>
        <w:pStyle w:val="ae"/>
        <w:spacing w:before="0" w:after="0" w:line="276" w:lineRule="auto"/>
        <w:ind w:firstLine="709"/>
        <w:rPr>
          <w:sz w:val="28"/>
          <w:szCs w:val="28"/>
        </w:rPr>
      </w:pPr>
      <w:r w:rsidRPr="003961B7">
        <w:rPr>
          <w:sz w:val="28"/>
          <w:szCs w:val="28"/>
        </w:rPr>
        <w:t>Проект генерального плана разработан в соответствии с Градостроительным кодексом Российской Федерации, Земельным кодексом Российской Федерации. В основу разработки положены документы стратегического и территориального планирования федерального, краевого и местного уровней.</w:t>
      </w:r>
    </w:p>
    <w:p w:rsidR="00077FE2" w:rsidRPr="003961B7" w:rsidRDefault="00077FE2" w:rsidP="00077FE2">
      <w:pPr>
        <w:pStyle w:val="ae"/>
        <w:spacing w:before="0" w:after="0" w:line="276" w:lineRule="auto"/>
        <w:ind w:firstLine="709"/>
        <w:rPr>
          <w:rFonts w:eastAsia="Calibri"/>
          <w:sz w:val="28"/>
          <w:szCs w:val="28"/>
        </w:rPr>
      </w:pPr>
      <w:r w:rsidRPr="003961B7">
        <w:rPr>
          <w:rFonts w:eastAsia="Calibri"/>
          <w:sz w:val="28"/>
          <w:szCs w:val="28"/>
        </w:rPr>
        <w:t xml:space="preserve">При подготовке проекта генерального плана </w:t>
      </w:r>
      <w:r w:rsidRPr="003961B7">
        <w:rPr>
          <w:sz w:val="28"/>
          <w:szCs w:val="28"/>
        </w:rPr>
        <w:t>Грачевского муниципального округа</w:t>
      </w:r>
      <w:r w:rsidRPr="003961B7">
        <w:rPr>
          <w:rFonts w:eastAsia="Calibri"/>
          <w:sz w:val="28"/>
          <w:szCs w:val="28"/>
        </w:rPr>
        <w:t xml:space="preserve"> </w:t>
      </w:r>
      <w:proofErr w:type="gramStart"/>
      <w:r w:rsidRPr="003961B7">
        <w:rPr>
          <w:rFonts w:eastAsia="Calibri"/>
          <w:sz w:val="28"/>
          <w:szCs w:val="28"/>
        </w:rPr>
        <w:t>учтены</w:t>
      </w:r>
      <w:proofErr w:type="gramEnd"/>
      <w:r w:rsidRPr="003961B7">
        <w:rPr>
          <w:rFonts w:eastAsia="Calibri"/>
          <w:sz w:val="28"/>
          <w:szCs w:val="28"/>
        </w:rPr>
        <w:t xml:space="preserve"> и определены:</w:t>
      </w:r>
    </w:p>
    <w:p w:rsidR="00077FE2" w:rsidRPr="003961B7" w:rsidRDefault="00077FE2" w:rsidP="00077FE2">
      <w:pPr>
        <w:pStyle w:val="a"/>
        <w:spacing w:after="0" w:line="276" w:lineRule="auto"/>
        <w:ind w:left="0" w:firstLine="284"/>
        <w:rPr>
          <w:sz w:val="28"/>
          <w:szCs w:val="28"/>
        </w:rPr>
      </w:pPr>
      <w:r w:rsidRPr="003961B7">
        <w:rPr>
          <w:sz w:val="28"/>
          <w:szCs w:val="28"/>
        </w:rPr>
        <w:t xml:space="preserve">социально-экономические, демографические и иные показатели развития муниципального образования; </w:t>
      </w:r>
    </w:p>
    <w:p w:rsidR="00077FE2" w:rsidRPr="003961B7" w:rsidRDefault="00077FE2" w:rsidP="00077FE2">
      <w:pPr>
        <w:pStyle w:val="a"/>
        <w:spacing w:after="0" w:line="276" w:lineRule="auto"/>
        <w:ind w:left="0" w:firstLine="284"/>
        <w:rPr>
          <w:sz w:val="28"/>
          <w:szCs w:val="28"/>
        </w:rPr>
      </w:pPr>
      <w:r w:rsidRPr="003961B7">
        <w:rPr>
          <w:sz w:val="28"/>
          <w:szCs w:val="28"/>
        </w:rPr>
        <w:t>решения проблем градостроительного развития</w:t>
      </w:r>
      <w:r w:rsidRPr="003961B7">
        <w:rPr>
          <w:sz w:val="28"/>
          <w:szCs w:val="28"/>
          <w:lang w:val="ru-RU"/>
        </w:rPr>
        <w:t xml:space="preserve">, </w:t>
      </w:r>
      <w:r w:rsidRPr="003961B7">
        <w:rPr>
          <w:sz w:val="28"/>
          <w:szCs w:val="28"/>
        </w:rPr>
        <w:t>выявленны</w:t>
      </w:r>
      <w:r w:rsidRPr="003961B7">
        <w:rPr>
          <w:sz w:val="28"/>
          <w:szCs w:val="28"/>
          <w:lang w:val="ru-RU"/>
        </w:rPr>
        <w:t>е</w:t>
      </w:r>
      <w:r w:rsidRPr="003961B7">
        <w:rPr>
          <w:sz w:val="28"/>
          <w:szCs w:val="28"/>
        </w:rPr>
        <w:t xml:space="preserve"> </w:t>
      </w:r>
      <w:r w:rsidRPr="003961B7">
        <w:rPr>
          <w:sz w:val="28"/>
          <w:szCs w:val="28"/>
          <w:lang w:val="ru-RU"/>
        </w:rPr>
        <w:t xml:space="preserve">на </w:t>
      </w:r>
      <w:r w:rsidRPr="003961B7">
        <w:rPr>
          <w:sz w:val="28"/>
          <w:szCs w:val="28"/>
        </w:rPr>
        <w:t>территории муниципального образования;</w:t>
      </w:r>
    </w:p>
    <w:p w:rsidR="00077FE2" w:rsidRPr="003961B7" w:rsidRDefault="00077FE2" w:rsidP="00077FE2">
      <w:pPr>
        <w:pStyle w:val="a"/>
        <w:spacing w:after="0" w:line="276" w:lineRule="auto"/>
        <w:ind w:left="0" w:firstLine="284"/>
        <w:rPr>
          <w:sz w:val="28"/>
          <w:szCs w:val="28"/>
        </w:rPr>
      </w:pPr>
      <w:r w:rsidRPr="003961B7">
        <w:rPr>
          <w:sz w:val="28"/>
          <w:szCs w:val="28"/>
        </w:rPr>
        <w:t>основные направления и параметры пространственного развития муниципального образования, обеспечивающие создание инструмента управления развитием территории</w:t>
      </w:r>
      <w:r w:rsidRPr="003961B7">
        <w:rPr>
          <w:sz w:val="28"/>
          <w:szCs w:val="28"/>
          <w:lang w:val="ru-RU"/>
        </w:rPr>
        <w:t xml:space="preserve">, </w:t>
      </w:r>
      <w:r w:rsidRPr="003961B7">
        <w:rPr>
          <w:sz w:val="28"/>
          <w:szCs w:val="28"/>
        </w:rPr>
        <w:t xml:space="preserve">на основе баланса интересов федеральных, краевых и местных органов публичной власти. </w:t>
      </w:r>
    </w:p>
    <w:p w:rsidR="00077FE2" w:rsidRPr="003961B7" w:rsidRDefault="00077FE2" w:rsidP="00077FE2">
      <w:pPr>
        <w:pStyle w:val="a"/>
        <w:spacing w:after="0" w:line="276" w:lineRule="auto"/>
        <w:ind w:left="0" w:firstLine="284"/>
        <w:rPr>
          <w:sz w:val="28"/>
          <w:szCs w:val="28"/>
        </w:rPr>
      </w:pPr>
      <w:r w:rsidRPr="003961B7">
        <w:rPr>
          <w:sz w:val="28"/>
          <w:szCs w:val="28"/>
        </w:rPr>
        <w:t>прогноз размещения инвестиционных объектов, относящихся к приоритетным направлениям развития экономики муниципального образования.</w:t>
      </w:r>
    </w:p>
    <w:p w:rsidR="00077FE2" w:rsidRPr="003961B7" w:rsidRDefault="00077FE2" w:rsidP="00077FE2">
      <w:pPr>
        <w:pStyle w:val="ae"/>
        <w:spacing w:before="0" w:after="0" w:line="276" w:lineRule="auto"/>
        <w:ind w:firstLine="709"/>
        <w:rPr>
          <w:rFonts w:eastAsia="Calibri"/>
          <w:sz w:val="28"/>
          <w:szCs w:val="28"/>
        </w:rPr>
      </w:pPr>
      <w:r w:rsidRPr="003961B7">
        <w:rPr>
          <w:rFonts w:eastAsia="Calibri"/>
          <w:snapToGrid w:val="0"/>
          <w:sz w:val="28"/>
          <w:szCs w:val="28"/>
        </w:rPr>
        <w:t>Проект генерального плана выполнен на основе топографических съемок М 1:</w:t>
      </w:r>
      <w:r w:rsidRPr="003961B7">
        <w:rPr>
          <w:rFonts w:eastAsia="Calibri"/>
          <w:sz w:val="28"/>
          <w:szCs w:val="28"/>
        </w:rPr>
        <w:t>5000</w:t>
      </w:r>
      <w:r w:rsidRPr="003961B7">
        <w:rPr>
          <w:rFonts w:eastAsia="Calibri"/>
          <w:snapToGrid w:val="0"/>
          <w:sz w:val="28"/>
          <w:szCs w:val="28"/>
        </w:rPr>
        <w:t xml:space="preserve"> и натурного обследования территории</w:t>
      </w:r>
      <w:r w:rsidRPr="003961B7">
        <w:rPr>
          <w:rFonts w:eastAsia="Calibri"/>
          <w:sz w:val="28"/>
          <w:szCs w:val="28"/>
        </w:rPr>
        <w:t xml:space="preserve">, </w:t>
      </w:r>
      <w:r w:rsidRPr="003961B7">
        <w:rPr>
          <w:rFonts w:eastAsia="Calibri"/>
          <w:snapToGrid w:val="0"/>
          <w:sz w:val="28"/>
          <w:szCs w:val="28"/>
        </w:rPr>
        <w:t>с применением компьютерных геоинформационных технологий в программ</w:t>
      </w:r>
      <w:r w:rsidRPr="003961B7">
        <w:rPr>
          <w:rFonts w:eastAsia="Calibri"/>
          <w:sz w:val="28"/>
          <w:szCs w:val="28"/>
        </w:rPr>
        <w:t>е ГИС «MapInfo Professional 15». С</w:t>
      </w:r>
      <w:r w:rsidRPr="003961B7">
        <w:rPr>
          <w:rFonts w:eastAsia="Calibri"/>
          <w:snapToGrid w:val="0"/>
          <w:sz w:val="28"/>
          <w:szCs w:val="28"/>
        </w:rPr>
        <w:t xml:space="preserve">одержит </w:t>
      </w:r>
      <w:r w:rsidRPr="003961B7">
        <w:rPr>
          <w:rFonts w:eastAsia="Calibri"/>
          <w:sz w:val="28"/>
          <w:szCs w:val="28"/>
        </w:rPr>
        <w:t>графические материалы в векторном виде с семантическим описанием.</w:t>
      </w:r>
    </w:p>
    <w:p w:rsidR="00077FE2" w:rsidRPr="003961B7" w:rsidRDefault="00077FE2" w:rsidP="00077FE2">
      <w:pPr>
        <w:pStyle w:val="ae"/>
        <w:spacing w:before="0" w:after="0" w:line="276" w:lineRule="auto"/>
        <w:ind w:firstLine="709"/>
        <w:rPr>
          <w:sz w:val="28"/>
          <w:szCs w:val="28"/>
        </w:rPr>
      </w:pPr>
      <w:proofErr w:type="gramStart"/>
      <w:r w:rsidRPr="003961B7">
        <w:rPr>
          <w:sz w:val="28"/>
          <w:szCs w:val="28"/>
        </w:rPr>
        <w:t xml:space="preserve">Основная </w:t>
      </w:r>
      <w:r w:rsidRPr="003961B7">
        <w:rPr>
          <w:b/>
          <w:sz w:val="28"/>
          <w:szCs w:val="28"/>
        </w:rPr>
        <w:t>цель</w:t>
      </w:r>
      <w:r w:rsidRPr="003961B7">
        <w:rPr>
          <w:sz w:val="28"/>
          <w:szCs w:val="28"/>
        </w:rPr>
        <w:t xml:space="preserve"> генерального плана Грачевского муниципального округа – определение назначения территорий Грачевского муниципального округа, исходя из совокупности социальных, экономических, экологических и градостроительных факторов для обеспечения устойчивого развития его территорий, развития инженерной, транспортной и социальной инфраструктур, обеспечения учета интересов граждан Грачевского </w:t>
      </w:r>
      <w:r w:rsidRPr="003961B7">
        <w:rPr>
          <w:sz w:val="28"/>
          <w:szCs w:val="28"/>
        </w:rPr>
        <w:lastRenderedPageBreak/>
        <w:t>муниципального округа и их объединений, а также определение тенденций и перспектив развития территории округа.</w:t>
      </w:r>
      <w:proofErr w:type="gramEnd"/>
    </w:p>
    <w:p w:rsidR="00077FE2" w:rsidRPr="003961B7" w:rsidRDefault="00077FE2" w:rsidP="00077FE2">
      <w:pPr>
        <w:pStyle w:val="ae"/>
        <w:spacing w:before="0" w:after="0" w:line="276" w:lineRule="auto"/>
        <w:ind w:firstLine="709"/>
        <w:rPr>
          <w:sz w:val="28"/>
          <w:szCs w:val="28"/>
        </w:rPr>
      </w:pPr>
      <w:r w:rsidRPr="003961B7">
        <w:rPr>
          <w:sz w:val="28"/>
          <w:szCs w:val="28"/>
        </w:rPr>
        <w:t xml:space="preserve">В проекте генерального плана Грачевского муниципального округа приняты следующие проектные периоды: </w:t>
      </w:r>
    </w:p>
    <w:p w:rsidR="00077FE2" w:rsidRPr="003961B7" w:rsidRDefault="00077FE2" w:rsidP="00077FE2">
      <w:pPr>
        <w:pStyle w:val="a"/>
        <w:spacing w:after="0" w:line="276" w:lineRule="auto"/>
        <w:ind w:left="426" w:firstLine="0"/>
        <w:rPr>
          <w:sz w:val="28"/>
          <w:szCs w:val="28"/>
        </w:rPr>
      </w:pPr>
      <w:r w:rsidRPr="003961B7">
        <w:rPr>
          <w:sz w:val="28"/>
          <w:szCs w:val="28"/>
        </w:rPr>
        <w:t>исходный год подготовки генерального плана – 202</w:t>
      </w:r>
      <w:r w:rsidRPr="003961B7">
        <w:rPr>
          <w:sz w:val="28"/>
          <w:szCs w:val="28"/>
          <w:lang w:val="ru-RU"/>
        </w:rPr>
        <w:t>1</w:t>
      </w:r>
      <w:r w:rsidRPr="003961B7">
        <w:rPr>
          <w:sz w:val="28"/>
          <w:szCs w:val="28"/>
        </w:rPr>
        <w:t xml:space="preserve"> год;</w:t>
      </w:r>
    </w:p>
    <w:p w:rsidR="00077FE2" w:rsidRPr="003961B7" w:rsidRDefault="00077FE2" w:rsidP="00077FE2">
      <w:pPr>
        <w:pStyle w:val="a"/>
        <w:spacing w:after="0" w:line="276" w:lineRule="auto"/>
        <w:ind w:left="426" w:firstLine="0"/>
        <w:rPr>
          <w:sz w:val="28"/>
          <w:szCs w:val="28"/>
        </w:rPr>
      </w:pPr>
      <w:r w:rsidRPr="003961B7">
        <w:rPr>
          <w:sz w:val="28"/>
          <w:szCs w:val="28"/>
        </w:rPr>
        <w:t>первая очередь реализации генерального плана – до 203</w:t>
      </w:r>
      <w:r w:rsidRPr="003961B7">
        <w:rPr>
          <w:sz w:val="28"/>
          <w:szCs w:val="28"/>
          <w:lang w:val="ru-RU"/>
        </w:rPr>
        <w:t>1</w:t>
      </w:r>
      <w:r w:rsidRPr="003961B7">
        <w:rPr>
          <w:sz w:val="28"/>
          <w:szCs w:val="28"/>
        </w:rPr>
        <w:t xml:space="preserve"> года;</w:t>
      </w:r>
    </w:p>
    <w:p w:rsidR="00077FE2" w:rsidRPr="003961B7" w:rsidRDefault="00077FE2" w:rsidP="00077FE2">
      <w:pPr>
        <w:pStyle w:val="a"/>
        <w:spacing w:after="0" w:line="276" w:lineRule="auto"/>
        <w:ind w:left="426" w:firstLine="0"/>
        <w:rPr>
          <w:sz w:val="28"/>
          <w:szCs w:val="28"/>
        </w:rPr>
      </w:pPr>
      <w:r w:rsidRPr="003961B7">
        <w:rPr>
          <w:sz w:val="28"/>
          <w:szCs w:val="28"/>
        </w:rPr>
        <w:t>расчетный срок реализации генерального плана – до 204</w:t>
      </w:r>
      <w:r w:rsidRPr="003961B7">
        <w:rPr>
          <w:sz w:val="28"/>
          <w:szCs w:val="28"/>
          <w:lang w:val="ru-RU"/>
        </w:rPr>
        <w:t>1</w:t>
      </w:r>
      <w:r w:rsidRPr="003961B7">
        <w:rPr>
          <w:sz w:val="28"/>
          <w:szCs w:val="28"/>
        </w:rPr>
        <w:t xml:space="preserve"> года.</w:t>
      </w:r>
    </w:p>
    <w:p w:rsidR="00077FE2" w:rsidRPr="003961B7" w:rsidRDefault="00077FE2" w:rsidP="00077FE2">
      <w:pPr>
        <w:pStyle w:val="ae"/>
        <w:spacing w:before="0" w:after="0" w:line="276" w:lineRule="auto"/>
        <w:ind w:firstLine="709"/>
        <w:rPr>
          <w:rFonts w:eastAsia="Calibri"/>
          <w:sz w:val="28"/>
          <w:szCs w:val="28"/>
        </w:rPr>
      </w:pPr>
      <w:r w:rsidRPr="003961B7">
        <w:rPr>
          <w:rFonts w:eastAsia="Calibri"/>
          <w:sz w:val="28"/>
          <w:szCs w:val="28"/>
        </w:rPr>
        <w:t xml:space="preserve">Основные </w:t>
      </w:r>
      <w:r w:rsidRPr="003961B7">
        <w:rPr>
          <w:rFonts w:eastAsia="Calibri"/>
          <w:b/>
          <w:sz w:val="28"/>
          <w:szCs w:val="28"/>
        </w:rPr>
        <w:t>задачи</w:t>
      </w:r>
      <w:r w:rsidRPr="003961B7">
        <w:rPr>
          <w:rFonts w:eastAsia="Calibri"/>
          <w:sz w:val="28"/>
          <w:szCs w:val="28"/>
        </w:rPr>
        <w:t xml:space="preserve"> работы:</w:t>
      </w:r>
    </w:p>
    <w:p w:rsidR="00077FE2" w:rsidRPr="003961B7" w:rsidRDefault="00077FE2" w:rsidP="00077FE2">
      <w:pPr>
        <w:pStyle w:val="a"/>
        <w:spacing w:after="0" w:line="276" w:lineRule="auto"/>
        <w:ind w:left="0" w:firstLine="426"/>
        <w:rPr>
          <w:sz w:val="28"/>
          <w:szCs w:val="28"/>
        </w:rPr>
      </w:pPr>
      <w:r w:rsidRPr="003961B7">
        <w:rPr>
          <w:sz w:val="28"/>
          <w:szCs w:val="28"/>
        </w:rPr>
        <w:t>создание действенного инструмента управления развитием территории в соответствии с законодательством;</w:t>
      </w:r>
    </w:p>
    <w:p w:rsidR="00077FE2" w:rsidRPr="003961B7" w:rsidRDefault="00077FE2" w:rsidP="00077FE2">
      <w:pPr>
        <w:pStyle w:val="a"/>
        <w:spacing w:after="0" w:line="276" w:lineRule="auto"/>
        <w:ind w:left="0" w:firstLine="426"/>
        <w:rPr>
          <w:sz w:val="28"/>
          <w:szCs w:val="28"/>
        </w:rPr>
      </w:pPr>
      <w:r w:rsidRPr="003961B7">
        <w:rPr>
          <w:sz w:val="28"/>
          <w:szCs w:val="28"/>
        </w:rPr>
        <w:t>решение наиболее острых проблем пространственного и градостроительного развития Грачевского муниципального округа;</w:t>
      </w:r>
    </w:p>
    <w:p w:rsidR="00077FE2" w:rsidRPr="003961B7" w:rsidRDefault="00077FE2" w:rsidP="00077FE2">
      <w:pPr>
        <w:pStyle w:val="a"/>
        <w:spacing w:after="0" w:line="276" w:lineRule="auto"/>
        <w:ind w:left="0" w:firstLine="426"/>
        <w:rPr>
          <w:sz w:val="28"/>
          <w:szCs w:val="28"/>
        </w:rPr>
      </w:pPr>
      <w:r w:rsidRPr="003961B7">
        <w:rPr>
          <w:sz w:val="28"/>
          <w:szCs w:val="28"/>
        </w:rPr>
        <w:t>создание комфортных условий для жизнедеятельности населения и благоприятного бизнес-климата;</w:t>
      </w:r>
    </w:p>
    <w:p w:rsidR="00077FE2" w:rsidRPr="003961B7" w:rsidRDefault="00077FE2" w:rsidP="00077FE2">
      <w:pPr>
        <w:pStyle w:val="a"/>
        <w:spacing w:after="0" w:line="276" w:lineRule="auto"/>
        <w:ind w:left="0" w:firstLine="426"/>
        <w:rPr>
          <w:sz w:val="28"/>
          <w:szCs w:val="28"/>
        </w:rPr>
      </w:pPr>
      <w:r w:rsidRPr="003961B7">
        <w:rPr>
          <w:sz w:val="28"/>
          <w:szCs w:val="28"/>
        </w:rPr>
        <w:t>обеспечения учета интересов граждан и их объединений в пределах территории Грачевского муниципального округа;</w:t>
      </w:r>
    </w:p>
    <w:p w:rsidR="00077FE2" w:rsidRPr="003961B7" w:rsidRDefault="00077FE2" w:rsidP="00077FE2">
      <w:pPr>
        <w:pStyle w:val="a"/>
        <w:spacing w:after="0" w:line="276" w:lineRule="auto"/>
        <w:ind w:left="0" w:firstLine="426"/>
        <w:rPr>
          <w:sz w:val="28"/>
          <w:szCs w:val="28"/>
        </w:rPr>
      </w:pPr>
      <w:r w:rsidRPr="003961B7">
        <w:rPr>
          <w:sz w:val="28"/>
          <w:szCs w:val="28"/>
        </w:rPr>
        <w:t>определение резервных территорий, в целях территориального развития, а также в целях организации инвестиционных площадок для различного хозяйственного использования;</w:t>
      </w:r>
    </w:p>
    <w:p w:rsidR="00077FE2" w:rsidRPr="003961B7" w:rsidRDefault="00077FE2" w:rsidP="00077FE2">
      <w:pPr>
        <w:pStyle w:val="a"/>
        <w:spacing w:after="0" w:line="276" w:lineRule="auto"/>
        <w:ind w:left="0" w:firstLine="426"/>
        <w:rPr>
          <w:sz w:val="28"/>
          <w:szCs w:val="28"/>
        </w:rPr>
      </w:pPr>
      <w:r w:rsidRPr="003961B7">
        <w:rPr>
          <w:sz w:val="28"/>
          <w:szCs w:val="28"/>
        </w:rPr>
        <w:t>выполнение прикладных научных исследований, обосновывающих предлагаемые градостроительные решения на основе анализа современного использования территории, возможных направлений ее развития и прогнозируемых ограничений;</w:t>
      </w:r>
    </w:p>
    <w:p w:rsidR="00077FE2" w:rsidRPr="003961B7" w:rsidRDefault="00077FE2" w:rsidP="00077FE2">
      <w:pPr>
        <w:pStyle w:val="a"/>
        <w:spacing w:after="0" w:line="276" w:lineRule="auto"/>
        <w:ind w:left="0" w:firstLine="426"/>
        <w:rPr>
          <w:sz w:val="28"/>
          <w:szCs w:val="28"/>
        </w:rPr>
      </w:pPr>
      <w:r w:rsidRPr="003961B7">
        <w:rPr>
          <w:sz w:val="28"/>
          <w:szCs w:val="28"/>
        </w:rPr>
        <w:t xml:space="preserve">создание градостроительных условий для повышения инвестиционной привлекательности территории Грачевского </w:t>
      </w:r>
      <w:r w:rsidRPr="003961B7">
        <w:rPr>
          <w:sz w:val="28"/>
          <w:szCs w:val="28"/>
          <w:lang w:val="ru-RU"/>
        </w:rPr>
        <w:t>муниципального</w:t>
      </w:r>
      <w:r w:rsidRPr="003961B7">
        <w:rPr>
          <w:sz w:val="28"/>
          <w:szCs w:val="28"/>
        </w:rPr>
        <w:t xml:space="preserve"> округа;</w:t>
      </w:r>
    </w:p>
    <w:p w:rsidR="00077FE2" w:rsidRPr="003961B7" w:rsidRDefault="00077FE2" w:rsidP="00077FE2">
      <w:pPr>
        <w:pStyle w:val="a"/>
        <w:spacing w:after="0" w:line="276" w:lineRule="auto"/>
        <w:ind w:left="0" w:firstLine="426"/>
        <w:rPr>
          <w:sz w:val="28"/>
          <w:szCs w:val="28"/>
        </w:rPr>
      </w:pPr>
      <w:r w:rsidRPr="003961B7">
        <w:rPr>
          <w:sz w:val="28"/>
          <w:szCs w:val="28"/>
        </w:rPr>
        <w:t>создание условий для устойчивого развития территории Грачевского муниципального округа, путем разработки его перспективной пространственной структуры, имеющей целью определение основных направлений рационального и взаимоувязанного размещения в пределах Грачевского муниципального округа промышленного, сельскохозяйственного, гражданского, транспортного и рекреационного строительства на основе ожидаемого перспективного развития и функционального зонирования территории;</w:t>
      </w:r>
    </w:p>
    <w:p w:rsidR="00077FE2" w:rsidRPr="003961B7" w:rsidRDefault="00077FE2" w:rsidP="00077FE2">
      <w:pPr>
        <w:pStyle w:val="a"/>
        <w:spacing w:after="0" w:line="276" w:lineRule="auto"/>
        <w:ind w:left="0" w:firstLine="426"/>
        <w:rPr>
          <w:sz w:val="28"/>
          <w:szCs w:val="28"/>
        </w:rPr>
      </w:pPr>
      <w:r w:rsidRPr="003961B7">
        <w:rPr>
          <w:sz w:val="28"/>
          <w:szCs w:val="28"/>
        </w:rPr>
        <w:t>обоснование размещения объектов местного значения в целях реализации полномочий органами местного самоуправления;</w:t>
      </w:r>
    </w:p>
    <w:p w:rsidR="00077FE2" w:rsidRPr="003961B7" w:rsidRDefault="00077FE2" w:rsidP="00077FE2">
      <w:pPr>
        <w:pStyle w:val="a"/>
        <w:spacing w:after="0" w:line="276" w:lineRule="auto"/>
        <w:ind w:left="0" w:firstLine="426"/>
        <w:rPr>
          <w:sz w:val="28"/>
          <w:szCs w:val="28"/>
        </w:rPr>
      </w:pPr>
      <w:r w:rsidRPr="003961B7">
        <w:rPr>
          <w:sz w:val="28"/>
          <w:szCs w:val="28"/>
        </w:rPr>
        <w:t>определение размещения объектов федерального и регионального значения в соответствии с документами территориального планирования федерального и регионального уровней;</w:t>
      </w:r>
    </w:p>
    <w:p w:rsidR="00077FE2" w:rsidRPr="003961B7" w:rsidRDefault="00077FE2" w:rsidP="00077FE2">
      <w:pPr>
        <w:pStyle w:val="a"/>
        <w:spacing w:after="0" w:line="276" w:lineRule="auto"/>
        <w:ind w:left="0" w:firstLine="426"/>
        <w:rPr>
          <w:sz w:val="28"/>
          <w:szCs w:val="28"/>
        </w:rPr>
      </w:pPr>
      <w:r w:rsidRPr="003961B7">
        <w:rPr>
          <w:sz w:val="28"/>
          <w:szCs w:val="28"/>
        </w:rPr>
        <w:lastRenderedPageBreak/>
        <w:t>установление границ населенных пунктов, входящих в состав Грачевского муниципального округа;</w:t>
      </w:r>
    </w:p>
    <w:p w:rsidR="00077FE2" w:rsidRPr="003961B7" w:rsidRDefault="00077FE2" w:rsidP="00077FE2">
      <w:pPr>
        <w:pStyle w:val="a"/>
        <w:spacing w:after="0" w:line="276" w:lineRule="auto"/>
        <w:ind w:left="0" w:firstLine="426"/>
        <w:rPr>
          <w:sz w:val="28"/>
          <w:szCs w:val="28"/>
        </w:rPr>
      </w:pPr>
      <w:r w:rsidRPr="003961B7">
        <w:rPr>
          <w:sz w:val="28"/>
          <w:szCs w:val="28"/>
        </w:rPr>
        <w:t>прогноз перспективной численности населения Грачевского муниципального округа;</w:t>
      </w:r>
    </w:p>
    <w:p w:rsidR="00077FE2" w:rsidRPr="003961B7" w:rsidRDefault="00077FE2" w:rsidP="00077FE2">
      <w:pPr>
        <w:pStyle w:val="a"/>
        <w:spacing w:after="0" w:line="276" w:lineRule="auto"/>
        <w:ind w:left="0" w:firstLine="426"/>
        <w:rPr>
          <w:sz w:val="28"/>
          <w:szCs w:val="28"/>
        </w:rPr>
      </w:pPr>
      <w:r w:rsidRPr="003961B7">
        <w:rPr>
          <w:sz w:val="28"/>
          <w:szCs w:val="28"/>
        </w:rPr>
        <w:t>разработка предложений по развитию транспортных связей, энергоснабжению, газо- и теплоснабжению, водоснабжению и водоотведению для Грачевского муниципального округа;</w:t>
      </w:r>
    </w:p>
    <w:p w:rsidR="00077FE2" w:rsidRPr="003961B7" w:rsidRDefault="00077FE2" w:rsidP="00077FE2">
      <w:pPr>
        <w:pStyle w:val="a"/>
        <w:spacing w:after="0" w:line="276" w:lineRule="auto"/>
        <w:ind w:left="0" w:firstLine="426"/>
        <w:rPr>
          <w:sz w:val="28"/>
          <w:szCs w:val="28"/>
        </w:rPr>
      </w:pPr>
      <w:r w:rsidRPr="003961B7">
        <w:rPr>
          <w:sz w:val="28"/>
          <w:szCs w:val="28"/>
        </w:rPr>
        <w:t>разработка предложений по охране окружающей природной среды и улучшению санитарно-гигиенических условий;</w:t>
      </w:r>
    </w:p>
    <w:p w:rsidR="00077FE2" w:rsidRPr="003961B7" w:rsidRDefault="00077FE2" w:rsidP="00077FE2">
      <w:pPr>
        <w:pStyle w:val="a"/>
        <w:spacing w:after="0" w:line="276" w:lineRule="auto"/>
        <w:ind w:left="0" w:firstLine="426"/>
        <w:rPr>
          <w:sz w:val="28"/>
          <w:szCs w:val="28"/>
        </w:rPr>
      </w:pPr>
      <w:r w:rsidRPr="003961B7">
        <w:rPr>
          <w:sz w:val="28"/>
          <w:szCs w:val="28"/>
        </w:rPr>
        <w:t>обоснование границ, задач и очередности градостроительного планирования;</w:t>
      </w:r>
    </w:p>
    <w:p w:rsidR="00077FE2" w:rsidRPr="003961B7" w:rsidRDefault="00077FE2" w:rsidP="00077FE2">
      <w:pPr>
        <w:pStyle w:val="a"/>
        <w:spacing w:after="0" w:line="276" w:lineRule="auto"/>
        <w:ind w:left="0" w:firstLine="426"/>
        <w:rPr>
          <w:sz w:val="28"/>
          <w:szCs w:val="28"/>
        </w:rPr>
      </w:pPr>
      <w:r w:rsidRPr="003961B7">
        <w:rPr>
          <w:sz w:val="28"/>
          <w:szCs w:val="28"/>
        </w:rPr>
        <w:t xml:space="preserve">выработка соответствующих рекомендаций для внедрения новых «чистых» технологий в энергетике и производстве, резкого ограничения вредных выбросов, а также по другим вопросам </w:t>
      </w:r>
      <w:proofErr w:type="spellStart"/>
      <w:r w:rsidRPr="003961B7">
        <w:rPr>
          <w:sz w:val="28"/>
          <w:szCs w:val="28"/>
        </w:rPr>
        <w:t>экоустойчивого</w:t>
      </w:r>
      <w:proofErr w:type="spellEnd"/>
      <w:r w:rsidRPr="003961B7">
        <w:rPr>
          <w:sz w:val="28"/>
          <w:szCs w:val="28"/>
        </w:rPr>
        <w:t xml:space="preserve"> строительства;</w:t>
      </w:r>
    </w:p>
    <w:p w:rsidR="00077FE2" w:rsidRPr="003961B7" w:rsidRDefault="00077FE2" w:rsidP="00077FE2">
      <w:pPr>
        <w:pStyle w:val="a"/>
        <w:spacing w:after="0" w:line="276" w:lineRule="auto"/>
        <w:ind w:left="0" w:firstLine="426"/>
        <w:rPr>
          <w:sz w:val="28"/>
          <w:szCs w:val="28"/>
        </w:rPr>
      </w:pPr>
      <w:r w:rsidRPr="003961B7">
        <w:rPr>
          <w:sz w:val="28"/>
          <w:szCs w:val="28"/>
        </w:rPr>
        <w:t>обеспечение устойчивого поэтапного развития городской среды, упорядочение застройки, оптимизация использования городских территорий и повышение уровня экологической безопасности;</w:t>
      </w:r>
    </w:p>
    <w:p w:rsidR="00077FE2" w:rsidRPr="003961B7" w:rsidRDefault="00077FE2" w:rsidP="00077FE2">
      <w:pPr>
        <w:pStyle w:val="a"/>
        <w:spacing w:after="0" w:line="276" w:lineRule="auto"/>
        <w:ind w:left="0" w:firstLine="426"/>
        <w:rPr>
          <w:sz w:val="28"/>
          <w:szCs w:val="28"/>
        </w:rPr>
      </w:pPr>
      <w:r w:rsidRPr="003961B7">
        <w:rPr>
          <w:sz w:val="28"/>
          <w:szCs w:val="28"/>
        </w:rPr>
        <w:t>сохранение природных ландшафтов и использование их в организации отдыха, развитие сфер туристической направленности;</w:t>
      </w:r>
    </w:p>
    <w:p w:rsidR="00077FE2" w:rsidRPr="003961B7" w:rsidRDefault="00077FE2" w:rsidP="00077FE2">
      <w:pPr>
        <w:pStyle w:val="a"/>
        <w:spacing w:after="0" w:line="276" w:lineRule="auto"/>
        <w:ind w:left="0" w:firstLine="426"/>
        <w:rPr>
          <w:sz w:val="28"/>
          <w:szCs w:val="28"/>
        </w:rPr>
      </w:pPr>
      <w:r w:rsidRPr="003961B7">
        <w:rPr>
          <w:sz w:val="28"/>
          <w:szCs w:val="28"/>
        </w:rPr>
        <w:t>выявление современных проблем пространственного и градостроительного развития на основе ретроспективного анализа социально-экономической и градостроительной ситуации на территории Грачевского муниципального округа;</w:t>
      </w:r>
    </w:p>
    <w:p w:rsidR="00077FE2" w:rsidRPr="003961B7" w:rsidRDefault="00077FE2" w:rsidP="00077FE2">
      <w:pPr>
        <w:pStyle w:val="a"/>
        <w:spacing w:after="0" w:line="276" w:lineRule="auto"/>
        <w:ind w:left="0" w:firstLine="426"/>
        <w:rPr>
          <w:sz w:val="28"/>
          <w:szCs w:val="28"/>
        </w:rPr>
      </w:pPr>
      <w:r w:rsidRPr="003961B7">
        <w:rPr>
          <w:sz w:val="28"/>
          <w:szCs w:val="28"/>
        </w:rPr>
        <w:t>разработка оптимальной транспортной сети с учётом современного и прогнозируемого уровня развития;</w:t>
      </w:r>
    </w:p>
    <w:p w:rsidR="00077FE2" w:rsidRPr="003961B7" w:rsidRDefault="00077FE2" w:rsidP="00077FE2">
      <w:pPr>
        <w:pStyle w:val="a"/>
        <w:spacing w:after="0" w:line="276" w:lineRule="auto"/>
        <w:ind w:left="0" w:firstLine="426"/>
        <w:rPr>
          <w:sz w:val="28"/>
          <w:szCs w:val="28"/>
        </w:rPr>
      </w:pPr>
      <w:r w:rsidRPr="003961B7">
        <w:rPr>
          <w:sz w:val="28"/>
          <w:szCs w:val="28"/>
        </w:rPr>
        <w:t>изменение границ населенных пунктов, входящих в состав Грачевского муниципального округа (при необходимости);</w:t>
      </w:r>
    </w:p>
    <w:p w:rsidR="00077FE2" w:rsidRPr="003961B7" w:rsidRDefault="00077FE2" w:rsidP="00077FE2">
      <w:pPr>
        <w:pStyle w:val="a"/>
        <w:spacing w:after="0" w:line="276" w:lineRule="auto"/>
        <w:ind w:left="0" w:firstLine="426"/>
        <w:rPr>
          <w:sz w:val="28"/>
          <w:szCs w:val="28"/>
        </w:rPr>
      </w:pPr>
      <w:r w:rsidRPr="003961B7">
        <w:rPr>
          <w:sz w:val="28"/>
          <w:szCs w:val="28"/>
        </w:rPr>
        <w:t>привлечение жителей Грачевского муниципального округа к градостроительному проектированию на основе применения технологий «соучаствующего проектирования» для обеспечения публичности и открытости градостроительных решений;</w:t>
      </w:r>
    </w:p>
    <w:p w:rsidR="00077FE2" w:rsidRPr="003961B7" w:rsidRDefault="00077FE2" w:rsidP="00077FE2">
      <w:pPr>
        <w:pStyle w:val="a"/>
        <w:spacing w:after="0" w:line="276" w:lineRule="auto"/>
        <w:ind w:left="0" w:firstLine="426"/>
        <w:rPr>
          <w:sz w:val="28"/>
          <w:szCs w:val="28"/>
        </w:rPr>
      </w:pPr>
      <w:r w:rsidRPr="003961B7">
        <w:rPr>
          <w:sz w:val="28"/>
          <w:szCs w:val="28"/>
        </w:rPr>
        <w:t>организационное и проектное обеспечение подготовки и утверждения проекта генерального плана Грачевского муниципального округа.</w:t>
      </w:r>
    </w:p>
    <w:p w:rsidR="00077FE2" w:rsidRPr="003961B7" w:rsidRDefault="00077FE2" w:rsidP="00077FE2">
      <w:pPr>
        <w:pStyle w:val="a"/>
        <w:numPr>
          <w:ilvl w:val="0"/>
          <w:numId w:val="0"/>
        </w:numPr>
        <w:spacing w:after="0" w:line="276" w:lineRule="auto"/>
        <w:ind w:left="1146" w:hanging="360"/>
        <w:rPr>
          <w:sz w:val="28"/>
          <w:szCs w:val="28"/>
          <w:lang w:val="ru-RU"/>
        </w:rPr>
      </w:pPr>
    </w:p>
    <w:p w:rsidR="00077FE2" w:rsidRPr="003961B7" w:rsidRDefault="00077FE2" w:rsidP="00077FE2">
      <w:pPr>
        <w:pStyle w:val="a"/>
        <w:numPr>
          <w:ilvl w:val="0"/>
          <w:numId w:val="0"/>
        </w:numPr>
        <w:spacing w:after="0" w:line="276" w:lineRule="auto"/>
        <w:rPr>
          <w:sz w:val="28"/>
          <w:szCs w:val="28"/>
          <w:lang w:val="ru-RU"/>
        </w:rPr>
        <w:sectPr w:rsidR="00077FE2" w:rsidRPr="003961B7" w:rsidSect="003034CC">
          <w:type w:val="continuous"/>
          <w:pgSz w:w="11906" w:h="16838"/>
          <w:pgMar w:top="1134" w:right="567" w:bottom="1134" w:left="1985" w:header="709" w:footer="709" w:gutter="0"/>
          <w:cols w:space="708"/>
          <w:titlePg/>
          <w:docGrid w:linePitch="360"/>
        </w:sectPr>
      </w:pPr>
    </w:p>
    <w:p w:rsidR="00077FE2" w:rsidRPr="00631AF1" w:rsidRDefault="004130F9" w:rsidP="00631AF1">
      <w:pPr>
        <w:jc w:val="center"/>
        <w:outlineLvl w:val="0"/>
        <w:rPr>
          <w:sz w:val="28"/>
          <w:szCs w:val="28"/>
        </w:rPr>
      </w:pPr>
      <w:bookmarkStart w:id="2" w:name="_Toc87615318"/>
      <w:r w:rsidRPr="00631AF1">
        <w:rPr>
          <w:sz w:val="28"/>
          <w:szCs w:val="28"/>
        </w:rPr>
        <w:lastRenderedPageBreak/>
        <w:t xml:space="preserve">1. </w:t>
      </w:r>
      <w:r w:rsidR="00631AF1" w:rsidRPr="00631AF1">
        <w:rPr>
          <w:b/>
          <w:sz w:val="28"/>
          <w:szCs w:val="28"/>
        </w:rPr>
        <w:t>СВЕДЕНИЯ О ВИДАХ, НАЗНАЧЕНИИ И НАИМЕНОВАНИЯХ ПЛАНИРУЕМЫХ ДЛЯ РАЗМЕЩЕНИЯ ОБЪЕКТОВ МЕСТНОГО ЗНАЧЕНИЯ МУНИЦИПАЛЬНОГО ОКРУГА, ИХ ОСНОВНЫЕ ХАРАКТЕРИСТИКИ, МЕСТОПОЛОЖЕНИЕ, А ТАКЖЕ ХАРАКТЕРИСТИКИ ЗОН С ОСОБЫМИ УСЛОВИЯМИ ИСПОЛЬЗОВАНИЯ ТЕРРИТОРИЙ</w:t>
      </w:r>
      <w:bookmarkEnd w:id="2"/>
    </w:p>
    <w:p w:rsidR="004130F9" w:rsidRPr="004130F9" w:rsidRDefault="004130F9" w:rsidP="00077FE2">
      <w:pPr>
        <w:jc w:val="both"/>
        <w:outlineLvl w:val="0"/>
        <w:rPr>
          <w:b/>
          <w:color w:val="595959" w:themeColor="text1" w:themeTint="A6"/>
          <w:sz w:val="28"/>
          <w:szCs w:val="28"/>
        </w:rPr>
      </w:pPr>
    </w:p>
    <w:p w:rsidR="00077FE2" w:rsidRPr="004130F9" w:rsidRDefault="00077FE2" w:rsidP="00077FE2">
      <w:pPr>
        <w:ind w:left="284"/>
        <w:jc w:val="both"/>
        <w:outlineLvl w:val="1"/>
        <w:rPr>
          <w:sz w:val="28"/>
          <w:szCs w:val="28"/>
        </w:rPr>
      </w:pPr>
      <w:bookmarkStart w:id="3" w:name="_Toc494893696"/>
      <w:bookmarkStart w:id="4" w:name="_Toc87615319"/>
      <w:bookmarkStart w:id="5" w:name="_Toc464720210"/>
      <w:bookmarkStart w:id="6" w:name="_Toc532057561"/>
      <w:r w:rsidRPr="004130F9">
        <w:rPr>
          <w:sz w:val="28"/>
          <w:szCs w:val="28"/>
        </w:rPr>
        <w:t>1.</w:t>
      </w:r>
      <w:bookmarkStart w:id="7" w:name="_Toc464720209"/>
      <w:r w:rsidRPr="004130F9">
        <w:rPr>
          <w:sz w:val="28"/>
          <w:szCs w:val="28"/>
        </w:rPr>
        <w:t>1 Размещение объектов социального и культурно-бытового обслуживания населения</w:t>
      </w:r>
      <w:bookmarkEnd w:id="3"/>
      <w:bookmarkEnd w:id="4"/>
      <w:bookmarkEnd w:id="7"/>
      <w:r w:rsidRPr="004130F9">
        <w:rPr>
          <w:sz w:val="28"/>
          <w:szCs w:val="28"/>
        </w:rPr>
        <w:t xml:space="preserve"> </w:t>
      </w:r>
    </w:p>
    <w:p w:rsidR="00077FE2" w:rsidRPr="004130F9" w:rsidRDefault="00077FE2" w:rsidP="00077FE2">
      <w:pPr>
        <w:ind w:left="567"/>
        <w:jc w:val="both"/>
        <w:outlineLvl w:val="2"/>
        <w:rPr>
          <w:sz w:val="28"/>
          <w:szCs w:val="28"/>
        </w:rPr>
      </w:pPr>
      <w:bookmarkStart w:id="8" w:name="_Toc532057563"/>
      <w:bookmarkStart w:id="9" w:name="_Toc87615320"/>
      <w:bookmarkEnd w:id="5"/>
      <w:bookmarkEnd w:id="6"/>
      <w:r w:rsidRPr="004130F9">
        <w:rPr>
          <w:sz w:val="28"/>
          <w:szCs w:val="28"/>
        </w:rPr>
        <w:t>1.1.1</w:t>
      </w:r>
      <w:r w:rsidRPr="004130F9">
        <w:rPr>
          <w:sz w:val="28"/>
          <w:szCs w:val="28"/>
        </w:rPr>
        <w:tab/>
        <w:t>Объекты культуры</w:t>
      </w:r>
      <w:bookmarkEnd w:id="8"/>
      <w:bookmarkEnd w:id="9"/>
      <w:r w:rsidRPr="004130F9">
        <w:rPr>
          <w:sz w:val="28"/>
          <w:szCs w:val="28"/>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
        <w:gridCol w:w="1715"/>
        <w:gridCol w:w="2073"/>
        <w:gridCol w:w="2215"/>
        <w:gridCol w:w="2360"/>
        <w:gridCol w:w="2082"/>
        <w:gridCol w:w="2552"/>
        <w:gridCol w:w="1118"/>
      </w:tblGrid>
      <w:tr w:rsidR="00077FE2" w:rsidRPr="003961B7" w:rsidTr="00077FE2">
        <w:tc>
          <w:tcPr>
            <w:tcW w:w="227" w:type="pct"/>
            <w:shd w:val="clear" w:color="auto" w:fill="auto"/>
            <w:vAlign w:val="center"/>
          </w:tcPr>
          <w:p w:rsidR="00077FE2" w:rsidRPr="004130F9" w:rsidRDefault="00077FE2" w:rsidP="00077FE2">
            <w:pPr>
              <w:jc w:val="center"/>
              <w:rPr>
                <w:b/>
                <w:sz w:val="24"/>
                <w:szCs w:val="24"/>
              </w:rPr>
            </w:pPr>
            <w:r w:rsidRPr="004130F9">
              <w:rPr>
                <w:b/>
                <w:sz w:val="24"/>
                <w:szCs w:val="24"/>
              </w:rPr>
              <w:t xml:space="preserve">№ </w:t>
            </w:r>
            <w:proofErr w:type="gramStart"/>
            <w:r w:rsidRPr="004130F9">
              <w:rPr>
                <w:b/>
                <w:sz w:val="24"/>
                <w:szCs w:val="24"/>
              </w:rPr>
              <w:t>п</w:t>
            </w:r>
            <w:proofErr w:type="gramEnd"/>
            <w:r w:rsidRPr="004130F9">
              <w:rPr>
                <w:b/>
                <w:sz w:val="24"/>
                <w:szCs w:val="24"/>
              </w:rPr>
              <w:t>/п</w:t>
            </w:r>
          </w:p>
        </w:tc>
        <w:tc>
          <w:tcPr>
            <w:tcW w:w="580" w:type="pct"/>
            <w:shd w:val="clear" w:color="auto" w:fill="auto"/>
            <w:vAlign w:val="center"/>
          </w:tcPr>
          <w:p w:rsidR="00077FE2" w:rsidRPr="004130F9" w:rsidRDefault="00077FE2" w:rsidP="00077FE2">
            <w:pPr>
              <w:jc w:val="center"/>
              <w:rPr>
                <w:b/>
                <w:sz w:val="24"/>
                <w:szCs w:val="24"/>
              </w:rPr>
            </w:pPr>
            <w:r w:rsidRPr="004130F9">
              <w:rPr>
                <w:b/>
                <w:sz w:val="24"/>
                <w:szCs w:val="24"/>
              </w:rPr>
              <w:t>Назначение объекта</w:t>
            </w:r>
          </w:p>
        </w:tc>
        <w:tc>
          <w:tcPr>
            <w:tcW w:w="701" w:type="pct"/>
            <w:shd w:val="clear" w:color="auto" w:fill="auto"/>
            <w:vAlign w:val="center"/>
          </w:tcPr>
          <w:p w:rsidR="00077FE2" w:rsidRPr="004130F9" w:rsidRDefault="00077FE2" w:rsidP="00077FE2">
            <w:pPr>
              <w:jc w:val="center"/>
              <w:rPr>
                <w:b/>
                <w:sz w:val="24"/>
                <w:szCs w:val="24"/>
              </w:rPr>
            </w:pPr>
            <w:r w:rsidRPr="004130F9">
              <w:rPr>
                <w:b/>
                <w:sz w:val="24"/>
                <w:szCs w:val="24"/>
              </w:rPr>
              <w:t>Наименование</w:t>
            </w:r>
          </w:p>
        </w:tc>
        <w:tc>
          <w:tcPr>
            <w:tcW w:w="749" w:type="pct"/>
            <w:shd w:val="clear" w:color="auto" w:fill="auto"/>
            <w:vAlign w:val="center"/>
          </w:tcPr>
          <w:p w:rsidR="00077FE2" w:rsidRPr="004130F9" w:rsidRDefault="00077FE2" w:rsidP="00077FE2">
            <w:pPr>
              <w:jc w:val="center"/>
              <w:rPr>
                <w:b/>
                <w:sz w:val="24"/>
                <w:szCs w:val="24"/>
              </w:rPr>
            </w:pPr>
            <w:r w:rsidRPr="004130F9">
              <w:rPr>
                <w:b/>
                <w:sz w:val="24"/>
                <w:szCs w:val="24"/>
              </w:rPr>
              <w:t>Характеристики</w:t>
            </w:r>
          </w:p>
        </w:tc>
        <w:tc>
          <w:tcPr>
            <w:tcW w:w="798" w:type="pct"/>
            <w:shd w:val="clear" w:color="auto" w:fill="auto"/>
            <w:vAlign w:val="center"/>
          </w:tcPr>
          <w:p w:rsidR="00077FE2" w:rsidRPr="004130F9" w:rsidRDefault="00077FE2" w:rsidP="00077FE2">
            <w:pPr>
              <w:jc w:val="center"/>
              <w:rPr>
                <w:b/>
                <w:sz w:val="24"/>
                <w:szCs w:val="24"/>
              </w:rPr>
            </w:pPr>
            <w:r w:rsidRPr="004130F9">
              <w:rPr>
                <w:b/>
                <w:sz w:val="24"/>
                <w:szCs w:val="24"/>
              </w:rPr>
              <w:t>Местоположение</w:t>
            </w:r>
          </w:p>
        </w:tc>
        <w:tc>
          <w:tcPr>
            <w:tcW w:w="704" w:type="pct"/>
            <w:shd w:val="clear" w:color="auto" w:fill="auto"/>
            <w:vAlign w:val="center"/>
          </w:tcPr>
          <w:p w:rsidR="00077FE2" w:rsidRPr="004130F9" w:rsidRDefault="00077FE2" w:rsidP="00077FE2">
            <w:pPr>
              <w:jc w:val="center"/>
              <w:rPr>
                <w:b/>
                <w:sz w:val="24"/>
                <w:szCs w:val="24"/>
              </w:rPr>
            </w:pPr>
            <w:r w:rsidRPr="004130F9">
              <w:rPr>
                <w:b/>
                <w:sz w:val="24"/>
                <w:szCs w:val="24"/>
              </w:rPr>
              <w:t>Срок реализации</w:t>
            </w:r>
          </w:p>
        </w:tc>
        <w:tc>
          <w:tcPr>
            <w:tcW w:w="863" w:type="pct"/>
            <w:vAlign w:val="center"/>
          </w:tcPr>
          <w:p w:rsidR="00077FE2" w:rsidRPr="004130F9" w:rsidRDefault="00077FE2" w:rsidP="00077FE2">
            <w:pPr>
              <w:contextualSpacing/>
              <w:jc w:val="center"/>
              <w:rPr>
                <w:b/>
                <w:sz w:val="24"/>
                <w:szCs w:val="24"/>
              </w:rPr>
            </w:pPr>
            <w:r w:rsidRPr="004130F9">
              <w:rPr>
                <w:b/>
                <w:sz w:val="24"/>
                <w:szCs w:val="24"/>
              </w:rPr>
              <w:t>Статус объекта</w:t>
            </w:r>
          </w:p>
          <w:p w:rsidR="00077FE2" w:rsidRPr="004130F9" w:rsidRDefault="00077FE2" w:rsidP="00077FE2">
            <w:pPr>
              <w:contextualSpacing/>
              <w:jc w:val="center"/>
              <w:rPr>
                <w:b/>
                <w:sz w:val="24"/>
                <w:szCs w:val="24"/>
              </w:rPr>
            </w:pPr>
            <w:proofErr w:type="gramStart"/>
            <w:r w:rsidRPr="004130F9">
              <w:rPr>
                <w:b/>
                <w:sz w:val="24"/>
                <w:szCs w:val="24"/>
              </w:rPr>
              <w:t>П</w:t>
            </w:r>
            <w:proofErr w:type="gramEnd"/>
            <w:r w:rsidRPr="004130F9">
              <w:rPr>
                <w:b/>
                <w:sz w:val="24"/>
                <w:szCs w:val="24"/>
              </w:rPr>
              <w:t xml:space="preserve"> – планируемый к размещению</w:t>
            </w:r>
          </w:p>
          <w:p w:rsidR="00077FE2" w:rsidRPr="004130F9" w:rsidRDefault="00077FE2" w:rsidP="00077FE2">
            <w:pPr>
              <w:jc w:val="center"/>
              <w:rPr>
                <w:b/>
                <w:sz w:val="24"/>
                <w:szCs w:val="24"/>
              </w:rPr>
            </w:pPr>
            <w:proofErr w:type="gramStart"/>
            <w:r w:rsidRPr="004130F9">
              <w:rPr>
                <w:b/>
                <w:sz w:val="24"/>
                <w:szCs w:val="24"/>
              </w:rPr>
              <w:t>Р</w:t>
            </w:r>
            <w:proofErr w:type="gramEnd"/>
            <w:r w:rsidRPr="004130F9">
              <w:rPr>
                <w:b/>
                <w:sz w:val="24"/>
                <w:szCs w:val="24"/>
              </w:rPr>
              <w:t xml:space="preserve"> – реконструкция</w:t>
            </w:r>
          </w:p>
        </w:tc>
        <w:tc>
          <w:tcPr>
            <w:tcW w:w="378" w:type="pct"/>
            <w:shd w:val="clear" w:color="auto" w:fill="auto"/>
            <w:vAlign w:val="center"/>
          </w:tcPr>
          <w:p w:rsidR="00077FE2" w:rsidRPr="004130F9" w:rsidRDefault="00077FE2" w:rsidP="00077FE2">
            <w:pPr>
              <w:jc w:val="center"/>
              <w:rPr>
                <w:b/>
                <w:sz w:val="24"/>
                <w:szCs w:val="24"/>
              </w:rPr>
            </w:pPr>
            <w:r w:rsidRPr="004130F9">
              <w:rPr>
                <w:b/>
                <w:sz w:val="24"/>
                <w:szCs w:val="24"/>
              </w:rPr>
              <w:t>ЗОУИТ</w:t>
            </w:r>
          </w:p>
        </w:tc>
      </w:tr>
      <w:tr w:rsidR="00077FE2" w:rsidRPr="003961B7" w:rsidTr="00077FE2">
        <w:tc>
          <w:tcPr>
            <w:tcW w:w="5000" w:type="pct"/>
            <w:gridSpan w:val="8"/>
            <w:shd w:val="clear" w:color="auto" w:fill="auto"/>
            <w:vAlign w:val="center"/>
          </w:tcPr>
          <w:p w:rsidR="00077FE2" w:rsidRPr="004130F9" w:rsidRDefault="00077FE2" w:rsidP="00077FE2">
            <w:pPr>
              <w:jc w:val="center"/>
              <w:rPr>
                <w:b/>
                <w:sz w:val="24"/>
                <w:szCs w:val="24"/>
              </w:rPr>
            </w:pPr>
            <w:r w:rsidRPr="004130F9">
              <w:rPr>
                <w:b/>
                <w:sz w:val="24"/>
                <w:szCs w:val="24"/>
              </w:rPr>
              <w:t>Грачевский сельсовет</w:t>
            </w:r>
          </w:p>
        </w:tc>
      </w:tr>
      <w:tr w:rsidR="00077FE2" w:rsidRPr="003961B7" w:rsidTr="00077FE2">
        <w:tc>
          <w:tcPr>
            <w:tcW w:w="227" w:type="pct"/>
            <w:shd w:val="clear" w:color="auto" w:fill="auto"/>
            <w:vAlign w:val="center"/>
          </w:tcPr>
          <w:p w:rsidR="00077FE2" w:rsidRPr="004130F9" w:rsidRDefault="00077FE2" w:rsidP="00077FE2">
            <w:pPr>
              <w:pStyle w:val="af7"/>
              <w:numPr>
                <w:ilvl w:val="0"/>
                <w:numId w:val="27"/>
              </w:numPr>
              <w:spacing w:after="0" w:line="240" w:lineRule="auto"/>
              <w:ind w:left="0" w:firstLine="0"/>
              <w:contextualSpacing w:val="0"/>
              <w:jc w:val="center"/>
              <w:rPr>
                <w:rFonts w:ascii="Times New Roman" w:hAnsi="Times New Roman" w:cs="Times New Roman"/>
                <w:sz w:val="24"/>
                <w:szCs w:val="24"/>
              </w:rPr>
            </w:pPr>
          </w:p>
        </w:tc>
        <w:tc>
          <w:tcPr>
            <w:tcW w:w="580" w:type="pct"/>
            <w:shd w:val="clear" w:color="auto" w:fill="auto"/>
            <w:vAlign w:val="center"/>
          </w:tcPr>
          <w:p w:rsidR="00077FE2" w:rsidRPr="004130F9" w:rsidRDefault="00077FE2" w:rsidP="00077FE2">
            <w:pPr>
              <w:jc w:val="center"/>
              <w:rPr>
                <w:sz w:val="24"/>
                <w:szCs w:val="24"/>
              </w:rPr>
            </w:pPr>
            <w:r w:rsidRPr="004130F9">
              <w:rPr>
                <w:sz w:val="24"/>
                <w:szCs w:val="24"/>
              </w:rPr>
              <w:t>Обеспечение населения объектами культуры</w:t>
            </w:r>
          </w:p>
        </w:tc>
        <w:tc>
          <w:tcPr>
            <w:tcW w:w="701" w:type="pct"/>
            <w:shd w:val="clear" w:color="auto" w:fill="auto"/>
            <w:vAlign w:val="center"/>
          </w:tcPr>
          <w:p w:rsidR="00077FE2" w:rsidRPr="004130F9" w:rsidRDefault="00077FE2" w:rsidP="00077FE2">
            <w:pPr>
              <w:rPr>
                <w:sz w:val="24"/>
                <w:szCs w:val="24"/>
              </w:rPr>
            </w:pPr>
            <w:r w:rsidRPr="004130F9">
              <w:rPr>
                <w:sz w:val="24"/>
                <w:szCs w:val="24"/>
              </w:rPr>
              <w:t>Реконструкция зданий детской музыкальной школы</w:t>
            </w:r>
          </w:p>
        </w:tc>
        <w:tc>
          <w:tcPr>
            <w:tcW w:w="749" w:type="pct"/>
            <w:shd w:val="clear" w:color="auto" w:fill="auto"/>
            <w:vAlign w:val="center"/>
          </w:tcPr>
          <w:p w:rsidR="00077FE2" w:rsidRPr="004130F9" w:rsidRDefault="00077FE2" w:rsidP="00077FE2">
            <w:pPr>
              <w:jc w:val="center"/>
              <w:rPr>
                <w:sz w:val="24"/>
                <w:szCs w:val="24"/>
              </w:rPr>
            </w:pPr>
            <w:r w:rsidRPr="004130F9">
              <w:rPr>
                <w:sz w:val="24"/>
                <w:szCs w:val="24"/>
              </w:rPr>
              <w:t>Определяется проектом</w:t>
            </w:r>
          </w:p>
        </w:tc>
        <w:tc>
          <w:tcPr>
            <w:tcW w:w="798" w:type="pct"/>
            <w:shd w:val="clear" w:color="auto" w:fill="auto"/>
            <w:vAlign w:val="center"/>
          </w:tcPr>
          <w:p w:rsidR="00077FE2" w:rsidRPr="004130F9" w:rsidRDefault="00077FE2" w:rsidP="00077FE2">
            <w:pPr>
              <w:jc w:val="center"/>
              <w:rPr>
                <w:sz w:val="24"/>
                <w:szCs w:val="24"/>
              </w:rPr>
            </w:pPr>
            <w:r w:rsidRPr="004130F9">
              <w:rPr>
                <w:sz w:val="24"/>
                <w:szCs w:val="24"/>
              </w:rPr>
              <w:t>с. Грачевка</w:t>
            </w:r>
          </w:p>
        </w:tc>
        <w:tc>
          <w:tcPr>
            <w:tcW w:w="704" w:type="pct"/>
            <w:shd w:val="clear" w:color="auto" w:fill="auto"/>
            <w:vAlign w:val="center"/>
          </w:tcPr>
          <w:p w:rsidR="00077FE2" w:rsidRPr="004130F9" w:rsidRDefault="00077FE2" w:rsidP="00077FE2">
            <w:pPr>
              <w:jc w:val="center"/>
              <w:rPr>
                <w:sz w:val="24"/>
                <w:szCs w:val="24"/>
              </w:rPr>
            </w:pPr>
            <w:r w:rsidRPr="004130F9">
              <w:rPr>
                <w:sz w:val="24"/>
                <w:szCs w:val="24"/>
              </w:rPr>
              <w:t>Расчетный срок</w:t>
            </w:r>
          </w:p>
        </w:tc>
        <w:tc>
          <w:tcPr>
            <w:tcW w:w="863" w:type="pct"/>
            <w:vAlign w:val="center"/>
          </w:tcPr>
          <w:p w:rsidR="00077FE2" w:rsidRPr="004130F9" w:rsidRDefault="00077FE2" w:rsidP="00077FE2">
            <w:pPr>
              <w:jc w:val="center"/>
              <w:rPr>
                <w:sz w:val="24"/>
                <w:szCs w:val="24"/>
              </w:rPr>
            </w:pPr>
            <w:proofErr w:type="gramStart"/>
            <w:r w:rsidRPr="004130F9">
              <w:rPr>
                <w:sz w:val="24"/>
                <w:szCs w:val="24"/>
              </w:rPr>
              <w:t>П</w:t>
            </w:r>
            <w:proofErr w:type="gramEnd"/>
          </w:p>
        </w:tc>
        <w:tc>
          <w:tcPr>
            <w:tcW w:w="378" w:type="pct"/>
            <w:shd w:val="clear" w:color="auto" w:fill="auto"/>
            <w:vAlign w:val="center"/>
          </w:tcPr>
          <w:p w:rsidR="00077FE2" w:rsidRPr="004130F9" w:rsidRDefault="00077FE2" w:rsidP="00077FE2">
            <w:pPr>
              <w:jc w:val="center"/>
              <w:rPr>
                <w:sz w:val="24"/>
                <w:szCs w:val="24"/>
              </w:rPr>
            </w:pPr>
            <w:r w:rsidRPr="004130F9">
              <w:rPr>
                <w:sz w:val="24"/>
                <w:szCs w:val="24"/>
              </w:rPr>
              <w:t>Нет</w:t>
            </w:r>
          </w:p>
        </w:tc>
      </w:tr>
      <w:tr w:rsidR="00077FE2" w:rsidRPr="003961B7" w:rsidTr="00077FE2">
        <w:tc>
          <w:tcPr>
            <w:tcW w:w="5000" w:type="pct"/>
            <w:gridSpan w:val="8"/>
            <w:shd w:val="clear" w:color="auto" w:fill="auto"/>
            <w:vAlign w:val="center"/>
          </w:tcPr>
          <w:p w:rsidR="00077FE2" w:rsidRPr="004130F9" w:rsidRDefault="00077FE2" w:rsidP="00077FE2">
            <w:pPr>
              <w:jc w:val="center"/>
              <w:rPr>
                <w:b/>
                <w:sz w:val="24"/>
                <w:szCs w:val="24"/>
              </w:rPr>
            </w:pPr>
            <w:r w:rsidRPr="004130F9">
              <w:rPr>
                <w:b/>
                <w:sz w:val="24"/>
                <w:szCs w:val="24"/>
              </w:rPr>
              <w:t>Красное территориальное управление</w:t>
            </w:r>
          </w:p>
        </w:tc>
      </w:tr>
      <w:tr w:rsidR="00077FE2" w:rsidRPr="003961B7" w:rsidTr="00077FE2">
        <w:tc>
          <w:tcPr>
            <w:tcW w:w="227" w:type="pct"/>
            <w:shd w:val="clear" w:color="auto" w:fill="auto"/>
            <w:vAlign w:val="center"/>
          </w:tcPr>
          <w:p w:rsidR="00077FE2" w:rsidRPr="004130F9" w:rsidRDefault="00077FE2" w:rsidP="00077FE2">
            <w:pPr>
              <w:pStyle w:val="af7"/>
              <w:numPr>
                <w:ilvl w:val="0"/>
                <w:numId w:val="27"/>
              </w:numPr>
              <w:spacing w:after="0" w:line="240" w:lineRule="auto"/>
              <w:ind w:left="0" w:firstLine="0"/>
              <w:contextualSpacing w:val="0"/>
              <w:jc w:val="center"/>
              <w:rPr>
                <w:rFonts w:ascii="Times New Roman" w:hAnsi="Times New Roman" w:cs="Times New Roman"/>
                <w:sz w:val="24"/>
                <w:szCs w:val="24"/>
              </w:rPr>
            </w:pPr>
          </w:p>
        </w:tc>
        <w:tc>
          <w:tcPr>
            <w:tcW w:w="580" w:type="pct"/>
            <w:shd w:val="clear" w:color="auto" w:fill="auto"/>
            <w:vAlign w:val="center"/>
          </w:tcPr>
          <w:p w:rsidR="00077FE2" w:rsidRPr="004130F9" w:rsidRDefault="00077FE2" w:rsidP="00077FE2">
            <w:pPr>
              <w:jc w:val="center"/>
              <w:rPr>
                <w:sz w:val="24"/>
                <w:szCs w:val="24"/>
              </w:rPr>
            </w:pPr>
            <w:r w:rsidRPr="004130F9">
              <w:rPr>
                <w:sz w:val="24"/>
                <w:szCs w:val="24"/>
              </w:rPr>
              <w:t>Обеспечение населения объектами культуры</w:t>
            </w:r>
          </w:p>
        </w:tc>
        <w:tc>
          <w:tcPr>
            <w:tcW w:w="701" w:type="pct"/>
            <w:shd w:val="clear" w:color="auto" w:fill="auto"/>
            <w:vAlign w:val="center"/>
          </w:tcPr>
          <w:p w:rsidR="00077FE2" w:rsidRPr="004130F9" w:rsidRDefault="00077FE2" w:rsidP="00077FE2">
            <w:pPr>
              <w:rPr>
                <w:sz w:val="24"/>
                <w:szCs w:val="24"/>
              </w:rPr>
            </w:pPr>
            <w:r w:rsidRPr="004130F9">
              <w:rPr>
                <w:sz w:val="24"/>
                <w:szCs w:val="24"/>
              </w:rPr>
              <w:t>Реконструкция здания детской музыкальной школы</w:t>
            </w:r>
          </w:p>
        </w:tc>
        <w:tc>
          <w:tcPr>
            <w:tcW w:w="749" w:type="pct"/>
            <w:shd w:val="clear" w:color="auto" w:fill="auto"/>
            <w:vAlign w:val="center"/>
          </w:tcPr>
          <w:p w:rsidR="00077FE2" w:rsidRPr="004130F9" w:rsidRDefault="00077FE2" w:rsidP="00077FE2">
            <w:pPr>
              <w:jc w:val="center"/>
              <w:rPr>
                <w:sz w:val="24"/>
                <w:szCs w:val="24"/>
              </w:rPr>
            </w:pPr>
            <w:r w:rsidRPr="004130F9">
              <w:rPr>
                <w:sz w:val="24"/>
                <w:szCs w:val="24"/>
              </w:rPr>
              <w:t>Определяется проектом</w:t>
            </w:r>
          </w:p>
        </w:tc>
        <w:tc>
          <w:tcPr>
            <w:tcW w:w="798" w:type="pct"/>
            <w:shd w:val="clear" w:color="auto" w:fill="auto"/>
            <w:vAlign w:val="center"/>
          </w:tcPr>
          <w:p w:rsidR="00077FE2" w:rsidRPr="004130F9" w:rsidRDefault="00077FE2" w:rsidP="00077FE2">
            <w:pPr>
              <w:jc w:val="center"/>
              <w:rPr>
                <w:sz w:val="24"/>
                <w:szCs w:val="24"/>
              </w:rPr>
            </w:pPr>
            <w:r w:rsidRPr="004130F9">
              <w:rPr>
                <w:sz w:val="24"/>
                <w:szCs w:val="24"/>
              </w:rPr>
              <w:t>с. Красное</w:t>
            </w:r>
          </w:p>
        </w:tc>
        <w:tc>
          <w:tcPr>
            <w:tcW w:w="704" w:type="pct"/>
            <w:shd w:val="clear" w:color="auto" w:fill="auto"/>
            <w:vAlign w:val="center"/>
          </w:tcPr>
          <w:p w:rsidR="00077FE2" w:rsidRPr="004130F9" w:rsidRDefault="00077FE2" w:rsidP="00077FE2">
            <w:pPr>
              <w:jc w:val="center"/>
              <w:rPr>
                <w:sz w:val="24"/>
                <w:szCs w:val="24"/>
              </w:rPr>
            </w:pPr>
            <w:r w:rsidRPr="004130F9">
              <w:rPr>
                <w:sz w:val="24"/>
                <w:szCs w:val="24"/>
              </w:rPr>
              <w:t>Расчетный срок</w:t>
            </w:r>
          </w:p>
        </w:tc>
        <w:tc>
          <w:tcPr>
            <w:tcW w:w="863" w:type="pct"/>
            <w:vAlign w:val="center"/>
          </w:tcPr>
          <w:p w:rsidR="00077FE2" w:rsidRPr="004130F9" w:rsidRDefault="00077FE2" w:rsidP="00077FE2">
            <w:pPr>
              <w:jc w:val="center"/>
              <w:rPr>
                <w:sz w:val="24"/>
                <w:szCs w:val="24"/>
              </w:rPr>
            </w:pPr>
            <w:proofErr w:type="gramStart"/>
            <w:r w:rsidRPr="004130F9">
              <w:rPr>
                <w:sz w:val="24"/>
                <w:szCs w:val="24"/>
              </w:rPr>
              <w:t>П</w:t>
            </w:r>
            <w:proofErr w:type="gramEnd"/>
          </w:p>
        </w:tc>
        <w:tc>
          <w:tcPr>
            <w:tcW w:w="378" w:type="pct"/>
            <w:shd w:val="clear" w:color="auto" w:fill="auto"/>
            <w:vAlign w:val="center"/>
          </w:tcPr>
          <w:p w:rsidR="00077FE2" w:rsidRPr="004130F9" w:rsidRDefault="00077FE2" w:rsidP="00077FE2">
            <w:pPr>
              <w:jc w:val="center"/>
              <w:rPr>
                <w:sz w:val="24"/>
                <w:szCs w:val="24"/>
              </w:rPr>
            </w:pPr>
            <w:r w:rsidRPr="004130F9">
              <w:rPr>
                <w:sz w:val="24"/>
                <w:szCs w:val="24"/>
              </w:rPr>
              <w:t>Нет</w:t>
            </w:r>
          </w:p>
        </w:tc>
      </w:tr>
      <w:tr w:rsidR="00077FE2" w:rsidRPr="003961B7" w:rsidTr="00077FE2">
        <w:tc>
          <w:tcPr>
            <w:tcW w:w="227" w:type="pct"/>
            <w:shd w:val="clear" w:color="auto" w:fill="auto"/>
            <w:vAlign w:val="center"/>
          </w:tcPr>
          <w:p w:rsidR="00077FE2" w:rsidRPr="004130F9" w:rsidRDefault="00077FE2" w:rsidP="00077FE2">
            <w:pPr>
              <w:pStyle w:val="af7"/>
              <w:numPr>
                <w:ilvl w:val="0"/>
                <w:numId w:val="27"/>
              </w:numPr>
              <w:spacing w:after="0" w:line="240" w:lineRule="auto"/>
              <w:ind w:left="0" w:firstLine="0"/>
              <w:contextualSpacing w:val="0"/>
              <w:jc w:val="center"/>
              <w:rPr>
                <w:rFonts w:ascii="Times New Roman" w:hAnsi="Times New Roman" w:cs="Times New Roman"/>
                <w:sz w:val="24"/>
                <w:szCs w:val="24"/>
              </w:rPr>
            </w:pPr>
          </w:p>
        </w:tc>
        <w:tc>
          <w:tcPr>
            <w:tcW w:w="580" w:type="pct"/>
            <w:shd w:val="clear" w:color="auto" w:fill="auto"/>
            <w:vAlign w:val="center"/>
          </w:tcPr>
          <w:p w:rsidR="00077FE2" w:rsidRPr="004130F9" w:rsidRDefault="00077FE2" w:rsidP="00077FE2">
            <w:pPr>
              <w:jc w:val="center"/>
              <w:rPr>
                <w:sz w:val="24"/>
                <w:szCs w:val="24"/>
              </w:rPr>
            </w:pPr>
            <w:r w:rsidRPr="004130F9">
              <w:rPr>
                <w:sz w:val="24"/>
                <w:szCs w:val="24"/>
              </w:rPr>
              <w:t>Обеспечение населения объектами культуры</w:t>
            </w:r>
          </w:p>
        </w:tc>
        <w:tc>
          <w:tcPr>
            <w:tcW w:w="701" w:type="pct"/>
            <w:shd w:val="clear" w:color="auto" w:fill="auto"/>
            <w:vAlign w:val="center"/>
          </w:tcPr>
          <w:p w:rsidR="00077FE2" w:rsidRPr="004130F9" w:rsidRDefault="00077FE2" w:rsidP="00077FE2">
            <w:pPr>
              <w:rPr>
                <w:sz w:val="24"/>
                <w:szCs w:val="24"/>
              </w:rPr>
            </w:pPr>
            <w:r w:rsidRPr="004130F9">
              <w:rPr>
                <w:sz w:val="24"/>
                <w:szCs w:val="24"/>
              </w:rPr>
              <w:t>Реконструкция здания дома культуры</w:t>
            </w:r>
          </w:p>
        </w:tc>
        <w:tc>
          <w:tcPr>
            <w:tcW w:w="749" w:type="pct"/>
            <w:shd w:val="clear" w:color="auto" w:fill="auto"/>
            <w:vAlign w:val="center"/>
          </w:tcPr>
          <w:p w:rsidR="00077FE2" w:rsidRPr="004130F9" w:rsidRDefault="00077FE2" w:rsidP="00077FE2">
            <w:pPr>
              <w:jc w:val="center"/>
              <w:rPr>
                <w:sz w:val="24"/>
                <w:szCs w:val="24"/>
              </w:rPr>
            </w:pPr>
            <w:r w:rsidRPr="004130F9">
              <w:rPr>
                <w:sz w:val="24"/>
                <w:szCs w:val="24"/>
              </w:rPr>
              <w:t>Определяется проектом</w:t>
            </w:r>
          </w:p>
        </w:tc>
        <w:tc>
          <w:tcPr>
            <w:tcW w:w="798" w:type="pct"/>
            <w:shd w:val="clear" w:color="auto" w:fill="auto"/>
            <w:vAlign w:val="center"/>
          </w:tcPr>
          <w:p w:rsidR="00077FE2" w:rsidRPr="004130F9" w:rsidRDefault="00077FE2" w:rsidP="00077FE2">
            <w:pPr>
              <w:jc w:val="center"/>
              <w:rPr>
                <w:sz w:val="24"/>
                <w:szCs w:val="24"/>
              </w:rPr>
            </w:pPr>
            <w:r w:rsidRPr="004130F9">
              <w:rPr>
                <w:sz w:val="24"/>
                <w:szCs w:val="24"/>
              </w:rPr>
              <w:t>с. Красное</w:t>
            </w:r>
          </w:p>
        </w:tc>
        <w:tc>
          <w:tcPr>
            <w:tcW w:w="704" w:type="pct"/>
            <w:shd w:val="clear" w:color="auto" w:fill="auto"/>
            <w:vAlign w:val="center"/>
          </w:tcPr>
          <w:p w:rsidR="00077FE2" w:rsidRPr="004130F9" w:rsidRDefault="00077FE2" w:rsidP="00077FE2">
            <w:pPr>
              <w:jc w:val="center"/>
              <w:rPr>
                <w:sz w:val="24"/>
                <w:szCs w:val="24"/>
              </w:rPr>
            </w:pPr>
            <w:r w:rsidRPr="004130F9">
              <w:rPr>
                <w:sz w:val="24"/>
                <w:szCs w:val="24"/>
              </w:rPr>
              <w:t>Расчетный срок</w:t>
            </w:r>
          </w:p>
        </w:tc>
        <w:tc>
          <w:tcPr>
            <w:tcW w:w="863" w:type="pct"/>
            <w:vAlign w:val="center"/>
          </w:tcPr>
          <w:p w:rsidR="00077FE2" w:rsidRPr="004130F9" w:rsidRDefault="00077FE2" w:rsidP="00077FE2">
            <w:pPr>
              <w:jc w:val="center"/>
              <w:rPr>
                <w:sz w:val="24"/>
                <w:szCs w:val="24"/>
              </w:rPr>
            </w:pPr>
            <w:proofErr w:type="gramStart"/>
            <w:r w:rsidRPr="004130F9">
              <w:rPr>
                <w:sz w:val="24"/>
                <w:szCs w:val="24"/>
              </w:rPr>
              <w:t>П</w:t>
            </w:r>
            <w:proofErr w:type="gramEnd"/>
          </w:p>
        </w:tc>
        <w:tc>
          <w:tcPr>
            <w:tcW w:w="378" w:type="pct"/>
            <w:shd w:val="clear" w:color="auto" w:fill="auto"/>
            <w:vAlign w:val="center"/>
          </w:tcPr>
          <w:p w:rsidR="00077FE2" w:rsidRPr="004130F9" w:rsidRDefault="00077FE2" w:rsidP="00077FE2">
            <w:pPr>
              <w:jc w:val="center"/>
              <w:rPr>
                <w:sz w:val="24"/>
                <w:szCs w:val="24"/>
              </w:rPr>
            </w:pPr>
            <w:r w:rsidRPr="004130F9">
              <w:rPr>
                <w:sz w:val="24"/>
                <w:szCs w:val="24"/>
              </w:rPr>
              <w:t>Нет</w:t>
            </w:r>
          </w:p>
        </w:tc>
      </w:tr>
    </w:tbl>
    <w:p w:rsidR="00077FE2" w:rsidRPr="003961B7" w:rsidRDefault="00077FE2" w:rsidP="00077FE2">
      <w:pPr>
        <w:rPr>
          <w:sz w:val="28"/>
          <w:szCs w:val="28"/>
        </w:rPr>
      </w:pPr>
    </w:p>
    <w:p w:rsidR="00077FE2" w:rsidRPr="004130F9" w:rsidRDefault="00077FE2" w:rsidP="00077FE2">
      <w:pPr>
        <w:ind w:left="567"/>
        <w:jc w:val="both"/>
        <w:outlineLvl w:val="2"/>
        <w:rPr>
          <w:sz w:val="28"/>
          <w:szCs w:val="28"/>
        </w:rPr>
      </w:pPr>
      <w:bookmarkStart w:id="10" w:name="_Toc532057564"/>
      <w:bookmarkStart w:id="11" w:name="_Toc87615321"/>
      <w:r w:rsidRPr="004130F9">
        <w:rPr>
          <w:sz w:val="28"/>
          <w:szCs w:val="28"/>
        </w:rPr>
        <w:t>1.1.2 Объекты физической культуры и массового спорта</w:t>
      </w:r>
      <w:bookmarkEnd w:id="10"/>
      <w:bookmarkEnd w:id="1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8"/>
        <w:gridCol w:w="2226"/>
        <w:gridCol w:w="2123"/>
        <w:gridCol w:w="2037"/>
        <w:gridCol w:w="2105"/>
        <w:gridCol w:w="1825"/>
        <w:gridCol w:w="2689"/>
        <w:gridCol w:w="983"/>
      </w:tblGrid>
      <w:tr w:rsidR="00077FE2" w:rsidRPr="003961B7" w:rsidTr="00077FE2">
        <w:tc>
          <w:tcPr>
            <w:tcW w:w="277" w:type="pct"/>
            <w:shd w:val="clear" w:color="auto" w:fill="auto"/>
            <w:vAlign w:val="center"/>
          </w:tcPr>
          <w:p w:rsidR="00077FE2" w:rsidRPr="004130F9" w:rsidRDefault="00077FE2" w:rsidP="00077FE2">
            <w:pPr>
              <w:contextualSpacing/>
              <w:jc w:val="center"/>
              <w:rPr>
                <w:b/>
                <w:sz w:val="24"/>
                <w:szCs w:val="24"/>
              </w:rPr>
            </w:pPr>
            <w:r w:rsidRPr="004130F9">
              <w:rPr>
                <w:b/>
                <w:sz w:val="24"/>
                <w:szCs w:val="24"/>
              </w:rPr>
              <w:t xml:space="preserve">№ </w:t>
            </w:r>
            <w:proofErr w:type="gramStart"/>
            <w:r w:rsidRPr="004130F9">
              <w:rPr>
                <w:b/>
                <w:sz w:val="24"/>
                <w:szCs w:val="24"/>
              </w:rPr>
              <w:t>п</w:t>
            </w:r>
            <w:proofErr w:type="gramEnd"/>
            <w:r w:rsidRPr="004130F9">
              <w:rPr>
                <w:b/>
                <w:sz w:val="24"/>
                <w:szCs w:val="24"/>
              </w:rPr>
              <w:t>/п</w:t>
            </w:r>
          </w:p>
        </w:tc>
        <w:tc>
          <w:tcPr>
            <w:tcW w:w="760" w:type="pct"/>
            <w:shd w:val="clear" w:color="auto" w:fill="auto"/>
            <w:vAlign w:val="center"/>
          </w:tcPr>
          <w:p w:rsidR="00077FE2" w:rsidRPr="004130F9" w:rsidRDefault="00077FE2" w:rsidP="00077FE2">
            <w:pPr>
              <w:contextualSpacing/>
              <w:jc w:val="center"/>
              <w:rPr>
                <w:b/>
                <w:sz w:val="24"/>
                <w:szCs w:val="24"/>
              </w:rPr>
            </w:pPr>
            <w:r w:rsidRPr="004130F9">
              <w:rPr>
                <w:b/>
                <w:sz w:val="24"/>
                <w:szCs w:val="24"/>
              </w:rPr>
              <w:t>Назначение объекта</w:t>
            </w:r>
          </w:p>
        </w:tc>
        <w:tc>
          <w:tcPr>
            <w:tcW w:w="725" w:type="pct"/>
            <w:shd w:val="clear" w:color="auto" w:fill="auto"/>
            <w:vAlign w:val="center"/>
          </w:tcPr>
          <w:p w:rsidR="00077FE2" w:rsidRPr="004130F9" w:rsidRDefault="00077FE2" w:rsidP="00077FE2">
            <w:pPr>
              <w:contextualSpacing/>
              <w:jc w:val="center"/>
              <w:rPr>
                <w:b/>
                <w:sz w:val="24"/>
                <w:szCs w:val="24"/>
              </w:rPr>
            </w:pPr>
            <w:r w:rsidRPr="004130F9">
              <w:rPr>
                <w:b/>
                <w:sz w:val="24"/>
                <w:szCs w:val="24"/>
              </w:rPr>
              <w:t>Наименование</w:t>
            </w:r>
          </w:p>
        </w:tc>
        <w:tc>
          <w:tcPr>
            <w:tcW w:w="671" w:type="pct"/>
            <w:shd w:val="clear" w:color="auto" w:fill="auto"/>
            <w:vAlign w:val="center"/>
          </w:tcPr>
          <w:p w:rsidR="00077FE2" w:rsidRPr="004130F9" w:rsidRDefault="00077FE2" w:rsidP="00077FE2">
            <w:pPr>
              <w:contextualSpacing/>
              <w:jc w:val="center"/>
              <w:rPr>
                <w:b/>
                <w:sz w:val="24"/>
                <w:szCs w:val="24"/>
              </w:rPr>
            </w:pPr>
            <w:r w:rsidRPr="004130F9">
              <w:rPr>
                <w:b/>
                <w:sz w:val="24"/>
                <w:szCs w:val="24"/>
              </w:rPr>
              <w:t>Характеристики</w:t>
            </w:r>
          </w:p>
        </w:tc>
        <w:tc>
          <w:tcPr>
            <w:tcW w:w="719" w:type="pct"/>
            <w:shd w:val="clear" w:color="auto" w:fill="auto"/>
            <w:vAlign w:val="center"/>
          </w:tcPr>
          <w:p w:rsidR="00077FE2" w:rsidRPr="004130F9" w:rsidRDefault="00077FE2" w:rsidP="00077FE2">
            <w:pPr>
              <w:contextualSpacing/>
              <w:jc w:val="center"/>
              <w:rPr>
                <w:b/>
                <w:sz w:val="24"/>
                <w:szCs w:val="24"/>
              </w:rPr>
            </w:pPr>
            <w:r w:rsidRPr="004130F9">
              <w:rPr>
                <w:b/>
                <w:sz w:val="24"/>
                <w:szCs w:val="24"/>
              </w:rPr>
              <w:t>Местоположение</w:t>
            </w:r>
          </w:p>
        </w:tc>
        <w:tc>
          <w:tcPr>
            <w:tcW w:w="624" w:type="pct"/>
            <w:shd w:val="clear" w:color="auto" w:fill="auto"/>
            <w:vAlign w:val="center"/>
          </w:tcPr>
          <w:p w:rsidR="00077FE2" w:rsidRPr="004130F9" w:rsidRDefault="00077FE2" w:rsidP="00077FE2">
            <w:pPr>
              <w:contextualSpacing/>
              <w:jc w:val="center"/>
              <w:rPr>
                <w:b/>
                <w:sz w:val="24"/>
                <w:szCs w:val="24"/>
              </w:rPr>
            </w:pPr>
            <w:r w:rsidRPr="004130F9">
              <w:rPr>
                <w:b/>
                <w:sz w:val="24"/>
                <w:szCs w:val="24"/>
              </w:rPr>
              <w:t>Срок реализации</w:t>
            </w:r>
          </w:p>
        </w:tc>
        <w:tc>
          <w:tcPr>
            <w:tcW w:w="916" w:type="pct"/>
            <w:vAlign w:val="center"/>
          </w:tcPr>
          <w:p w:rsidR="00077FE2" w:rsidRPr="004130F9" w:rsidRDefault="00077FE2" w:rsidP="00077FE2">
            <w:pPr>
              <w:contextualSpacing/>
              <w:jc w:val="center"/>
              <w:rPr>
                <w:b/>
                <w:sz w:val="24"/>
                <w:szCs w:val="24"/>
              </w:rPr>
            </w:pPr>
            <w:r w:rsidRPr="004130F9">
              <w:rPr>
                <w:b/>
                <w:sz w:val="24"/>
                <w:szCs w:val="24"/>
              </w:rPr>
              <w:t>Статус объекта</w:t>
            </w:r>
          </w:p>
          <w:p w:rsidR="00077FE2" w:rsidRPr="004130F9" w:rsidRDefault="00077FE2" w:rsidP="00077FE2">
            <w:pPr>
              <w:contextualSpacing/>
              <w:jc w:val="center"/>
              <w:rPr>
                <w:b/>
                <w:sz w:val="24"/>
                <w:szCs w:val="24"/>
              </w:rPr>
            </w:pPr>
            <w:proofErr w:type="gramStart"/>
            <w:r w:rsidRPr="004130F9">
              <w:rPr>
                <w:b/>
                <w:sz w:val="24"/>
                <w:szCs w:val="24"/>
              </w:rPr>
              <w:t>П</w:t>
            </w:r>
            <w:proofErr w:type="gramEnd"/>
            <w:r w:rsidRPr="004130F9">
              <w:rPr>
                <w:b/>
                <w:sz w:val="24"/>
                <w:szCs w:val="24"/>
              </w:rPr>
              <w:t xml:space="preserve"> – планируемый к размещению</w:t>
            </w:r>
          </w:p>
          <w:p w:rsidR="00077FE2" w:rsidRPr="004130F9" w:rsidRDefault="00077FE2" w:rsidP="00077FE2">
            <w:pPr>
              <w:contextualSpacing/>
              <w:jc w:val="center"/>
              <w:rPr>
                <w:b/>
                <w:sz w:val="24"/>
                <w:szCs w:val="24"/>
              </w:rPr>
            </w:pPr>
            <w:proofErr w:type="gramStart"/>
            <w:r w:rsidRPr="004130F9">
              <w:rPr>
                <w:b/>
                <w:sz w:val="24"/>
                <w:szCs w:val="24"/>
              </w:rPr>
              <w:t>Р</w:t>
            </w:r>
            <w:proofErr w:type="gramEnd"/>
            <w:r w:rsidRPr="004130F9">
              <w:rPr>
                <w:b/>
                <w:sz w:val="24"/>
                <w:szCs w:val="24"/>
              </w:rPr>
              <w:t xml:space="preserve"> – реконструкция</w:t>
            </w:r>
          </w:p>
        </w:tc>
        <w:tc>
          <w:tcPr>
            <w:tcW w:w="308" w:type="pct"/>
            <w:shd w:val="clear" w:color="auto" w:fill="auto"/>
            <w:vAlign w:val="center"/>
          </w:tcPr>
          <w:p w:rsidR="00077FE2" w:rsidRPr="004130F9" w:rsidRDefault="00077FE2" w:rsidP="00077FE2">
            <w:pPr>
              <w:contextualSpacing/>
              <w:jc w:val="center"/>
              <w:rPr>
                <w:b/>
                <w:sz w:val="22"/>
                <w:szCs w:val="22"/>
              </w:rPr>
            </w:pPr>
            <w:r w:rsidRPr="004130F9">
              <w:rPr>
                <w:b/>
                <w:sz w:val="22"/>
                <w:szCs w:val="22"/>
              </w:rPr>
              <w:t>ЗОУИТ</w:t>
            </w:r>
          </w:p>
        </w:tc>
      </w:tr>
      <w:tr w:rsidR="00077FE2" w:rsidRPr="003961B7" w:rsidTr="00077FE2">
        <w:tc>
          <w:tcPr>
            <w:tcW w:w="5000" w:type="pct"/>
            <w:gridSpan w:val="8"/>
            <w:shd w:val="clear" w:color="auto" w:fill="auto"/>
            <w:vAlign w:val="center"/>
          </w:tcPr>
          <w:p w:rsidR="00077FE2" w:rsidRPr="004130F9" w:rsidRDefault="00077FE2" w:rsidP="00077FE2">
            <w:pPr>
              <w:contextualSpacing/>
              <w:jc w:val="center"/>
              <w:rPr>
                <w:b/>
                <w:sz w:val="24"/>
                <w:szCs w:val="24"/>
              </w:rPr>
            </w:pPr>
            <w:r w:rsidRPr="004130F9">
              <w:rPr>
                <w:b/>
                <w:sz w:val="24"/>
                <w:szCs w:val="24"/>
              </w:rPr>
              <w:t>Красное территориальное управление</w:t>
            </w:r>
          </w:p>
        </w:tc>
      </w:tr>
      <w:tr w:rsidR="00077FE2" w:rsidRPr="003961B7" w:rsidTr="00077FE2">
        <w:tc>
          <w:tcPr>
            <w:tcW w:w="277" w:type="pct"/>
            <w:shd w:val="clear" w:color="auto" w:fill="auto"/>
            <w:vAlign w:val="center"/>
          </w:tcPr>
          <w:p w:rsidR="00077FE2" w:rsidRPr="004130F9" w:rsidRDefault="00077FE2" w:rsidP="00077FE2">
            <w:pPr>
              <w:pStyle w:val="af7"/>
              <w:numPr>
                <w:ilvl w:val="0"/>
                <w:numId w:val="28"/>
              </w:numPr>
              <w:spacing w:after="0" w:line="240" w:lineRule="auto"/>
              <w:jc w:val="center"/>
              <w:rPr>
                <w:rFonts w:ascii="Times New Roman" w:hAnsi="Times New Roman" w:cs="Times New Roman"/>
                <w:sz w:val="24"/>
                <w:szCs w:val="24"/>
              </w:rPr>
            </w:pPr>
          </w:p>
        </w:tc>
        <w:tc>
          <w:tcPr>
            <w:tcW w:w="760" w:type="pct"/>
            <w:shd w:val="clear" w:color="auto" w:fill="auto"/>
            <w:vAlign w:val="center"/>
          </w:tcPr>
          <w:p w:rsidR="00077FE2" w:rsidRPr="004130F9" w:rsidRDefault="00077FE2" w:rsidP="00077FE2">
            <w:pPr>
              <w:contextualSpacing/>
              <w:jc w:val="center"/>
              <w:rPr>
                <w:sz w:val="24"/>
                <w:szCs w:val="24"/>
              </w:rPr>
            </w:pPr>
            <w:r w:rsidRPr="004130F9">
              <w:rPr>
                <w:sz w:val="24"/>
                <w:szCs w:val="24"/>
              </w:rPr>
              <w:t>Создание условий для занятий физической культуры и спортом</w:t>
            </w:r>
          </w:p>
        </w:tc>
        <w:tc>
          <w:tcPr>
            <w:tcW w:w="725" w:type="pct"/>
            <w:shd w:val="clear" w:color="auto" w:fill="auto"/>
            <w:vAlign w:val="center"/>
          </w:tcPr>
          <w:p w:rsidR="00077FE2" w:rsidRPr="004130F9" w:rsidRDefault="00077FE2" w:rsidP="00077FE2">
            <w:pPr>
              <w:jc w:val="center"/>
              <w:rPr>
                <w:sz w:val="24"/>
                <w:szCs w:val="24"/>
              </w:rPr>
            </w:pPr>
            <w:r w:rsidRPr="004130F9">
              <w:rPr>
                <w:sz w:val="24"/>
                <w:szCs w:val="24"/>
              </w:rPr>
              <w:t>Строительство стадиона</w:t>
            </w:r>
          </w:p>
        </w:tc>
        <w:tc>
          <w:tcPr>
            <w:tcW w:w="671" w:type="pct"/>
            <w:shd w:val="clear" w:color="auto" w:fill="auto"/>
            <w:vAlign w:val="center"/>
          </w:tcPr>
          <w:p w:rsidR="00077FE2" w:rsidRPr="004130F9" w:rsidRDefault="00077FE2" w:rsidP="00077FE2">
            <w:pPr>
              <w:jc w:val="center"/>
              <w:rPr>
                <w:sz w:val="24"/>
                <w:szCs w:val="24"/>
              </w:rPr>
            </w:pPr>
            <w:r w:rsidRPr="004130F9">
              <w:rPr>
                <w:sz w:val="24"/>
                <w:szCs w:val="24"/>
              </w:rPr>
              <w:t>Определяется проектом</w:t>
            </w:r>
          </w:p>
        </w:tc>
        <w:tc>
          <w:tcPr>
            <w:tcW w:w="719" w:type="pct"/>
            <w:shd w:val="clear" w:color="auto" w:fill="auto"/>
            <w:vAlign w:val="center"/>
          </w:tcPr>
          <w:p w:rsidR="00077FE2" w:rsidRPr="004130F9" w:rsidRDefault="00077FE2" w:rsidP="00077FE2">
            <w:pPr>
              <w:jc w:val="center"/>
              <w:rPr>
                <w:sz w:val="24"/>
                <w:szCs w:val="24"/>
              </w:rPr>
            </w:pPr>
            <w:r w:rsidRPr="004130F9">
              <w:rPr>
                <w:sz w:val="24"/>
                <w:szCs w:val="24"/>
              </w:rPr>
              <w:t>с. Красное</w:t>
            </w:r>
          </w:p>
        </w:tc>
        <w:tc>
          <w:tcPr>
            <w:tcW w:w="624" w:type="pct"/>
            <w:shd w:val="clear" w:color="auto" w:fill="auto"/>
            <w:vAlign w:val="center"/>
          </w:tcPr>
          <w:p w:rsidR="00077FE2" w:rsidRPr="004130F9" w:rsidRDefault="00077FE2" w:rsidP="00077FE2">
            <w:pPr>
              <w:jc w:val="center"/>
              <w:rPr>
                <w:sz w:val="24"/>
                <w:szCs w:val="24"/>
              </w:rPr>
            </w:pPr>
            <w:r w:rsidRPr="004130F9">
              <w:rPr>
                <w:sz w:val="24"/>
                <w:szCs w:val="24"/>
              </w:rPr>
              <w:t>Расчетный срок</w:t>
            </w:r>
          </w:p>
        </w:tc>
        <w:tc>
          <w:tcPr>
            <w:tcW w:w="916" w:type="pct"/>
            <w:vAlign w:val="center"/>
          </w:tcPr>
          <w:p w:rsidR="00077FE2" w:rsidRPr="004130F9" w:rsidRDefault="00077FE2" w:rsidP="00077FE2">
            <w:pPr>
              <w:contextualSpacing/>
              <w:jc w:val="center"/>
              <w:rPr>
                <w:sz w:val="24"/>
                <w:szCs w:val="24"/>
              </w:rPr>
            </w:pPr>
            <w:proofErr w:type="gramStart"/>
            <w:r w:rsidRPr="004130F9">
              <w:rPr>
                <w:sz w:val="24"/>
                <w:szCs w:val="24"/>
              </w:rPr>
              <w:t>П</w:t>
            </w:r>
            <w:proofErr w:type="gramEnd"/>
          </w:p>
        </w:tc>
        <w:tc>
          <w:tcPr>
            <w:tcW w:w="308" w:type="pct"/>
            <w:shd w:val="clear" w:color="auto" w:fill="auto"/>
            <w:vAlign w:val="center"/>
          </w:tcPr>
          <w:p w:rsidR="00077FE2" w:rsidRPr="004130F9" w:rsidRDefault="00077FE2" w:rsidP="00077FE2">
            <w:pPr>
              <w:contextualSpacing/>
              <w:jc w:val="center"/>
              <w:rPr>
                <w:sz w:val="22"/>
                <w:szCs w:val="22"/>
              </w:rPr>
            </w:pPr>
            <w:r w:rsidRPr="004130F9">
              <w:rPr>
                <w:sz w:val="22"/>
                <w:szCs w:val="22"/>
              </w:rPr>
              <w:t>Нет</w:t>
            </w:r>
          </w:p>
        </w:tc>
      </w:tr>
      <w:tr w:rsidR="00077FE2" w:rsidRPr="003961B7" w:rsidTr="00077FE2">
        <w:tc>
          <w:tcPr>
            <w:tcW w:w="277" w:type="pct"/>
            <w:shd w:val="clear" w:color="auto" w:fill="auto"/>
            <w:vAlign w:val="center"/>
          </w:tcPr>
          <w:p w:rsidR="00077FE2" w:rsidRPr="004130F9" w:rsidRDefault="00077FE2" w:rsidP="00077FE2">
            <w:pPr>
              <w:pStyle w:val="af7"/>
              <w:numPr>
                <w:ilvl w:val="0"/>
                <w:numId w:val="28"/>
              </w:numPr>
              <w:spacing w:after="0" w:line="240" w:lineRule="auto"/>
              <w:jc w:val="center"/>
              <w:rPr>
                <w:rFonts w:ascii="Times New Roman" w:hAnsi="Times New Roman" w:cs="Times New Roman"/>
                <w:sz w:val="24"/>
                <w:szCs w:val="24"/>
              </w:rPr>
            </w:pPr>
          </w:p>
        </w:tc>
        <w:tc>
          <w:tcPr>
            <w:tcW w:w="760" w:type="pct"/>
            <w:shd w:val="clear" w:color="auto" w:fill="auto"/>
            <w:vAlign w:val="center"/>
          </w:tcPr>
          <w:p w:rsidR="00077FE2" w:rsidRPr="004130F9" w:rsidRDefault="00077FE2" w:rsidP="00077FE2">
            <w:pPr>
              <w:contextualSpacing/>
              <w:jc w:val="center"/>
              <w:rPr>
                <w:sz w:val="24"/>
                <w:szCs w:val="24"/>
              </w:rPr>
            </w:pPr>
            <w:r w:rsidRPr="004130F9">
              <w:rPr>
                <w:sz w:val="24"/>
                <w:szCs w:val="24"/>
              </w:rPr>
              <w:t>Создание условий для занятий физической культуры и спортом</w:t>
            </w:r>
          </w:p>
        </w:tc>
        <w:tc>
          <w:tcPr>
            <w:tcW w:w="725" w:type="pct"/>
            <w:shd w:val="clear" w:color="auto" w:fill="auto"/>
            <w:vAlign w:val="center"/>
          </w:tcPr>
          <w:p w:rsidR="00077FE2" w:rsidRPr="004130F9" w:rsidRDefault="00077FE2" w:rsidP="00077FE2">
            <w:pPr>
              <w:jc w:val="center"/>
              <w:rPr>
                <w:sz w:val="24"/>
                <w:szCs w:val="24"/>
              </w:rPr>
            </w:pPr>
            <w:r w:rsidRPr="004130F9">
              <w:rPr>
                <w:sz w:val="24"/>
                <w:szCs w:val="24"/>
              </w:rPr>
              <w:t>Строительство 2 спортивных площадок</w:t>
            </w:r>
          </w:p>
        </w:tc>
        <w:tc>
          <w:tcPr>
            <w:tcW w:w="671" w:type="pct"/>
            <w:shd w:val="clear" w:color="auto" w:fill="auto"/>
            <w:vAlign w:val="center"/>
          </w:tcPr>
          <w:p w:rsidR="00077FE2" w:rsidRPr="004130F9" w:rsidRDefault="00077FE2" w:rsidP="00077FE2">
            <w:pPr>
              <w:jc w:val="center"/>
              <w:rPr>
                <w:sz w:val="24"/>
                <w:szCs w:val="24"/>
              </w:rPr>
            </w:pPr>
            <w:r w:rsidRPr="004130F9">
              <w:rPr>
                <w:sz w:val="24"/>
                <w:szCs w:val="24"/>
              </w:rPr>
              <w:t>Определяется проектом</w:t>
            </w:r>
          </w:p>
        </w:tc>
        <w:tc>
          <w:tcPr>
            <w:tcW w:w="719" w:type="pct"/>
            <w:shd w:val="clear" w:color="auto" w:fill="auto"/>
            <w:vAlign w:val="center"/>
          </w:tcPr>
          <w:p w:rsidR="00077FE2" w:rsidRPr="004130F9" w:rsidRDefault="00077FE2" w:rsidP="00077FE2">
            <w:pPr>
              <w:jc w:val="center"/>
              <w:rPr>
                <w:sz w:val="24"/>
                <w:szCs w:val="24"/>
              </w:rPr>
            </w:pPr>
            <w:r w:rsidRPr="004130F9">
              <w:rPr>
                <w:sz w:val="24"/>
                <w:szCs w:val="24"/>
              </w:rPr>
              <w:t>с. Красное</w:t>
            </w:r>
          </w:p>
        </w:tc>
        <w:tc>
          <w:tcPr>
            <w:tcW w:w="624" w:type="pct"/>
            <w:shd w:val="clear" w:color="auto" w:fill="auto"/>
            <w:vAlign w:val="center"/>
          </w:tcPr>
          <w:p w:rsidR="00077FE2" w:rsidRPr="004130F9" w:rsidRDefault="00077FE2" w:rsidP="00077FE2">
            <w:pPr>
              <w:jc w:val="center"/>
              <w:rPr>
                <w:sz w:val="24"/>
                <w:szCs w:val="24"/>
              </w:rPr>
            </w:pPr>
            <w:r w:rsidRPr="004130F9">
              <w:rPr>
                <w:sz w:val="24"/>
                <w:szCs w:val="24"/>
              </w:rPr>
              <w:t>Первая очередь</w:t>
            </w:r>
          </w:p>
        </w:tc>
        <w:tc>
          <w:tcPr>
            <w:tcW w:w="916" w:type="pct"/>
            <w:vAlign w:val="center"/>
          </w:tcPr>
          <w:p w:rsidR="00077FE2" w:rsidRPr="004130F9" w:rsidRDefault="00077FE2" w:rsidP="00077FE2">
            <w:pPr>
              <w:contextualSpacing/>
              <w:jc w:val="center"/>
              <w:rPr>
                <w:sz w:val="24"/>
                <w:szCs w:val="24"/>
              </w:rPr>
            </w:pPr>
            <w:proofErr w:type="gramStart"/>
            <w:r w:rsidRPr="004130F9">
              <w:rPr>
                <w:sz w:val="24"/>
                <w:szCs w:val="24"/>
              </w:rPr>
              <w:t>П</w:t>
            </w:r>
            <w:proofErr w:type="gramEnd"/>
          </w:p>
        </w:tc>
        <w:tc>
          <w:tcPr>
            <w:tcW w:w="308" w:type="pct"/>
            <w:shd w:val="clear" w:color="auto" w:fill="auto"/>
            <w:vAlign w:val="center"/>
          </w:tcPr>
          <w:p w:rsidR="00077FE2" w:rsidRPr="004130F9" w:rsidRDefault="00077FE2" w:rsidP="00077FE2">
            <w:pPr>
              <w:contextualSpacing/>
              <w:jc w:val="center"/>
              <w:rPr>
                <w:sz w:val="22"/>
                <w:szCs w:val="22"/>
              </w:rPr>
            </w:pPr>
            <w:r w:rsidRPr="004130F9">
              <w:rPr>
                <w:sz w:val="22"/>
                <w:szCs w:val="22"/>
              </w:rPr>
              <w:t>Нет</w:t>
            </w:r>
          </w:p>
        </w:tc>
      </w:tr>
      <w:tr w:rsidR="00077FE2" w:rsidRPr="003961B7" w:rsidTr="00077FE2">
        <w:tc>
          <w:tcPr>
            <w:tcW w:w="5000" w:type="pct"/>
            <w:gridSpan w:val="8"/>
            <w:shd w:val="clear" w:color="auto" w:fill="auto"/>
            <w:vAlign w:val="center"/>
          </w:tcPr>
          <w:p w:rsidR="00077FE2" w:rsidRPr="004130F9" w:rsidRDefault="00077FE2" w:rsidP="00077FE2">
            <w:pPr>
              <w:contextualSpacing/>
              <w:jc w:val="center"/>
              <w:rPr>
                <w:b/>
                <w:sz w:val="24"/>
                <w:szCs w:val="24"/>
              </w:rPr>
            </w:pPr>
            <w:r w:rsidRPr="004130F9">
              <w:rPr>
                <w:b/>
                <w:sz w:val="24"/>
                <w:szCs w:val="24"/>
              </w:rPr>
              <w:t>Кугультинское территориальное управление</w:t>
            </w:r>
          </w:p>
        </w:tc>
      </w:tr>
      <w:tr w:rsidR="00077FE2" w:rsidRPr="003961B7" w:rsidTr="00077FE2">
        <w:tc>
          <w:tcPr>
            <w:tcW w:w="277" w:type="pct"/>
            <w:shd w:val="clear" w:color="auto" w:fill="auto"/>
            <w:vAlign w:val="center"/>
          </w:tcPr>
          <w:p w:rsidR="00077FE2" w:rsidRPr="004130F9" w:rsidRDefault="00077FE2" w:rsidP="00077FE2">
            <w:pPr>
              <w:pStyle w:val="af7"/>
              <w:numPr>
                <w:ilvl w:val="0"/>
                <w:numId w:val="28"/>
              </w:numPr>
              <w:spacing w:after="0" w:line="240" w:lineRule="auto"/>
              <w:jc w:val="center"/>
              <w:rPr>
                <w:rFonts w:ascii="Times New Roman" w:hAnsi="Times New Roman" w:cs="Times New Roman"/>
                <w:sz w:val="24"/>
                <w:szCs w:val="24"/>
              </w:rPr>
            </w:pPr>
          </w:p>
        </w:tc>
        <w:tc>
          <w:tcPr>
            <w:tcW w:w="760" w:type="pct"/>
            <w:shd w:val="clear" w:color="auto" w:fill="auto"/>
            <w:vAlign w:val="center"/>
          </w:tcPr>
          <w:p w:rsidR="00077FE2" w:rsidRPr="004130F9" w:rsidRDefault="00077FE2" w:rsidP="00077FE2">
            <w:pPr>
              <w:contextualSpacing/>
              <w:jc w:val="center"/>
              <w:rPr>
                <w:sz w:val="24"/>
                <w:szCs w:val="24"/>
              </w:rPr>
            </w:pPr>
            <w:r w:rsidRPr="004130F9">
              <w:rPr>
                <w:sz w:val="24"/>
                <w:szCs w:val="24"/>
              </w:rPr>
              <w:t>Создание условий для занятий физической культуры и спортом</w:t>
            </w:r>
          </w:p>
        </w:tc>
        <w:tc>
          <w:tcPr>
            <w:tcW w:w="725" w:type="pct"/>
            <w:shd w:val="clear" w:color="auto" w:fill="auto"/>
            <w:vAlign w:val="center"/>
          </w:tcPr>
          <w:p w:rsidR="00077FE2" w:rsidRPr="004130F9" w:rsidRDefault="00077FE2" w:rsidP="00077FE2">
            <w:pPr>
              <w:jc w:val="center"/>
              <w:rPr>
                <w:sz w:val="24"/>
                <w:szCs w:val="24"/>
              </w:rPr>
            </w:pPr>
            <w:r w:rsidRPr="004130F9">
              <w:rPr>
                <w:sz w:val="24"/>
                <w:szCs w:val="24"/>
              </w:rPr>
              <w:t>Создание спортивного клуба МКОУ СОШ №3 с. Кугульта</w:t>
            </w:r>
          </w:p>
        </w:tc>
        <w:tc>
          <w:tcPr>
            <w:tcW w:w="671" w:type="pct"/>
            <w:shd w:val="clear" w:color="auto" w:fill="auto"/>
            <w:vAlign w:val="center"/>
          </w:tcPr>
          <w:p w:rsidR="00077FE2" w:rsidRPr="004130F9" w:rsidRDefault="00077FE2" w:rsidP="00077FE2">
            <w:pPr>
              <w:jc w:val="center"/>
              <w:rPr>
                <w:sz w:val="24"/>
                <w:szCs w:val="24"/>
              </w:rPr>
            </w:pPr>
            <w:r w:rsidRPr="004130F9">
              <w:rPr>
                <w:sz w:val="24"/>
                <w:szCs w:val="24"/>
              </w:rPr>
              <w:t>Определяется проектом</w:t>
            </w:r>
          </w:p>
        </w:tc>
        <w:tc>
          <w:tcPr>
            <w:tcW w:w="719" w:type="pct"/>
            <w:shd w:val="clear" w:color="auto" w:fill="auto"/>
            <w:vAlign w:val="center"/>
          </w:tcPr>
          <w:p w:rsidR="00077FE2" w:rsidRPr="004130F9" w:rsidRDefault="00077FE2" w:rsidP="00077FE2">
            <w:pPr>
              <w:jc w:val="center"/>
              <w:rPr>
                <w:sz w:val="24"/>
                <w:szCs w:val="24"/>
              </w:rPr>
            </w:pPr>
            <w:proofErr w:type="gramStart"/>
            <w:r w:rsidRPr="004130F9">
              <w:rPr>
                <w:sz w:val="24"/>
                <w:szCs w:val="24"/>
              </w:rPr>
              <w:t>с</w:t>
            </w:r>
            <w:proofErr w:type="gramEnd"/>
            <w:r w:rsidRPr="004130F9">
              <w:rPr>
                <w:sz w:val="24"/>
                <w:szCs w:val="24"/>
              </w:rPr>
              <w:t>. Кугульта</w:t>
            </w:r>
          </w:p>
        </w:tc>
        <w:tc>
          <w:tcPr>
            <w:tcW w:w="624" w:type="pct"/>
            <w:shd w:val="clear" w:color="auto" w:fill="auto"/>
            <w:vAlign w:val="center"/>
          </w:tcPr>
          <w:p w:rsidR="00077FE2" w:rsidRPr="004130F9" w:rsidRDefault="00077FE2" w:rsidP="00077FE2">
            <w:pPr>
              <w:jc w:val="center"/>
              <w:rPr>
                <w:sz w:val="24"/>
                <w:szCs w:val="24"/>
              </w:rPr>
            </w:pPr>
            <w:r w:rsidRPr="004130F9">
              <w:rPr>
                <w:sz w:val="24"/>
                <w:szCs w:val="24"/>
              </w:rPr>
              <w:t>Первая очередь</w:t>
            </w:r>
          </w:p>
        </w:tc>
        <w:tc>
          <w:tcPr>
            <w:tcW w:w="916" w:type="pct"/>
            <w:vAlign w:val="center"/>
          </w:tcPr>
          <w:p w:rsidR="00077FE2" w:rsidRPr="004130F9" w:rsidRDefault="00077FE2" w:rsidP="00077FE2">
            <w:pPr>
              <w:jc w:val="center"/>
              <w:rPr>
                <w:sz w:val="24"/>
                <w:szCs w:val="24"/>
              </w:rPr>
            </w:pPr>
            <w:proofErr w:type="gramStart"/>
            <w:r w:rsidRPr="004130F9">
              <w:rPr>
                <w:sz w:val="24"/>
                <w:szCs w:val="24"/>
              </w:rPr>
              <w:t>П</w:t>
            </w:r>
            <w:proofErr w:type="gramEnd"/>
          </w:p>
        </w:tc>
        <w:tc>
          <w:tcPr>
            <w:tcW w:w="308" w:type="pct"/>
            <w:shd w:val="clear" w:color="auto" w:fill="auto"/>
            <w:vAlign w:val="center"/>
          </w:tcPr>
          <w:p w:rsidR="00077FE2" w:rsidRPr="004130F9" w:rsidRDefault="00077FE2" w:rsidP="00077FE2">
            <w:pPr>
              <w:contextualSpacing/>
              <w:jc w:val="center"/>
              <w:rPr>
                <w:sz w:val="22"/>
                <w:szCs w:val="22"/>
              </w:rPr>
            </w:pPr>
            <w:r w:rsidRPr="004130F9">
              <w:rPr>
                <w:sz w:val="22"/>
                <w:szCs w:val="22"/>
              </w:rPr>
              <w:t>Нет</w:t>
            </w:r>
          </w:p>
        </w:tc>
      </w:tr>
      <w:tr w:rsidR="00077FE2" w:rsidRPr="003961B7" w:rsidTr="00077FE2">
        <w:tc>
          <w:tcPr>
            <w:tcW w:w="5000" w:type="pct"/>
            <w:gridSpan w:val="8"/>
            <w:shd w:val="clear" w:color="auto" w:fill="auto"/>
            <w:vAlign w:val="center"/>
          </w:tcPr>
          <w:p w:rsidR="00077FE2" w:rsidRPr="004130F9" w:rsidRDefault="00077FE2" w:rsidP="00077FE2">
            <w:pPr>
              <w:contextualSpacing/>
              <w:jc w:val="center"/>
              <w:rPr>
                <w:sz w:val="24"/>
                <w:szCs w:val="24"/>
              </w:rPr>
            </w:pPr>
            <w:r w:rsidRPr="004130F9">
              <w:rPr>
                <w:b/>
                <w:sz w:val="24"/>
                <w:szCs w:val="24"/>
              </w:rPr>
              <w:t>Спицевское территориальное управление</w:t>
            </w:r>
          </w:p>
        </w:tc>
      </w:tr>
      <w:tr w:rsidR="00077FE2" w:rsidRPr="003961B7" w:rsidTr="00077FE2">
        <w:tc>
          <w:tcPr>
            <w:tcW w:w="277" w:type="pct"/>
            <w:shd w:val="clear" w:color="auto" w:fill="auto"/>
            <w:vAlign w:val="center"/>
          </w:tcPr>
          <w:p w:rsidR="00077FE2" w:rsidRPr="004130F9" w:rsidRDefault="00077FE2" w:rsidP="00077FE2">
            <w:pPr>
              <w:pStyle w:val="af7"/>
              <w:numPr>
                <w:ilvl w:val="0"/>
                <w:numId w:val="28"/>
              </w:numPr>
              <w:spacing w:after="0" w:line="240" w:lineRule="auto"/>
              <w:jc w:val="center"/>
              <w:rPr>
                <w:rFonts w:ascii="Times New Roman" w:hAnsi="Times New Roman" w:cs="Times New Roman"/>
                <w:sz w:val="24"/>
                <w:szCs w:val="24"/>
              </w:rPr>
            </w:pPr>
          </w:p>
        </w:tc>
        <w:tc>
          <w:tcPr>
            <w:tcW w:w="760" w:type="pct"/>
            <w:shd w:val="clear" w:color="auto" w:fill="auto"/>
            <w:vAlign w:val="center"/>
          </w:tcPr>
          <w:p w:rsidR="00077FE2" w:rsidRPr="004130F9" w:rsidRDefault="00077FE2" w:rsidP="00077FE2">
            <w:pPr>
              <w:contextualSpacing/>
              <w:jc w:val="center"/>
              <w:rPr>
                <w:b/>
                <w:sz w:val="24"/>
                <w:szCs w:val="24"/>
              </w:rPr>
            </w:pPr>
            <w:r w:rsidRPr="004130F9">
              <w:rPr>
                <w:sz w:val="24"/>
                <w:szCs w:val="24"/>
              </w:rPr>
              <w:t>Создание условий для занятий физической культуры и спортом</w:t>
            </w:r>
          </w:p>
        </w:tc>
        <w:tc>
          <w:tcPr>
            <w:tcW w:w="725" w:type="pct"/>
            <w:shd w:val="clear" w:color="auto" w:fill="auto"/>
            <w:vAlign w:val="center"/>
          </w:tcPr>
          <w:p w:rsidR="00077FE2" w:rsidRPr="004130F9" w:rsidRDefault="00077FE2" w:rsidP="00077FE2">
            <w:pPr>
              <w:contextualSpacing/>
              <w:jc w:val="center"/>
              <w:rPr>
                <w:sz w:val="24"/>
                <w:szCs w:val="24"/>
              </w:rPr>
            </w:pPr>
            <w:r w:rsidRPr="004130F9">
              <w:rPr>
                <w:sz w:val="24"/>
                <w:szCs w:val="24"/>
              </w:rPr>
              <w:t>Спортивная площадка</w:t>
            </w:r>
          </w:p>
        </w:tc>
        <w:tc>
          <w:tcPr>
            <w:tcW w:w="671" w:type="pct"/>
            <w:shd w:val="clear" w:color="auto" w:fill="auto"/>
            <w:vAlign w:val="center"/>
          </w:tcPr>
          <w:p w:rsidR="00077FE2" w:rsidRPr="004130F9" w:rsidRDefault="00077FE2" w:rsidP="00077FE2">
            <w:pPr>
              <w:contextualSpacing/>
              <w:jc w:val="center"/>
              <w:rPr>
                <w:sz w:val="24"/>
                <w:szCs w:val="24"/>
              </w:rPr>
            </w:pPr>
            <w:r w:rsidRPr="004130F9">
              <w:rPr>
                <w:sz w:val="24"/>
                <w:szCs w:val="24"/>
              </w:rPr>
              <w:t>Определяется проектом</w:t>
            </w:r>
          </w:p>
        </w:tc>
        <w:tc>
          <w:tcPr>
            <w:tcW w:w="719" w:type="pct"/>
            <w:shd w:val="clear" w:color="auto" w:fill="auto"/>
            <w:vAlign w:val="center"/>
          </w:tcPr>
          <w:p w:rsidR="00077FE2" w:rsidRPr="004130F9" w:rsidRDefault="00077FE2" w:rsidP="00077FE2">
            <w:pPr>
              <w:contextualSpacing/>
              <w:jc w:val="center"/>
              <w:rPr>
                <w:sz w:val="24"/>
                <w:szCs w:val="24"/>
              </w:rPr>
            </w:pPr>
            <w:r w:rsidRPr="004130F9">
              <w:rPr>
                <w:sz w:val="24"/>
                <w:szCs w:val="24"/>
              </w:rPr>
              <w:t xml:space="preserve">с. Сергиевское, </w:t>
            </w:r>
            <w:proofErr w:type="spellStart"/>
            <w:r w:rsidRPr="004130F9">
              <w:rPr>
                <w:sz w:val="24"/>
                <w:szCs w:val="24"/>
              </w:rPr>
              <w:t>хут</w:t>
            </w:r>
            <w:proofErr w:type="spellEnd"/>
            <w:r w:rsidRPr="004130F9">
              <w:rPr>
                <w:sz w:val="24"/>
                <w:szCs w:val="24"/>
              </w:rPr>
              <w:t>. Октябрь</w:t>
            </w:r>
          </w:p>
        </w:tc>
        <w:tc>
          <w:tcPr>
            <w:tcW w:w="624" w:type="pct"/>
            <w:shd w:val="clear" w:color="auto" w:fill="auto"/>
            <w:vAlign w:val="center"/>
          </w:tcPr>
          <w:p w:rsidR="00077FE2" w:rsidRPr="004130F9" w:rsidRDefault="00077FE2" w:rsidP="00077FE2">
            <w:pPr>
              <w:jc w:val="center"/>
              <w:rPr>
                <w:sz w:val="24"/>
                <w:szCs w:val="24"/>
              </w:rPr>
            </w:pPr>
            <w:r w:rsidRPr="004130F9">
              <w:rPr>
                <w:sz w:val="24"/>
                <w:szCs w:val="24"/>
              </w:rPr>
              <w:t>Первая очередь</w:t>
            </w:r>
          </w:p>
        </w:tc>
        <w:tc>
          <w:tcPr>
            <w:tcW w:w="916" w:type="pct"/>
            <w:vAlign w:val="center"/>
          </w:tcPr>
          <w:p w:rsidR="00077FE2" w:rsidRPr="004130F9" w:rsidRDefault="00077FE2" w:rsidP="00077FE2">
            <w:pPr>
              <w:contextualSpacing/>
              <w:jc w:val="center"/>
              <w:rPr>
                <w:sz w:val="24"/>
                <w:szCs w:val="24"/>
              </w:rPr>
            </w:pPr>
            <w:proofErr w:type="gramStart"/>
            <w:r w:rsidRPr="004130F9">
              <w:rPr>
                <w:sz w:val="24"/>
                <w:szCs w:val="24"/>
              </w:rPr>
              <w:t>П</w:t>
            </w:r>
            <w:proofErr w:type="gramEnd"/>
          </w:p>
        </w:tc>
        <w:tc>
          <w:tcPr>
            <w:tcW w:w="308" w:type="pct"/>
            <w:shd w:val="clear" w:color="auto" w:fill="auto"/>
            <w:vAlign w:val="center"/>
          </w:tcPr>
          <w:p w:rsidR="00077FE2" w:rsidRPr="004130F9" w:rsidRDefault="00077FE2" w:rsidP="00077FE2">
            <w:pPr>
              <w:contextualSpacing/>
              <w:jc w:val="center"/>
              <w:rPr>
                <w:sz w:val="22"/>
                <w:szCs w:val="22"/>
              </w:rPr>
            </w:pPr>
            <w:r w:rsidRPr="004130F9">
              <w:rPr>
                <w:sz w:val="22"/>
                <w:szCs w:val="22"/>
              </w:rPr>
              <w:t>Нет</w:t>
            </w:r>
          </w:p>
        </w:tc>
      </w:tr>
    </w:tbl>
    <w:p w:rsidR="00077FE2" w:rsidRPr="003961B7" w:rsidRDefault="00077FE2" w:rsidP="00077FE2">
      <w:pPr>
        <w:rPr>
          <w:sz w:val="28"/>
          <w:szCs w:val="28"/>
        </w:rPr>
      </w:pPr>
      <w:bookmarkStart w:id="12" w:name="_Toc532057568"/>
    </w:p>
    <w:p w:rsidR="00077FE2" w:rsidRPr="004130F9" w:rsidRDefault="00077FE2" w:rsidP="00077FE2">
      <w:pPr>
        <w:ind w:left="284"/>
        <w:jc w:val="both"/>
        <w:outlineLvl w:val="1"/>
        <w:rPr>
          <w:sz w:val="28"/>
          <w:szCs w:val="28"/>
        </w:rPr>
      </w:pPr>
      <w:bookmarkStart w:id="13" w:name="_Toc87615322"/>
      <w:r w:rsidRPr="004130F9">
        <w:rPr>
          <w:sz w:val="28"/>
          <w:szCs w:val="28"/>
        </w:rPr>
        <w:t>1.2. Объекты транспортной инфраструктуры</w:t>
      </w:r>
      <w:bookmarkEnd w:id="12"/>
      <w:bookmarkEnd w:id="1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7"/>
        <w:gridCol w:w="1981"/>
        <w:gridCol w:w="1742"/>
        <w:gridCol w:w="2271"/>
        <w:gridCol w:w="2277"/>
        <w:gridCol w:w="1831"/>
        <w:gridCol w:w="2712"/>
        <w:gridCol w:w="1195"/>
      </w:tblGrid>
      <w:tr w:rsidR="00077FE2" w:rsidRPr="003961B7" w:rsidTr="00077FE2">
        <w:tc>
          <w:tcPr>
            <w:tcW w:w="263" w:type="pct"/>
            <w:shd w:val="clear" w:color="auto" w:fill="auto"/>
            <w:vAlign w:val="center"/>
          </w:tcPr>
          <w:p w:rsidR="00077FE2" w:rsidRPr="004130F9" w:rsidRDefault="00077FE2" w:rsidP="00077FE2">
            <w:pPr>
              <w:jc w:val="center"/>
              <w:rPr>
                <w:b/>
                <w:sz w:val="24"/>
                <w:szCs w:val="24"/>
              </w:rPr>
            </w:pPr>
            <w:r w:rsidRPr="004130F9">
              <w:rPr>
                <w:b/>
                <w:sz w:val="24"/>
                <w:szCs w:val="24"/>
              </w:rPr>
              <w:t xml:space="preserve">№ </w:t>
            </w:r>
            <w:proofErr w:type="gramStart"/>
            <w:r w:rsidRPr="004130F9">
              <w:rPr>
                <w:b/>
                <w:sz w:val="24"/>
                <w:szCs w:val="24"/>
              </w:rPr>
              <w:t>п</w:t>
            </w:r>
            <w:proofErr w:type="gramEnd"/>
            <w:r w:rsidRPr="004130F9">
              <w:rPr>
                <w:b/>
                <w:sz w:val="24"/>
                <w:szCs w:val="24"/>
              </w:rPr>
              <w:t>/п</w:t>
            </w:r>
          </w:p>
        </w:tc>
        <w:tc>
          <w:tcPr>
            <w:tcW w:w="670" w:type="pct"/>
            <w:shd w:val="clear" w:color="auto" w:fill="auto"/>
            <w:vAlign w:val="center"/>
          </w:tcPr>
          <w:p w:rsidR="00077FE2" w:rsidRPr="004130F9" w:rsidRDefault="00077FE2" w:rsidP="00077FE2">
            <w:pPr>
              <w:jc w:val="center"/>
              <w:rPr>
                <w:b/>
                <w:sz w:val="24"/>
                <w:szCs w:val="24"/>
              </w:rPr>
            </w:pPr>
            <w:r w:rsidRPr="004130F9">
              <w:rPr>
                <w:b/>
                <w:sz w:val="24"/>
                <w:szCs w:val="24"/>
              </w:rPr>
              <w:t>Назначение объекта</w:t>
            </w:r>
          </w:p>
        </w:tc>
        <w:tc>
          <w:tcPr>
            <w:tcW w:w="589" w:type="pct"/>
            <w:shd w:val="clear" w:color="auto" w:fill="auto"/>
            <w:vAlign w:val="center"/>
          </w:tcPr>
          <w:p w:rsidR="00077FE2" w:rsidRPr="004130F9" w:rsidRDefault="00077FE2" w:rsidP="00077FE2">
            <w:pPr>
              <w:jc w:val="center"/>
              <w:rPr>
                <w:b/>
                <w:sz w:val="24"/>
                <w:szCs w:val="24"/>
              </w:rPr>
            </w:pPr>
            <w:r w:rsidRPr="004130F9">
              <w:rPr>
                <w:b/>
                <w:sz w:val="24"/>
                <w:szCs w:val="24"/>
              </w:rPr>
              <w:t>Наименование</w:t>
            </w:r>
          </w:p>
        </w:tc>
        <w:tc>
          <w:tcPr>
            <w:tcW w:w="768" w:type="pct"/>
            <w:shd w:val="clear" w:color="auto" w:fill="auto"/>
            <w:vAlign w:val="center"/>
          </w:tcPr>
          <w:p w:rsidR="00077FE2" w:rsidRPr="004130F9" w:rsidRDefault="00077FE2" w:rsidP="00077FE2">
            <w:pPr>
              <w:jc w:val="center"/>
              <w:rPr>
                <w:b/>
                <w:sz w:val="24"/>
                <w:szCs w:val="24"/>
              </w:rPr>
            </w:pPr>
            <w:r w:rsidRPr="004130F9">
              <w:rPr>
                <w:b/>
                <w:sz w:val="24"/>
                <w:szCs w:val="24"/>
              </w:rPr>
              <w:t>Характеристики</w:t>
            </w:r>
          </w:p>
        </w:tc>
        <w:tc>
          <w:tcPr>
            <w:tcW w:w="770" w:type="pct"/>
            <w:shd w:val="clear" w:color="auto" w:fill="auto"/>
            <w:vAlign w:val="center"/>
          </w:tcPr>
          <w:p w:rsidR="00077FE2" w:rsidRPr="004130F9" w:rsidRDefault="00077FE2" w:rsidP="00077FE2">
            <w:pPr>
              <w:jc w:val="center"/>
              <w:rPr>
                <w:b/>
                <w:sz w:val="24"/>
                <w:szCs w:val="24"/>
              </w:rPr>
            </w:pPr>
            <w:r w:rsidRPr="004130F9">
              <w:rPr>
                <w:b/>
                <w:sz w:val="24"/>
                <w:szCs w:val="24"/>
              </w:rPr>
              <w:t>Местоположение</w:t>
            </w:r>
          </w:p>
        </w:tc>
        <w:tc>
          <w:tcPr>
            <w:tcW w:w="619" w:type="pct"/>
            <w:shd w:val="clear" w:color="auto" w:fill="auto"/>
            <w:vAlign w:val="center"/>
          </w:tcPr>
          <w:p w:rsidR="00077FE2" w:rsidRPr="004130F9" w:rsidRDefault="00077FE2" w:rsidP="00077FE2">
            <w:pPr>
              <w:jc w:val="center"/>
              <w:rPr>
                <w:b/>
                <w:sz w:val="24"/>
                <w:szCs w:val="24"/>
              </w:rPr>
            </w:pPr>
            <w:r w:rsidRPr="004130F9">
              <w:rPr>
                <w:b/>
                <w:sz w:val="24"/>
                <w:szCs w:val="24"/>
              </w:rPr>
              <w:t>Срок реализации</w:t>
            </w:r>
          </w:p>
        </w:tc>
        <w:tc>
          <w:tcPr>
            <w:tcW w:w="917" w:type="pct"/>
            <w:vAlign w:val="center"/>
          </w:tcPr>
          <w:p w:rsidR="00077FE2" w:rsidRPr="004130F9" w:rsidRDefault="00077FE2" w:rsidP="00077FE2">
            <w:pPr>
              <w:contextualSpacing/>
              <w:jc w:val="center"/>
              <w:rPr>
                <w:b/>
                <w:sz w:val="24"/>
                <w:szCs w:val="24"/>
              </w:rPr>
            </w:pPr>
            <w:r w:rsidRPr="004130F9">
              <w:rPr>
                <w:b/>
                <w:sz w:val="24"/>
                <w:szCs w:val="24"/>
              </w:rPr>
              <w:t>Статус объекта</w:t>
            </w:r>
          </w:p>
          <w:p w:rsidR="00077FE2" w:rsidRPr="004130F9" w:rsidRDefault="00077FE2" w:rsidP="00077FE2">
            <w:pPr>
              <w:contextualSpacing/>
              <w:jc w:val="center"/>
              <w:rPr>
                <w:b/>
                <w:sz w:val="24"/>
                <w:szCs w:val="24"/>
              </w:rPr>
            </w:pPr>
            <w:proofErr w:type="gramStart"/>
            <w:r w:rsidRPr="004130F9">
              <w:rPr>
                <w:b/>
                <w:sz w:val="24"/>
                <w:szCs w:val="24"/>
              </w:rPr>
              <w:t>П</w:t>
            </w:r>
            <w:proofErr w:type="gramEnd"/>
            <w:r w:rsidRPr="004130F9">
              <w:rPr>
                <w:b/>
                <w:sz w:val="24"/>
                <w:szCs w:val="24"/>
              </w:rPr>
              <w:t xml:space="preserve"> – планируемый к размещению</w:t>
            </w:r>
          </w:p>
          <w:p w:rsidR="00077FE2" w:rsidRPr="004130F9" w:rsidRDefault="00077FE2" w:rsidP="00077FE2">
            <w:pPr>
              <w:jc w:val="center"/>
              <w:rPr>
                <w:b/>
                <w:sz w:val="24"/>
                <w:szCs w:val="24"/>
              </w:rPr>
            </w:pPr>
            <w:proofErr w:type="gramStart"/>
            <w:r w:rsidRPr="004130F9">
              <w:rPr>
                <w:b/>
                <w:sz w:val="24"/>
                <w:szCs w:val="24"/>
              </w:rPr>
              <w:t>Р</w:t>
            </w:r>
            <w:proofErr w:type="gramEnd"/>
            <w:r w:rsidRPr="004130F9">
              <w:rPr>
                <w:b/>
                <w:sz w:val="24"/>
                <w:szCs w:val="24"/>
              </w:rPr>
              <w:t xml:space="preserve"> – реконструкция</w:t>
            </w:r>
          </w:p>
        </w:tc>
        <w:tc>
          <w:tcPr>
            <w:tcW w:w="404" w:type="pct"/>
            <w:shd w:val="clear" w:color="auto" w:fill="auto"/>
            <w:vAlign w:val="center"/>
          </w:tcPr>
          <w:p w:rsidR="00077FE2" w:rsidRPr="004130F9" w:rsidRDefault="00077FE2" w:rsidP="00077FE2">
            <w:pPr>
              <w:jc w:val="center"/>
              <w:rPr>
                <w:b/>
                <w:sz w:val="24"/>
                <w:szCs w:val="24"/>
              </w:rPr>
            </w:pPr>
            <w:r w:rsidRPr="004130F9">
              <w:rPr>
                <w:b/>
                <w:sz w:val="24"/>
                <w:szCs w:val="24"/>
              </w:rPr>
              <w:t>ЗОУИТ</w:t>
            </w:r>
          </w:p>
        </w:tc>
      </w:tr>
      <w:tr w:rsidR="00077FE2" w:rsidRPr="003961B7" w:rsidTr="00077FE2">
        <w:tc>
          <w:tcPr>
            <w:tcW w:w="5000" w:type="pct"/>
            <w:gridSpan w:val="8"/>
            <w:shd w:val="clear" w:color="auto" w:fill="auto"/>
            <w:vAlign w:val="center"/>
          </w:tcPr>
          <w:p w:rsidR="00077FE2" w:rsidRPr="004130F9" w:rsidRDefault="00077FE2" w:rsidP="00077FE2">
            <w:pPr>
              <w:jc w:val="center"/>
              <w:rPr>
                <w:b/>
                <w:sz w:val="24"/>
                <w:szCs w:val="24"/>
              </w:rPr>
            </w:pPr>
            <w:r w:rsidRPr="004130F9">
              <w:rPr>
                <w:b/>
                <w:sz w:val="24"/>
                <w:szCs w:val="24"/>
              </w:rPr>
              <w:t>Грачевский сельсовет</w:t>
            </w:r>
          </w:p>
        </w:tc>
      </w:tr>
      <w:tr w:rsidR="00077FE2" w:rsidRPr="003961B7" w:rsidTr="00077FE2">
        <w:tc>
          <w:tcPr>
            <w:tcW w:w="263" w:type="pct"/>
            <w:shd w:val="clear" w:color="auto" w:fill="auto"/>
            <w:vAlign w:val="center"/>
          </w:tcPr>
          <w:p w:rsidR="00077FE2" w:rsidRPr="004130F9" w:rsidRDefault="00077FE2" w:rsidP="00077FE2">
            <w:pPr>
              <w:pStyle w:val="af7"/>
              <w:numPr>
                <w:ilvl w:val="0"/>
                <w:numId w:val="29"/>
              </w:numPr>
              <w:spacing w:after="0" w:line="240" w:lineRule="auto"/>
              <w:contextualSpacing w:val="0"/>
              <w:jc w:val="center"/>
              <w:rPr>
                <w:rFonts w:ascii="Times New Roman" w:hAnsi="Times New Roman" w:cs="Times New Roman"/>
                <w:sz w:val="24"/>
                <w:szCs w:val="24"/>
              </w:rPr>
            </w:pPr>
          </w:p>
        </w:tc>
        <w:tc>
          <w:tcPr>
            <w:tcW w:w="670" w:type="pct"/>
            <w:shd w:val="clear" w:color="auto" w:fill="auto"/>
            <w:vAlign w:val="center"/>
          </w:tcPr>
          <w:p w:rsidR="00077FE2" w:rsidRPr="004130F9" w:rsidRDefault="00077FE2" w:rsidP="00077FE2">
            <w:pPr>
              <w:jc w:val="center"/>
              <w:rPr>
                <w:sz w:val="24"/>
                <w:szCs w:val="24"/>
              </w:rPr>
            </w:pPr>
            <w:r w:rsidRPr="004130F9">
              <w:rPr>
                <w:sz w:val="24"/>
                <w:szCs w:val="24"/>
              </w:rPr>
              <w:t>Развитие транспортной инфраструктуры</w:t>
            </w:r>
          </w:p>
        </w:tc>
        <w:tc>
          <w:tcPr>
            <w:tcW w:w="589" w:type="pct"/>
            <w:shd w:val="clear" w:color="auto" w:fill="auto"/>
            <w:vAlign w:val="center"/>
          </w:tcPr>
          <w:p w:rsidR="00077FE2" w:rsidRPr="004130F9" w:rsidRDefault="00077FE2" w:rsidP="00077FE2">
            <w:pPr>
              <w:autoSpaceDE w:val="0"/>
              <w:autoSpaceDN w:val="0"/>
              <w:adjustRightInd w:val="0"/>
              <w:jc w:val="center"/>
              <w:rPr>
                <w:sz w:val="24"/>
                <w:szCs w:val="24"/>
              </w:rPr>
            </w:pPr>
            <w:r w:rsidRPr="004130F9">
              <w:rPr>
                <w:sz w:val="24"/>
                <w:szCs w:val="24"/>
              </w:rPr>
              <w:t>Станция технического обслуживания</w:t>
            </w:r>
          </w:p>
        </w:tc>
        <w:tc>
          <w:tcPr>
            <w:tcW w:w="768" w:type="pct"/>
            <w:shd w:val="clear" w:color="auto" w:fill="auto"/>
            <w:vAlign w:val="center"/>
          </w:tcPr>
          <w:p w:rsidR="00077FE2" w:rsidRPr="004130F9" w:rsidRDefault="00077FE2" w:rsidP="00077FE2">
            <w:pPr>
              <w:autoSpaceDE w:val="0"/>
              <w:autoSpaceDN w:val="0"/>
              <w:adjustRightInd w:val="0"/>
              <w:jc w:val="center"/>
              <w:rPr>
                <w:sz w:val="24"/>
                <w:szCs w:val="24"/>
              </w:rPr>
            </w:pPr>
            <w:r w:rsidRPr="004130F9">
              <w:rPr>
                <w:sz w:val="24"/>
                <w:szCs w:val="24"/>
              </w:rPr>
              <w:t>Определяется проектом</w:t>
            </w:r>
          </w:p>
        </w:tc>
        <w:tc>
          <w:tcPr>
            <w:tcW w:w="770" w:type="pct"/>
            <w:shd w:val="clear" w:color="auto" w:fill="auto"/>
            <w:vAlign w:val="center"/>
          </w:tcPr>
          <w:p w:rsidR="00077FE2" w:rsidRPr="004130F9" w:rsidRDefault="00077FE2" w:rsidP="00077FE2">
            <w:pPr>
              <w:autoSpaceDE w:val="0"/>
              <w:autoSpaceDN w:val="0"/>
              <w:adjustRightInd w:val="0"/>
              <w:jc w:val="center"/>
              <w:rPr>
                <w:sz w:val="24"/>
                <w:szCs w:val="24"/>
              </w:rPr>
            </w:pPr>
            <w:r w:rsidRPr="004130F9">
              <w:rPr>
                <w:sz w:val="24"/>
                <w:szCs w:val="24"/>
              </w:rPr>
              <w:t>с. Грачевка, ул. Ставропольская 110</w:t>
            </w:r>
            <w:proofErr w:type="gramStart"/>
            <w:r w:rsidRPr="004130F9">
              <w:rPr>
                <w:sz w:val="24"/>
                <w:szCs w:val="24"/>
              </w:rPr>
              <w:t xml:space="preserve"> А</w:t>
            </w:r>
            <w:proofErr w:type="gramEnd"/>
          </w:p>
        </w:tc>
        <w:tc>
          <w:tcPr>
            <w:tcW w:w="619" w:type="pct"/>
            <w:shd w:val="clear" w:color="auto" w:fill="auto"/>
            <w:vAlign w:val="center"/>
          </w:tcPr>
          <w:p w:rsidR="00077FE2" w:rsidRPr="004130F9" w:rsidRDefault="00077FE2" w:rsidP="00077FE2">
            <w:pPr>
              <w:jc w:val="center"/>
              <w:rPr>
                <w:sz w:val="24"/>
                <w:szCs w:val="24"/>
              </w:rPr>
            </w:pPr>
            <w:r w:rsidRPr="004130F9">
              <w:rPr>
                <w:sz w:val="24"/>
                <w:szCs w:val="24"/>
              </w:rPr>
              <w:t>Первая очередь</w:t>
            </w:r>
          </w:p>
        </w:tc>
        <w:tc>
          <w:tcPr>
            <w:tcW w:w="917" w:type="pct"/>
            <w:vAlign w:val="center"/>
          </w:tcPr>
          <w:p w:rsidR="00077FE2" w:rsidRPr="004130F9" w:rsidRDefault="00077FE2" w:rsidP="00077FE2">
            <w:pPr>
              <w:jc w:val="center"/>
              <w:rPr>
                <w:sz w:val="24"/>
                <w:szCs w:val="24"/>
              </w:rPr>
            </w:pPr>
            <w:proofErr w:type="gramStart"/>
            <w:r w:rsidRPr="004130F9">
              <w:rPr>
                <w:sz w:val="24"/>
                <w:szCs w:val="24"/>
              </w:rPr>
              <w:t>П</w:t>
            </w:r>
            <w:proofErr w:type="gramEnd"/>
          </w:p>
        </w:tc>
        <w:tc>
          <w:tcPr>
            <w:tcW w:w="404" w:type="pct"/>
            <w:shd w:val="clear" w:color="auto" w:fill="auto"/>
            <w:vAlign w:val="center"/>
          </w:tcPr>
          <w:p w:rsidR="00077FE2" w:rsidRPr="004130F9" w:rsidRDefault="00077FE2" w:rsidP="00077FE2">
            <w:pPr>
              <w:jc w:val="center"/>
              <w:rPr>
                <w:sz w:val="24"/>
                <w:szCs w:val="24"/>
              </w:rPr>
            </w:pPr>
            <w:r w:rsidRPr="004130F9">
              <w:rPr>
                <w:sz w:val="24"/>
                <w:szCs w:val="24"/>
              </w:rPr>
              <w:t>Нет</w:t>
            </w:r>
          </w:p>
        </w:tc>
      </w:tr>
      <w:tr w:rsidR="00077FE2" w:rsidRPr="003961B7" w:rsidTr="00077FE2">
        <w:tc>
          <w:tcPr>
            <w:tcW w:w="5000" w:type="pct"/>
            <w:gridSpan w:val="8"/>
            <w:shd w:val="clear" w:color="auto" w:fill="auto"/>
            <w:vAlign w:val="center"/>
          </w:tcPr>
          <w:p w:rsidR="00077FE2" w:rsidRPr="004130F9" w:rsidRDefault="00077FE2" w:rsidP="00077FE2">
            <w:pPr>
              <w:jc w:val="center"/>
              <w:rPr>
                <w:b/>
                <w:sz w:val="24"/>
                <w:szCs w:val="24"/>
              </w:rPr>
            </w:pPr>
            <w:r w:rsidRPr="004130F9">
              <w:rPr>
                <w:b/>
                <w:sz w:val="24"/>
                <w:szCs w:val="24"/>
              </w:rPr>
              <w:t>Красное территориальное управление</w:t>
            </w:r>
          </w:p>
        </w:tc>
      </w:tr>
      <w:tr w:rsidR="00077FE2" w:rsidRPr="003961B7" w:rsidTr="00077FE2">
        <w:tc>
          <w:tcPr>
            <w:tcW w:w="263" w:type="pct"/>
            <w:shd w:val="clear" w:color="auto" w:fill="auto"/>
            <w:vAlign w:val="center"/>
          </w:tcPr>
          <w:p w:rsidR="00077FE2" w:rsidRPr="004130F9" w:rsidRDefault="00077FE2" w:rsidP="00077FE2">
            <w:pPr>
              <w:pStyle w:val="af7"/>
              <w:numPr>
                <w:ilvl w:val="0"/>
                <w:numId w:val="29"/>
              </w:numPr>
              <w:spacing w:after="0" w:line="240" w:lineRule="auto"/>
              <w:contextualSpacing w:val="0"/>
              <w:jc w:val="center"/>
              <w:rPr>
                <w:rFonts w:ascii="Times New Roman" w:hAnsi="Times New Roman" w:cs="Times New Roman"/>
                <w:sz w:val="24"/>
                <w:szCs w:val="24"/>
              </w:rPr>
            </w:pPr>
          </w:p>
        </w:tc>
        <w:tc>
          <w:tcPr>
            <w:tcW w:w="670" w:type="pct"/>
            <w:shd w:val="clear" w:color="auto" w:fill="auto"/>
            <w:vAlign w:val="center"/>
          </w:tcPr>
          <w:p w:rsidR="00077FE2" w:rsidRPr="004130F9" w:rsidRDefault="00077FE2" w:rsidP="00077FE2">
            <w:pPr>
              <w:jc w:val="center"/>
              <w:rPr>
                <w:sz w:val="24"/>
                <w:szCs w:val="24"/>
              </w:rPr>
            </w:pPr>
            <w:r w:rsidRPr="004130F9">
              <w:rPr>
                <w:sz w:val="24"/>
                <w:szCs w:val="24"/>
              </w:rPr>
              <w:t>Развитие транспортной инфраструктуры</w:t>
            </w:r>
          </w:p>
        </w:tc>
        <w:tc>
          <w:tcPr>
            <w:tcW w:w="589" w:type="pct"/>
            <w:shd w:val="clear" w:color="auto" w:fill="auto"/>
            <w:vAlign w:val="center"/>
          </w:tcPr>
          <w:p w:rsidR="00077FE2" w:rsidRPr="004130F9" w:rsidRDefault="00077FE2" w:rsidP="00077FE2">
            <w:pPr>
              <w:jc w:val="center"/>
              <w:rPr>
                <w:sz w:val="24"/>
                <w:szCs w:val="24"/>
              </w:rPr>
            </w:pPr>
            <w:r w:rsidRPr="004130F9">
              <w:rPr>
                <w:sz w:val="24"/>
                <w:szCs w:val="24"/>
              </w:rPr>
              <w:t>Строительство АЗС</w:t>
            </w:r>
          </w:p>
        </w:tc>
        <w:tc>
          <w:tcPr>
            <w:tcW w:w="768" w:type="pct"/>
            <w:shd w:val="clear" w:color="auto" w:fill="auto"/>
            <w:vAlign w:val="center"/>
          </w:tcPr>
          <w:p w:rsidR="00077FE2" w:rsidRPr="004130F9" w:rsidRDefault="00077FE2" w:rsidP="00077FE2">
            <w:pPr>
              <w:jc w:val="center"/>
              <w:rPr>
                <w:sz w:val="24"/>
                <w:szCs w:val="24"/>
              </w:rPr>
            </w:pPr>
            <w:r w:rsidRPr="004130F9">
              <w:rPr>
                <w:sz w:val="24"/>
                <w:szCs w:val="24"/>
              </w:rPr>
              <w:t>Определяется проектом</w:t>
            </w:r>
          </w:p>
        </w:tc>
        <w:tc>
          <w:tcPr>
            <w:tcW w:w="770" w:type="pct"/>
            <w:shd w:val="clear" w:color="auto" w:fill="auto"/>
            <w:vAlign w:val="center"/>
          </w:tcPr>
          <w:p w:rsidR="00077FE2" w:rsidRPr="004130F9" w:rsidRDefault="00077FE2" w:rsidP="00077FE2">
            <w:pPr>
              <w:jc w:val="center"/>
              <w:rPr>
                <w:sz w:val="24"/>
                <w:szCs w:val="24"/>
              </w:rPr>
            </w:pPr>
            <w:r w:rsidRPr="004130F9">
              <w:rPr>
                <w:sz w:val="24"/>
                <w:szCs w:val="24"/>
              </w:rPr>
              <w:t>с. Красное, х. Нагорный</w:t>
            </w:r>
          </w:p>
        </w:tc>
        <w:tc>
          <w:tcPr>
            <w:tcW w:w="619" w:type="pct"/>
            <w:shd w:val="clear" w:color="auto" w:fill="auto"/>
            <w:vAlign w:val="center"/>
          </w:tcPr>
          <w:p w:rsidR="00077FE2" w:rsidRPr="004130F9" w:rsidRDefault="00077FE2" w:rsidP="00077FE2">
            <w:pPr>
              <w:jc w:val="center"/>
              <w:rPr>
                <w:sz w:val="24"/>
                <w:szCs w:val="24"/>
              </w:rPr>
            </w:pPr>
            <w:r w:rsidRPr="004130F9">
              <w:rPr>
                <w:sz w:val="24"/>
                <w:szCs w:val="24"/>
              </w:rPr>
              <w:t>Расчетный срок</w:t>
            </w:r>
          </w:p>
        </w:tc>
        <w:tc>
          <w:tcPr>
            <w:tcW w:w="917" w:type="pct"/>
            <w:vAlign w:val="center"/>
          </w:tcPr>
          <w:p w:rsidR="00077FE2" w:rsidRPr="004130F9" w:rsidRDefault="00077FE2" w:rsidP="00077FE2">
            <w:pPr>
              <w:jc w:val="center"/>
              <w:rPr>
                <w:sz w:val="24"/>
                <w:szCs w:val="24"/>
              </w:rPr>
            </w:pPr>
            <w:proofErr w:type="gramStart"/>
            <w:r w:rsidRPr="004130F9">
              <w:rPr>
                <w:sz w:val="24"/>
                <w:szCs w:val="24"/>
              </w:rPr>
              <w:t>П</w:t>
            </w:r>
            <w:proofErr w:type="gramEnd"/>
          </w:p>
        </w:tc>
        <w:tc>
          <w:tcPr>
            <w:tcW w:w="404" w:type="pct"/>
            <w:shd w:val="clear" w:color="auto" w:fill="auto"/>
            <w:vAlign w:val="center"/>
          </w:tcPr>
          <w:p w:rsidR="00077FE2" w:rsidRPr="004130F9" w:rsidRDefault="00077FE2" w:rsidP="00077FE2">
            <w:pPr>
              <w:jc w:val="center"/>
              <w:rPr>
                <w:sz w:val="24"/>
                <w:szCs w:val="24"/>
              </w:rPr>
            </w:pPr>
            <w:r w:rsidRPr="004130F9">
              <w:rPr>
                <w:sz w:val="24"/>
                <w:szCs w:val="24"/>
              </w:rPr>
              <w:t>Определяется проектом</w:t>
            </w:r>
          </w:p>
        </w:tc>
      </w:tr>
      <w:tr w:rsidR="00077FE2" w:rsidRPr="003961B7" w:rsidTr="00077FE2">
        <w:tc>
          <w:tcPr>
            <w:tcW w:w="263" w:type="pct"/>
            <w:shd w:val="clear" w:color="auto" w:fill="auto"/>
            <w:vAlign w:val="center"/>
          </w:tcPr>
          <w:p w:rsidR="00077FE2" w:rsidRPr="004130F9" w:rsidRDefault="00077FE2" w:rsidP="00077FE2">
            <w:pPr>
              <w:pStyle w:val="af7"/>
              <w:numPr>
                <w:ilvl w:val="0"/>
                <w:numId w:val="29"/>
              </w:numPr>
              <w:spacing w:after="0" w:line="240" w:lineRule="auto"/>
              <w:contextualSpacing w:val="0"/>
              <w:jc w:val="center"/>
              <w:rPr>
                <w:rFonts w:ascii="Times New Roman" w:hAnsi="Times New Roman" w:cs="Times New Roman"/>
                <w:sz w:val="24"/>
                <w:szCs w:val="24"/>
              </w:rPr>
            </w:pPr>
          </w:p>
        </w:tc>
        <w:tc>
          <w:tcPr>
            <w:tcW w:w="670" w:type="pct"/>
            <w:shd w:val="clear" w:color="auto" w:fill="auto"/>
            <w:vAlign w:val="center"/>
          </w:tcPr>
          <w:p w:rsidR="00077FE2" w:rsidRPr="004130F9" w:rsidRDefault="00077FE2" w:rsidP="00077FE2">
            <w:pPr>
              <w:jc w:val="center"/>
              <w:rPr>
                <w:sz w:val="24"/>
                <w:szCs w:val="24"/>
              </w:rPr>
            </w:pPr>
            <w:r w:rsidRPr="004130F9">
              <w:rPr>
                <w:sz w:val="24"/>
                <w:szCs w:val="24"/>
              </w:rPr>
              <w:t>Развитие транспортной инфраструктуры</w:t>
            </w:r>
          </w:p>
        </w:tc>
        <w:tc>
          <w:tcPr>
            <w:tcW w:w="589" w:type="pct"/>
            <w:shd w:val="clear" w:color="auto" w:fill="auto"/>
            <w:vAlign w:val="center"/>
          </w:tcPr>
          <w:p w:rsidR="00077FE2" w:rsidRPr="004130F9" w:rsidRDefault="00077FE2" w:rsidP="00077FE2">
            <w:pPr>
              <w:jc w:val="center"/>
              <w:rPr>
                <w:sz w:val="24"/>
                <w:szCs w:val="24"/>
              </w:rPr>
            </w:pPr>
            <w:r w:rsidRPr="004130F9">
              <w:rPr>
                <w:sz w:val="24"/>
                <w:szCs w:val="24"/>
              </w:rPr>
              <w:t>Строительство станций технического обслуживания</w:t>
            </w:r>
          </w:p>
        </w:tc>
        <w:tc>
          <w:tcPr>
            <w:tcW w:w="768" w:type="pct"/>
            <w:shd w:val="clear" w:color="auto" w:fill="auto"/>
            <w:vAlign w:val="center"/>
          </w:tcPr>
          <w:p w:rsidR="00077FE2" w:rsidRPr="004130F9" w:rsidRDefault="00077FE2" w:rsidP="00077FE2">
            <w:pPr>
              <w:jc w:val="center"/>
              <w:rPr>
                <w:sz w:val="24"/>
                <w:szCs w:val="24"/>
              </w:rPr>
            </w:pPr>
            <w:r w:rsidRPr="004130F9">
              <w:rPr>
                <w:sz w:val="24"/>
                <w:szCs w:val="24"/>
              </w:rPr>
              <w:t>Определяется проектом</w:t>
            </w:r>
          </w:p>
        </w:tc>
        <w:tc>
          <w:tcPr>
            <w:tcW w:w="770" w:type="pct"/>
            <w:shd w:val="clear" w:color="auto" w:fill="auto"/>
            <w:vAlign w:val="center"/>
          </w:tcPr>
          <w:p w:rsidR="00077FE2" w:rsidRPr="004130F9" w:rsidRDefault="00077FE2" w:rsidP="00077FE2">
            <w:pPr>
              <w:jc w:val="center"/>
              <w:rPr>
                <w:sz w:val="24"/>
                <w:szCs w:val="24"/>
              </w:rPr>
            </w:pPr>
            <w:r w:rsidRPr="004130F9">
              <w:rPr>
                <w:sz w:val="24"/>
                <w:szCs w:val="24"/>
              </w:rPr>
              <w:t>с. Красное, х. Нагорный</w:t>
            </w:r>
          </w:p>
        </w:tc>
        <w:tc>
          <w:tcPr>
            <w:tcW w:w="619" w:type="pct"/>
            <w:shd w:val="clear" w:color="auto" w:fill="auto"/>
            <w:vAlign w:val="center"/>
          </w:tcPr>
          <w:p w:rsidR="00077FE2" w:rsidRPr="004130F9" w:rsidRDefault="00077FE2" w:rsidP="00077FE2">
            <w:pPr>
              <w:jc w:val="center"/>
              <w:rPr>
                <w:sz w:val="24"/>
                <w:szCs w:val="24"/>
              </w:rPr>
            </w:pPr>
            <w:r w:rsidRPr="004130F9">
              <w:rPr>
                <w:sz w:val="24"/>
                <w:szCs w:val="24"/>
              </w:rPr>
              <w:t>Расчетный срок</w:t>
            </w:r>
          </w:p>
        </w:tc>
        <w:tc>
          <w:tcPr>
            <w:tcW w:w="917" w:type="pct"/>
            <w:vAlign w:val="center"/>
          </w:tcPr>
          <w:p w:rsidR="00077FE2" w:rsidRPr="004130F9" w:rsidRDefault="00077FE2" w:rsidP="00077FE2">
            <w:pPr>
              <w:jc w:val="center"/>
              <w:rPr>
                <w:sz w:val="24"/>
                <w:szCs w:val="24"/>
              </w:rPr>
            </w:pPr>
            <w:proofErr w:type="gramStart"/>
            <w:r w:rsidRPr="004130F9">
              <w:rPr>
                <w:sz w:val="24"/>
                <w:szCs w:val="24"/>
              </w:rPr>
              <w:t>П</w:t>
            </w:r>
            <w:proofErr w:type="gramEnd"/>
          </w:p>
        </w:tc>
        <w:tc>
          <w:tcPr>
            <w:tcW w:w="404" w:type="pct"/>
            <w:shd w:val="clear" w:color="auto" w:fill="auto"/>
            <w:vAlign w:val="center"/>
          </w:tcPr>
          <w:p w:rsidR="00077FE2" w:rsidRPr="004130F9" w:rsidRDefault="00077FE2" w:rsidP="00077FE2">
            <w:pPr>
              <w:jc w:val="center"/>
              <w:rPr>
                <w:sz w:val="24"/>
                <w:szCs w:val="24"/>
              </w:rPr>
            </w:pPr>
            <w:r w:rsidRPr="004130F9">
              <w:rPr>
                <w:sz w:val="24"/>
                <w:szCs w:val="24"/>
              </w:rPr>
              <w:t>Определяется проектом</w:t>
            </w:r>
          </w:p>
        </w:tc>
      </w:tr>
      <w:tr w:rsidR="00077FE2" w:rsidRPr="003961B7" w:rsidTr="00077FE2">
        <w:tc>
          <w:tcPr>
            <w:tcW w:w="263" w:type="pct"/>
            <w:shd w:val="clear" w:color="auto" w:fill="auto"/>
            <w:vAlign w:val="center"/>
          </w:tcPr>
          <w:p w:rsidR="00077FE2" w:rsidRPr="004130F9" w:rsidRDefault="00077FE2" w:rsidP="00077FE2">
            <w:pPr>
              <w:pStyle w:val="af7"/>
              <w:numPr>
                <w:ilvl w:val="0"/>
                <w:numId w:val="29"/>
              </w:numPr>
              <w:spacing w:after="0" w:line="240" w:lineRule="auto"/>
              <w:contextualSpacing w:val="0"/>
              <w:jc w:val="center"/>
              <w:rPr>
                <w:rFonts w:ascii="Times New Roman" w:hAnsi="Times New Roman" w:cs="Times New Roman"/>
                <w:sz w:val="24"/>
                <w:szCs w:val="24"/>
              </w:rPr>
            </w:pPr>
          </w:p>
        </w:tc>
        <w:tc>
          <w:tcPr>
            <w:tcW w:w="670" w:type="pct"/>
            <w:shd w:val="clear" w:color="auto" w:fill="auto"/>
            <w:vAlign w:val="center"/>
          </w:tcPr>
          <w:p w:rsidR="00077FE2" w:rsidRPr="004130F9" w:rsidRDefault="00077FE2" w:rsidP="00077FE2">
            <w:pPr>
              <w:jc w:val="center"/>
              <w:rPr>
                <w:sz w:val="24"/>
                <w:szCs w:val="24"/>
              </w:rPr>
            </w:pPr>
            <w:r w:rsidRPr="004130F9">
              <w:rPr>
                <w:sz w:val="24"/>
                <w:szCs w:val="24"/>
              </w:rPr>
              <w:t>Развитие транспортной инфраструктуры</w:t>
            </w:r>
          </w:p>
        </w:tc>
        <w:tc>
          <w:tcPr>
            <w:tcW w:w="589" w:type="pct"/>
            <w:shd w:val="clear" w:color="auto" w:fill="auto"/>
            <w:vAlign w:val="center"/>
          </w:tcPr>
          <w:p w:rsidR="00077FE2" w:rsidRPr="004130F9" w:rsidRDefault="00077FE2" w:rsidP="00077FE2">
            <w:pPr>
              <w:jc w:val="center"/>
              <w:rPr>
                <w:sz w:val="24"/>
                <w:szCs w:val="24"/>
              </w:rPr>
            </w:pPr>
            <w:r w:rsidRPr="004130F9">
              <w:rPr>
                <w:sz w:val="24"/>
                <w:szCs w:val="24"/>
              </w:rPr>
              <w:t>Строительство объектов придорожного сервиса вдоль автодороги Ставрополь – Минеральные воды</w:t>
            </w:r>
          </w:p>
        </w:tc>
        <w:tc>
          <w:tcPr>
            <w:tcW w:w="768" w:type="pct"/>
            <w:shd w:val="clear" w:color="auto" w:fill="auto"/>
            <w:vAlign w:val="center"/>
          </w:tcPr>
          <w:p w:rsidR="00077FE2" w:rsidRPr="004130F9" w:rsidRDefault="00077FE2" w:rsidP="00077FE2">
            <w:pPr>
              <w:jc w:val="center"/>
              <w:rPr>
                <w:sz w:val="24"/>
                <w:szCs w:val="24"/>
              </w:rPr>
            </w:pPr>
            <w:r w:rsidRPr="004130F9">
              <w:rPr>
                <w:sz w:val="24"/>
                <w:szCs w:val="24"/>
              </w:rPr>
              <w:t>Определяется проектом</w:t>
            </w:r>
          </w:p>
        </w:tc>
        <w:tc>
          <w:tcPr>
            <w:tcW w:w="770" w:type="pct"/>
            <w:shd w:val="clear" w:color="auto" w:fill="auto"/>
            <w:vAlign w:val="center"/>
          </w:tcPr>
          <w:p w:rsidR="00077FE2" w:rsidRPr="004130F9" w:rsidRDefault="00077FE2" w:rsidP="00077FE2">
            <w:pPr>
              <w:jc w:val="center"/>
              <w:rPr>
                <w:sz w:val="24"/>
                <w:szCs w:val="24"/>
              </w:rPr>
            </w:pPr>
            <w:r w:rsidRPr="004130F9">
              <w:rPr>
                <w:sz w:val="24"/>
                <w:szCs w:val="24"/>
              </w:rPr>
              <w:t>х. Нагорный</w:t>
            </w:r>
          </w:p>
        </w:tc>
        <w:tc>
          <w:tcPr>
            <w:tcW w:w="619" w:type="pct"/>
            <w:shd w:val="clear" w:color="auto" w:fill="auto"/>
            <w:vAlign w:val="center"/>
          </w:tcPr>
          <w:p w:rsidR="00077FE2" w:rsidRPr="004130F9" w:rsidRDefault="00077FE2" w:rsidP="00077FE2">
            <w:pPr>
              <w:jc w:val="center"/>
              <w:rPr>
                <w:sz w:val="24"/>
                <w:szCs w:val="24"/>
              </w:rPr>
            </w:pPr>
            <w:r w:rsidRPr="004130F9">
              <w:rPr>
                <w:sz w:val="24"/>
                <w:szCs w:val="24"/>
              </w:rPr>
              <w:t>Расчетный срок</w:t>
            </w:r>
          </w:p>
        </w:tc>
        <w:tc>
          <w:tcPr>
            <w:tcW w:w="917" w:type="pct"/>
            <w:vAlign w:val="center"/>
          </w:tcPr>
          <w:p w:rsidR="00077FE2" w:rsidRPr="004130F9" w:rsidRDefault="00077FE2" w:rsidP="00077FE2">
            <w:pPr>
              <w:jc w:val="center"/>
              <w:rPr>
                <w:sz w:val="24"/>
                <w:szCs w:val="24"/>
              </w:rPr>
            </w:pPr>
            <w:proofErr w:type="gramStart"/>
            <w:r w:rsidRPr="004130F9">
              <w:rPr>
                <w:sz w:val="24"/>
                <w:szCs w:val="24"/>
              </w:rPr>
              <w:t>П</w:t>
            </w:r>
            <w:proofErr w:type="gramEnd"/>
          </w:p>
        </w:tc>
        <w:tc>
          <w:tcPr>
            <w:tcW w:w="404" w:type="pct"/>
            <w:shd w:val="clear" w:color="auto" w:fill="auto"/>
            <w:vAlign w:val="center"/>
          </w:tcPr>
          <w:p w:rsidR="00077FE2" w:rsidRPr="004130F9" w:rsidRDefault="00077FE2" w:rsidP="00077FE2">
            <w:pPr>
              <w:jc w:val="center"/>
              <w:rPr>
                <w:sz w:val="24"/>
                <w:szCs w:val="24"/>
              </w:rPr>
            </w:pPr>
            <w:r w:rsidRPr="004130F9">
              <w:rPr>
                <w:sz w:val="24"/>
                <w:szCs w:val="24"/>
              </w:rPr>
              <w:t>Определяется проектом</w:t>
            </w:r>
          </w:p>
        </w:tc>
      </w:tr>
      <w:tr w:rsidR="00077FE2" w:rsidRPr="003961B7" w:rsidTr="00077FE2">
        <w:tc>
          <w:tcPr>
            <w:tcW w:w="5000" w:type="pct"/>
            <w:gridSpan w:val="8"/>
            <w:shd w:val="clear" w:color="auto" w:fill="auto"/>
            <w:vAlign w:val="center"/>
          </w:tcPr>
          <w:p w:rsidR="00077FE2" w:rsidRPr="004130F9" w:rsidRDefault="00077FE2" w:rsidP="00077FE2">
            <w:pPr>
              <w:jc w:val="center"/>
              <w:rPr>
                <w:sz w:val="24"/>
                <w:szCs w:val="24"/>
              </w:rPr>
            </w:pPr>
            <w:r w:rsidRPr="004130F9">
              <w:rPr>
                <w:b/>
                <w:sz w:val="24"/>
                <w:szCs w:val="24"/>
              </w:rPr>
              <w:t>Спицевское территориальное управление</w:t>
            </w:r>
          </w:p>
        </w:tc>
      </w:tr>
      <w:tr w:rsidR="00077FE2" w:rsidRPr="003961B7" w:rsidTr="00077FE2">
        <w:tc>
          <w:tcPr>
            <w:tcW w:w="263" w:type="pct"/>
            <w:shd w:val="clear" w:color="auto" w:fill="auto"/>
            <w:vAlign w:val="center"/>
          </w:tcPr>
          <w:p w:rsidR="00077FE2" w:rsidRPr="004130F9" w:rsidRDefault="00077FE2" w:rsidP="00077FE2">
            <w:pPr>
              <w:pStyle w:val="af7"/>
              <w:numPr>
                <w:ilvl w:val="0"/>
                <w:numId w:val="29"/>
              </w:numPr>
              <w:spacing w:after="0" w:line="240" w:lineRule="auto"/>
              <w:contextualSpacing w:val="0"/>
              <w:jc w:val="center"/>
              <w:rPr>
                <w:rFonts w:ascii="Times New Roman" w:hAnsi="Times New Roman" w:cs="Times New Roman"/>
                <w:sz w:val="24"/>
                <w:szCs w:val="24"/>
              </w:rPr>
            </w:pPr>
          </w:p>
        </w:tc>
        <w:tc>
          <w:tcPr>
            <w:tcW w:w="670" w:type="pct"/>
            <w:shd w:val="clear" w:color="auto" w:fill="auto"/>
            <w:vAlign w:val="center"/>
          </w:tcPr>
          <w:p w:rsidR="00077FE2" w:rsidRPr="004130F9" w:rsidRDefault="00077FE2" w:rsidP="00077FE2">
            <w:pPr>
              <w:jc w:val="center"/>
              <w:rPr>
                <w:b/>
                <w:sz w:val="24"/>
                <w:szCs w:val="24"/>
              </w:rPr>
            </w:pPr>
            <w:r w:rsidRPr="004130F9">
              <w:rPr>
                <w:sz w:val="24"/>
                <w:szCs w:val="24"/>
              </w:rPr>
              <w:t>Развитие транспортной инфраструктуры</w:t>
            </w:r>
          </w:p>
        </w:tc>
        <w:tc>
          <w:tcPr>
            <w:tcW w:w="589" w:type="pct"/>
            <w:shd w:val="clear" w:color="auto" w:fill="auto"/>
            <w:vAlign w:val="center"/>
          </w:tcPr>
          <w:p w:rsidR="00077FE2" w:rsidRPr="004130F9" w:rsidRDefault="00077FE2" w:rsidP="00077FE2">
            <w:pPr>
              <w:jc w:val="center"/>
              <w:rPr>
                <w:sz w:val="24"/>
                <w:szCs w:val="24"/>
              </w:rPr>
            </w:pPr>
            <w:r w:rsidRPr="004130F9">
              <w:rPr>
                <w:sz w:val="24"/>
                <w:szCs w:val="24"/>
              </w:rPr>
              <w:t xml:space="preserve">Строительство </w:t>
            </w:r>
            <w:proofErr w:type="gramStart"/>
            <w:r w:rsidRPr="004130F9">
              <w:rPr>
                <w:sz w:val="24"/>
                <w:szCs w:val="24"/>
              </w:rPr>
              <w:t>многотопливного</w:t>
            </w:r>
            <w:proofErr w:type="gramEnd"/>
            <w:r w:rsidRPr="004130F9">
              <w:rPr>
                <w:sz w:val="24"/>
                <w:szCs w:val="24"/>
              </w:rPr>
              <w:t xml:space="preserve"> автозаправочного</w:t>
            </w:r>
          </w:p>
        </w:tc>
        <w:tc>
          <w:tcPr>
            <w:tcW w:w="768" w:type="pct"/>
            <w:shd w:val="clear" w:color="auto" w:fill="auto"/>
            <w:vAlign w:val="center"/>
          </w:tcPr>
          <w:p w:rsidR="00077FE2" w:rsidRPr="004130F9" w:rsidRDefault="00077FE2" w:rsidP="00077FE2">
            <w:pPr>
              <w:jc w:val="center"/>
              <w:rPr>
                <w:sz w:val="24"/>
                <w:szCs w:val="24"/>
              </w:rPr>
            </w:pPr>
            <w:r w:rsidRPr="004130F9">
              <w:rPr>
                <w:sz w:val="24"/>
                <w:szCs w:val="24"/>
              </w:rPr>
              <w:t>Определяется проектом</w:t>
            </w:r>
          </w:p>
        </w:tc>
        <w:tc>
          <w:tcPr>
            <w:tcW w:w="770" w:type="pct"/>
            <w:shd w:val="clear" w:color="auto" w:fill="auto"/>
            <w:vAlign w:val="center"/>
          </w:tcPr>
          <w:p w:rsidR="00077FE2" w:rsidRPr="004130F9" w:rsidRDefault="00077FE2" w:rsidP="00077FE2">
            <w:pPr>
              <w:jc w:val="center"/>
              <w:rPr>
                <w:sz w:val="24"/>
                <w:szCs w:val="24"/>
              </w:rPr>
            </w:pPr>
            <w:r w:rsidRPr="004130F9">
              <w:rPr>
                <w:sz w:val="24"/>
                <w:szCs w:val="24"/>
              </w:rPr>
              <w:t>вблизи х. Базовый</w:t>
            </w:r>
          </w:p>
        </w:tc>
        <w:tc>
          <w:tcPr>
            <w:tcW w:w="619" w:type="pct"/>
            <w:shd w:val="clear" w:color="auto" w:fill="auto"/>
            <w:vAlign w:val="center"/>
          </w:tcPr>
          <w:p w:rsidR="00077FE2" w:rsidRPr="004130F9" w:rsidRDefault="00077FE2" w:rsidP="00077FE2">
            <w:pPr>
              <w:jc w:val="center"/>
              <w:rPr>
                <w:sz w:val="24"/>
                <w:szCs w:val="24"/>
              </w:rPr>
            </w:pPr>
            <w:r w:rsidRPr="004130F9">
              <w:rPr>
                <w:sz w:val="24"/>
                <w:szCs w:val="24"/>
              </w:rPr>
              <w:t>Первая очередь (2020-2021 гг.)</w:t>
            </w:r>
          </w:p>
        </w:tc>
        <w:tc>
          <w:tcPr>
            <w:tcW w:w="917" w:type="pct"/>
            <w:vAlign w:val="center"/>
          </w:tcPr>
          <w:p w:rsidR="00077FE2" w:rsidRPr="004130F9" w:rsidRDefault="00077FE2" w:rsidP="00077FE2">
            <w:pPr>
              <w:jc w:val="center"/>
              <w:rPr>
                <w:sz w:val="24"/>
                <w:szCs w:val="24"/>
              </w:rPr>
            </w:pPr>
            <w:proofErr w:type="gramStart"/>
            <w:r w:rsidRPr="004130F9">
              <w:rPr>
                <w:sz w:val="24"/>
                <w:szCs w:val="24"/>
              </w:rPr>
              <w:t>П</w:t>
            </w:r>
            <w:proofErr w:type="gramEnd"/>
          </w:p>
        </w:tc>
        <w:tc>
          <w:tcPr>
            <w:tcW w:w="404" w:type="pct"/>
            <w:shd w:val="clear" w:color="auto" w:fill="auto"/>
            <w:vAlign w:val="center"/>
          </w:tcPr>
          <w:p w:rsidR="00077FE2" w:rsidRPr="004130F9" w:rsidRDefault="00077FE2" w:rsidP="00077FE2">
            <w:pPr>
              <w:jc w:val="center"/>
              <w:rPr>
                <w:sz w:val="24"/>
                <w:szCs w:val="24"/>
              </w:rPr>
            </w:pPr>
            <w:r w:rsidRPr="004130F9">
              <w:rPr>
                <w:sz w:val="24"/>
                <w:szCs w:val="24"/>
              </w:rPr>
              <w:t>Определяется проектом</w:t>
            </w:r>
          </w:p>
        </w:tc>
      </w:tr>
      <w:tr w:rsidR="00077FE2" w:rsidRPr="003961B7" w:rsidTr="00077FE2">
        <w:tc>
          <w:tcPr>
            <w:tcW w:w="263" w:type="pct"/>
            <w:shd w:val="clear" w:color="auto" w:fill="auto"/>
            <w:vAlign w:val="center"/>
          </w:tcPr>
          <w:p w:rsidR="00077FE2" w:rsidRPr="004130F9" w:rsidRDefault="00077FE2" w:rsidP="00077FE2">
            <w:pPr>
              <w:pStyle w:val="af7"/>
              <w:numPr>
                <w:ilvl w:val="0"/>
                <w:numId w:val="29"/>
              </w:numPr>
              <w:spacing w:after="0" w:line="240" w:lineRule="auto"/>
              <w:contextualSpacing w:val="0"/>
              <w:jc w:val="center"/>
              <w:rPr>
                <w:rFonts w:ascii="Times New Roman" w:hAnsi="Times New Roman" w:cs="Times New Roman"/>
                <w:sz w:val="24"/>
                <w:szCs w:val="24"/>
              </w:rPr>
            </w:pPr>
          </w:p>
        </w:tc>
        <w:tc>
          <w:tcPr>
            <w:tcW w:w="670" w:type="pct"/>
            <w:shd w:val="clear" w:color="auto" w:fill="auto"/>
            <w:vAlign w:val="center"/>
          </w:tcPr>
          <w:p w:rsidR="00077FE2" w:rsidRPr="004130F9" w:rsidRDefault="00077FE2" w:rsidP="00077FE2">
            <w:pPr>
              <w:jc w:val="center"/>
              <w:rPr>
                <w:b/>
                <w:sz w:val="24"/>
                <w:szCs w:val="24"/>
              </w:rPr>
            </w:pPr>
            <w:r w:rsidRPr="004130F9">
              <w:rPr>
                <w:sz w:val="24"/>
                <w:szCs w:val="24"/>
              </w:rPr>
              <w:t>Развитие транспортной инфраструктуры</w:t>
            </w:r>
          </w:p>
        </w:tc>
        <w:tc>
          <w:tcPr>
            <w:tcW w:w="589" w:type="pct"/>
            <w:shd w:val="clear" w:color="auto" w:fill="auto"/>
            <w:vAlign w:val="center"/>
          </w:tcPr>
          <w:p w:rsidR="00077FE2" w:rsidRPr="004130F9" w:rsidRDefault="00077FE2" w:rsidP="00077FE2">
            <w:pPr>
              <w:jc w:val="center"/>
              <w:rPr>
                <w:sz w:val="24"/>
                <w:szCs w:val="24"/>
              </w:rPr>
            </w:pPr>
            <w:r w:rsidRPr="004130F9">
              <w:rPr>
                <w:sz w:val="24"/>
                <w:szCs w:val="24"/>
              </w:rPr>
              <w:t xml:space="preserve">Устройство искусственного электроосвещения на участке автомобильной дороги Грачевка - Спицевка - Нагорный, </w:t>
            </w:r>
            <w:proofErr w:type="gramStart"/>
            <w:r w:rsidRPr="004130F9">
              <w:rPr>
                <w:sz w:val="24"/>
                <w:szCs w:val="24"/>
              </w:rPr>
              <w:t>км</w:t>
            </w:r>
            <w:proofErr w:type="gramEnd"/>
            <w:r w:rsidRPr="004130F9">
              <w:rPr>
                <w:sz w:val="24"/>
                <w:szCs w:val="24"/>
              </w:rPr>
              <w:t xml:space="preserve"> 0+000 - км 3+000</w:t>
            </w:r>
          </w:p>
        </w:tc>
        <w:tc>
          <w:tcPr>
            <w:tcW w:w="768" w:type="pct"/>
            <w:shd w:val="clear" w:color="auto" w:fill="auto"/>
            <w:vAlign w:val="center"/>
          </w:tcPr>
          <w:p w:rsidR="00077FE2" w:rsidRPr="004130F9" w:rsidRDefault="00077FE2" w:rsidP="00077FE2">
            <w:pPr>
              <w:jc w:val="center"/>
              <w:rPr>
                <w:sz w:val="24"/>
                <w:szCs w:val="24"/>
              </w:rPr>
            </w:pPr>
            <w:r w:rsidRPr="004130F9">
              <w:rPr>
                <w:sz w:val="24"/>
                <w:szCs w:val="24"/>
              </w:rPr>
              <w:t>Определяется проектом</w:t>
            </w:r>
          </w:p>
        </w:tc>
        <w:tc>
          <w:tcPr>
            <w:tcW w:w="770" w:type="pct"/>
            <w:shd w:val="clear" w:color="auto" w:fill="auto"/>
            <w:vAlign w:val="center"/>
          </w:tcPr>
          <w:p w:rsidR="00077FE2" w:rsidRPr="004130F9" w:rsidRDefault="00077FE2" w:rsidP="00077FE2">
            <w:pPr>
              <w:jc w:val="center"/>
              <w:rPr>
                <w:sz w:val="24"/>
                <w:szCs w:val="24"/>
              </w:rPr>
            </w:pPr>
            <w:r w:rsidRPr="004130F9">
              <w:rPr>
                <w:sz w:val="24"/>
                <w:szCs w:val="24"/>
              </w:rPr>
              <w:t xml:space="preserve">Грачевка - Спицевка - Нагорный, </w:t>
            </w:r>
            <w:proofErr w:type="gramStart"/>
            <w:r w:rsidRPr="004130F9">
              <w:rPr>
                <w:sz w:val="24"/>
                <w:szCs w:val="24"/>
              </w:rPr>
              <w:t>км</w:t>
            </w:r>
            <w:proofErr w:type="gramEnd"/>
            <w:r w:rsidRPr="004130F9">
              <w:rPr>
                <w:sz w:val="24"/>
                <w:szCs w:val="24"/>
              </w:rPr>
              <w:t xml:space="preserve"> 0+000 - км 3+000</w:t>
            </w:r>
          </w:p>
        </w:tc>
        <w:tc>
          <w:tcPr>
            <w:tcW w:w="619" w:type="pct"/>
            <w:shd w:val="clear" w:color="auto" w:fill="auto"/>
            <w:vAlign w:val="center"/>
          </w:tcPr>
          <w:p w:rsidR="00077FE2" w:rsidRPr="004130F9" w:rsidRDefault="00077FE2" w:rsidP="00077FE2">
            <w:pPr>
              <w:jc w:val="center"/>
              <w:rPr>
                <w:sz w:val="24"/>
                <w:szCs w:val="24"/>
              </w:rPr>
            </w:pPr>
            <w:r w:rsidRPr="004130F9">
              <w:rPr>
                <w:sz w:val="24"/>
                <w:szCs w:val="24"/>
              </w:rPr>
              <w:t>Первая очередь</w:t>
            </w:r>
          </w:p>
        </w:tc>
        <w:tc>
          <w:tcPr>
            <w:tcW w:w="917" w:type="pct"/>
            <w:vAlign w:val="center"/>
          </w:tcPr>
          <w:p w:rsidR="00077FE2" w:rsidRPr="004130F9" w:rsidRDefault="00077FE2" w:rsidP="00077FE2">
            <w:pPr>
              <w:jc w:val="center"/>
              <w:rPr>
                <w:sz w:val="24"/>
                <w:szCs w:val="24"/>
              </w:rPr>
            </w:pPr>
            <w:proofErr w:type="gramStart"/>
            <w:r w:rsidRPr="004130F9">
              <w:rPr>
                <w:sz w:val="24"/>
                <w:szCs w:val="24"/>
              </w:rPr>
              <w:t>П</w:t>
            </w:r>
            <w:proofErr w:type="gramEnd"/>
          </w:p>
        </w:tc>
        <w:tc>
          <w:tcPr>
            <w:tcW w:w="404" w:type="pct"/>
            <w:shd w:val="clear" w:color="auto" w:fill="auto"/>
            <w:vAlign w:val="center"/>
          </w:tcPr>
          <w:p w:rsidR="00077FE2" w:rsidRPr="004130F9" w:rsidRDefault="00077FE2" w:rsidP="00077FE2">
            <w:pPr>
              <w:jc w:val="center"/>
              <w:rPr>
                <w:sz w:val="24"/>
                <w:szCs w:val="24"/>
              </w:rPr>
            </w:pPr>
            <w:r w:rsidRPr="004130F9">
              <w:rPr>
                <w:sz w:val="24"/>
                <w:szCs w:val="24"/>
              </w:rPr>
              <w:t>Определяется проектом</w:t>
            </w:r>
          </w:p>
        </w:tc>
      </w:tr>
      <w:tr w:rsidR="00077FE2" w:rsidRPr="003961B7" w:rsidTr="00077FE2">
        <w:tc>
          <w:tcPr>
            <w:tcW w:w="263" w:type="pct"/>
            <w:shd w:val="clear" w:color="auto" w:fill="auto"/>
            <w:vAlign w:val="center"/>
          </w:tcPr>
          <w:p w:rsidR="00077FE2" w:rsidRPr="004130F9" w:rsidRDefault="00077FE2" w:rsidP="00077FE2">
            <w:pPr>
              <w:pStyle w:val="af7"/>
              <w:numPr>
                <w:ilvl w:val="0"/>
                <w:numId w:val="29"/>
              </w:numPr>
              <w:spacing w:after="0" w:line="240" w:lineRule="auto"/>
              <w:contextualSpacing w:val="0"/>
              <w:jc w:val="center"/>
              <w:rPr>
                <w:rFonts w:ascii="Times New Roman" w:hAnsi="Times New Roman" w:cs="Times New Roman"/>
                <w:sz w:val="24"/>
                <w:szCs w:val="24"/>
              </w:rPr>
            </w:pPr>
          </w:p>
        </w:tc>
        <w:tc>
          <w:tcPr>
            <w:tcW w:w="670" w:type="pct"/>
            <w:shd w:val="clear" w:color="auto" w:fill="auto"/>
            <w:vAlign w:val="center"/>
          </w:tcPr>
          <w:p w:rsidR="00077FE2" w:rsidRPr="004130F9" w:rsidRDefault="00077FE2" w:rsidP="00077FE2">
            <w:pPr>
              <w:jc w:val="center"/>
              <w:rPr>
                <w:b/>
                <w:sz w:val="24"/>
                <w:szCs w:val="24"/>
              </w:rPr>
            </w:pPr>
            <w:r w:rsidRPr="004130F9">
              <w:rPr>
                <w:sz w:val="24"/>
                <w:szCs w:val="24"/>
              </w:rPr>
              <w:t>Развитие транспортной инфраструктуры</w:t>
            </w:r>
          </w:p>
        </w:tc>
        <w:tc>
          <w:tcPr>
            <w:tcW w:w="589" w:type="pct"/>
            <w:shd w:val="clear" w:color="auto" w:fill="auto"/>
            <w:vAlign w:val="center"/>
          </w:tcPr>
          <w:p w:rsidR="00077FE2" w:rsidRPr="004130F9" w:rsidRDefault="00077FE2" w:rsidP="00077FE2">
            <w:pPr>
              <w:jc w:val="center"/>
              <w:rPr>
                <w:sz w:val="24"/>
                <w:szCs w:val="24"/>
              </w:rPr>
            </w:pPr>
            <w:r w:rsidRPr="004130F9">
              <w:rPr>
                <w:sz w:val="24"/>
                <w:szCs w:val="24"/>
              </w:rPr>
              <w:t>Устройство велодорожек в поперечном профиле магистральных улиц</w:t>
            </w:r>
          </w:p>
        </w:tc>
        <w:tc>
          <w:tcPr>
            <w:tcW w:w="768" w:type="pct"/>
            <w:shd w:val="clear" w:color="auto" w:fill="auto"/>
            <w:vAlign w:val="center"/>
          </w:tcPr>
          <w:p w:rsidR="00077FE2" w:rsidRPr="004130F9" w:rsidRDefault="00077FE2" w:rsidP="00077FE2">
            <w:pPr>
              <w:jc w:val="center"/>
              <w:rPr>
                <w:sz w:val="24"/>
                <w:szCs w:val="24"/>
              </w:rPr>
            </w:pPr>
            <w:r w:rsidRPr="004130F9">
              <w:rPr>
                <w:sz w:val="24"/>
                <w:szCs w:val="24"/>
              </w:rPr>
              <w:t>Определяется проектом</w:t>
            </w:r>
          </w:p>
        </w:tc>
        <w:tc>
          <w:tcPr>
            <w:tcW w:w="770" w:type="pct"/>
            <w:shd w:val="clear" w:color="auto" w:fill="auto"/>
            <w:vAlign w:val="center"/>
          </w:tcPr>
          <w:p w:rsidR="00077FE2" w:rsidRPr="004130F9" w:rsidRDefault="00077FE2" w:rsidP="00077FE2">
            <w:pPr>
              <w:jc w:val="center"/>
              <w:rPr>
                <w:sz w:val="24"/>
                <w:szCs w:val="24"/>
              </w:rPr>
            </w:pPr>
            <w:r w:rsidRPr="004130F9">
              <w:rPr>
                <w:sz w:val="24"/>
                <w:szCs w:val="24"/>
              </w:rPr>
              <w:t>Спицевское территориальное управление</w:t>
            </w:r>
          </w:p>
        </w:tc>
        <w:tc>
          <w:tcPr>
            <w:tcW w:w="619" w:type="pct"/>
            <w:shd w:val="clear" w:color="auto" w:fill="auto"/>
            <w:vAlign w:val="center"/>
          </w:tcPr>
          <w:p w:rsidR="00077FE2" w:rsidRPr="004130F9" w:rsidRDefault="00077FE2" w:rsidP="00077FE2">
            <w:pPr>
              <w:jc w:val="center"/>
              <w:rPr>
                <w:sz w:val="24"/>
                <w:szCs w:val="24"/>
              </w:rPr>
            </w:pPr>
            <w:r w:rsidRPr="004130F9">
              <w:rPr>
                <w:sz w:val="24"/>
                <w:szCs w:val="24"/>
              </w:rPr>
              <w:t>Расчетный срок</w:t>
            </w:r>
          </w:p>
        </w:tc>
        <w:tc>
          <w:tcPr>
            <w:tcW w:w="917" w:type="pct"/>
            <w:vAlign w:val="center"/>
          </w:tcPr>
          <w:p w:rsidR="00077FE2" w:rsidRPr="004130F9" w:rsidRDefault="00077FE2" w:rsidP="00077FE2">
            <w:pPr>
              <w:jc w:val="center"/>
              <w:rPr>
                <w:sz w:val="24"/>
                <w:szCs w:val="24"/>
              </w:rPr>
            </w:pPr>
            <w:proofErr w:type="gramStart"/>
            <w:r w:rsidRPr="004130F9">
              <w:rPr>
                <w:sz w:val="24"/>
                <w:szCs w:val="24"/>
              </w:rPr>
              <w:t>П</w:t>
            </w:r>
            <w:proofErr w:type="gramEnd"/>
          </w:p>
        </w:tc>
        <w:tc>
          <w:tcPr>
            <w:tcW w:w="404" w:type="pct"/>
            <w:shd w:val="clear" w:color="auto" w:fill="auto"/>
            <w:vAlign w:val="center"/>
          </w:tcPr>
          <w:p w:rsidR="00077FE2" w:rsidRPr="004130F9" w:rsidRDefault="00077FE2" w:rsidP="00077FE2">
            <w:pPr>
              <w:jc w:val="center"/>
              <w:rPr>
                <w:sz w:val="24"/>
                <w:szCs w:val="24"/>
              </w:rPr>
            </w:pPr>
            <w:r w:rsidRPr="004130F9">
              <w:rPr>
                <w:sz w:val="24"/>
                <w:szCs w:val="24"/>
              </w:rPr>
              <w:t>Нет</w:t>
            </w:r>
          </w:p>
        </w:tc>
      </w:tr>
      <w:tr w:rsidR="00077FE2" w:rsidRPr="003961B7" w:rsidTr="00077FE2">
        <w:tc>
          <w:tcPr>
            <w:tcW w:w="263" w:type="pct"/>
            <w:shd w:val="clear" w:color="auto" w:fill="auto"/>
            <w:vAlign w:val="center"/>
          </w:tcPr>
          <w:p w:rsidR="00077FE2" w:rsidRPr="004130F9" w:rsidRDefault="00077FE2" w:rsidP="00077FE2">
            <w:pPr>
              <w:pStyle w:val="af7"/>
              <w:numPr>
                <w:ilvl w:val="0"/>
                <w:numId w:val="29"/>
              </w:numPr>
              <w:spacing w:after="0" w:line="240" w:lineRule="auto"/>
              <w:contextualSpacing w:val="0"/>
              <w:jc w:val="center"/>
              <w:rPr>
                <w:rFonts w:ascii="Times New Roman" w:hAnsi="Times New Roman" w:cs="Times New Roman"/>
                <w:sz w:val="24"/>
                <w:szCs w:val="24"/>
              </w:rPr>
            </w:pPr>
          </w:p>
        </w:tc>
        <w:tc>
          <w:tcPr>
            <w:tcW w:w="670" w:type="pct"/>
            <w:shd w:val="clear" w:color="auto" w:fill="auto"/>
            <w:vAlign w:val="center"/>
          </w:tcPr>
          <w:p w:rsidR="00077FE2" w:rsidRPr="004130F9" w:rsidRDefault="00077FE2" w:rsidP="00077FE2">
            <w:pPr>
              <w:jc w:val="center"/>
              <w:rPr>
                <w:b/>
                <w:sz w:val="24"/>
                <w:szCs w:val="24"/>
              </w:rPr>
            </w:pPr>
            <w:r w:rsidRPr="004130F9">
              <w:rPr>
                <w:sz w:val="24"/>
                <w:szCs w:val="24"/>
              </w:rPr>
              <w:t>Развитие транспортной инфраструктуры</w:t>
            </w:r>
          </w:p>
        </w:tc>
        <w:tc>
          <w:tcPr>
            <w:tcW w:w="589" w:type="pct"/>
            <w:shd w:val="clear" w:color="auto" w:fill="auto"/>
            <w:vAlign w:val="center"/>
          </w:tcPr>
          <w:p w:rsidR="00077FE2" w:rsidRPr="004130F9" w:rsidRDefault="00077FE2" w:rsidP="00077FE2">
            <w:pPr>
              <w:jc w:val="center"/>
              <w:rPr>
                <w:sz w:val="24"/>
                <w:szCs w:val="24"/>
              </w:rPr>
            </w:pPr>
            <w:r w:rsidRPr="004130F9">
              <w:rPr>
                <w:sz w:val="24"/>
                <w:szCs w:val="24"/>
              </w:rPr>
              <w:t>Формирование системы улиц с преимущественно пешеходным движением</w:t>
            </w:r>
          </w:p>
        </w:tc>
        <w:tc>
          <w:tcPr>
            <w:tcW w:w="768" w:type="pct"/>
            <w:shd w:val="clear" w:color="auto" w:fill="auto"/>
            <w:vAlign w:val="center"/>
          </w:tcPr>
          <w:p w:rsidR="00077FE2" w:rsidRPr="004130F9" w:rsidRDefault="00077FE2" w:rsidP="00077FE2">
            <w:pPr>
              <w:jc w:val="center"/>
              <w:rPr>
                <w:sz w:val="24"/>
                <w:szCs w:val="24"/>
              </w:rPr>
            </w:pPr>
            <w:r w:rsidRPr="004130F9">
              <w:rPr>
                <w:sz w:val="24"/>
                <w:szCs w:val="24"/>
              </w:rPr>
              <w:t>Определяется проектом</w:t>
            </w:r>
          </w:p>
        </w:tc>
        <w:tc>
          <w:tcPr>
            <w:tcW w:w="770" w:type="pct"/>
            <w:shd w:val="clear" w:color="auto" w:fill="auto"/>
            <w:vAlign w:val="center"/>
          </w:tcPr>
          <w:p w:rsidR="00077FE2" w:rsidRPr="004130F9" w:rsidRDefault="00077FE2" w:rsidP="00077FE2">
            <w:pPr>
              <w:jc w:val="center"/>
              <w:rPr>
                <w:sz w:val="24"/>
                <w:szCs w:val="24"/>
              </w:rPr>
            </w:pPr>
            <w:r w:rsidRPr="004130F9">
              <w:rPr>
                <w:sz w:val="24"/>
                <w:szCs w:val="24"/>
              </w:rPr>
              <w:t>Спицевское территориальное управление</w:t>
            </w:r>
          </w:p>
        </w:tc>
        <w:tc>
          <w:tcPr>
            <w:tcW w:w="619" w:type="pct"/>
            <w:shd w:val="clear" w:color="auto" w:fill="auto"/>
            <w:vAlign w:val="center"/>
          </w:tcPr>
          <w:p w:rsidR="00077FE2" w:rsidRPr="004130F9" w:rsidRDefault="00077FE2" w:rsidP="00077FE2">
            <w:pPr>
              <w:jc w:val="center"/>
              <w:rPr>
                <w:sz w:val="24"/>
                <w:szCs w:val="24"/>
              </w:rPr>
            </w:pPr>
            <w:r w:rsidRPr="004130F9">
              <w:rPr>
                <w:sz w:val="24"/>
                <w:szCs w:val="24"/>
              </w:rPr>
              <w:t>Расчетный срок</w:t>
            </w:r>
          </w:p>
        </w:tc>
        <w:tc>
          <w:tcPr>
            <w:tcW w:w="917" w:type="pct"/>
            <w:vAlign w:val="center"/>
          </w:tcPr>
          <w:p w:rsidR="00077FE2" w:rsidRPr="004130F9" w:rsidRDefault="00077FE2" w:rsidP="00077FE2">
            <w:pPr>
              <w:jc w:val="center"/>
              <w:rPr>
                <w:sz w:val="24"/>
                <w:szCs w:val="24"/>
              </w:rPr>
            </w:pPr>
            <w:proofErr w:type="gramStart"/>
            <w:r w:rsidRPr="004130F9">
              <w:rPr>
                <w:sz w:val="24"/>
                <w:szCs w:val="24"/>
              </w:rPr>
              <w:t>П</w:t>
            </w:r>
            <w:proofErr w:type="gramEnd"/>
          </w:p>
        </w:tc>
        <w:tc>
          <w:tcPr>
            <w:tcW w:w="404" w:type="pct"/>
            <w:shd w:val="clear" w:color="auto" w:fill="auto"/>
            <w:vAlign w:val="center"/>
          </w:tcPr>
          <w:p w:rsidR="00077FE2" w:rsidRPr="004130F9" w:rsidRDefault="00077FE2" w:rsidP="00077FE2">
            <w:pPr>
              <w:jc w:val="center"/>
              <w:rPr>
                <w:sz w:val="24"/>
                <w:szCs w:val="24"/>
              </w:rPr>
            </w:pPr>
            <w:r w:rsidRPr="004130F9">
              <w:rPr>
                <w:sz w:val="24"/>
                <w:szCs w:val="24"/>
              </w:rPr>
              <w:t>Нет</w:t>
            </w:r>
          </w:p>
        </w:tc>
      </w:tr>
      <w:tr w:rsidR="00077FE2" w:rsidRPr="003961B7" w:rsidTr="00077FE2">
        <w:tc>
          <w:tcPr>
            <w:tcW w:w="5000" w:type="pct"/>
            <w:gridSpan w:val="8"/>
            <w:shd w:val="clear" w:color="auto" w:fill="auto"/>
            <w:vAlign w:val="center"/>
          </w:tcPr>
          <w:p w:rsidR="00077FE2" w:rsidRPr="004130F9" w:rsidRDefault="00077FE2" w:rsidP="00077FE2">
            <w:pPr>
              <w:jc w:val="center"/>
              <w:rPr>
                <w:sz w:val="24"/>
                <w:szCs w:val="24"/>
              </w:rPr>
            </w:pPr>
            <w:r w:rsidRPr="004130F9">
              <w:rPr>
                <w:b/>
                <w:sz w:val="24"/>
                <w:szCs w:val="24"/>
              </w:rPr>
              <w:t>Старомарьевское территориальное управление</w:t>
            </w:r>
          </w:p>
        </w:tc>
      </w:tr>
      <w:tr w:rsidR="00077FE2" w:rsidRPr="003961B7" w:rsidTr="00077FE2">
        <w:tc>
          <w:tcPr>
            <w:tcW w:w="263" w:type="pct"/>
            <w:shd w:val="clear" w:color="auto" w:fill="auto"/>
            <w:vAlign w:val="center"/>
          </w:tcPr>
          <w:p w:rsidR="00077FE2" w:rsidRPr="004130F9" w:rsidRDefault="00077FE2" w:rsidP="00077FE2">
            <w:pPr>
              <w:pStyle w:val="af7"/>
              <w:numPr>
                <w:ilvl w:val="0"/>
                <w:numId w:val="29"/>
              </w:numPr>
              <w:spacing w:after="0" w:line="240" w:lineRule="auto"/>
              <w:contextualSpacing w:val="0"/>
              <w:jc w:val="center"/>
              <w:rPr>
                <w:rFonts w:ascii="Times New Roman" w:hAnsi="Times New Roman" w:cs="Times New Roman"/>
                <w:sz w:val="24"/>
                <w:szCs w:val="24"/>
              </w:rPr>
            </w:pPr>
          </w:p>
        </w:tc>
        <w:tc>
          <w:tcPr>
            <w:tcW w:w="670" w:type="pct"/>
            <w:shd w:val="clear" w:color="auto" w:fill="auto"/>
            <w:vAlign w:val="center"/>
          </w:tcPr>
          <w:p w:rsidR="00077FE2" w:rsidRPr="004130F9" w:rsidRDefault="00077FE2" w:rsidP="00077FE2">
            <w:pPr>
              <w:jc w:val="center"/>
              <w:rPr>
                <w:b/>
                <w:sz w:val="24"/>
                <w:szCs w:val="24"/>
              </w:rPr>
            </w:pPr>
            <w:r w:rsidRPr="004130F9">
              <w:rPr>
                <w:sz w:val="24"/>
                <w:szCs w:val="24"/>
              </w:rPr>
              <w:t>Развитие транспортной инфраструктуры</w:t>
            </w:r>
          </w:p>
        </w:tc>
        <w:tc>
          <w:tcPr>
            <w:tcW w:w="589" w:type="pct"/>
            <w:shd w:val="clear" w:color="auto" w:fill="auto"/>
            <w:vAlign w:val="center"/>
          </w:tcPr>
          <w:p w:rsidR="00077FE2" w:rsidRPr="004130F9" w:rsidRDefault="00077FE2" w:rsidP="00077FE2">
            <w:pPr>
              <w:jc w:val="center"/>
              <w:rPr>
                <w:sz w:val="24"/>
                <w:szCs w:val="24"/>
              </w:rPr>
            </w:pPr>
            <w:r w:rsidRPr="004130F9">
              <w:rPr>
                <w:sz w:val="24"/>
                <w:szCs w:val="24"/>
              </w:rPr>
              <w:t>Строительство станции технического обслуживания (ИП Каимов Р.В.)</w:t>
            </w:r>
          </w:p>
        </w:tc>
        <w:tc>
          <w:tcPr>
            <w:tcW w:w="768" w:type="pct"/>
            <w:shd w:val="clear" w:color="auto" w:fill="auto"/>
            <w:vAlign w:val="center"/>
          </w:tcPr>
          <w:p w:rsidR="00077FE2" w:rsidRPr="004130F9" w:rsidRDefault="00077FE2" w:rsidP="00077FE2">
            <w:pPr>
              <w:jc w:val="center"/>
              <w:rPr>
                <w:sz w:val="24"/>
                <w:szCs w:val="24"/>
              </w:rPr>
            </w:pPr>
            <w:r w:rsidRPr="004130F9">
              <w:rPr>
                <w:sz w:val="24"/>
                <w:szCs w:val="24"/>
              </w:rPr>
              <w:t>Определяется проектом</w:t>
            </w:r>
          </w:p>
        </w:tc>
        <w:tc>
          <w:tcPr>
            <w:tcW w:w="770" w:type="pct"/>
            <w:shd w:val="clear" w:color="auto" w:fill="auto"/>
            <w:vAlign w:val="center"/>
          </w:tcPr>
          <w:p w:rsidR="00077FE2" w:rsidRPr="004130F9" w:rsidRDefault="00077FE2" w:rsidP="00077FE2">
            <w:pPr>
              <w:jc w:val="center"/>
              <w:rPr>
                <w:sz w:val="24"/>
                <w:szCs w:val="24"/>
              </w:rPr>
            </w:pPr>
            <w:r w:rsidRPr="004130F9">
              <w:rPr>
                <w:sz w:val="24"/>
                <w:szCs w:val="24"/>
              </w:rPr>
              <w:t>с. Старомарьевка</w:t>
            </w:r>
          </w:p>
        </w:tc>
        <w:tc>
          <w:tcPr>
            <w:tcW w:w="619" w:type="pct"/>
            <w:shd w:val="clear" w:color="auto" w:fill="auto"/>
            <w:vAlign w:val="center"/>
          </w:tcPr>
          <w:p w:rsidR="00077FE2" w:rsidRPr="004130F9" w:rsidRDefault="00077FE2" w:rsidP="00077FE2">
            <w:pPr>
              <w:jc w:val="center"/>
              <w:rPr>
                <w:sz w:val="24"/>
                <w:szCs w:val="24"/>
              </w:rPr>
            </w:pPr>
            <w:r w:rsidRPr="004130F9">
              <w:rPr>
                <w:sz w:val="24"/>
                <w:szCs w:val="24"/>
              </w:rPr>
              <w:t>Расчетный срок</w:t>
            </w:r>
          </w:p>
        </w:tc>
        <w:tc>
          <w:tcPr>
            <w:tcW w:w="917" w:type="pct"/>
            <w:vAlign w:val="center"/>
          </w:tcPr>
          <w:p w:rsidR="00077FE2" w:rsidRPr="004130F9" w:rsidRDefault="00077FE2" w:rsidP="00077FE2">
            <w:pPr>
              <w:jc w:val="center"/>
              <w:rPr>
                <w:sz w:val="24"/>
                <w:szCs w:val="24"/>
              </w:rPr>
            </w:pPr>
            <w:proofErr w:type="gramStart"/>
            <w:r w:rsidRPr="004130F9">
              <w:rPr>
                <w:sz w:val="24"/>
                <w:szCs w:val="24"/>
              </w:rPr>
              <w:t>П</w:t>
            </w:r>
            <w:proofErr w:type="gramEnd"/>
          </w:p>
        </w:tc>
        <w:tc>
          <w:tcPr>
            <w:tcW w:w="404" w:type="pct"/>
            <w:shd w:val="clear" w:color="auto" w:fill="auto"/>
            <w:vAlign w:val="center"/>
          </w:tcPr>
          <w:p w:rsidR="00077FE2" w:rsidRPr="004130F9" w:rsidRDefault="00077FE2" w:rsidP="00077FE2">
            <w:pPr>
              <w:jc w:val="center"/>
              <w:rPr>
                <w:sz w:val="24"/>
                <w:szCs w:val="24"/>
              </w:rPr>
            </w:pPr>
            <w:r w:rsidRPr="004130F9">
              <w:rPr>
                <w:sz w:val="24"/>
                <w:szCs w:val="24"/>
              </w:rPr>
              <w:t>Определяется проектом</w:t>
            </w:r>
          </w:p>
        </w:tc>
      </w:tr>
      <w:tr w:rsidR="00077FE2" w:rsidRPr="003961B7" w:rsidTr="00077FE2">
        <w:tc>
          <w:tcPr>
            <w:tcW w:w="5000" w:type="pct"/>
            <w:gridSpan w:val="8"/>
            <w:shd w:val="clear" w:color="auto" w:fill="auto"/>
            <w:vAlign w:val="center"/>
          </w:tcPr>
          <w:p w:rsidR="00077FE2" w:rsidRPr="004130F9" w:rsidRDefault="00077FE2" w:rsidP="00077FE2">
            <w:pPr>
              <w:jc w:val="center"/>
              <w:rPr>
                <w:sz w:val="24"/>
                <w:szCs w:val="24"/>
              </w:rPr>
            </w:pPr>
            <w:r w:rsidRPr="004130F9">
              <w:rPr>
                <w:b/>
                <w:sz w:val="24"/>
                <w:szCs w:val="24"/>
              </w:rPr>
              <w:t>Тугулукское территориальное управление</w:t>
            </w:r>
          </w:p>
        </w:tc>
      </w:tr>
      <w:tr w:rsidR="00077FE2" w:rsidRPr="003961B7" w:rsidTr="00077FE2">
        <w:tc>
          <w:tcPr>
            <w:tcW w:w="263" w:type="pct"/>
            <w:shd w:val="clear" w:color="auto" w:fill="auto"/>
            <w:vAlign w:val="center"/>
          </w:tcPr>
          <w:p w:rsidR="00077FE2" w:rsidRPr="004130F9" w:rsidRDefault="00077FE2" w:rsidP="00077FE2">
            <w:pPr>
              <w:pStyle w:val="af7"/>
              <w:numPr>
                <w:ilvl w:val="0"/>
                <w:numId w:val="29"/>
              </w:numPr>
              <w:spacing w:after="0" w:line="240" w:lineRule="auto"/>
              <w:contextualSpacing w:val="0"/>
              <w:jc w:val="center"/>
              <w:rPr>
                <w:rFonts w:ascii="Times New Roman" w:hAnsi="Times New Roman" w:cs="Times New Roman"/>
                <w:sz w:val="24"/>
                <w:szCs w:val="24"/>
              </w:rPr>
            </w:pPr>
          </w:p>
        </w:tc>
        <w:tc>
          <w:tcPr>
            <w:tcW w:w="670" w:type="pct"/>
            <w:shd w:val="clear" w:color="auto" w:fill="auto"/>
            <w:vAlign w:val="center"/>
          </w:tcPr>
          <w:p w:rsidR="00077FE2" w:rsidRPr="004130F9" w:rsidRDefault="00077FE2" w:rsidP="00077FE2">
            <w:pPr>
              <w:jc w:val="center"/>
              <w:rPr>
                <w:b/>
                <w:sz w:val="24"/>
                <w:szCs w:val="24"/>
              </w:rPr>
            </w:pPr>
            <w:r w:rsidRPr="004130F9">
              <w:rPr>
                <w:sz w:val="24"/>
                <w:szCs w:val="24"/>
              </w:rPr>
              <w:t>Развитие транспортной инфраструктуры</w:t>
            </w:r>
          </w:p>
        </w:tc>
        <w:tc>
          <w:tcPr>
            <w:tcW w:w="589" w:type="pct"/>
            <w:shd w:val="clear" w:color="auto" w:fill="auto"/>
            <w:vAlign w:val="center"/>
          </w:tcPr>
          <w:p w:rsidR="00077FE2" w:rsidRPr="004130F9" w:rsidRDefault="00077FE2" w:rsidP="00077FE2">
            <w:pPr>
              <w:jc w:val="center"/>
              <w:rPr>
                <w:sz w:val="24"/>
                <w:szCs w:val="24"/>
              </w:rPr>
            </w:pPr>
            <w:r w:rsidRPr="004130F9">
              <w:rPr>
                <w:sz w:val="24"/>
                <w:szCs w:val="24"/>
              </w:rPr>
              <w:t>Строительство станций технического обслуживания</w:t>
            </w:r>
          </w:p>
        </w:tc>
        <w:tc>
          <w:tcPr>
            <w:tcW w:w="768" w:type="pct"/>
            <w:shd w:val="clear" w:color="auto" w:fill="auto"/>
            <w:vAlign w:val="center"/>
          </w:tcPr>
          <w:p w:rsidR="00077FE2" w:rsidRPr="004130F9" w:rsidRDefault="00077FE2" w:rsidP="00077FE2">
            <w:pPr>
              <w:jc w:val="center"/>
              <w:rPr>
                <w:sz w:val="24"/>
                <w:szCs w:val="24"/>
              </w:rPr>
            </w:pPr>
            <w:r w:rsidRPr="004130F9">
              <w:rPr>
                <w:sz w:val="24"/>
                <w:szCs w:val="24"/>
              </w:rPr>
              <w:t>Определяется проектом</w:t>
            </w:r>
          </w:p>
        </w:tc>
        <w:tc>
          <w:tcPr>
            <w:tcW w:w="770" w:type="pct"/>
            <w:shd w:val="clear" w:color="auto" w:fill="auto"/>
            <w:vAlign w:val="center"/>
          </w:tcPr>
          <w:p w:rsidR="00077FE2" w:rsidRPr="004130F9" w:rsidRDefault="00077FE2" w:rsidP="00077FE2">
            <w:pPr>
              <w:jc w:val="center"/>
              <w:rPr>
                <w:sz w:val="24"/>
                <w:szCs w:val="24"/>
              </w:rPr>
            </w:pPr>
            <w:r w:rsidRPr="004130F9">
              <w:rPr>
                <w:sz w:val="24"/>
                <w:szCs w:val="24"/>
              </w:rPr>
              <w:t>с. Тугулук</w:t>
            </w:r>
          </w:p>
        </w:tc>
        <w:tc>
          <w:tcPr>
            <w:tcW w:w="619" w:type="pct"/>
            <w:shd w:val="clear" w:color="auto" w:fill="auto"/>
            <w:vAlign w:val="center"/>
          </w:tcPr>
          <w:p w:rsidR="00077FE2" w:rsidRPr="004130F9" w:rsidRDefault="00077FE2" w:rsidP="00077FE2">
            <w:pPr>
              <w:jc w:val="center"/>
              <w:rPr>
                <w:sz w:val="24"/>
                <w:szCs w:val="24"/>
              </w:rPr>
            </w:pPr>
            <w:r w:rsidRPr="004130F9">
              <w:rPr>
                <w:sz w:val="24"/>
                <w:szCs w:val="24"/>
              </w:rPr>
              <w:t>Расчетный срок</w:t>
            </w:r>
          </w:p>
        </w:tc>
        <w:tc>
          <w:tcPr>
            <w:tcW w:w="917" w:type="pct"/>
            <w:vAlign w:val="center"/>
          </w:tcPr>
          <w:p w:rsidR="00077FE2" w:rsidRPr="004130F9" w:rsidRDefault="00077FE2" w:rsidP="00077FE2">
            <w:pPr>
              <w:jc w:val="center"/>
              <w:rPr>
                <w:sz w:val="24"/>
                <w:szCs w:val="24"/>
              </w:rPr>
            </w:pPr>
            <w:proofErr w:type="gramStart"/>
            <w:r w:rsidRPr="004130F9">
              <w:rPr>
                <w:sz w:val="24"/>
                <w:szCs w:val="24"/>
              </w:rPr>
              <w:t>П</w:t>
            </w:r>
            <w:proofErr w:type="gramEnd"/>
          </w:p>
        </w:tc>
        <w:tc>
          <w:tcPr>
            <w:tcW w:w="404" w:type="pct"/>
            <w:shd w:val="clear" w:color="auto" w:fill="auto"/>
            <w:vAlign w:val="center"/>
          </w:tcPr>
          <w:p w:rsidR="00077FE2" w:rsidRPr="004130F9" w:rsidRDefault="00077FE2" w:rsidP="00077FE2">
            <w:pPr>
              <w:jc w:val="center"/>
              <w:rPr>
                <w:sz w:val="24"/>
                <w:szCs w:val="24"/>
              </w:rPr>
            </w:pPr>
            <w:r w:rsidRPr="004130F9">
              <w:rPr>
                <w:sz w:val="24"/>
                <w:szCs w:val="24"/>
              </w:rPr>
              <w:t>Определяется проектом</w:t>
            </w:r>
          </w:p>
        </w:tc>
      </w:tr>
    </w:tbl>
    <w:p w:rsidR="00077FE2" w:rsidRPr="003961B7" w:rsidRDefault="00077FE2" w:rsidP="00077FE2">
      <w:pPr>
        <w:rPr>
          <w:sz w:val="28"/>
          <w:szCs w:val="28"/>
        </w:rPr>
      </w:pPr>
    </w:p>
    <w:p w:rsidR="00077FE2" w:rsidRPr="004130F9" w:rsidRDefault="00077FE2" w:rsidP="00077FE2">
      <w:pPr>
        <w:ind w:left="284"/>
        <w:jc w:val="both"/>
        <w:outlineLvl w:val="1"/>
        <w:rPr>
          <w:sz w:val="28"/>
          <w:szCs w:val="28"/>
        </w:rPr>
      </w:pPr>
      <w:bookmarkStart w:id="14" w:name="_Toc532057569"/>
      <w:bookmarkStart w:id="15" w:name="_Toc87615323"/>
      <w:r w:rsidRPr="004130F9">
        <w:rPr>
          <w:sz w:val="28"/>
          <w:szCs w:val="28"/>
        </w:rPr>
        <w:t>1.3. Объекты инженерной инфраструктуры</w:t>
      </w:r>
      <w:bookmarkEnd w:id="14"/>
      <w:bookmarkEnd w:id="15"/>
    </w:p>
    <w:p w:rsidR="00077FE2" w:rsidRPr="004130F9" w:rsidRDefault="00077FE2" w:rsidP="00077FE2">
      <w:pPr>
        <w:ind w:left="567"/>
        <w:jc w:val="both"/>
        <w:outlineLvl w:val="2"/>
        <w:rPr>
          <w:sz w:val="28"/>
          <w:szCs w:val="28"/>
        </w:rPr>
      </w:pPr>
      <w:bookmarkStart w:id="16" w:name="_Toc464720223"/>
      <w:bookmarkStart w:id="17" w:name="_Toc532057570"/>
      <w:bookmarkStart w:id="18" w:name="_Toc87615324"/>
      <w:r w:rsidRPr="004130F9">
        <w:rPr>
          <w:sz w:val="28"/>
          <w:szCs w:val="28"/>
        </w:rPr>
        <w:t>1.3.1 Объекты водоснабжения и водоотведени</w:t>
      </w:r>
      <w:bookmarkEnd w:id="16"/>
      <w:r w:rsidRPr="004130F9">
        <w:rPr>
          <w:sz w:val="28"/>
          <w:szCs w:val="28"/>
        </w:rPr>
        <w:t>я</w:t>
      </w:r>
      <w:bookmarkEnd w:id="17"/>
      <w:bookmarkEnd w:id="1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8"/>
        <w:gridCol w:w="1653"/>
        <w:gridCol w:w="2366"/>
        <w:gridCol w:w="2040"/>
        <w:gridCol w:w="2156"/>
        <w:gridCol w:w="1709"/>
        <w:gridCol w:w="2481"/>
        <w:gridCol w:w="1603"/>
      </w:tblGrid>
      <w:tr w:rsidR="00077FE2" w:rsidRPr="003961B7" w:rsidTr="00077FE2">
        <w:tc>
          <w:tcPr>
            <w:tcW w:w="263" w:type="pct"/>
            <w:shd w:val="clear" w:color="auto" w:fill="auto"/>
            <w:vAlign w:val="center"/>
          </w:tcPr>
          <w:p w:rsidR="00077FE2" w:rsidRPr="004130F9" w:rsidRDefault="00077FE2" w:rsidP="00077FE2">
            <w:pPr>
              <w:contextualSpacing/>
              <w:jc w:val="center"/>
              <w:rPr>
                <w:b/>
                <w:sz w:val="24"/>
                <w:szCs w:val="24"/>
              </w:rPr>
            </w:pPr>
            <w:bookmarkStart w:id="19" w:name="_Toc464720224"/>
            <w:bookmarkStart w:id="20" w:name="_Toc532057571"/>
            <w:r w:rsidRPr="004130F9">
              <w:rPr>
                <w:b/>
                <w:sz w:val="24"/>
                <w:szCs w:val="24"/>
              </w:rPr>
              <w:t xml:space="preserve">№ </w:t>
            </w:r>
            <w:proofErr w:type="gramStart"/>
            <w:r w:rsidRPr="004130F9">
              <w:rPr>
                <w:b/>
                <w:sz w:val="24"/>
                <w:szCs w:val="24"/>
              </w:rPr>
              <w:t>п</w:t>
            </w:r>
            <w:proofErr w:type="gramEnd"/>
            <w:r w:rsidRPr="004130F9">
              <w:rPr>
                <w:b/>
                <w:sz w:val="24"/>
                <w:szCs w:val="24"/>
              </w:rPr>
              <w:t>/п</w:t>
            </w:r>
          </w:p>
        </w:tc>
        <w:tc>
          <w:tcPr>
            <w:tcW w:w="559" w:type="pct"/>
            <w:shd w:val="clear" w:color="auto" w:fill="auto"/>
            <w:vAlign w:val="center"/>
          </w:tcPr>
          <w:p w:rsidR="00077FE2" w:rsidRPr="004130F9" w:rsidRDefault="00077FE2" w:rsidP="00077FE2">
            <w:pPr>
              <w:contextualSpacing/>
              <w:jc w:val="center"/>
              <w:rPr>
                <w:b/>
                <w:sz w:val="24"/>
                <w:szCs w:val="24"/>
              </w:rPr>
            </w:pPr>
            <w:r w:rsidRPr="004130F9">
              <w:rPr>
                <w:b/>
                <w:sz w:val="24"/>
                <w:szCs w:val="24"/>
              </w:rPr>
              <w:t>Назначение объекта</w:t>
            </w:r>
          </w:p>
        </w:tc>
        <w:tc>
          <w:tcPr>
            <w:tcW w:w="800" w:type="pct"/>
            <w:shd w:val="clear" w:color="auto" w:fill="auto"/>
            <w:vAlign w:val="center"/>
          </w:tcPr>
          <w:p w:rsidR="00077FE2" w:rsidRPr="004130F9" w:rsidRDefault="00077FE2" w:rsidP="00077FE2">
            <w:pPr>
              <w:contextualSpacing/>
              <w:jc w:val="center"/>
              <w:rPr>
                <w:b/>
                <w:sz w:val="24"/>
                <w:szCs w:val="24"/>
              </w:rPr>
            </w:pPr>
            <w:r w:rsidRPr="004130F9">
              <w:rPr>
                <w:b/>
                <w:sz w:val="24"/>
                <w:szCs w:val="24"/>
              </w:rPr>
              <w:t>Наименование</w:t>
            </w:r>
          </w:p>
        </w:tc>
        <w:tc>
          <w:tcPr>
            <w:tcW w:w="690" w:type="pct"/>
            <w:shd w:val="clear" w:color="auto" w:fill="auto"/>
            <w:vAlign w:val="center"/>
          </w:tcPr>
          <w:p w:rsidR="00077FE2" w:rsidRPr="004130F9" w:rsidRDefault="00077FE2" w:rsidP="00077FE2">
            <w:pPr>
              <w:contextualSpacing/>
              <w:jc w:val="center"/>
              <w:rPr>
                <w:b/>
                <w:sz w:val="24"/>
                <w:szCs w:val="24"/>
              </w:rPr>
            </w:pPr>
            <w:r w:rsidRPr="004130F9">
              <w:rPr>
                <w:b/>
                <w:sz w:val="24"/>
                <w:szCs w:val="24"/>
              </w:rPr>
              <w:t>Характеристики</w:t>
            </w:r>
          </w:p>
        </w:tc>
        <w:tc>
          <w:tcPr>
            <w:tcW w:w="729" w:type="pct"/>
            <w:shd w:val="clear" w:color="auto" w:fill="auto"/>
            <w:vAlign w:val="center"/>
          </w:tcPr>
          <w:p w:rsidR="00077FE2" w:rsidRPr="004130F9" w:rsidRDefault="00077FE2" w:rsidP="00077FE2">
            <w:pPr>
              <w:contextualSpacing/>
              <w:jc w:val="center"/>
              <w:rPr>
                <w:b/>
                <w:sz w:val="24"/>
                <w:szCs w:val="24"/>
              </w:rPr>
            </w:pPr>
            <w:r w:rsidRPr="004130F9">
              <w:rPr>
                <w:b/>
                <w:sz w:val="24"/>
                <w:szCs w:val="24"/>
              </w:rPr>
              <w:t>Местоположение</w:t>
            </w:r>
          </w:p>
        </w:tc>
        <w:tc>
          <w:tcPr>
            <w:tcW w:w="578" w:type="pct"/>
            <w:shd w:val="clear" w:color="auto" w:fill="auto"/>
            <w:vAlign w:val="center"/>
          </w:tcPr>
          <w:p w:rsidR="00077FE2" w:rsidRPr="004130F9" w:rsidRDefault="00077FE2" w:rsidP="00077FE2">
            <w:pPr>
              <w:contextualSpacing/>
              <w:jc w:val="center"/>
              <w:rPr>
                <w:b/>
                <w:sz w:val="24"/>
                <w:szCs w:val="24"/>
              </w:rPr>
            </w:pPr>
            <w:r w:rsidRPr="004130F9">
              <w:rPr>
                <w:b/>
                <w:sz w:val="24"/>
                <w:szCs w:val="24"/>
              </w:rPr>
              <w:t>Срок реализации</w:t>
            </w:r>
          </w:p>
        </w:tc>
        <w:tc>
          <w:tcPr>
            <w:tcW w:w="839" w:type="pct"/>
            <w:vAlign w:val="center"/>
          </w:tcPr>
          <w:p w:rsidR="00077FE2" w:rsidRPr="004130F9" w:rsidRDefault="00077FE2" w:rsidP="00077FE2">
            <w:pPr>
              <w:contextualSpacing/>
              <w:jc w:val="center"/>
              <w:rPr>
                <w:b/>
                <w:sz w:val="24"/>
                <w:szCs w:val="24"/>
              </w:rPr>
            </w:pPr>
            <w:r w:rsidRPr="004130F9">
              <w:rPr>
                <w:b/>
                <w:sz w:val="24"/>
                <w:szCs w:val="24"/>
              </w:rPr>
              <w:t>Статус объекта</w:t>
            </w:r>
          </w:p>
          <w:p w:rsidR="00077FE2" w:rsidRPr="004130F9" w:rsidRDefault="00077FE2" w:rsidP="00077FE2">
            <w:pPr>
              <w:contextualSpacing/>
              <w:jc w:val="center"/>
              <w:rPr>
                <w:b/>
                <w:sz w:val="24"/>
                <w:szCs w:val="24"/>
              </w:rPr>
            </w:pPr>
            <w:proofErr w:type="gramStart"/>
            <w:r w:rsidRPr="004130F9">
              <w:rPr>
                <w:b/>
                <w:sz w:val="24"/>
                <w:szCs w:val="24"/>
              </w:rPr>
              <w:t>П</w:t>
            </w:r>
            <w:proofErr w:type="gramEnd"/>
            <w:r w:rsidRPr="004130F9">
              <w:rPr>
                <w:b/>
                <w:sz w:val="24"/>
                <w:szCs w:val="24"/>
              </w:rPr>
              <w:t xml:space="preserve"> – планируемый к размещению</w:t>
            </w:r>
          </w:p>
          <w:p w:rsidR="00077FE2" w:rsidRPr="004130F9" w:rsidRDefault="00077FE2" w:rsidP="00077FE2">
            <w:pPr>
              <w:contextualSpacing/>
              <w:jc w:val="center"/>
              <w:rPr>
                <w:b/>
                <w:sz w:val="24"/>
                <w:szCs w:val="24"/>
              </w:rPr>
            </w:pPr>
            <w:proofErr w:type="gramStart"/>
            <w:r w:rsidRPr="004130F9">
              <w:rPr>
                <w:b/>
                <w:sz w:val="24"/>
                <w:szCs w:val="24"/>
              </w:rPr>
              <w:t>Р</w:t>
            </w:r>
            <w:proofErr w:type="gramEnd"/>
            <w:r w:rsidRPr="004130F9">
              <w:rPr>
                <w:b/>
                <w:sz w:val="24"/>
                <w:szCs w:val="24"/>
              </w:rPr>
              <w:t xml:space="preserve"> – реконструкция</w:t>
            </w:r>
          </w:p>
        </w:tc>
        <w:tc>
          <w:tcPr>
            <w:tcW w:w="542" w:type="pct"/>
            <w:shd w:val="clear" w:color="auto" w:fill="auto"/>
            <w:vAlign w:val="center"/>
          </w:tcPr>
          <w:p w:rsidR="00077FE2" w:rsidRPr="004130F9" w:rsidRDefault="00077FE2" w:rsidP="00077FE2">
            <w:pPr>
              <w:contextualSpacing/>
              <w:jc w:val="center"/>
              <w:rPr>
                <w:b/>
                <w:sz w:val="24"/>
                <w:szCs w:val="24"/>
              </w:rPr>
            </w:pPr>
            <w:r w:rsidRPr="004130F9">
              <w:rPr>
                <w:b/>
                <w:sz w:val="24"/>
                <w:szCs w:val="24"/>
              </w:rPr>
              <w:t>ЗОУИТ</w:t>
            </w:r>
          </w:p>
        </w:tc>
      </w:tr>
      <w:tr w:rsidR="00077FE2" w:rsidRPr="003961B7" w:rsidTr="00077FE2">
        <w:tc>
          <w:tcPr>
            <w:tcW w:w="5000" w:type="pct"/>
            <w:gridSpan w:val="8"/>
            <w:shd w:val="clear" w:color="auto" w:fill="auto"/>
            <w:vAlign w:val="center"/>
          </w:tcPr>
          <w:p w:rsidR="00077FE2" w:rsidRPr="004130F9" w:rsidRDefault="00077FE2" w:rsidP="00077FE2">
            <w:pPr>
              <w:contextualSpacing/>
              <w:jc w:val="center"/>
              <w:rPr>
                <w:b/>
                <w:sz w:val="24"/>
                <w:szCs w:val="24"/>
              </w:rPr>
            </w:pPr>
            <w:r w:rsidRPr="004130F9">
              <w:rPr>
                <w:b/>
                <w:sz w:val="24"/>
                <w:szCs w:val="24"/>
              </w:rPr>
              <w:t>Грачевский сельсовет</w:t>
            </w:r>
          </w:p>
        </w:tc>
      </w:tr>
      <w:tr w:rsidR="00077FE2" w:rsidRPr="003961B7" w:rsidTr="00077FE2">
        <w:tc>
          <w:tcPr>
            <w:tcW w:w="263" w:type="pct"/>
            <w:shd w:val="clear" w:color="auto" w:fill="auto"/>
            <w:vAlign w:val="center"/>
          </w:tcPr>
          <w:p w:rsidR="00077FE2" w:rsidRPr="004130F9" w:rsidRDefault="00077FE2" w:rsidP="00077FE2">
            <w:pPr>
              <w:pStyle w:val="af7"/>
              <w:numPr>
                <w:ilvl w:val="0"/>
                <w:numId w:val="30"/>
              </w:numPr>
              <w:spacing w:after="0" w:line="240" w:lineRule="auto"/>
              <w:jc w:val="center"/>
              <w:rPr>
                <w:rFonts w:ascii="Times New Roman" w:hAnsi="Times New Roman" w:cs="Times New Roman"/>
                <w:sz w:val="24"/>
                <w:szCs w:val="24"/>
              </w:rPr>
            </w:pPr>
          </w:p>
        </w:tc>
        <w:tc>
          <w:tcPr>
            <w:tcW w:w="559" w:type="pct"/>
            <w:shd w:val="clear" w:color="auto" w:fill="auto"/>
            <w:vAlign w:val="center"/>
          </w:tcPr>
          <w:p w:rsidR="00077FE2" w:rsidRPr="004130F9" w:rsidRDefault="00077FE2" w:rsidP="00077FE2">
            <w:pPr>
              <w:contextualSpacing/>
              <w:jc w:val="center"/>
              <w:rPr>
                <w:sz w:val="24"/>
                <w:szCs w:val="24"/>
              </w:rPr>
            </w:pPr>
            <w:r w:rsidRPr="004130F9">
              <w:rPr>
                <w:sz w:val="24"/>
                <w:szCs w:val="24"/>
              </w:rPr>
              <w:t>Развитие инженерных инфраструктур</w:t>
            </w:r>
          </w:p>
        </w:tc>
        <w:tc>
          <w:tcPr>
            <w:tcW w:w="800" w:type="pct"/>
            <w:shd w:val="clear" w:color="auto" w:fill="auto"/>
            <w:vAlign w:val="center"/>
          </w:tcPr>
          <w:p w:rsidR="00077FE2" w:rsidRPr="004130F9" w:rsidRDefault="00077FE2" w:rsidP="00077FE2">
            <w:pPr>
              <w:contextualSpacing/>
              <w:jc w:val="center"/>
              <w:rPr>
                <w:sz w:val="24"/>
                <w:szCs w:val="24"/>
              </w:rPr>
            </w:pPr>
            <w:r w:rsidRPr="004130F9">
              <w:rPr>
                <w:sz w:val="24"/>
                <w:szCs w:val="24"/>
              </w:rPr>
              <w:t>Реконструкция очистных сооружений (КОС)</w:t>
            </w:r>
          </w:p>
        </w:tc>
        <w:tc>
          <w:tcPr>
            <w:tcW w:w="690" w:type="pct"/>
            <w:shd w:val="clear" w:color="auto" w:fill="auto"/>
            <w:vAlign w:val="center"/>
          </w:tcPr>
          <w:p w:rsidR="00077FE2" w:rsidRPr="004130F9" w:rsidRDefault="00077FE2" w:rsidP="00077FE2">
            <w:pPr>
              <w:contextualSpacing/>
              <w:jc w:val="center"/>
              <w:rPr>
                <w:sz w:val="24"/>
                <w:szCs w:val="24"/>
              </w:rPr>
            </w:pPr>
            <w:r w:rsidRPr="004130F9">
              <w:rPr>
                <w:sz w:val="24"/>
                <w:szCs w:val="24"/>
              </w:rPr>
              <w:t>Определяется проектом</w:t>
            </w:r>
          </w:p>
        </w:tc>
        <w:tc>
          <w:tcPr>
            <w:tcW w:w="729" w:type="pct"/>
            <w:shd w:val="clear" w:color="auto" w:fill="auto"/>
            <w:vAlign w:val="center"/>
          </w:tcPr>
          <w:p w:rsidR="00077FE2" w:rsidRPr="004130F9" w:rsidRDefault="00077FE2" w:rsidP="00077FE2">
            <w:pPr>
              <w:contextualSpacing/>
              <w:jc w:val="center"/>
              <w:rPr>
                <w:sz w:val="24"/>
                <w:szCs w:val="24"/>
              </w:rPr>
            </w:pPr>
            <w:r w:rsidRPr="004130F9">
              <w:rPr>
                <w:sz w:val="24"/>
                <w:szCs w:val="24"/>
              </w:rPr>
              <w:t>с. Грачевка</w:t>
            </w:r>
          </w:p>
        </w:tc>
        <w:tc>
          <w:tcPr>
            <w:tcW w:w="578" w:type="pct"/>
            <w:shd w:val="clear" w:color="auto" w:fill="auto"/>
            <w:vAlign w:val="center"/>
          </w:tcPr>
          <w:p w:rsidR="00077FE2" w:rsidRPr="004130F9" w:rsidRDefault="00077FE2" w:rsidP="00077FE2">
            <w:pPr>
              <w:contextualSpacing/>
              <w:jc w:val="center"/>
              <w:rPr>
                <w:sz w:val="24"/>
                <w:szCs w:val="24"/>
              </w:rPr>
            </w:pPr>
            <w:r w:rsidRPr="004130F9">
              <w:rPr>
                <w:sz w:val="24"/>
                <w:szCs w:val="24"/>
              </w:rPr>
              <w:t>Первая очередь</w:t>
            </w:r>
          </w:p>
        </w:tc>
        <w:tc>
          <w:tcPr>
            <w:tcW w:w="839" w:type="pct"/>
            <w:vAlign w:val="center"/>
          </w:tcPr>
          <w:p w:rsidR="00077FE2" w:rsidRPr="004130F9" w:rsidRDefault="00077FE2" w:rsidP="00077FE2">
            <w:pPr>
              <w:contextualSpacing/>
              <w:jc w:val="center"/>
              <w:rPr>
                <w:sz w:val="24"/>
                <w:szCs w:val="24"/>
              </w:rPr>
            </w:pPr>
            <w:proofErr w:type="gramStart"/>
            <w:r w:rsidRPr="004130F9">
              <w:rPr>
                <w:sz w:val="24"/>
                <w:szCs w:val="24"/>
              </w:rPr>
              <w:t>Р</w:t>
            </w:r>
            <w:proofErr w:type="gramEnd"/>
          </w:p>
        </w:tc>
        <w:tc>
          <w:tcPr>
            <w:tcW w:w="542" w:type="pct"/>
            <w:shd w:val="clear" w:color="auto" w:fill="auto"/>
            <w:vAlign w:val="center"/>
          </w:tcPr>
          <w:p w:rsidR="00077FE2" w:rsidRPr="004130F9" w:rsidRDefault="00077FE2" w:rsidP="00077FE2">
            <w:pPr>
              <w:contextualSpacing/>
              <w:jc w:val="center"/>
              <w:rPr>
                <w:sz w:val="24"/>
                <w:szCs w:val="24"/>
              </w:rPr>
            </w:pPr>
            <w:r w:rsidRPr="004130F9">
              <w:rPr>
                <w:sz w:val="24"/>
                <w:szCs w:val="24"/>
              </w:rPr>
              <w:t>Определяется проектом</w:t>
            </w:r>
          </w:p>
        </w:tc>
      </w:tr>
      <w:tr w:rsidR="00077FE2" w:rsidRPr="003961B7" w:rsidTr="00077FE2">
        <w:tc>
          <w:tcPr>
            <w:tcW w:w="5000" w:type="pct"/>
            <w:gridSpan w:val="8"/>
            <w:shd w:val="clear" w:color="auto" w:fill="auto"/>
            <w:vAlign w:val="center"/>
          </w:tcPr>
          <w:p w:rsidR="00077FE2" w:rsidRPr="004130F9" w:rsidRDefault="00077FE2" w:rsidP="00077FE2">
            <w:pPr>
              <w:contextualSpacing/>
              <w:jc w:val="center"/>
              <w:rPr>
                <w:b/>
                <w:sz w:val="24"/>
                <w:szCs w:val="24"/>
              </w:rPr>
            </w:pPr>
            <w:r w:rsidRPr="004130F9">
              <w:rPr>
                <w:b/>
                <w:sz w:val="24"/>
                <w:szCs w:val="24"/>
              </w:rPr>
              <w:t>Красное территориальное управление</w:t>
            </w:r>
          </w:p>
        </w:tc>
      </w:tr>
      <w:tr w:rsidR="00077FE2" w:rsidRPr="003961B7" w:rsidTr="00077FE2">
        <w:tc>
          <w:tcPr>
            <w:tcW w:w="263" w:type="pct"/>
            <w:shd w:val="clear" w:color="auto" w:fill="auto"/>
            <w:vAlign w:val="center"/>
          </w:tcPr>
          <w:p w:rsidR="00077FE2" w:rsidRPr="004130F9" w:rsidRDefault="00077FE2" w:rsidP="00077FE2">
            <w:pPr>
              <w:pStyle w:val="af7"/>
              <w:numPr>
                <w:ilvl w:val="0"/>
                <w:numId w:val="30"/>
              </w:numPr>
              <w:spacing w:after="0" w:line="240" w:lineRule="auto"/>
              <w:jc w:val="center"/>
              <w:rPr>
                <w:rFonts w:ascii="Times New Roman" w:hAnsi="Times New Roman" w:cs="Times New Roman"/>
                <w:sz w:val="24"/>
                <w:szCs w:val="24"/>
              </w:rPr>
            </w:pPr>
          </w:p>
        </w:tc>
        <w:tc>
          <w:tcPr>
            <w:tcW w:w="559" w:type="pct"/>
            <w:shd w:val="clear" w:color="auto" w:fill="auto"/>
            <w:vAlign w:val="center"/>
          </w:tcPr>
          <w:p w:rsidR="00077FE2" w:rsidRPr="004130F9" w:rsidRDefault="00077FE2" w:rsidP="00077FE2">
            <w:pPr>
              <w:contextualSpacing/>
              <w:jc w:val="center"/>
              <w:rPr>
                <w:sz w:val="24"/>
                <w:szCs w:val="24"/>
              </w:rPr>
            </w:pPr>
            <w:r w:rsidRPr="004130F9">
              <w:rPr>
                <w:sz w:val="24"/>
                <w:szCs w:val="24"/>
              </w:rPr>
              <w:t>Развитие инженерных инфраструктур</w:t>
            </w:r>
          </w:p>
        </w:tc>
        <w:tc>
          <w:tcPr>
            <w:tcW w:w="800" w:type="pct"/>
            <w:shd w:val="clear" w:color="auto" w:fill="auto"/>
            <w:vAlign w:val="center"/>
          </w:tcPr>
          <w:p w:rsidR="00077FE2" w:rsidRPr="004130F9" w:rsidRDefault="00077FE2" w:rsidP="00077FE2">
            <w:pPr>
              <w:contextualSpacing/>
              <w:jc w:val="center"/>
              <w:rPr>
                <w:sz w:val="24"/>
                <w:szCs w:val="24"/>
              </w:rPr>
            </w:pPr>
            <w:r w:rsidRPr="004130F9">
              <w:rPr>
                <w:sz w:val="24"/>
                <w:szCs w:val="24"/>
              </w:rPr>
              <w:t>Гидротехническое сооружение «Балка Руднева»</w:t>
            </w:r>
          </w:p>
        </w:tc>
        <w:tc>
          <w:tcPr>
            <w:tcW w:w="690" w:type="pct"/>
            <w:shd w:val="clear" w:color="auto" w:fill="auto"/>
            <w:vAlign w:val="center"/>
          </w:tcPr>
          <w:p w:rsidR="00077FE2" w:rsidRPr="004130F9" w:rsidRDefault="00077FE2" w:rsidP="00077FE2">
            <w:pPr>
              <w:contextualSpacing/>
              <w:jc w:val="center"/>
              <w:rPr>
                <w:sz w:val="24"/>
                <w:szCs w:val="24"/>
              </w:rPr>
            </w:pPr>
            <w:r w:rsidRPr="004130F9">
              <w:rPr>
                <w:sz w:val="24"/>
                <w:szCs w:val="24"/>
              </w:rPr>
              <w:t>Определяется проектом</w:t>
            </w:r>
          </w:p>
        </w:tc>
        <w:tc>
          <w:tcPr>
            <w:tcW w:w="729" w:type="pct"/>
            <w:shd w:val="clear" w:color="auto" w:fill="auto"/>
            <w:vAlign w:val="center"/>
          </w:tcPr>
          <w:p w:rsidR="00077FE2" w:rsidRPr="004130F9" w:rsidRDefault="00077FE2" w:rsidP="00077FE2">
            <w:pPr>
              <w:contextualSpacing/>
              <w:jc w:val="center"/>
              <w:rPr>
                <w:sz w:val="24"/>
                <w:szCs w:val="24"/>
              </w:rPr>
            </w:pPr>
            <w:r w:rsidRPr="004130F9">
              <w:rPr>
                <w:sz w:val="24"/>
                <w:szCs w:val="24"/>
              </w:rPr>
              <w:t>с. Красное, ул. Красная</w:t>
            </w:r>
          </w:p>
        </w:tc>
        <w:tc>
          <w:tcPr>
            <w:tcW w:w="578" w:type="pct"/>
            <w:shd w:val="clear" w:color="auto" w:fill="auto"/>
            <w:vAlign w:val="center"/>
          </w:tcPr>
          <w:p w:rsidR="00077FE2" w:rsidRPr="004130F9" w:rsidRDefault="00077FE2" w:rsidP="00077FE2">
            <w:pPr>
              <w:contextualSpacing/>
              <w:jc w:val="center"/>
              <w:rPr>
                <w:sz w:val="24"/>
                <w:szCs w:val="24"/>
              </w:rPr>
            </w:pPr>
            <w:r w:rsidRPr="004130F9">
              <w:rPr>
                <w:sz w:val="24"/>
                <w:szCs w:val="24"/>
              </w:rPr>
              <w:t>Первая очередь</w:t>
            </w:r>
          </w:p>
        </w:tc>
        <w:tc>
          <w:tcPr>
            <w:tcW w:w="839" w:type="pct"/>
            <w:vAlign w:val="center"/>
          </w:tcPr>
          <w:p w:rsidR="00077FE2" w:rsidRPr="004130F9" w:rsidRDefault="00077FE2" w:rsidP="00077FE2">
            <w:pPr>
              <w:contextualSpacing/>
              <w:jc w:val="center"/>
              <w:rPr>
                <w:sz w:val="24"/>
                <w:szCs w:val="24"/>
              </w:rPr>
            </w:pPr>
            <w:proofErr w:type="gramStart"/>
            <w:r w:rsidRPr="004130F9">
              <w:rPr>
                <w:sz w:val="24"/>
                <w:szCs w:val="24"/>
              </w:rPr>
              <w:t>Р</w:t>
            </w:r>
            <w:proofErr w:type="gramEnd"/>
          </w:p>
        </w:tc>
        <w:tc>
          <w:tcPr>
            <w:tcW w:w="542" w:type="pct"/>
            <w:shd w:val="clear" w:color="auto" w:fill="auto"/>
            <w:vAlign w:val="center"/>
          </w:tcPr>
          <w:p w:rsidR="00077FE2" w:rsidRPr="004130F9" w:rsidRDefault="00077FE2" w:rsidP="00077FE2">
            <w:pPr>
              <w:contextualSpacing/>
              <w:jc w:val="center"/>
              <w:rPr>
                <w:sz w:val="24"/>
                <w:szCs w:val="24"/>
              </w:rPr>
            </w:pPr>
            <w:r w:rsidRPr="004130F9">
              <w:rPr>
                <w:sz w:val="24"/>
                <w:szCs w:val="24"/>
              </w:rPr>
              <w:t>Определяется проектом</w:t>
            </w:r>
          </w:p>
        </w:tc>
      </w:tr>
      <w:tr w:rsidR="00077FE2" w:rsidRPr="003961B7" w:rsidTr="00077FE2">
        <w:tc>
          <w:tcPr>
            <w:tcW w:w="5000" w:type="pct"/>
            <w:gridSpan w:val="8"/>
            <w:shd w:val="clear" w:color="auto" w:fill="auto"/>
            <w:vAlign w:val="center"/>
          </w:tcPr>
          <w:p w:rsidR="00077FE2" w:rsidRPr="004130F9" w:rsidRDefault="00077FE2" w:rsidP="00077FE2">
            <w:pPr>
              <w:contextualSpacing/>
              <w:jc w:val="center"/>
              <w:rPr>
                <w:sz w:val="24"/>
                <w:szCs w:val="24"/>
              </w:rPr>
            </w:pPr>
            <w:r w:rsidRPr="004130F9">
              <w:rPr>
                <w:b/>
                <w:sz w:val="24"/>
                <w:szCs w:val="24"/>
              </w:rPr>
              <w:t>Сергиевское территориальное управление</w:t>
            </w:r>
          </w:p>
        </w:tc>
      </w:tr>
      <w:tr w:rsidR="00077FE2" w:rsidRPr="003961B7" w:rsidTr="00077FE2">
        <w:tc>
          <w:tcPr>
            <w:tcW w:w="263" w:type="pct"/>
            <w:shd w:val="clear" w:color="auto" w:fill="auto"/>
            <w:vAlign w:val="center"/>
          </w:tcPr>
          <w:p w:rsidR="00077FE2" w:rsidRPr="004130F9" w:rsidRDefault="00077FE2" w:rsidP="00077FE2">
            <w:pPr>
              <w:pStyle w:val="af7"/>
              <w:numPr>
                <w:ilvl w:val="0"/>
                <w:numId w:val="30"/>
              </w:numPr>
              <w:spacing w:after="0" w:line="240" w:lineRule="auto"/>
              <w:jc w:val="center"/>
              <w:rPr>
                <w:rFonts w:ascii="Times New Roman" w:hAnsi="Times New Roman" w:cs="Times New Roman"/>
                <w:sz w:val="24"/>
                <w:szCs w:val="24"/>
              </w:rPr>
            </w:pPr>
          </w:p>
        </w:tc>
        <w:tc>
          <w:tcPr>
            <w:tcW w:w="559" w:type="pct"/>
            <w:shd w:val="clear" w:color="auto" w:fill="auto"/>
            <w:vAlign w:val="center"/>
          </w:tcPr>
          <w:p w:rsidR="00077FE2" w:rsidRPr="004130F9" w:rsidRDefault="00077FE2" w:rsidP="00077FE2">
            <w:pPr>
              <w:contextualSpacing/>
              <w:jc w:val="center"/>
              <w:rPr>
                <w:b/>
                <w:sz w:val="24"/>
                <w:szCs w:val="24"/>
              </w:rPr>
            </w:pPr>
            <w:r w:rsidRPr="004130F9">
              <w:rPr>
                <w:sz w:val="24"/>
                <w:szCs w:val="24"/>
              </w:rPr>
              <w:t>Развитие инженерных инфраструктур</w:t>
            </w:r>
          </w:p>
        </w:tc>
        <w:tc>
          <w:tcPr>
            <w:tcW w:w="800" w:type="pct"/>
            <w:shd w:val="clear" w:color="auto" w:fill="auto"/>
            <w:vAlign w:val="center"/>
          </w:tcPr>
          <w:p w:rsidR="00077FE2" w:rsidRPr="004130F9" w:rsidRDefault="00077FE2" w:rsidP="00077FE2">
            <w:pPr>
              <w:contextualSpacing/>
              <w:jc w:val="center"/>
              <w:rPr>
                <w:sz w:val="24"/>
                <w:szCs w:val="24"/>
              </w:rPr>
            </w:pPr>
            <w:r w:rsidRPr="004130F9">
              <w:rPr>
                <w:sz w:val="24"/>
                <w:szCs w:val="24"/>
              </w:rPr>
              <w:t>Строительство водопроводных сетей от села Александровского к селу Сергиевскому</w:t>
            </w:r>
          </w:p>
        </w:tc>
        <w:tc>
          <w:tcPr>
            <w:tcW w:w="690" w:type="pct"/>
            <w:shd w:val="clear" w:color="auto" w:fill="auto"/>
            <w:vAlign w:val="center"/>
          </w:tcPr>
          <w:p w:rsidR="00077FE2" w:rsidRPr="004130F9" w:rsidRDefault="00077FE2" w:rsidP="00077FE2">
            <w:pPr>
              <w:contextualSpacing/>
              <w:jc w:val="center"/>
              <w:rPr>
                <w:sz w:val="24"/>
                <w:szCs w:val="24"/>
              </w:rPr>
            </w:pPr>
            <w:r w:rsidRPr="004130F9">
              <w:rPr>
                <w:sz w:val="24"/>
                <w:szCs w:val="24"/>
              </w:rPr>
              <w:t>Определяется проектом</w:t>
            </w:r>
          </w:p>
        </w:tc>
        <w:tc>
          <w:tcPr>
            <w:tcW w:w="729" w:type="pct"/>
            <w:shd w:val="clear" w:color="auto" w:fill="auto"/>
            <w:vAlign w:val="center"/>
          </w:tcPr>
          <w:p w:rsidR="00077FE2" w:rsidRPr="004130F9" w:rsidRDefault="00077FE2" w:rsidP="00077FE2">
            <w:pPr>
              <w:contextualSpacing/>
              <w:jc w:val="center"/>
              <w:rPr>
                <w:sz w:val="24"/>
                <w:szCs w:val="24"/>
              </w:rPr>
            </w:pPr>
            <w:r w:rsidRPr="004130F9">
              <w:rPr>
                <w:sz w:val="24"/>
                <w:szCs w:val="24"/>
              </w:rPr>
              <w:t>Сергиевское территориальное управление</w:t>
            </w:r>
          </w:p>
        </w:tc>
        <w:tc>
          <w:tcPr>
            <w:tcW w:w="578" w:type="pct"/>
            <w:shd w:val="clear" w:color="auto" w:fill="auto"/>
            <w:vAlign w:val="center"/>
          </w:tcPr>
          <w:p w:rsidR="00077FE2" w:rsidRPr="004130F9" w:rsidRDefault="00077FE2" w:rsidP="00077FE2">
            <w:pPr>
              <w:contextualSpacing/>
              <w:jc w:val="center"/>
              <w:rPr>
                <w:sz w:val="24"/>
                <w:szCs w:val="24"/>
              </w:rPr>
            </w:pPr>
            <w:r w:rsidRPr="004130F9">
              <w:rPr>
                <w:sz w:val="24"/>
                <w:szCs w:val="24"/>
              </w:rPr>
              <w:t>Первая очередь</w:t>
            </w:r>
          </w:p>
        </w:tc>
        <w:tc>
          <w:tcPr>
            <w:tcW w:w="839" w:type="pct"/>
            <w:vAlign w:val="center"/>
          </w:tcPr>
          <w:p w:rsidR="00077FE2" w:rsidRPr="004130F9" w:rsidRDefault="00077FE2" w:rsidP="00077FE2">
            <w:pPr>
              <w:contextualSpacing/>
              <w:jc w:val="center"/>
              <w:rPr>
                <w:sz w:val="24"/>
                <w:szCs w:val="24"/>
              </w:rPr>
            </w:pPr>
            <w:proofErr w:type="gramStart"/>
            <w:r w:rsidRPr="004130F9">
              <w:rPr>
                <w:sz w:val="24"/>
                <w:szCs w:val="24"/>
              </w:rPr>
              <w:t>П</w:t>
            </w:r>
            <w:proofErr w:type="gramEnd"/>
          </w:p>
        </w:tc>
        <w:tc>
          <w:tcPr>
            <w:tcW w:w="542" w:type="pct"/>
            <w:shd w:val="clear" w:color="auto" w:fill="auto"/>
            <w:vAlign w:val="center"/>
          </w:tcPr>
          <w:p w:rsidR="00077FE2" w:rsidRPr="004130F9" w:rsidRDefault="00077FE2" w:rsidP="00077FE2">
            <w:pPr>
              <w:contextualSpacing/>
              <w:jc w:val="center"/>
              <w:rPr>
                <w:sz w:val="24"/>
                <w:szCs w:val="24"/>
              </w:rPr>
            </w:pPr>
            <w:r w:rsidRPr="004130F9">
              <w:rPr>
                <w:sz w:val="24"/>
                <w:szCs w:val="24"/>
              </w:rPr>
              <w:t>Определяется проектом</w:t>
            </w:r>
          </w:p>
        </w:tc>
      </w:tr>
      <w:tr w:rsidR="00077FE2" w:rsidRPr="003961B7" w:rsidTr="00077FE2">
        <w:tc>
          <w:tcPr>
            <w:tcW w:w="5000" w:type="pct"/>
            <w:gridSpan w:val="8"/>
            <w:shd w:val="clear" w:color="auto" w:fill="auto"/>
            <w:vAlign w:val="center"/>
          </w:tcPr>
          <w:p w:rsidR="00077FE2" w:rsidRPr="004130F9" w:rsidRDefault="00077FE2" w:rsidP="00077FE2">
            <w:pPr>
              <w:contextualSpacing/>
              <w:jc w:val="center"/>
              <w:rPr>
                <w:sz w:val="24"/>
                <w:szCs w:val="24"/>
              </w:rPr>
            </w:pPr>
            <w:r w:rsidRPr="004130F9">
              <w:rPr>
                <w:b/>
                <w:sz w:val="24"/>
                <w:szCs w:val="24"/>
              </w:rPr>
              <w:t>Спицевское территориальное управление</w:t>
            </w:r>
          </w:p>
        </w:tc>
      </w:tr>
      <w:tr w:rsidR="00077FE2" w:rsidRPr="003961B7" w:rsidTr="00077FE2">
        <w:tc>
          <w:tcPr>
            <w:tcW w:w="263" w:type="pct"/>
            <w:shd w:val="clear" w:color="auto" w:fill="auto"/>
            <w:vAlign w:val="center"/>
          </w:tcPr>
          <w:p w:rsidR="00077FE2" w:rsidRPr="004130F9" w:rsidRDefault="00077FE2" w:rsidP="00077FE2">
            <w:pPr>
              <w:pStyle w:val="af7"/>
              <w:numPr>
                <w:ilvl w:val="0"/>
                <w:numId w:val="30"/>
              </w:numPr>
              <w:spacing w:after="0" w:line="240" w:lineRule="auto"/>
              <w:jc w:val="center"/>
              <w:rPr>
                <w:rFonts w:ascii="Times New Roman" w:hAnsi="Times New Roman" w:cs="Times New Roman"/>
                <w:sz w:val="24"/>
                <w:szCs w:val="24"/>
              </w:rPr>
            </w:pPr>
          </w:p>
        </w:tc>
        <w:tc>
          <w:tcPr>
            <w:tcW w:w="559" w:type="pct"/>
            <w:shd w:val="clear" w:color="auto" w:fill="auto"/>
            <w:vAlign w:val="center"/>
          </w:tcPr>
          <w:p w:rsidR="00077FE2" w:rsidRPr="004130F9" w:rsidRDefault="00077FE2" w:rsidP="00077FE2">
            <w:pPr>
              <w:contextualSpacing/>
              <w:jc w:val="center"/>
              <w:rPr>
                <w:b/>
                <w:sz w:val="24"/>
                <w:szCs w:val="24"/>
              </w:rPr>
            </w:pPr>
            <w:r w:rsidRPr="004130F9">
              <w:rPr>
                <w:sz w:val="24"/>
                <w:szCs w:val="24"/>
              </w:rPr>
              <w:t>Развитие инженерных инфраструктур</w:t>
            </w:r>
          </w:p>
        </w:tc>
        <w:tc>
          <w:tcPr>
            <w:tcW w:w="800" w:type="pct"/>
            <w:shd w:val="clear" w:color="auto" w:fill="auto"/>
            <w:vAlign w:val="center"/>
          </w:tcPr>
          <w:p w:rsidR="00077FE2" w:rsidRPr="004130F9" w:rsidRDefault="00077FE2" w:rsidP="00077FE2">
            <w:pPr>
              <w:contextualSpacing/>
              <w:jc w:val="center"/>
              <w:rPr>
                <w:sz w:val="24"/>
                <w:szCs w:val="24"/>
              </w:rPr>
            </w:pPr>
            <w:r w:rsidRPr="004130F9">
              <w:rPr>
                <w:sz w:val="24"/>
                <w:szCs w:val="24"/>
              </w:rPr>
              <w:t>Проектирование и строительство разводящей водопроводной сети по пос. Новоспицевский.</w:t>
            </w:r>
          </w:p>
        </w:tc>
        <w:tc>
          <w:tcPr>
            <w:tcW w:w="690" w:type="pct"/>
            <w:shd w:val="clear" w:color="auto" w:fill="auto"/>
            <w:vAlign w:val="center"/>
          </w:tcPr>
          <w:p w:rsidR="00077FE2" w:rsidRPr="004130F9" w:rsidRDefault="00077FE2" w:rsidP="00077FE2">
            <w:pPr>
              <w:contextualSpacing/>
              <w:jc w:val="center"/>
              <w:rPr>
                <w:sz w:val="24"/>
                <w:szCs w:val="24"/>
              </w:rPr>
            </w:pPr>
            <w:r w:rsidRPr="004130F9">
              <w:rPr>
                <w:sz w:val="24"/>
                <w:szCs w:val="24"/>
              </w:rPr>
              <w:t>Определяется проектом</w:t>
            </w:r>
          </w:p>
        </w:tc>
        <w:tc>
          <w:tcPr>
            <w:tcW w:w="729" w:type="pct"/>
            <w:shd w:val="clear" w:color="auto" w:fill="auto"/>
            <w:vAlign w:val="center"/>
          </w:tcPr>
          <w:p w:rsidR="00077FE2" w:rsidRPr="004130F9" w:rsidRDefault="00077FE2" w:rsidP="00077FE2">
            <w:pPr>
              <w:contextualSpacing/>
              <w:jc w:val="center"/>
              <w:rPr>
                <w:sz w:val="24"/>
                <w:szCs w:val="24"/>
              </w:rPr>
            </w:pPr>
            <w:r w:rsidRPr="004130F9">
              <w:rPr>
                <w:sz w:val="24"/>
                <w:szCs w:val="24"/>
              </w:rPr>
              <w:t>пос. Новоспицевский</w:t>
            </w:r>
          </w:p>
        </w:tc>
        <w:tc>
          <w:tcPr>
            <w:tcW w:w="578" w:type="pct"/>
            <w:shd w:val="clear" w:color="auto" w:fill="auto"/>
            <w:vAlign w:val="center"/>
          </w:tcPr>
          <w:p w:rsidR="00077FE2" w:rsidRPr="004130F9" w:rsidRDefault="00077FE2" w:rsidP="00077FE2">
            <w:pPr>
              <w:contextualSpacing/>
              <w:jc w:val="center"/>
              <w:rPr>
                <w:sz w:val="24"/>
                <w:szCs w:val="24"/>
              </w:rPr>
            </w:pPr>
            <w:r w:rsidRPr="004130F9">
              <w:rPr>
                <w:sz w:val="24"/>
                <w:szCs w:val="24"/>
              </w:rPr>
              <w:t>Первая очередь</w:t>
            </w:r>
          </w:p>
        </w:tc>
        <w:tc>
          <w:tcPr>
            <w:tcW w:w="839" w:type="pct"/>
            <w:vAlign w:val="center"/>
          </w:tcPr>
          <w:p w:rsidR="00077FE2" w:rsidRPr="004130F9" w:rsidRDefault="00077FE2" w:rsidP="00077FE2">
            <w:pPr>
              <w:contextualSpacing/>
              <w:jc w:val="center"/>
              <w:rPr>
                <w:sz w:val="24"/>
                <w:szCs w:val="24"/>
              </w:rPr>
            </w:pPr>
            <w:proofErr w:type="gramStart"/>
            <w:r w:rsidRPr="004130F9">
              <w:rPr>
                <w:sz w:val="24"/>
                <w:szCs w:val="24"/>
              </w:rPr>
              <w:t>П</w:t>
            </w:r>
            <w:proofErr w:type="gramEnd"/>
          </w:p>
        </w:tc>
        <w:tc>
          <w:tcPr>
            <w:tcW w:w="542" w:type="pct"/>
            <w:shd w:val="clear" w:color="auto" w:fill="auto"/>
            <w:vAlign w:val="center"/>
          </w:tcPr>
          <w:p w:rsidR="00077FE2" w:rsidRPr="004130F9" w:rsidRDefault="00077FE2" w:rsidP="00077FE2">
            <w:pPr>
              <w:contextualSpacing/>
              <w:jc w:val="center"/>
              <w:rPr>
                <w:sz w:val="24"/>
                <w:szCs w:val="24"/>
              </w:rPr>
            </w:pPr>
            <w:r w:rsidRPr="004130F9">
              <w:rPr>
                <w:sz w:val="24"/>
                <w:szCs w:val="24"/>
              </w:rPr>
              <w:t>Определяется проектом</w:t>
            </w:r>
          </w:p>
        </w:tc>
      </w:tr>
      <w:tr w:rsidR="00077FE2" w:rsidRPr="003961B7" w:rsidTr="00077FE2">
        <w:tc>
          <w:tcPr>
            <w:tcW w:w="263" w:type="pct"/>
            <w:shd w:val="clear" w:color="auto" w:fill="auto"/>
            <w:vAlign w:val="center"/>
          </w:tcPr>
          <w:p w:rsidR="00077FE2" w:rsidRPr="004130F9" w:rsidRDefault="00077FE2" w:rsidP="00077FE2">
            <w:pPr>
              <w:pStyle w:val="af7"/>
              <w:numPr>
                <w:ilvl w:val="0"/>
                <w:numId w:val="30"/>
              </w:numPr>
              <w:spacing w:after="0" w:line="240" w:lineRule="auto"/>
              <w:jc w:val="center"/>
              <w:rPr>
                <w:rFonts w:ascii="Times New Roman" w:hAnsi="Times New Roman" w:cs="Times New Roman"/>
                <w:sz w:val="24"/>
                <w:szCs w:val="24"/>
              </w:rPr>
            </w:pPr>
          </w:p>
        </w:tc>
        <w:tc>
          <w:tcPr>
            <w:tcW w:w="559" w:type="pct"/>
            <w:shd w:val="clear" w:color="auto" w:fill="auto"/>
            <w:vAlign w:val="center"/>
          </w:tcPr>
          <w:p w:rsidR="00077FE2" w:rsidRPr="004130F9" w:rsidRDefault="00077FE2" w:rsidP="00077FE2">
            <w:pPr>
              <w:contextualSpacing/>
              <w:jc w:val="center"/>
              <w:rPr>
                <w:b/>
                <w:sz w:val="24"/>
                <w:szCs w:val="24"/>
              </w:rPr>
            </w:pPr>
            <w:r w:rsidRPr="004130F9">
              <w:rPr>
                <w:sz w:val="24"/>
                <w:szCs w:val="24"/>
              </w:rPr>
              <w:t>Развитие инженерных инфраструктур</w:t>
            </w:r>
          </w:p>
        </w:tc>
        <w:tc>
          <w:tcPr>
            <w:tcW w:w="800" w:type="pct"/>
            <w:shd w:val="clear" w:color="auto" w:fill="auto"/>
            <w:vAlign w:val="center"/>
          </w:tcPr>
          <w:p w:rsidR="00077FE2" w:rsidRPr="004130F9" w:rsidRDefault="00077FE2" w:rsidP="00077FE2">
            <w:pPr>
              <w:contextualSpacing/>
              <w:jc w:val="center"/>
              <w:rPr>
                <w:sz w:val="24"/>
                <w:szCs w:val="24"/>
              </w:rPr>
            </w:pPr>
            <w:r w:rsidRPr="004130F9">
              <w:rPr>
                <w:sz w:val="24"/>
                <w:szCs w:val="24"/>
              </w:rPr>
              <w:t xml:space="preserve">Модернизация водопровода а/ц на </w:t>
            </w:r>
            <w:proofErr w:type="gramStart"/>
            <w:r w:rsidRPr="004130F9">
              <w:rPr>
                <w:sz w:val="24"/>
                <w:szCs w:val="24"/>
              </w:rPr>
              <w:t>п</w:t>
            </w:r>
            <w:proofErr w:type="gramEnd"/>
            <w:r w:rsidRPr="004130F9">
              <w:rPr>
                <w:sz w:val="24"/>
                <w:szCs w:val="24"/>
              </w:rPr>
              <w:t xml:space="preserve">/э </w:t>
            </w:r>
          </w:p>
        </w:tc>
        <w:tc>
          <w:tcPr>
            <w:tcW w:w="690" w:type="pct"/>
            <w:shd w:val="clear" w:color="auto" w:fill="auto"/>
            <w:vAlign w:val="center"/>
          </w:tcPr>
          <w:p w:rsidR="00077FE2" w:rsidRPr="004130F9" w:rsidRDefault="00077FE2" w:rsidP="00077FE2">
            <w:pPr>
              <w:contextualSpacing/>
              <w:jc w:val="center"/>
              <w:rPr>
                <w:sz w:val="24"/>
                <w:szCs w:val="24"/>
              </w:rPr>
            </w:pPr>
            <w:r w:rsidRPr="004130F9">
              <w:rPr>
                <w:sz w:val="24"/>
                <w:szCs w:val="24"/>
              </w:rPr>
              <w:t>Диаметр 100 мм, протяженность 400 м</w:t>
            </w:r>
          </w:p>
        </w:tc>
        <w:tc>
          <w:tcPr>
            <w:tcW w:w="729" w:type="pct"/>
            <w:shd w:val="clear" w:color="auto" w:fill="auto"/>
            <w:vAlign w:val="center"/>
          </w:tcPr>
          <w:p w:rsidR="00077FE2" w:rsidRPr="004130F9" w:rsidRDefault="00077FE2" w:rsidP="00077FE2">
            <w:pPr>
              <w:contextualSpacing/>
              <w:jc w:val="center"/>
              <w:rPr>
                <w:sz w:val="24"/>
                <w:szCs w:val="24"/>
              </w:rPr>
            </w:pPr>
            <w:proofErr w:type="gramStart"/>
            <w:r w:rsidRPr="004130F9">
              <w:rPr>
                <w:sz w:val="24"/>
                <w:szCs w:val="24"/>
              </w:rPr>
              <w:t>с</w:t>
            </w:r>
            <w:proofErr w:type="gramEnd"/>
            <w:r w:rsidRPr="004130F9">
              <w:rPr>
                <w:sz w:val="24"/>
                <w:szCs w:val="24"/>
              </w:rPr>
              <w:t>. Спицевка</w:t>
            </w:r>
          </w:p>
        </w:tc>
        <w:tc>
          <w:tcPr>
            <w:tcW w:w="578" w:type="pct"/>
            <w:shd w:val="clear" w:color="auto" w:fill="auto"/>
            <w:vAlign w:val="center"/>
          </w:tcPr>
          <w:p w:rsidR="00077FE2" w:rsidRPr="004130F9" w:rsidRDefault="00077FE2" w:rsidP="00077FE2">
            <w:pPr>
              <w:contextualSpacing/>
              <w:jc w:val="center"/>
              <w:rPr>
                <w:sz w:val="24"/>
                <w:szCs w:val="24"/>
              </w:rPr>
            </w:pPr>
            <w:r w:rsidRPr="004130F9">
              <w:rPr>
                <w:sz w:val="24"/>
                <w:szCs w:val="24"/>
              </w:rPr>
              <w:t>Первая очередь</w:t>
            </w:r>
          </w:p>
        </w:tc>
        <w:tc>
          <w:tcPr>
            <w:tcW w:w="839" w:type="pct"/>
            <w:vAlign w:val="center"/>
          </w:tcPr>
          <w:p w:rsidR="00077FE2" w:rsidRPr="004130F9" w:rsidRDefault="00077FE2" w:rsidP="00077FE2">
            <w:pPr>
              <w:contextualSpacing/>
              <w:jc w:val="center"/>
              <w:rPr>
                <w:sz w:val="24"/>
                <w:szCs w:val="24"/>
              </w:rPr>
            </w:pPr>
            <w:proofErr w:type="gramStart"/>
            <w:r w:rsidRPr="004130F9">
              <w:rPr>
                <w:sz w:val="24"/>
                <w:szCs w:val="24"/>
              </w:rPr>
              <w:t>Р</w:t>
            </w:r>
            <w:proofErr w:type="gramEnd"/>
          </w:p>
        </w:tc>
        <w:tc>
          <w:tcPr>
            <w:tcW w:w="542" w:type="pct"/>
            <w:shd w:val="clear" w:color="auto" w:fill="auto"/>
            <w:vAlign w:val="center"/>
          </w:tcPr>
          <w:p w:rsidR="00077FE2" w:rsidRPr="004130F9" w:rsidRDefault="00077FE2" w:rsidP="00077FE2">
            <w:pPr>
              <w:contextualSpacing/>
              <w:jc w:val="center"/>
              <w:rPr>
                <w:sz w:val="24"/>
                <w:szCs w:val="24"/>
              </w:rPr>
            </w:pPr>
            <w:r w:rsidRPr="004130F9">
              <w:rPr>
                <w:sz w:val="24"/>
                <w:szCs w:val="24"/>
              </w:rPr>
              <w:t>Определяется проектом</w:t>
            </w:r>
          </w:p>
        </w:tc>
      </w:tr>
    </w:tbl>
    <w:p w:rsidR="00077FE2" w:rsidRPr="003961B7" w:rsidRDefault="00077FE2" w:rsidP="00077FE2">
      <w:pPr>
        <w:rPr>
          <w:sz w:val="28"/>
          <w:szCs w:val="28"/>
        </w:rPr>
      </w:pPr>
    </w:p>
    <w:p w:rsidR="00077FE2" w:rsidRPr="004130F9" w:rsidRDefault="00077FE2" w:rsidP="00077FE2">
      <w:pPr>
        <w:ind w:left="567"/>
        <w:jc w:val="both"/>
        <w:outlineLvl w:val="2"/>
        <w:rPr>
          <w:sz w:val="28"/>
          <w:szCs w:val="28"/>
        </w:rPr>
      </w:pPr>
      <w:bookmarkStart w:id="21" w:name="_Toc87615325"/>
      <w:r w:rsidRPr="004130F9">
        <w:rPr>
          <w:sz w:val="28"/>
          <w:szCs w:val="28"/>
        </w:rPr>
        <w:t>1.3.2 Объекты электроснабжения</w:t>
      </w:r>
      <w:bookmarkEnd w:id="19"/>
      <w:bookmarkEnd w:id="20"/>
      <w:bookmarkEnd w:id="2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9"/>
        <w:gridCol w:w="1869"/>
        <w:gridCol w:w="2410"/>
        <w:gridCol w:w="2410"/>
        <w:gridCol w:w="2410"/>
        <w:gridCol w:w="1558"/>
        <w:gridCol w:w="2126"/>
        <w:gridCol w:w="1354"/>
      </w:tblGrid>
      <w:tr w:rsidR="00077FE2" w:rsidRPr="004130F9" w:rsidTr="00077FE2">
        <w:tc>
          <w:tcPr>
            <w:tcW w:w="219" w:type="pct"/>
            <w:shd w:val="clear" w:color="auto" w:fill="auto"/>
            <w:vAlign w:val="center"/>
          </w:tcPr>
          <w:p w:rsidR="00077FE2" w:rsidRPr="004130F9" w:rsidRDefault="00077FE2" w:rsidP="00077FE2">
            <w:pPr>
              <w:contextualSpacing/>
              <w:jc w:val="center"/>
              <w:rPr>
                <w:b/>
                <w:sz w:val="24"/>
                <w:szCs w:val="24"/>
              </w:rPr>
            </w:pPr>
            <w:bookmarkStart w:id="22" w:name="_Toc532057572"/>
            <w:r w:rsidRPr="004130F9">
              <w:rPr>
                <w:b/>
                <w:sz w:val="24"/>
                <w:szCs w:val="24"/>
              </w:rPr>
              <w:t xml:space="preserve">№ </w:t>
            </w:r>
            <w:proofErr w:type="gramStart"/>
            <w:r w:rsidRPr="004130F9">
              <w:rPr>
                <w:b/>
                <w:sz w:val="24"/>
                <w:szCs w:val="24"/>
              </w:rPr>
              <w:t>п</w:t>
            </w:r>
            <w:proofErr w:type="gramEnd"/>
            <w:r w:rsidRPr="004130F9">
              <w:rPr>
                <w:b/>
                <w:sz w:val="24"/>
                <w:szCs w:val="24"/>
              </w:rPr>
              <w:t>/п</w:t>
            </w:r>
          </w:p>
        </w:tc>
        <w:tc>
          <w:tcPr>
            <w:tcW w:w="632" w:type="pct"/>
            <w:shd w:val="clear" w:color="auto" w:fill="auto"/>
            <w:vAlign w:val="center"/>
          </w:tcPr>
          <w:p w:rsidR="00077FE2" w:rsidRPr="004130F9" w:rsidRDefault="00077FE2" w:rsidP="00077FE2">
            <w:pPr>
              <w:contextualSpacing/>
              <w:jc w:val="center"/>
              <w:rPr>
                <w:b/>
                <w:sz w:val="24"/>
                <w:szCs w:val="24"/>
              </w:rPr>
            </w:pPr>
            <w:r w:rsidRPr="004130F9">
              <w:rPr>
                <w:b/>
                <w:sz w:val="24"/>
                <w:szCs w:val="24"/>
              </w:rPr>
              <w:t>Назначение объекта</w:t>
            </w:r>
          </w:p>
        </w:tc>
        <w:tc>
          <w:tcPr>
            <w:tcW w:w="815" w:type="pct"/>
            <w:shd w:val="clear" w:color="auto" w:fill="auto"/>
            <w:vAlign w:val="center"/>
          </w:tcPr>
          <w:p w:rsidR="00077FE2" w:rsidRPr="004130F9" w:rsidRDefault="00077FE2" w:rsidP="00077FE2">
            <w:pPr>
              <w:contextualSpacing/>
              <w:jc w:val="center"/>
              <w:rPr>
                <w:b/>
                <w:sz w:val="24"/>
                <w:szCs w:val="24"/>
              </w:rPr>
            </w:pPr>
            <w:r w:rsidRPr="004130F9">
              <w:rPr>
                <w:b/>
                <w:sz w:val="24"/>
                <w:szCs w:val="24"/>
              </w:rPr>
              <w:t>Наименование</w:t>
            </w:r>
          </w:p>
        </w:tc>
        <w:tc>
          <w:tcPr>
            <w:tcW w:w="815" w:type="pct"/>
            <w:shd w:val="clear" w:color="auto" w:fill="auto"/>
            <w:vAlign w:val="center"/>
          </w:tcPr>
          <w:p w:rsidR="00077FE2" w:rsidRPr="004130F9" w:rsidRDefault="00077FE2" w:rsidP="00077FE2">
            <w:pPr>
              <w:contextualSpacing/>
              <w:jc w:val="center"/>
              <w:rPr>
                <w:b/>
                <w:sz w:val="24"/>
                <w:szCs w:val="24"/>
              </w:rPr>
            </w:pPr>
            <w:r w:rsidRPr="004130F9">
              <w:rPr>
                <w:b/>
                <w:sz w:val="24"/>
                <w:szCs w:val="24"/>
              </w:rPr>
              <w:t>Характеристики</w:t>
            </w:r>
          </w:p>
        </w:tc>
        <w:tc>
          <w:tcPr>
            <w:tcW w:w="815" w:type="pct"/>
            <w:shd w:val="clear" w:color="auto" w:fill="auto"/>
            <w:vAlign w:val="center"/>
          </w:tcPr>
          <w:p w:rsidR="00077FE2" w:rsidRPr="004130F9" w:rsidRDefault="00077FE2" w:rsidP="00077FE2">
            <w:pPr>
              <w:contextualSpacing/>
              <w:jc w:val="center"/>
              <w:rPr>
                <w:b/>
                <w:sz w:val="24"/>
                <w:szCs w:val="24"/>
              </w:rPr>
            </w:pPr>
            <w:r w:rsidRPr="004130F9">
              <w:rPr>
                <w:b/>
                <w:sz w:val="24"/>
                <w:szCs w:val="24"/>
              </w:rPr>
              <w:t>Местоположение</w:t>
            </w:r>
          </w:p>
        </w:tc>
        <w:tc>
          <w:tcPr>
            <w:tcW w:w="527" w:type="pct"/>
            <w:shd w:val="clear" w:color="auto" w:fill="auto"/>
            <w:vAlign w:val="center"/>
          </w:tcPr>
          <w:p w:rsidR="00077FE2" w:rsidRPr="004130F9" w:rsidRDefault="00077FE2" w:rsidP="00077FE2">
            <w:pPr>
              <w:contextualSpacing/>
              <w:jc w:val="center"/>
              <w:rPr>
                <w:b/>
                <w:sz w:val="24"/>
                <w:szCs w:val="24"/>
              </w:rPr>
            </w:pPr>
            <w:r w:rsidRPr="004130F9">
              <w:rPr>
                <w:b/>
                <w:sz w:val="24"/>
                <w:szCs w:val="24"/>
              </w:rPr>
              <w:t>Срок реализации</w:t>
            </w:r>
          </w:p>
        </w:tc>
        <w:tc>
          <w:tcPr>
            <w:tcW w:w="719" w:type="pct"/>
            <w:vAlign w:val="center"/>
          </w:tcPr>
          <w:p w:rsidR="00077FE2" w:rsidRPr="004130F9" w:rsidRDefault="00077FE2" w:rsidP="00077FE2">
            <w:pPr>
              <w:contextualSpacing/>
              <w:jc w:val="center"/>
              <w:rPr>
                <w:b/>
                <w:sz w:val="24"/>
                <w:szCs w:val="24"/>
              </w:rPr>
            </w:pPr>
            <w:r w:rsidRPr="004130F9">
              <w:rPr>
                <w:b/>
                <w:sz w:val="24"/>
                <w:szCs w:val="24"/>
              </w:rPr>
              <w:t>Статус объекта</w:t>
            </w:r>
          </w:p>
          <w:p w:rsidR="00077FE2" w:rsidRPr="004130F9" w:rsidRDefault="00077FE2" w:rsidP="00077FE2">
            <w:pPr>
              <w:contextualSpacing/>
              <w:jc w:val="center"/>
              <w:rPr>
                <w:b/>
                <w:sz w:val="24"/>
                <w:szCs w:val="24"/>
              </w:rPr>
            </w:pPr>
            <w:proofErr w:type="gramStart"/>
            <w:r w:rsidRPr="004130F9">
              <w:rPr>
                <w:b/>
                <w:sz w:val="24"/>
                <w:szCs w:val="24"/>
              </w:rPr>
              <w:t>П</w:t>
            </w:r>
            <w:proofErr w:type="gramEnd"/>
            <w:r w:rsidRPr="004130F9">
              <w:rPr>
                <w:b/>
                <w:sz w:val="24"/>
                <w:szCs w:val="24"/>
              </w:rPr>
              <w:t xml:space="preserve"> – планируемый к размещению</w:t>
            </w:r>
          </w:p>
          <w:p w:rsidR="00077FE2" w:rsidRPr="004130F9" w:rsidRDefault="00077FE2" w:rsidP="00077FE2">
            <w:pPr>
              <w:contextualSpacing/>
              <w:jc w:val="center"/>
              <w:rPr>
                <w:b/>
                <w:sz w:val="24"/>
                <w:szCs w:val="24"/>
              </w:rPr>
            </w:pPr>
            <w:proofErr w:type="gramStart"/>
            <w:r w:rsidRPr="004130F9">
              <w:rPr>
                <w:b/>
                <w:sz w:val="24"/>
                <w:szCs w:val="24"/>
              </w:rPr>
              <w:t>Р</w:t>
            </w:r>
            <w:proofErr w:type="gramEnd"/>
            <w:r w:rsidRPr="004130F9">
              <w:rPr>
                <w:b/>
                <w:sz w:val="24"/>
                <w:szCs w:val="24"/>
              </w:rPr>
              <w:t xml:space="preserve"> – </w:t>
            </w:r>
            <w:r w:rsidRPr="004130F9">
              <w:rPr>
                <w:b/>
                <w:sz w:val="24"/>
                <w:szCs w:val="24"/>
              </w:rPr>
              <w:lastRenderedPageBreak/>
              <w:t>реконструкция</w:t>
            </w:r>
          </w:p>
        </w:tc>
        <w:tc>
          <w:tcPr>
            <w:tcW w:w="458" w:type="pct"/>
            <w:shd w:val="clear" w:color="auto" w:fill="auto"/>
            <w:vAlign w:val="center"/>
          </w:tcPr>
          <w:p w:rsidR="00077FE2" w:rsidRPr="004130F9" w:rsidRDefault="00077FE2" w:rsidP="00077FE2">
            <w:pPr>
              <w:contextualSpacing/>
              <w:jc w:val="center"/>
              <w:rPr>
                <w:b/>
                <w:sz w:val="24"/>
                <w:szCs w:val="24"/>
              </w:rPr>
            </w:pPr>
            <w:r w:rsidRPr="004130F9">
              <w:rPr>
                <w:b/>
                <w:sz w:val="24"/>
                <w:szCs w:val="24"/>
              </w:rPr>
              <w:lastRenderedPageBreak/>
              <w:t>ЗОУИТ</w:t>
            </w:r>
          </w:p>
        </w:tc>
      </w:tr>
      <w:tr w:rsidR="00077FE2" w:rsidRPr="004130F9" w:rsidTr="00077FE2">
        <w:tc>
          <w:tcPr>
            <w:tcW w:w="5000" w:type="pct"/>
            <w:gridSpan w:val="8"/>
            <w:shd w:val="clear" w:color="auto" w:fill="auto"/>
            <w:vAlign w:val="center"/>
          </w:tcPr>
          <w:p w:rsidR="00077FE2" w:rsidRPr="004130F9" w:rsidRDefault="00077FE2" w:rsidP="00077FE2">
            <w:pPr>
              <w:contextualSpacing/>
              <w:jc w:val="center"/>
              <w:rPr>
                <w:b/>
                <w:sz w:val="24"/>
                <w:szCs w:val="24"/>
              </w:rPr>
            </w:pPr>
            <w:r w:rsidRPr="004130F9">
              <w:rPr>
                <w:b/>
                <w:sz w:val="24"/>
                <w:szCs w:val="24"/>
              </w:rPr>
              <w:lastRenderedPageBreak/>
              <w:t>Бешпагирское территориальное управление</w:t>
            </w:r>
          </w:p>
        </w:tc>
      </w:tr>
      <w:tr w:rsidR="00077FE2" w:rsidRPr="004130F9" w:rsidTr="00077FE2">
        <w:tc>
          <w:tcPr>
            <w:tcW w:w="219" w:type="pct"/>
            <w:shd w:val="clear" w:color="auto" w:fill="auto"/>
            <w:vAlign w:val="center"/>
          </w:tcPr>
          <w:p w:rsidR="00077FE2" w:rsidRPr="004130F9" w:rsidRDefault="00077FE2" w:rsidP="00077FE2">
            <w:pPr>
              <w:pStyle w:val="af7"/>
              <w:numPr>
                <w:ilvl w:val="0"/>
                <w:numId w:val="31"/>
              </w:numPr>
              <w:spacing w:after="0" w:line="240" w:lineRule="auto"/>
              <w:jc w:val="center"/>
              <w:rPr>
                <w:rFonts w:ascii="Times New Roman" w:hAnsi="Times New Roman" w:cs="Times New Roman"/>
                <w:sz w:val="24"/>
                <w:szCs w:val="24"/>
              </w:rPr>
            </w:pPr>
          </w:p>
        </w:tc>
        <w:tc>
          <w:tcPr>
            <w:tcW w:w="632" w:type="pct"/>
            <w:shd w:val="clear" w:color="auto" w:fill="auto"/>
            <w:vAlign w:val="center"/>
          </w:tcPr>
          <w:p w:rsidR="00077FE2" w:rsidRPr="004130F9" w:rsidRDefault="00077FE2" w:rsidP="00077FE2">
            <w:pPr>
              <w:contextualSpacing/>
              <w:jc w:val="center"/>
              <w:rPr>
                <w:sz w:val="24"/>
                <w:szCs w:val="24"/>
              </w:rPr>
            </w:pPr>
            <w:r w:rsidRPr="004130F9">
              <w:rPr>
                <w:sz w:val="24"/>
                <w:szCs w:val="24"/>
              </w:rPr>
              <w:t>Развитие инженерных инфраструктур</w:t>
            </w:r>
          </w:p>
        </w:tc>
        <w:tc>
          <w:tcPr>
            <w:tcW w:w="815" w:type="pct"/>
            <w:shd w:val="clear" w:color="auto" w:fill="auto"/>
            <w:vAlign w:val="center"/>
          </w:tcPr>
          <w:p w:rsidR="00077FE2" w:rsidRPr="004130F9" w:rsidRDefault="00077FE2" w:rsidP="00077FE2">
            <w:pPr>
              <w:contextualSpacing/>
              <w:jc w:val="center"/>
              <w:rPr>
                <w:sz w:val="24"/>
                <w:szCs w:val="24"/>
              </w:rPr>
            </w:pPr>
            <w:r w:rsidRPr="004130F9">
              <w:rPr>
                <w:sz w:val="24"/>
                <w:szCs w:val="24"/>
              </w:rPr>
              <w:t>Строительство новой фонарной линии</w:t>
            </w:r>
          </w:p>
        </w:tc>
        <w:tc>
          <w:tcPr>
            <w:tcW w:w="815" w:type="pct"/>
            <w:shd w:val="clear" w:color="auto" w:fill="auto"/>
            <w:vAlign w:val="center"/>
          </w:tcPr>
          <w:p w:rsidR="00077FE2" w:rsidRPr="004130F9" w:rsidRDefault="00077FE2" w:rsidP="00077FE2">
            <w:pPr>
              <w:contextualSpacing/>
              <w:jc w:val="center"/>
              <w:rPr>
                <w:sz w:val="24"/>
                <w:szCs w:val="24"/>
              </w:rPr>
            </w:pPr>
            <w:r w:rsidRPr="004130F9">
              <w:rPr>
                <w:sz w:val="24"/>
                <w:szCs w:val="24"/>
              </w:rPr>
              <w:t>Определяется проектом</w:t>
            </w:r>
          </w:p>
        </w:tc>
        <w:tc>
          <w:tcPr>
            <w:tcW w:w="815" w:type="pct"/>
            <w:shd w:val="clear" w:color="auto" w:fill="auto"/>
            <w:vAlign w:val="center"/>
          </w:tcPr>
          <w:p w:rsidR="00077FE2" w:rsidRPr="004130F9" w:rsidRDefault="00077FE2" w:rsidP="00077FE2">
            <w:pPr>
              <w:contextualSpacing/>
              <w:jc w:val="center"/>
              <w:rPr>
                <w:sz w:val="24"/>
                <w:szCs w:val="24"/>
              </w:rPr>
            </w:pPr>
            <w:r w:rsidRPr="004130F9">
              <w:rPr>
                <w:sz w:val="24"/>
                <w:szCs w:val="24"/>
              </w:rPr>
              <w:t>с. Бешпагир, ул. Пушкина</w:t>
            </w:r>
          </w:p>
        </w:tc>
        <w:tc>
          <w:tcPr>
            <w:tcW w:w="527" w:type="pct"/>
            <w:shd w:val="clear" w:color="auto" w:fill="auto"/>
            <w:vAlign w:val="center"/>
          </w:tcPr>
          <w:p w:rsidR="00077FE2" w:rsidRPr="004130F9" w:rsidRDefault="00077FE2" w:rsidP="00077FE2">
            <w:pPr>
              <w:contextualSpacing/>
              <w:jc w:val="center"/>
              <w:rPr>
                <w:sz w:val="24"/>
                <w:szCs w:val="24"/>
              </w:rPr>
            </w:pPr>
            <w:r w:rsidRPr="004130F9">
              <w:rPr>
                <w:sz w:val="24"/>
                <w:szCs w:val="24"/>
              </w:rPr>
              <w:t>Первая очередь</w:t>
            </w:r>
          </w:p>
        </w:tc>
        <w:tc>
          <w:tcPr>
            <w:tcW w:w="719" w:type="pct"/>
            <w:vAlign w:val="center"/>
          </w:tcPr>
          <w:p w:rsidR="00077FE2" w:rsidRPr="004130F9" w:rsidRDefault="00077FE2" w:rsidP="00077FE2">
            <w:pPr>
              <w:contextualSpacing/>
              <w:jc w:val="center"/>
              <w:rPr>
                <w:sz w:val="24"/>
                <w:szCs w:val="24"/>
              </w:rPr>
            </w:pPr>
            <w:proofErr w:type="gramStart"/>
            <w:r w:rsidRPr="004130F9">
              <w:rPr>
                <w:sz w:val="24"/>
                <w:szCs w:val="24"/>
              </w:rPr>
              <w:t>П</w:t>
            </w:r>
            <w:proofErr w:type="gramEnd"/>
          </w:p>
        </w:tc>
        <w:tc>
          <w:tcPr>
            <w:tcW w:w="458" w:type="pct"/>
            <w:shd w:val="clear" w:color="auto" w:fill="auto"/>
            <w:vAlign w:val="center"/>
          </w:tcPr>
          <w:p w:rsidR="00077FE2" w:rsidRPr="004130F9" w:rsidRDefault="00077FE2" w:rsidP="00077FE2">
            <w:pPr>
              <w:contextualSpacing/>
              <w:jc w:val="center"/>
              <w:rPr>
                <w:sz w:val="24"/>
                <w:szCs w:val="24"/>
              </w:rPr>
            </w:pPr>
            <w:r w:rsidRPr="004130F9">
              <w:rPr>
                <w:sz w:val="24"/>
                <w:szCs w:val="24"/>
              </w:rPr>
              <w:t>Нет</w:t>
            </w:r>
          </w:p>
        </w:tc>
      </w:tr>
      <w:tr w:rsidR="00077FE2" w:rsidRPr="004130F9" w:rsidTr="00077FE2">
        <w:tc>
          <w:tcPr>
            <w:tcW w:w="219" w:type="pct"/>
            <w:shd w:val="clear" w:color="auto" w:fill="auto"/>
            <w:vAlign w:val="center"/>
          </w:tcPr>
          <w:p w:rsidR="00077FE2" w:rsidRPr="004130F9" w:rsidRDefault="00077FE2" w:rsidP="00077FE2">
            <w:pPr>
              <w:pStyle w:val="af7"/>
              <w:numPr>
                <w:ilvl w:val="0"/>
                <w:numId w:val="31"/>
              </w:numPr>
              <w:spacing w:after="0" w:line="240" w:lineRule="auto"/>
              <w:jc w:val="center"/>
              <w:rPr>
                <w:rFonts w:ascii="Times New Roman" w:hAnsi="Times New Roman" w:cs="Times New Roman"/>
                <w:sz w:val="24"/>
                <w:szCs w:val="24"/>
              </w:rPr>
            </w:pPr>
          </w:p>
        </w:tc>
        <w:tc>
          <w:tcPr>
            <w:tcW w:w="632" w:type="pct"/>
            <w:shd w:val="clear" w:color="auto" w:fill="auto"/>
            <w:vAlign w:val="center"/>
          </w:tcPr>
          <w:p w:rsidR="00077FE2" w:rsidRPr="004130F9" w:rsidRDefault="00077FE2" w:rsidP="00077FE2">
            <w:pPr>
              <w:contextualSpacing/>
              <w:jc w:val="center"/>
              <w:rPr>
                <w:sz w:val="24"/>
                <w:szCs w:val="24"/>
              </w:rPr>
            </w:pPr>
            <w:r w:rsidRPr="004130F9">
              <w:rPr>
                <w:sz w:val="24"/>
                <w:szCs w:val="24"/>
              </w:rPr>
              <w:t>Развитие инженерных инфраструктур</w:t>
            </w:r>
          </w:p>
        </w:tc>
        <w:tc>
          <w:tcPr>
            <w:tcW w:w="815" w:type="pct"/>
            <w:shd w:val="clear" w:color="auto" w:fill="auto"/>
            <w:vAlign w:val="center"/>
          </w:tcPr>
          <w:p w:rsidR="00077FE2" w:rsidRPr="004130F9" w:rsidRDefault="00077FE2" w:rsidP="00077FE2">
            <w:pPr>
              <w:contextualSpacing/>
              <w:jc w:val="center"/>
              <w:rPr>
                <w:sz w:val="24"/>
                <w:szCs w:val="24"/>
              </w:rPr>
            </w:pPr>
            <w:r w:rsidRPr="004130F9">
              <w:rPr>
                <w:sz w:val="24"/>
                <w:szCs w:val="24"/>
              </w:rPr>
              <w:t>Строительство новой фонарной линии</w:t>
            </w:r>
          </w:p>
        </w:tc>
        <w:tc>
          <w:tcPr>
            <w:tcW w:w="815" w:type="pct"/>
            <w:shd w:val="clear" w:color="auto" w:fill="auto"/>
            <w:vAlign w:val="center"/>
          </w:tcPr>
          <w:p w:rsidR="00077FE2" w:rsidRPr="004130F9" w:rsidRDefault="00077FE2" w:rsidP="00077FE2">
            <w:pPr>
              <w:contextualSpacing/>
              <w:jc w:val="center"/>
              <w:rPr>
                <w:sz w:val="24"/>
                <w:szCs w:val="24"/>
              </w:rPr>
            </w:pPr>
            <w:r w:rsidRPr="004130F9">
              <w:rPr>
                <w:sz w:val="24"/>
                <w:szCs w:val="24"/>
              </w:rPr>
              <w:t>Определяется проектом</w:t>
            </w:r>
          </w:p>
        </w:tc>
        <w:tc>
          <w:tcPr>
            <w:tcW w:w="815" w:type="pct"/>
            <w:shd w:val="clear" w:color="auto" w:fill="auto"/>
            <w:vAlign w:val="center"/>
          </w:tcPr>
          <w:p w:rsidR="00077FE2" w:rsidRPr="004130F9" w:rsidRDefault="00077FE2" w:rsidP="00077FE2">
            <w:pPr>
              <w:contextualSpacing/>
              <w:jc w:val="center"/>
              <w:rPr>
                <w:sz w:val="24"/>
                <w:szCs w:val="24"/>
              </w:rPr>
            </w:pPr>
            <w:r w:rsidRPr="004130F9">
              <w:rPr>
                <w:sz w:val="24"/>
                <w:szCs w:val="24"/>
              </w:rPr>
              <w:t>с. Бешпагир,</w:t>
            </w:r>
          </w:p>
          <w:p w:rsidR="00077FE2" w:rsidRPr="004130F9" w:rsidRDefault="00077FE2" w:rsidP="00077FE2">
            <w:pPr>
              <w:contextualSpacing/>
              <w:jc w:val="center"/>
              <w:rPr>
                <w:sz w:val="24"/>
                <w:szCs w:val="24"/>
              </w:rPr>
            </w:pPr>
            <w:r w:rsidRPr="004130F9">
              <w:rPr>
                <w:sz w:val="24"/>
                <w:szCs w:val="24"/>
              </w:rPr>
              <w:t>ул. Садовая - ул. Богданова</w:t>
            </w:r>
          </w:p>
        </w:tc>
        <w:tc>
          <w:tcPr>
            <w:tcW w:w="527" w:type="pct"/>
            <w:shd w:val="clear" w:color="auto" w:fill="auto"/>
            <w:vAlign w:val="center"/>
          </w:tcPr>
          <w:p w:rsidR="00077FE2" w:rsidRPr="004130F9" w:rsidRDefault="00077FE2" w:rsidP="00077FE2">
            <w:pPr>
              <w:contextualSpacing/>
              <w:jc w:val="center"/>
              <w:rPr>
                <w:sz w:val="24"/>
                <w:szCs w:val="24"/>
              </w:rPr>
            </w:pPr>
            <w:r w:rsidRPr="004130F9">
              <w:rPr>
                <w:sz w:val="24"/>
                <w:szCs w:val="24"/>
              </w:rPr>
              <w:t>Первая очередь</w:t>
            </w:r>
          </w:p>
        </w:tc>
        <w:tc>
          <w:tcPr>
            <w:tcW w:w="719" w:type="pct"/>
            <w:vAlign w:val="center"/>
          </w:tcPr>
          <w:p w:rsidR="00077FE2" w:rsidRPr="004130F9" w:rsidRDefault="00077FE2" w:rsidP="00077FE2">
            <w:pPr>
              <w:contextualSpacing/>
              <w:jc w:val="center"/>
              <w:rPr>
                <w:sz w:val="24"/>
                <w:szCs w:val="24"/>
              </w:rPr>
            </w:pPr>
            <w:proofErr w:type="gramStart"/>
            <w:r w:rsidRPr="004130F9">
              <w:rPr>
                <w:sz w:val="24"/>
                <w:szCs w:val="24"/>
              </w:rPr>
              <w:t>П</w:t>
            </w:r>
            <w:proofErr w:type="gramEnd"/>
          </w:p>
        </w:tc>
        <w:tc>
          <w:tcPr>
            <w:tcW w:w="458" w:type="pct"/>
            <w:shd w:val="clear" w:color="auto" w:fill="auto"/>
            <w:vAlign w:val="center"/>
          </w:tcPr>
          <w:p w:rsidR="00077FE2" w:rsidRPr="004130F9" w:rsidRDefault="00077FE2" w:rsidP="00077FE2">
            <w:pPr>
              <w:contextualSpacing/>
              <w:jc w:val="center"/>
              <w:rPr>
                <w:sz w:val="24"/>
                <w:szCs w:val="24"/>
              </w:rPr>
            </w:pPr>
            <w:r w:rsidRPr="004130F9">
              <w:rPr>
                <w:sz w:val="24"/>
                <w:szCs w:val="24"/>
              </w:rPr>
              <w:t>Нет</w:t>
            </w:r>
          </w:p>
        </w:tc>
      </w:tr>
      <w:tr w:rsidR="00077FE2" w:rsidRPr="004130F9" w:rsidTr="00077FE2">
        <w:tc>
          <w:tcPr>
            <w:tcW w:w="219" w:type="pct"/>
            <w:shd w:val="clear" w:color="auto" w:fill="auto"/>
            <w:vAlign w:val="center"/>
          </w:tcPr>
          <w:p w:rsidR="00077FE2" w:rsidRPr="004130F9" w:rsidRDefault="00077FE2" w:rsidP="00077FE2">
            <w:pPr>
              <w:pStyle w:val="af7"/>
              <w:numPr>
                <w:ilvl w:val="0"/>
                <w:numId w:val="31"/>
              </w:numPr>
              <w:spacing w:after="0" w:line="240" w:lineRule="auto"/>
              <w:jc w:val="center"/>
              <w:rPr>
                <w:rFonts w:ascii="Times New Roman" w:hAnsi="Times New Roman" w:cs="Times New Roman"/>
                <w:sz w:val="24"/>
                <w:szCs w:val="24"/>
              </w:rPr>
            </w:pPr>
          </w:p>
        </w:tc>
        <w:tc>
          <w:tcPr>
            <w:tcW w:w="632" w:type="pct"/>
            <w:shd w:val="clear" w:color="auto" w:fill="auto"/>
            <w:vAlign w:val="center"/>
          </w:tcPr>
          <w:p w:rsidR="00077FE2" w:rsidRPr="004130F9" w:rsidRDefault="00077FE2" w:rsidP="00077FE2">
            <w:pPr>
              <w:contextualSpacing/>
              <w:jc w:val="center"/>
              <w:rPr>
                <w:sz w:val="24"/>
                <w:szCs w:val="24"/>
              </w:rPr>
            </w:pPr>
            <w:r w:rsidRPr="004130F9">
              <w:rPr>
                <w:sz w:val="24"/>
                <w:szCs w:val="24"/>
              </w:rPr>
              <w:t>Развитие инженерных инфраструктур</w:t>
            </w:r>
          </w:p>
        </w:tc>
        <w:tc>
          <w:tcPr>
            <w:tcW w:w="815" w:type="pct"/>
            <w:shd w:val="clear" w:color="auto" w:fill="auto"/>
            <w:vAlign w:val="center"/>
          </w:tcPr>
          <w:p w:rsidR="00077FE2" w:rsidRPr="004130F9" w:rsidRDefault="00077FE2" w:rsidP="00077FE2">
            <w:pPr>
              <w:contextualSpacing/>
              <w:jc w:val="center"/>
              <w:rPr>
                <w:sz w:val="24"/>
                <w:szCs w:val="24"/>
              </w:rPr>
            </w:pPr>
            <w:r w:rsidRPr="004130F9">
              <w:rPr>
                <w:sz w:val="24"/>
                <w:szCs w:val="24"/>
              </w:rPr>
              <w:t>Строительство новой фонарной линии</w:t>
            </w:r>
          </w:p>
        </w:tc>
        <w:tc>
          <w:tcPr>
            <w:tcW w:w="815" w:type="pct"/>
            <w:shd w:val="clear" w:color="auto" w:fill="auto"/>
            <w:vAlign w:val="center"/>
          </w:tcPr>
          <w:p w:rsidR="00077FE2" w:rsidRPr="004130F9" w:rsidRDefault="00077FE2" w:rsidP="00077FE2">
            <w:pPr>
              <w:contextualSpacing/>
              <w:jc w:val="center"/>
              <w:rPr>
                <w:sz w:val="24"/>
                <w:szCs w:val="24"/>
              </w:rPr>
            </w:pPr>
            <w:r w:rsidRPr="004130F9">
              <w:rPr>
                <w:sz w:val="24"/>
                <w:szCs w:val="24"/>
              </w:rPr>
              <w:t>Определяется проектом</w:t>
            </w:r>
          </w:p>
        </w:tc>
        <w:tc>
          <w:tcPr>
            <w:tcW w:w="815" w:type="pct"/>
            <w:shd w:val="clear" w:color="auto" w:fill="auto"/>
            <w:vAlign w:val="center"/>
          </w:tcPr>
          <w:p w:rsidR="00077FE2" w:rsidRPr="004130F9" w:rsidRDefault="00077FE2" w:rsidP="00077FE2">
            <w:pPr>
              <w:contextualSpacing/>
              <w:jc w:val="center"/>
              <w:rPr>
                <w:sz w:val="24"/>
                <w:szCs w:val="24"/>
              </w:rPr>
            </w:pPr>
            <w:r w:rsidRPr="004130F9">
              <w:rPr>
                <w:sz w:val="24"/>
                <w:szCs w:val="24"/>
              </w:rPr>
              <w:t>с. Бешпагир,</w:t>
            </w:r>
          </w:p>
          <w:p w:rsidR="00077FE2" w:rsidRPr="004130F9" w:rsidRDefault="00077FE2" w:rsidP="00077FE2">
            <w:pPr>
              <w:contextualSpacing/>
              <w:jc w:val="center"/>
              <w:rPr>
                <w:sz w:val="24"/>
                <w:szCs w:val="24"/>
              </w:rPr>
            </w:pPr>
            <w:r w:rsidRPr="004130F9">
              <w:rPr>
                <w:sz w:val="24"/>
                <w:szCs w:val="24"/>
              </w:rPr>
              <w:t>ул. Кирова</w:t>
            </w:r>
          </w:p>
        </w:tc>
        <w:tc>
          <w:tcPr>
            <w:tcW w:w="527" w:type="pct"/>
            <w:shd w:val="clear" w:color="auto" w:fill="auto"/>
            <w:vAlign w:val="center"/>
          </w:tcPr>
          <w:p w:rsidR="00077FE2" w:rsidRPr="004130F9" w:rsidRDefault="00077FE2" w:rsidP="00077FE2">
            <w:pPr>
              <w:contextualSpacing/>
              <w:jc w:val="center"/>
              <w:rPr>
                <w:sz w:val="24"/>
                <w:szCs w:val="24"/>
              </w:rPr>
            </w:pPr>
            <w:r w:rsidRPr="004130F9">
              <w:rPr>
                <w:sz w:val="24"/>
                <w:szCs w:val="24"/>
              </w:rPr>
              <w:t>Первая очередь</w:t>
            </w:r>
          </w:p>
        </w:tc>
        <w:tc>
          <w:tcPr>
            <w:tcW w:w="719" w:type="pct"/>
            <w:vAlign w:val="center"/>
          </w:tcPr>
          <w:p w:rsidR="00077FE2" w:rsidRPr="004130F9" w:rsidRDefault="00077FE2" w:rsidP="00077FE2">
            <w:pPr>
              <w:contextualSpacing/>
              <w:jc w:val="center"/>
              <w:rPr>
                <w:sz w:val="24"/>
                <w:szCs w:val="24"/>
              </w:rPr>
            </w:pPr>
            <w:proofErr w:type="gramStart"/>
            <w:r w:rsidRPr="004130F9">
              <w:rPr>
                <w:sz w:val="24"/>
                <w:szCs w:val="24"/>
              </w:rPr>
              <w:t>П</w:t>
            </w:r>
            <w:proofErr w:type="gramEnd"/>
          </w:p>
        </w:tc>
        <w:tc>
          <w:tcPr>
            <w:tcW w:w="458" w:type="pct"/>
            <w:shd w:val="clear" w:color="auto" w:fill="auto"/>
            <w:vAlign w:val="center"/>
          </w:tcPr>
          <w:p w:rsidR="00077FE2" w:rsidRPr="004130F9" w:rsidRDefault="00077FE2" w:rsidP="00077FE2">
            <w:pPr>
              <w:contextualSpacing/>
              <w:jc w:val="center"/>
              <w:rPr>
                <w:sz w:val="24"/>
                <w:szCs w:val="24"/>
              </w:rPr>
            </w:pPr>
            <w:r w:rsidRPr="004130F9">
              <w:rPr>
                <w:sz w:val="24"/>
                <w:szCs w:val="24"/>
              </w:rPr>
              <w:t>Нет</w:t>
            </w:r>
          </w:p>
        </w:tc>
      </w:tr>
      <w:tr w:rsidR="00077FE2" w:rsidRPr="004130F9" w:rsidTr="00077FE2">
        <w:tc>
          <w:tcPr>
            <w:tcW w:w="219" w:type="pct"/>
            <w:shd w:val="clear" w:color="auto" w:fill="auto"/>
            <w:vAlign w:val="center"/>
          </w:tcPr>
          <w:p w:rsidR="00077FE2" w:rsidRPr="004130F9" w:rsidRDefault="00077FE2" w:rsidP="00077FE2">
            <w:pPr>
              <w:pStyle w:val="af7"/>
              <w:numPr>
                <w:ilvl w:val="0"/>
                <w:numId w:val="31"/>
              </w:numPr>
              <w:spacing w:after="0" w:line="240" w:lineRule="auto"/>
              <w:jc w:val="center"/>
              <w:rPr>
                <w:rFonts w:ascii="Times New Roman" w:hAnsi="Times New Roman" w:cs="Times New Roman"/>
                <w:sz w:val="24"/>
                <w:szCs w:val="24"/>
              </w:rPr>
            </w:pPr>
          </w:p>
        </w:tc>
        <w:tc>
          <w:tcPr>
            <w:tcW w:w="632" w:type="pct"/>
            <w:shd w:val="clear" w:color="auto" w:fill="auto"/>
            <w:vAlign w:val="center"/>
          </w:tcPr>
          <w:p w:rsidR="00077FE2" w:rsidRPr="004130F9" w:rsidRDefault="00077FE2" w:rsidP="00077FE2">
            <w:pPr>
              <w:contextualSpacing/>
              <w:jc w:val="center"/>
              <w:rPr>
                <w:sz w:val="24"/>
                <w:szCs w:val="24"/>
              </w:rPr>
            </w:pPr>
            <w:r w:rsidRPr="004130F9">
              <w:rPr>
                <w:sz w:val="24"/>
                <w:szCs w:val="24"/>
              </w:rPr>
              <w:t>Развитие инженерных инфраструктур</w:t>
            </w:r>
          </w:p>
        </w:tc>
        <w:tc>
          <w:tcPr>
            <w:tcW w:w="815" w:type="pct"/>
            <w:shd w:val="clear" w:color="auto" w:fill="auto"/>
            <w:vAlign w:val="center"/>
          </w:tcPr>
          <w:p w:rsidR="00077FE2" w:rsidRPr="004130F9" w:rsidRDefault="00077FE2" w:rsidP="00077FE2">
            <w:pPr>
              <w:contextualSpacing/>
              <w:jc w:val="center"/>
              <w:rPr>
                <w:sz w:val="24"/>
                <w:szCs w:val="24"/>
              </w:rPr>
            </w:pPr>
            <w:r w:rsidRPr="004130F9">
              <w:rPr>
                <w:sz w:val="24"/>
                <w:szCs w:val="24"/>
              </w:rPr>
              <w:t>Строительство новой фонарной линии</w:t>
            </w:r>
          </w:p>
        </w:tc>
        <w:tc>
          <w:tcPr>
            <w:tcW w:w="815" w:type="pct"/>
            <w:shd w:val="clear" w:color="auto" w:fill="auto"/>
            <w:vAlign w:val="center"/>
          </w:tcPr>
          <w:p w:rsidR="00077FE2" w:rsidRPr="004130F9" w:rsidRDefault="00077FE2" w:rsidP="00077FE2">
            <w:pPr>
              <w:contextualSpacing/>
              <w:jc w:val="center"/>
              <w:rPr>
                <w:sz w:val="24"/>
                <w:szCs w:val="24"/>
              </w:rPr>
            </w:pPr>
            <w:r w:rsidRPr="004130F9">
              <w:rPr>
                <w:sz w:val="24"/>
                <w:szCs w:val="24"/>
              </w:rPr>
              <w:t>Определяется проектом</w:t>
            </w:r>
          </w:p>
        </w:tc>
        <w:tc>
          <w:tcPr>
            <w:tcW w:w="815" w:type="pct"/>
            <w:shd w:val="clear" w:color="auto" w:fill="auto"/>
            <w:vAlign w:val="center"/>
          </w:tcPr>
          <w:p w:rsidR="00077FE2" w:rsidRPr="004130F9" w:rsidRDefault="00077FE2" w:rsidP="00077FE2">
            <w:pPr>
              <w:contextualSpacing/>
              <w:jc w:val="center"/>
              <w:rPr>
                <w:sz w:val="24"/>
                <w:szCs w:val="24"/>
              </w:rPr>
            </w:pPr>
            <w:r w:rsidRPr="004130F9">
              <w:rPr>
                <w:sz w:val="24"/>
                <w:szCs w:val="24"/>
              </w:rPr>
              <w:t>с. Бешпагир,</w:t>
            </w:r>
          </w:p>
          <w:p w:rsidR="00077FE2" w:rsidRPr="004130F9" w:rsidRDefault="00077FE2" w:rsidP="00077FE2">
            <w:pPr>
              <w:contextualSpacing/>
              <w:jc w:val="center"/>
              <w:rPr>
                <w:sz w:val="24"/>
                <w:szCs w:val="24"/>
              </w:rPr>
            </w:pPr>
            <w:r w:rsidRPr="004130F9">
              <w:rPr>
                <w:sz w:val="24"/>
                <w:szCs w:val="24"/>
              </w:rPr>
              <w:t>пер. Каменский</w:t>
            </w:r>
          </w:p>
        </w:tc>
        <w:tc>
          <w:tcPr>
            <w:tcW w:w="527" w:type="pct"/>
            <w:shd w:val="clear" w:color="auto" w:fill="auto"/>
            <w:vAlign w:val="center"/>
          </w:tcPr>
          <w:p w:rsidR="00077FE2" w:rsidRPr="004130F9" w:rsidRDefault="00077FE2" w:rsidP="00077FE2">
            <w:pPr>
              <w:contextualSpacing/>
              <w:jc w:val="center"/>
              <w:rPr>
                <w:sz w:val="24"/>
                <w:szCs w:val="24"/>
              </w:rPr>
            </w:pPr>
            <w:r w:rsidRPr="004130F9">
              <w:rPr>
                <w:sz w:val="24"/>
                <w:szCs w:val="24"/>
              </w:rPr>
              <w:t>Первая очередь</w:t>
            </w:r>
          </w:p>
        </w:tc>
        <w:tc>
          <w:tcPr>
            <w:tcW w:w="719" w:type="pct"/>
            <w:vAlign w:val="center"/>
          </w:tcPr>
          <w:p w:rsidR="00077FE2" w:rsidRPr="004130F9" w:rsidRDefault="00077FE2" w:rsidP="00077FE2">
            <w:pPr>
              <w:contextualSpacing/>
              <w:jc w:val="center"/>
              <w:rPr>
                <w:sz w:val="24"/>
                <w:szCs w:val="24"/>
              </w:rPr>
            </w:pPr>
            <w:proofErr w:type="gramStart"/>
            <w:r w:rsidRPr="004130F9">
              <w:rPr>
                <w:sz w:val="24"/>
                <w:szCs w:val="24"/>
              </w:rPr>
              <w:t>П</w:t>
            </w:r>
            <w:proofErr w:type="gramEnd"/>
          </w:p>
        </w:tc>
        <w:tc>
          <w:tcPr>
            <w:tcW w:w="458" w:type="pct"/>
            <w:shd w:val="clear" w:color="auto" w:fill="auto"/>
            <w:vAlign w:val="center"/>
          </w:tcPr>
          <w:p w:rsidR="00077FE2" w:rsidRPr="004130F9" w:rsidRDefault="00077FE2" w:rsidP="00077FE2">
            <w:pPr>
              <w:contextualSpacing/>
              <w:jc w:val="center"/>
              <w:rPr>
                <w:sz w:val="24"/>
                <w:szCs w:val="24"/>
              </w:rPr>
            </w:pPr>
            <w:r w:rsidRPr="004130F9">
              <w:rPr>
                <w:sz w:val="24"/>
                <w:szCs w:val="24"/>
              </w:rPr>
              <w:t>Нет</w:t>
            </w:r>
          </w:p>
        </w:tc>
      </w:tr>
      <w:tr w:rsidR="00077FE2" w:rsidRPr="004130F9" w:rsidTr="00077FE2">
        <w:tc>
          <w:tcPr>
            <w:tcW w:w="219" w:type="pct"/>
            <w:shd w:val="clear" w:color="auto" w:fill="auto"/>
            <w:vAlign w:val="center"/>
          </w:tcPr>
          <w:p w:rsidR="00077FE2" w:rsidRPr="004130F9" w:rsidRDefault="00077FE2" w:rsidP="00077FE2">
            <w:pPr>
              <w:pStyle w:val="af7"/>
              <w:numPr>
                <w:ilvl w:val="0"/>
                <w:numId w:val="31"/>
              </w:numPr>
              <w:spacing w:after="0" w:line="240" w:lineRule="auto"/>
              <w:jc w:val="center"/>
              <w:rPr>
                <w:rFonts w:ascii="Times New Roman" w:hAnsi="Times New Roman" w:cs="Times New Roman"/>
                <w:sz w:val="24"/>
                <w:szCs w:val="24"/>
              </w:rPr>
            </w:pPr>
          </w:p>
        </w:tc>
        <w:tc>
          <w:tcPr>
            <w:tcW w:w="632" w:type="pct"/>
            <w:shd w:val="clear" w:color="auto" w:fill="auto"/>
            <w:vAlign w:val="center"/>
          </w:tcPr>
          <w:p w:rsidR="00077FE2" w:rsidRPr="004130F9" w:rsidRDefault="00077FE2" w:rsidP="00077FE2">
            <w:pPr>
              <w:contextualSpacing/>
              <w:jc w:val="center"/>
              <w:rPr>
                <w:sz w:val="24"/>
                <w:szCs w:val="24"/>
              </w:rPr>
            </w:pPr>
            <w:r w:rsidRPr="004130F9">
              <w:rPr>
                <w:sz w:val="24"/>
                <w:szCs w:val="24"/>
              </w:rPr>
              <w:t>Развитие инженерных инфраструктур</w:t>
            </w:r>
          </w:p>
        </w:tc>
        <w:tc>
          <w:tcPr>
            <w:tcW w:w="815" w:type="pct"/>
            <w:shd w:val="clear" w:color="auto" w:fill="auto"/>
            <w:vAlign w:val="center"/>
          </w:tcPr>
          <w:p w:rsidR="00077FE2" w:rsidRPr="004130F9" w:rsidRDefault="00077FE2" w:rsidP="00077FE2">
            <w:pPr>
              <w:contextualSpacing/>
              <w:jc w:val="center"/>
              <w:rPr>
                <w:sz w:val="24"/>
                <w:szCs w:val="24"/>
              </w:rPr>
            </w:pPr>
            <w:r w:rsidRPr="004130F9">
              <w:rPr>
                <w:sz w:val="24"/>
                <w:szCs w:val="24"/>
              </w:rPr>
              <w:t>Строительство новой фонарной линии</w:t>
            </w:r>
          </w:p>
        </w:tc>
        <w:tc>
          <w:tcPr>
            <w:tcW w:w="815" w:type="pct"/>
            <w:shd w:val="clear" w:color="auto" w:fill="auto"/>
            <w:vAlign w:val="center"/>
          </w:tcPr>
          <w:p w:rsidR="00077FE2" w:rsidRPr="004130F9" w:rsidRDefault="00077FE2" w:rsidP="00077FE2">
            <w:pPr>
              <w:contextualSpacing/>
              <w:jc w:val="center"/>
              <w:rPr>
                <w:sz w:val="24"/>
                <w:szCs w:val="24"/>
              </w:rPr>
            </w:pPr>
            <w:r w:rsidRPr="004130F9">
              <w:rPr>
                <w:sz w:val="24"/>
                <w:szCs w:val="24"/>
              </w:rPr>
              <w:t>Определяется проектом</w:t>
            </w:r>
          </w:p>
        </w:tc>
        <w:tc>
          <w:tcPr>
            <w:tcW w:w="815" w:type="pct"/>
            <w:shd w:val="clear" w:color="auto" w:fill="auto"/>
            <w:vAlign w:val="center"/>
          </w:tcPr>
          <w:p w:rsidR="00077FE2" w:rsidRPr="004130F9" w:rsidRDefault="00077FE2" w:rsidP="00077FE2">
            <w:pPr>
              <w:contextualSpacing/>
              <w:jc w:val="center"/>
              <w:rPr>
                <w:sz w:val="24"/>
                <w:szCs w:val="24"/>
              </w:rPr>
            </w:pPr>
            <w:r w:rsidRPr="004130F9">
              <w:rPr>
                <w:sz w:val="24"/>
                <w:szCs w:val="24"/>
              </w:rPr>
              <w:t>с. Бешпагир,</w:t>
            </w:r>
          </w:p>
          <w:p w:rsidR="00077FE2" w:rsidRPr="004130F9" w:rsidRDefault="00077FE2" w:rsidP="00077FE2">
            <w:pPr>
              <w:contextualSpacing/>
              <w:jc w:val="center"/>
              <w:rPr>
                <w:sz w:val="24"/>
                <w:szCs w:val="24"/>
              </w:rPr>
            </w:pPr>
            <w:r w:rsidRPr="004130F9">
              <w:rPr>
                <w:sz w:val="24"/>
                <w:szCs w:val="24"/>
              </w:rPr>
              <w:t>ул. Мира</w:t>
            </w:r>
          </w:p>
        </w:tc>
        <w:tc>
          <w:tcPr>
            <w:tcW w:w="527" w:type="pct"/>
            <w:shd w:val="clear" w:color="auto" w:fill="auto"/>
            <w:vAlign w:val="center"/>
          </w:tcPr>
          <w:p w:rsidR="00077FE2" w:rsidRPr="004130F9" w:rsidRDefault="00077FE2" w:rsidP="00077FE2">
            <w:pPr>
              <w:contextualSpacing/>
              <w:jc w:val="center"/>
              <w:rPr>
                <w:sz w:val="24"/>
                <w:szCs w:val="24"/>
              </w:rPr>
            </w:pPr>
            <w:r w:rsidRPr="004130F9">
              <w:rPr>
                <w:sz w:val="24"/>
                <w:szCs w:val="24"/>
              </w:rPr>
              <w:t>Первая очередь</w:t>
            </w:r>
          </w:p>
        </w:tc>
        <w:tc>
          <w:tcPr>
            <w:tcW w:w="719" w:type="pct"/>
            <w:vAlign w:val="center"/>
          </w:tcPr>
          <w:p w:rsidR="00077FE2" w:rsidRPr="004130F9" w:rsidRDefault="00077FE2" w:rsidP="00077FE2">
            <w:pPr>
              <w:contextualSpacing/>
              <w:jc w:val="center"/>
              <w:rPr>
                <w:sz w:val="24"/>
                <w:szCs w:val="24"/>
              </w:rPr>
            </w:pPr>
            <w:proofErr w:type="gramStart"/>
            <w:r w:rsidRPr="004130F9">
              <w:rPr>
                <w:sz w:val="24"/>
                <w:szCs w:val="24"/>
              </w:rPr>
              <w:t>П</w:t>
            </w:r>
            <w:proofErr w:type="gramEnd"/>
          </w:p>
        </w:tc>
        <w:tc>
          <w:tcPr>
            <w:tcW w:w="458" w:type="pct"/>
            <w:shd w:val="clear" w:color="auto" w:fill="auto"/>
            <w:vAlign w:val="center"/>
          </w:tcPr>
          <w:p w:rsidR="00077FE2" w:rsidRPr="004130F9" w:rsidRDefault="00077FE2" w:rsidP="00077FE2">
            <w:pPr>
              <w:contextualSpacing/>
              <w:jc w:val="center"/>
              <w:rPr>
                <w:sz w:val="24"/>
                <w:szCs w:val="24"/>
              </w:rPr>
            </w:pPr>
            <w:r w:rsidRPr="004130F9">
              <w:rPr>
                <w:sz w:val="24"/>
                <w:szCs w:val="24"/>
              </w:rPr>
              <w:t>Нет</w:t>
            </w:r>
          </w:p>
        </w:tc>
      </w:tr>
      <w:tr w:rsidR="00077FE2" w:rsidRPr="004130F9" w:rsidTr="00077FE2">
        <w:tc>
          <w:tcPr>
            <w:tcW w:w="219" w:type="pct"/>
            <w:shd w:val="clear" w:color="auto" w:fill="auto"/>
            <w:vAlign w:val="center"/>
          </w:tcPr>
          <w:p w:rsidR="00077FE2" w:rsidRPr="004130F9" w:rsidRDefault="00077FE2" w:rsidP="00077FE2">
            <w:pPr>
              <w:pStyle w:val="af7"/>
              <w:numPr>
                <w:ilvl w:val="0"/>
                <w:numId w:val="31"/>
              </w:numPr>
              <w:spacing w:after="0" w:line="240" w:lineRule="auto"/>
              <w:jc w:val="center"/>
              <w:rPr>
                <w:rFonts w:ascii="Times New Roman" w:hAnsi="Times New Roman" w:cs="Times New Roman"/>
                <w:sz w:val="24"/>
                <w:szCs w:val="24"/>
              </w:rPr>
            </w:pPr>
          </w:p>
        </w:tc>
        <w:tc>
          <w:tcPr>
            <w:tcW w:w="632" w:type="pct"/>
            <w:shd w:val="clear" w:color="auto" w:fill="auto"/>
            <w:vAlign w:val="center"/>
          </w:tcPr>
          <w:p w:rsidR="00077FE2" w:rsidRPr="004130F9" w:rsidRDefault="00077FE2" w:rsidP="00077FE2">
            <w:pPr>
              <w:contextualSpacing/>
              <w:jc w:val="center"/>
              <w:rPr>
                <w:sz w:val="24"/>
                <w:szCs w:val="24"/>
              </w:rPr>
            </w:pPr>
            <w:r w:rsidRPr="004130F9">
              <w:rPr>
                <w:sz w:val="24"/>
                <w:szCs w:val="24"/>
              </w:rPr>
              <w:t>Развитие инженерных инфраструктур</w:t>
            </w:r>
          </w:p>
        </w:tc>
        <w:tc>
          <w:tcPr>
            <w:tcW w:w="815" w:type="pct"/>
            <w:shd w:val="clear" w:color="auto" w:fill="auto"/>
            <w:vAlign w:val="center"/>
          </w:tcPr>
          <w:p w:rsidR="00077FE2" w:rsidRPr="004130F9" w:rsidRDefault="00077FE2" w:rsidP="00077FE2">
            <w:pPr>
              <w:contextualSpacing/>
              <w:jc w:val="center"/>
              <w:rPr>
                <w:sz w:val="24"/>
                <w:szCs w:val="24"/>
              </w:rPr>
            </w:pPr>
            <w:r w:rsidRPr="004130F9">
              <w:rPr>
                <w:sz w:val="24"/>
                <w:szCs w:val="24"/>
              </w:rPr>
              <w:t>Строительство новой фонарной линии</w:t>
            </w:r>
          </w:p>
        </w:tc>
        <w:tc>
          <w:tcPr>
            <w:tcW w:w="815" w:type="pct"/>
            <w:shd w:val="clear" w:color="auto" w:fill="auto"/>
            <w:vAlign w:val="center"/>
          </w:tcPr>
          <w:p w:rsidR="00077FE2" w:rsidRPr="004130F9" w:rsidRDefault="00077FE2" w:rsidP="00077FE2">
            <w:pPr>
              <w:contextualSpacing/>
              <w:jc w:val="center"/>
              <w:rPr>
                <w:sz w:val="24"/>
                <w:szCs w:val="24"/>
              </w:rPr>
            </w:pPr>
            <w:r w:rsidRPr="004130F9">
              <w:rPr>
                <w:sz w:val="24"/>
                <w:szCs w:val="24"/>
              </w:rPr>
              <w:t>Определяется проектом</w:t>
            </w:r>
          </w:p>
        </w:tc>
        <w:tc>
          <w:tcPr>
            <w:tcW w:w="815" w:type="pct"/>
            <w:shd w:val="clear" w:color="auto" w:fill="auto"/>
            <w:vAlign w:val="center"/>
          </w:tcPr>
          <w:p w:rsidR="00077FE2" w:rsidRPr="004130F9" w:rsidRDefault="00077FE2" w:rsidP="00077FE2">
            <w:pPr>
              <w:contextualSpacing/>
              <w:jc w:val="center"/>
              <w:rPr>
                <w:sz w:val="24"/>
                <w:szCs w:val="24"/>
              </w:rPr>
            </w:pPr>
            <w:r w:rsidRPr="004130F9">
              <w:rPr>
                <w:sz w:val="24"/>
                <w:szCs w:val="24"/>
              </w:rPr>
              <w:t>с. Бешпагир,</w:t>
            </w:r>
          </w:p>
          <w:p w:rsidR="00077FE2" w:rsidRPr="004130F9" w:rsidRDefault="00077FE2" w:rsidP="00077FE2">
            <w:pPr>
              <w:contextualSpacing/>
              <w:jc w:val="center"/>
              <w:rPr>
                <w:sz w:val="24"/>
                <w:szCs w:val="24"/>
              </w:rPr>
            </w:pPr>
            <w:r w:rsidRPr="004130F9">
              <w:rPr>
                <w:sz w:val="24"/>
                <w:szCs w:val="24"/>
              </w:rPr>
              <w:t>ул. Пролетарского</w:t>
            </w:r>
          </w:p>
        </w:tc>
        <w:tc>
          <w:tcPr>
            <w:tcW w:w="527" w:type="pct"/>
            <w:shd w:val="clear" w:color="auto" w:fill="auto"/>
            <w:vAlign w:val="center"/>
          </w:tcPr>
          <w:p w:rsidR="00077FE2" w:rsidRPr="004130F9" w:rsidRDefault="00077FE2" w:rsidP="00077FE2">
            <w:pPr>
              <w:contextualSpacing/>
              <w:jc w:val="center"/>
              <w:rPr>
                <w:sz w:val="24"/>
                <w:szCs w:val="24"/>
              </w:rPr>
            </w:pPr>
            <w:r w:rsidRPr="004130F9">
              <w:rPr>
                <w:sz w:val="24"/>
                <w:szCs w:val="24"/>
              </w:rPr>
              <w:t>Первая очередь</w:t>
            </w:r>
          </w:p>
        </w:tc>
        <w:tc>
          <w:tcPr>
            <w:tcW w:w="719" w:type="pct"/>
            <w:vAlign w:val="center"/>
          </w:tcPr>
          <w:p w:rsidR="00077FE2" w:rsidRPr="004130F9" w:rsidRDefault="00077FE2" w:rsidP="00077FE2">
            <w:pPr>
              <w:contextualSpacing/>
              <w:jc w:val="center"/>
              <w:rPr>
                <w:sz w:val="24"/>
                <w:szCs w:val="24"/>
              </w:rPr>
            </w:pPr>
            <w:proofErr w:type="gramStart"/>
            <w:r w:rsidRPr="004130F9">
              <w:rPr>
                <w:sz w:val="24"/>
                <w:szCs w:val="24"/>
              </w:rPr>
              <w:t>П</w:t>
            </w:r>
            <w:proofErr w:type="gramEnd"/>
          </w:p>
        </w:tc>
        <w:tc>
          <w:tcPr>
            <w:tcW w:w="458" w:type="pct"/>
            <w:shd w:val="clear" w:color="auto" w:fill="auto"/>
            <w:vAlign w:val="center"/>
          </w:tcPr>
          <w:p w:rsidR="00077FE2" w:rsidRPr="004130F9" w:rsidRDefault="00077FE2" w:rsidP="00077FE2">
            <w:pPr>
              <w:contextualSpacing/>
              <w:jc w:val="center"/>
              <w:rPr>
                <w:sz w:val="24"/>
                <w:szCs w:val="24"/>
              </w:rPr>
            </w:pPr>
            <w:r w:rsidRPr="004130F9">
              <w:rPr>
                <w:sz w:val="24"/>
                <w:szCs w:val="24"/>
              </w:rPr>
              <w:t>Нет</w:t>
            </w:r>
          </w:p>
        </w:tc>
      </w:tr>
      <w:tr w:rsidR="00077FE2" w:rsidRPr="004130F9" w:rsidTr="00077FE2">
        <w:tc>
          <w:tcPr>
            <w:tcW w:w="219" w:type="pct"/>
            <w:shd w:val="clear" w:color="auto" w:fill="auto"/>
            <w:vAlign w:val="center"/>
          </w:tcPr>
          <w:p w:rsidR="00077FE2" w:rsidRPr="004130F9" w:rsidRDefault="00077FE2" w:rsidP="00077FE2">
            <w:pPr>
              <w:pStyle w:val="af7"/>
              <w:numPr>
                <w:ilvl w:val="0"/>
                <w:numId w:val="31"/>
              </w:numPr>
              <w:spacing w:after="0" w:line="240" w:lineRule="auto"/>
              <w:jc w:val="center"/>
              <w:rPr>
                <w:rFonts w:ascii="Times New Roman" w:hAnsi="Times New Roman" w:cs="Times New Roman"/>
                <w:sz w:val="24"/>
                <w:szCs w:val="24"/>
              </w:rPr>
            </w:pPr>
          </w:p>
        </w:tc>
        <w:tc>
          <w:tcPr>
            <w:tcW w:w="632" w:type="pct"/>
            <w:shd w:val="clear" w:color="auto" w:fill="auto"/>
            <w:vAlign w:val="center"/>
          </w:tcPr>
          <w:p w:rsidR="00077FE2" w:rsidRPr="004130F9" w:rsidRDefault="00077FE2" w:rsidP="00077FE2">
            <w:pPr>
              <w:contextualSpacing/>
              <w:jc w:val="center"/>
              <w:rPr>
                <w:sz w:val="24"/>
                <w:szCs w:val="24"/>
              </w:rPr>
            </w:pPr>
            <w:r w:rsidRPr="004130F9">
              <w:rPr>
                <w:sz w:val="24"/>
                <w:szCs w:val="24"/>
              </w:rPr>
              <w:t>Развитие инженерных инфраструктур</w:t>
            </w:r>
          </w:p>
        </w:tc>
        <w:tc>
          <w:tcPr>
            <w:tcW w:w="815" w:type="pct"/>
            <w:shd w:val="clear" w:color="auto" w:fill="auto"/>
            <w:vAlign w:val="center"/>
          </w:tcPr>
          <w:p w:rsidR="00077FE2" w:rsidRPr="004130F9" w:rsidRDefault="00077FE2" w:rsidP="00077FE2">
            <w:pPr>
              <w:contextualSpacing/>
              <w:jc w:val="center"/>
              <w:rPr>
                <w:sz w:val="24"/>
                <w:szCs w:val="24"/>
              </w:rPr>
            </w:pPr>
            <w:r w:rsidRPr="004130F9">
              <w:rPr>
                <w:sz w:val="24"/>
                <w:szCs w:val="24"/>
              </w:rPr>
              <w:t>Строительство новой фонарной линии</w:t>
            </w:r>
          </w:p>
        </w:tc>
        <w:tc>
          <w:tcPr>
            <w:tcW w:w="815" w:type="pct"/>
            <w:shd w:val="clear" w:color="auto" w:fill="auto"/>
            <w:vAlign w:val="center"/>
          </w:tcPr>
          <w:p w:rsidR="00077FE2" w:rsidRPr="004130F9" w:rsidRDefault="00077FE2" w:rsidP="00077FE2">
            <w:pPr>
              <w:contextualSpacing/>
              <w:jc w:val="center"/>
              <w:rPr>
                <w:sz w:val="24"/>
                <w:szCs w:val="24"/>
              </w:rPr>
            </w:pPr>
            <w:r w:rsidRPr="004130F9">
              <w:rPr>
                <w:sz w:val="24"/>
                <w:szCs w:val="24"/>
              </w:rPr>
              <w:t>Определяется проектом</w:t>
            </w:r>
          </w:p>
        </w:tc>
        <w:tc>
          <w:tcPr>
            <w:tcW w:w="815" w:type="pct"/>
            <w:shd w:val="clear" w:color="auto" w:fill="auto"/>
            <w:vAlign w:val="center"/>
          </w:tcPr>
          <w:p w:rsidR="00077FE2" w:rsidRPr="004130F9" w:rsidRDefault="00077FE2" w:rsidP="00077FE2">
            <w:pPr>
              <w:contextualSpacing/>
              <w:jc w:val="center"/>
              <w:rPr>
                <w:sz w:val="24"/>
                <w:szCs w:val="24"/>
              </w:rPr>
            </w:pPr>
            <w:r w:rsidRPr="004130F9">
              <w:rPr>
                <w:sz w:val="24"/>
                <w:szCs w:val="24"/>
              </w:rPr>
              <w:t>с. Бешпагир,</w:t>
            </w:r>
          </w:p>
          <w:p w:rsidR="00077FE2" w:rsidRPr="004130F9" w:rsidRDefault="00077FE2" w:rsidP="00077FE2">
            <w:pPr>
              <w:contextualSpacing/>
              <w:jc w:val="center"/>
              <w:rPr>
                <w:sz w:val="24"/>
                <w:szCs w:val="24"/>
              </w:rPr>
            </w:pPr>
            <w:r w:rsidRPr="004130F9">
              <w:rPr>
                <w:sz w:val="24"/>
                <w:szCs w:val="24"/>
              </w:rPr>
              <w:t>ул. Молодежная – ул. Ленина</w:t>
            </w:r>
          </w:p>
        </w:tc>
        <w:tc>
          <w:tcPr>
            <w:tcW w:w="527" w:type="pct"/>
            <w:shd w:val="clear" w:color="auto" w:fill="auto"/>
            <w:vAlign w:val="center"/>
          </w:tcPr>
          <w:p w:rsidR="00077FE2" w:rsidRPr="004130F9" w:rsidRDefault="00077FE2" w:rsidP="00077FE2">
            <w:pPr>
              <w:contextualSpacing/>
              <w:jc w:val="center"/>
              <w:rPr>
                <w:sz w:val="24"/>
                <w:szCs w:val="24"/>
              </w:rPr>
            </w:pPr>
            <w:r w:rsidRPr="004130F9">
              <w:rPr>
                <w:sz w:val="24"/>
                <w:szCs w:val="24"/>
              </w:rPr>
              <w:t>Первая очередь</w:t>
            </w:r>
          </w:p>
        </w:tc>
        <w:tc>
          <w:tcPr>
            <w:tcW w:w="719" w:type="pct"/>
            <w:vAlign w:val="center"/>
          </w:tcPr>
          <w:p w:rsidR="00077FE2" w:rsidRPr="004130F9" w:rsidRDefault="00077FE2" w:rsidP="00077FE2">
            <w:pPr>
              <w:contextualSpacing/>
              <w:jc w:val="center"/>
              <w:rPr>
                <w:sz w:val="24"/>
                <w:szCs w:val="24"/>
              </w:rPr>
            </w:pPr>
            <w:proofErr w:type="gramStart"/>
            <w:r w:rsidRPr="004130F9">
              <w:rPr>
                <w:sz w:val="24"/>
                <w:szCs w:val="24"/>
              </w:rPr>
              <w:t>П</w:t>
            </w:r>
            <w:proofErr w:type="gramEnd"/>
          </w:p>
        </w:tc>
        <w:tc>
          <w:tcPr>
            <w:tcW w:w="458" w:type="pct"/>
            <w:shd w:val="clear" w:color="auto" w:fill="auto"/>
            <w:vAlign w:val="center"/>
          </w:tcPr>
          <w:p w:rsidR="00077FE2" w:rsidRPr="004130F9" w:rsidRDefault="00077FE2" w:rsidP="00077FE2">
            <w:pPr>
              <w:contextualSpacing/>
              <w:jc w:val="center"/>
              <w:rPr>
                <w:sz w:val="24"/>
                <w:szCs w:val="24"/>
              </w:rPr>
            </w:pPr>
            <w:r w:rsidRPr="004130F9">
              <w:rPr>
                <w:sz w:val="24"/>
                <w:szCs w:val="24"/>
              </w:rPr>
              <w:t>Нет</w:t>
            </w:r>
          </w:p>
        </w:tc>
      </w:tr>
      <w:tr w:rsidR="00077FE2" w:rsidRPr="004130F9" w:rsidTr="00077FE2">
        <w:tc>
          <w:tcPr>
            <w:tcW w:w="219" w:type="pct"/>
            <w:shd w:val="clear" w:color="auto" w:fill="auto"/>
            <w:vAlign w:val="center"/>
          </w:tcPr>
          <w:p w:rsidR="00077FE2" w:rsidRPr="004130F9" w:rsidRDefault="00077FE2" w:rsidP="00077FE2">
            <w:pPr>
              <w:pStyle w:val="af7"/>
              <w:numPr>
                <w:ilvl w:val="0"/>
                <w:numId w:val="31"/>
              </w:numPr>
              <w:spacing w:after="0" w:line="240" w:lineRule="auto"/>
              <w:jc w:val="center"/>
              <w:rPr>
                <w:rFonts w:ascii="Times New Roman" w:hAnsi="Times New Roman" w:cs="Times New Roman"/>
                <w:sz w:val="24"/>
                <w:szCs w:val="24"/>
              </w:rPr>
            </w:pPr>
          </w:p>
        </w:tc>
        <w:tc>
          <w:tcPr>
            <w:tcW w:w="632" w:type="pct"/>
            <w:shd w:val="clear" w:color="auto" w:fill="auto"/>
            <w:vAlign w:val="center"/>
          </w:tcPr>
          <w:p w:rsidR="00077FE2" w:rsidRPr="004130F9" w:rsidRDefault="00077FE2" w:rsidP="00077FE2">
            <w:pPr>
              <w:contextualSpacing/>
              <w:jc w:val="center"/>
              <w:rPr>
                <w:sz w:val="24"/>
                <w:szCs w:val="24"/>
              </w:rPr>
            </w:pPr>
            <w:r w:rsidRPr="004130F9">
              <w:rPr>
                <w:sz w:val="24"/>
                <w:szCs w:val="24"/>
              </w:rPr>
              <w:t>Развитие инженерных инфраструктур</w:t>
            </w:r>
          </w:p>
        </w:tc>
        <w:tc>
          <w:tcPr>
            <w:tcW w:w="815" w:type="pct"/>
            <w:shd w:val="clear" w:color="auto" w:fill="auto"/>
            <w:vAlign w:val="center"/>
          </w:tcPr>
          <w:p w:rsidR="00077FE2" w:rsidRPr="004130F9" w:rsidRDefault="00077FE2" w:rsidP="00077FE2">
            <w:pPr>
              <w:contextualSpacing/>
              <w:jc w:val="center"/>
              <w:rPr>
                <w:sz w:val="24"/>
                <w:szCs w:val="24"/>
              </w:rPr>
            </w:pPr>
            <w:r w:rsidRPr="004130F9">
              <w:rPr>
                <w:sz w:val="24"/>
                <w:szCs w:val="24"/>
              </w:rPr>
              <w:t>Строительство новой фонарной линии</w:t>
            </w:r>
          </w:p>
        </w:tc>
        <w:tc>
          <w:tcPr>
            <w:tcW w:w="815" w:type="pct"/>
            <w:shd w:val="clear" w:color="auto" w:fill="auto"/>
            <w:vAlign w:val="center"/>
          </w:tcPr>
          <w:p w:rsidR="00077FE2" w:rsidRPr="004130F9" w:rsidRDefault="00077FE2" w:rsidP="00077FE2">
            <w:pPr>
              <w:contextualSpacing/>
              <w:jc w:val="center"/>
              <w:rPr>
                <w:sz w:val="24"/>
                <w:szCs w:val="24"/>
              </w:rPr>
            </w:pPr>
            <w:r w:rsidRPr="004130F9">
              <w:rPr>
                <w:sz w:val="24"/>
                <w:szCs w:val="24"/>
              </w:rPr>
              <w:t>Определяется проектом</w:t>
            </w:r>
          </w:p>
        </w:tc>
        <w:tc>
          <w:tcPr>
            <w:tcW w:w="815" w:type="pct"/>
            <w:shd w:val="clear" w:color="auto" w:fill="auto"/>
            <w:vAlign w:val="center"/>
          </w:tcPr>
          <w:p w:rsidR="00077FE2" w:rsidRPr="004130F9" w:rsidRDefault="00077FE2" w:rsidP="00077FE2">
            <w:pPr>
              <w:contextualSpacing/>
              <w:jc w:val="center"/>
              <w:rPr>
                <w:sz w:val="24"/>
                <w:szCs w:val="24"/>
              </w:rPr>
            </w:pPr>
            <w:r w:rsidRPr="004130F9">
              <w:rPr>
                <w:sz w:val="24"/>
                <w:szCs w:val="24"/>
              </w:rPr>
              <w:t>с. Бешпагир,</w:t>
            </w:r>
          </w:p>
          <w:p w:rsidR="00077FE2" w:rsidRPr="004130F9" w:rsidRDefault="00077FE2" w:rsidP="00077FE2">
            <w:pPr>
              <w:contextualSpacing/>
              <w:jc w:val="center"/>
              <w:rPr>
                <w:sz w:val="24"/>
                <w:szCs w:val="24"/>
              </w:rPr>
            </w:pPr>
            <w:r w:rsidRPr="004130F9">
              <w:rPr>
                <w:sz w:val="24"/>
                <w:szCs w:val="24"/>
              </w:rPr>
              <w:t>ул. 1 и 2 Подгорная</w:t>
            </w:r>
          </w:p>
        </w:tc>
        <w:tc>
          <w:tcPr>
            <w:tcW w:w="527" w:type="pct"/>
            <w:shd w:val="clear" w:color="auto" w:fill="auto"/>
            <w:vAlign w:val="center"/>
          </w:tcPr>
          <w:p w:rsidR="00077FE2" w:rsidRPr="004130F9" w:rsidRDefault="00077FE2" w:rsidP="00077FE2">
            <w:pPr>
              <w:contextualSpacing/>
              <w:jc w:val="center"/>
              <w:rPr>
                <w:sz w:val="24"/>
                <w:szCs w:val="24"/>
              </w:rPr>
            </w:pPr>
            <w:r w:rsidRPr="004130F9">
              <w:rPr>
                <w:sz w:val="24"/>
                <w:szCs w:val="24"/>
              </w:rPr>
              <w:t>Первая очередь</w:t>
            </w:r>
          </w:p>
        </w:tc>
        <w:tc>
          <w:tcPr>
            <w:tcW w:w="719" w:type="pct"/>
            <w:vAlign w:val="center"/>
          </w:tcPr>
          <w:p w:rsidR="00077FE2" w:rsidRPr="004130F9" w:rsidRDefault="00077FE2" w:rsidP="00077FE2">
            <w:pPr>
              <w:contextualSpacing/>
              <w:jc w:val="center"/>
              <w:rPr>
                <w:sz w:val="24"/>
                <w:szCs w:val="24"/>
              </w:rPr>
            </w:pPr>
            <w:proofErr w:type="gramStart"/>
            <w:r w:rsidRPr="004130F9">
              <w:rPr>
                <w:sz w:val="24"/>
                <w:szCs w:val="24"/>
              </w:rPr>
              <w:t>П</w:t>
            </w:r>
            <w:proofErr w:type="gramEnd"/>
          </w:p>
        </w:tc>
        <w:tc>
          <w:tcPr>
            <w:tcW w:w="458" w:type="pct"/>
            <w:shd w:val="clear" w:color="auto" w:fill="auto"/>
            <w:vAlign w:val="center"/>
          </w:tcPr>
          <w:p w:rsidR="00077FE2" w:rsidRPr="004130F9" w:rsidRDefault="00077FE2" w:rsidP="00077FE2">
            <w:pPr>
              <w:contextualSpacing/>
              <w:jc w:val="center"/>
              <w:rPr>
                <w:sz w:val="24"/>
                <w:szCs w:val="24"/>
              </w:rPr>
            </w:pPr>
            <w:r w:rsidRPr="004130F9">
              <w:rPr>
                <w:sz w:val="24"/>
                <w:szCs w:val="24"/>
              </w:rPr>
              <w:t>Нет</w:t>
            </w:r>
          </w:p>
        </w:tc>
      </w:tr>
      <w:tr w:rsidR="00077FE2" w:rsidRPr="004130F9" w:rsidTr="00077FE2">
        <w:tc>
          <w:tcPr>
            <w:tcW w:w="5000" w:type="pct"/>
            <w:gridSpan w:val="8"/>
            <w:shd w:val="clear" w:color="auto" w:fill="auto"/>
            <w:vAlign w:val="center"/>
          </w:tcPr>
          <w:p w:rsidR="00077FE2" w:rsidRPr="004130F9" w:rsidRDefault="00077FE2" w:rsidP="00077FE2">
            <w:pPr>
              <w:contextualSpacing/>
              <w:jc w:val="center"/>
              <w:rPr>
                <w:b/>
                <w:sz w:val="24"/>
                <w:szCs w:val="24"/>
              </w:rPr>
            </w:pPr>
            <w:r w:rsidRPr="004130F9">
              <w:rPr>
                <w:b/>
                <w:sz w:val="24"/>
                <w:szCs w:val="24"/>
              </w:rPr>
              <w:t>Кугультинское территориальное управление</w:t>
            </w:r>
          </w:p>
        </w:tc>
      </w:tr>
      <w:tr w:rsidR="00077FE2" w:rsidRPr="004130F9" w:rsidTr="00077FE2">
        <w:tc>
          <w:tcPr>
            <w:tcW w:w="219" w:type="pct"/>
            <w:shd w:val="clear" w:color="auto" w:fill="auto"/>
            <w:vAlign w:val="center"/>
          </w:tcPr>
          <w:p w:rsidR="00077FE2" w:rsidRPr="004130F9" w:rsidRDefault="00077FE2" w:rsidP="00077FE2">
            <w:pPr>
              <w:pStyle w:val="af7"/>
              <w:numPr>
                <w:ilvl w:val="0"/>
                <w:numId w:val="31"/>
              </w:numPr>
              <w:spacing w:after="0" w:line="240" w:lineRule="auto"/>
              <w:jc w:val="center"/>
              <w:rPr>
                <w:rFonts w:ascii="Times New Roman" w:hAnsi="Times New Roman" w:cs="Times New Roman"/>
                <w:sz w:val="24"/>
                <w:szCs w:val="24"/>
              </w:rPr>
            </w:pPr>
          </w:p>
        </w:tc>
        <w:tc>
          <w:tcPr>
            <w:tcW w:w="632" w:type="pct"/>
            <w:shd w:val="clear" w:color="auto" w:fill="auto"/>
            <w:vAlign w:val="center"/>
          </w:tcPr>
          <w:p w:rsidR="00077FE2" w:rsidRPr="004130F9" w:rsidRDefault="00077FE2" w:rsidP="00077FE2">
            <w:pPr>
              <w:contextualSpacing/>
              <w:jc w:val="center"/>
              <w:rPr>
                <w:sz w:val="24"/>
                <w:szCs w:val="24"/>
              </w:rPr>
            </w:pPr>
            <w:r w:rsidRPr="004130F9">
              <w:rPr>
                <w:sz w:val="24"/>
                <w:szCs w:val="24"/>
              </w:rPr>
              <w:t>Развитие инженерных инфраструктур</w:t>
            </w:r>
          </w:p>
        </w:tc>
        <w:tc>
          <w:tcPr>
            <w:tcW w:w="815" w:type="pct"/>
            <w:shd w:val="clear" w:color="auto" w:fill="auto"/>
            <w:vAlign w:val="center"/>
          </w:tcPr>
          <w:p w:rsidR="00077FE2" w:rsidRPr="004130F9" w:rsidRDefault="00077FE2" w:rsidP="00077FE2">
            <w:pPr>
              <w:rPr>
                <w:b/>
                <w:sz w:val="24"/>
                <w:szCs w:val="24"/>
              </w:rPr>
            </w:pPr>
            <w:r w:rsidRPr="004130F9">
              <w:rPr>
                <w:sz w:val="24"/>
                <w:szCs w:val="24"/>
              </w:rPr>
              <w:t xml:space="preserve">Реконструкция </w:t>
            </w:r>
            <w:proofErr w:type="gramStart"/>
            <w:r w:rsidRPr="004130F9">
              <w:rPr>
                <w:sz w:val="24"/>
                <w:szCs w:val="24"/>
              </w:rPr>
              <w:t>ВЛ</w:t>
            </w:r>
            <w:proofErr w:type="gramEnd"/>
            <w:r w:rsidRPr="004130F9">
              <w:rPr>
                <w:sz w:val="24"/>
                <w:szCs w:val="24"/>
              </w:rPr>
              <w:t xml:space="preserve"> -0,4кВ от ТП -10/110 </w:t>
            </w:r>
          </w:p>
        </w:tc>
        <w:tc>
          <w:tcPr>
            <w:tcW w:w="815" w:type="pct"/>
            <w:shd w:val="clear" w:color="auto" w:fill="auto"/>
            <w:vAlign w:val="center"/>
          </w:tcPr>
          <w:p w:rsidR="00077FE2" w:rsidRPr="004130F9" w:rsidRDefault="00077FE2" w:rsidP="00077FE2">
            <w:pPr>
              <w:jc w:val="center"/>
              <w:rPr>
                <w:sz w:val="24"/>
                <w:szCs w:val="24"/>
              </w:rPr>
            </w:pPr>
            <w:r w:rsidRPr="004130F9">
              <w:rPr>
                <w:sz w:val="24"/>
                <w:szCs w:val="24"/>
              </w:rPr>
              <w:t>Определяется проектом</w:t>
            </w:r>
          </w:p>
        </w:tc>
        <w:tc>
          <w:tcPr>
            <w:tcW w:w="815" w:type="pct"/>
            <w:shd w:val="clear" w:color="auto" w:fill="auto"/>
            <w:vAlign w:val="center"/>
          </w:tcPr>
          <w:p w:rsidR="00077FE2" w:rsidRPr="004130F9" w:rsidRDefault="00077FE2" w:rsidP="00077FE2">
            <w:pPr>
              <w:jc w:val="center"/>
              <w:rPr>
                <w:sz w:val="24"/>
                <w:szCs w:val="24"/>
              </w:rPr>
            </w:pPr>
            <w:proofErr w:type="gramStart"/>
            <w:r w:rsidRPr="004130F9">
              <w:rPr>
                <w:sz w:val="24"/>
                <w:szCs w:val="24"/>
              </w:rPr>
              <w:t>с</w:t>
            </w:r>
            <w:proofErr w:type="gramEnd"/>
            <w:r w:rsidRPr="004130F9">
              <w:rPr>
                <w:sz w:val="24"/>
                <w:szCs w:val="24"/>
              </w:rPr>
              <w:t>. Кугульта</w:t>
            </w:r>
          </w:p>
        </w:tc>
        <w:tc>
          <w:tcPr>
            <w:tcW w:w="527" w:type="pct"/>
            <w:shd w:val="clear" w:color="auto" w:fill="auto"/>
            <w:vAlign w:val="center"/>
          </w:tcPr>
          <w:p w:rsidR="00077FE2" w:rsidRPr="004130F9" w:rsidRDefault="00077FE2" w:rsidP="00077FE2">
            <w:pPr>
              <w:jc w:val="center"/>
              <w:rPr>
                <w:sz w:val="24"/>
                <w:szCs w:val="24"/>
              </w:rPr>
            </w:pPr>
            <w:r w:rsidRPr="004130F9">
              <w:rPr>
                <w:sz w:val="24"/>
                <w:szCs w:val="24"/>
              </w:rPr>
              <w:t>Первая очередь</w:t>
            </w:r>
          </w:p>
        </w:tc>
        <w:tc>
          <w:tcPr>
            <w:tcW w:w="719" w:type="pct"/>
            <w:vAlign w:val="center"/>
          </w:tcPr>
          <w:p w:rsidR="00077FE2" w:rsidRPr="004130F9" w:rsidRDefault="00077FE2" w:rsidP="00077FE2">
            <w:pPr>
              <w:jc w:val="center"/>
              <w:rPr>
                <w:sz w:val="24"/>
                <w:szCs w:val="24"/>
              </w:rPr>
            </w:pPr>
            <w:proofErr w:type="gramStart"/>
            <w:r w:rsidRPr="004130F9">
              <w:rPr>
                <w:sz w:val="24"/>
                <w:szCs w:val="24"/>
              </w:rPr>
              <w:t>Р</w:t>
            </w:r>
            <w:proofErr w:type="gramEnd"/>
          </w:p>
        </w:tc>
        <w:tc>
          <w:tcPr>
            <w:tcW w:w="458" w:type="pct"/>
            <w:shd w:val="clear" w:color="auto" w:fill="auto"/>
            <w:vAlign w:val="center"/>
          </w:tcPr>
          <w:p w:rsidR="00077FE2" w:rsidRPr="004130F9" w:rsidRDefault="00077FE2" w:rsidP="00077FE2">
            <w:pPr>
              <w:jc w:val="center"/>
              <w:rPr>
                <w:sz w:val="24"/>
                <w:szCs w:val="24"/>
              </w:rPr>
            </w:pPr>
            <w:r w:rsidRPr="004130F9">
              <w:rPr>
                <w:sz w:val="24"/>
                <w:szCs w:val="24"/>
              </w:rPr>
              <w:t>Нет</w:t>
            </w:r>
          </w:p>
        </w:tc>
      </w:tr>
      <w:tr w:rsidR="00077FE2" w:rsidRPr="004130F9" w:rsidTr="00077FE2">
        <w:tc>
          <w:tcPr>
            <w:tcW w:w="219" w:type="pct"/>
            <w:shd w:val="clear" w:color="auto" w:fill="auto"/>
            <w:vAlign w:val="center"/>
          </w:tcPr>
          <w:p w:rsidR="00077FE2" w:rsidRPr="004130F9" w:rsidRDefault="00077FE2" w:rsidP="00077FE2">
            <w:pPr>
              <w:pStyle w:val="af7"/>
              <w:numPr>
                <w:ilvl w:val="0"/>
                <w:numId w:val="31"/>
              </w:numPr>
              <w:spacing w:after="0" w:line="240" w:lineRule="auto"/>
              <w:jc w:val="center"/>
              <w:rPr>
                <w:rFonts w:ascii="Times New Roman" w:hAnsi="Times New Roman" w:cs="Times New Roman"/>
                <w:sz w:val="24"/>
                <w:szCs w:val="24"/>
              </w:rPr>
            </w:pPr>
          </w:p>
        </w:tc>
        <w:tc>
          <w:tcPr>
            <w:tcW w:w="632" w:type="pct"/>
            <w:shd w:val="clear" w:color="auto" w:fill="auto"/>
            <w:vAlign w:val="center"/>
          </w:tcPr>
          <w:p w:rsidR="00077FE2" w:rsidRPr="004130F9" w:rsidRDefault="00077FE2" w:rsidP="00077FE2">
            <w:pPr>
              <w:contextualSpacing/>
              <w:jc w:val="center"/>
              <w:rPr>
                <w:sz w:val="24"/>
                <w:szCs w:val="24"/>
              </w:rPr>
            </w:pPr>
            <w:r w:rsidRPr="004130F9">
              <w:rPr>
                <w:sz w:val="24"/>
                <w:szCs w:val="24"/>
              </w:rPr>
              <w:t>Развитие инженерных инфраструктур</w:t>
            </w:r>
          </w:p>
        </w:tc>
        <w:tc>
          <w:tcPr>
            <w:tcW w:w="815" w:type="pct"/>
            <w:shd w:val="clear" w:color="auto" w:fill="auto"/>
            <w:vAlign w:val="center"/>
          </w:tcPr>
          <w:p w:rsidR="00077FE2" w:rsidRPr="004130F9" w:rsidRDefault="00077FE2" w:rsidP="00077FE2">
            <w:pPr>
              <w:rPr>
                <w:sz w:val="24"/>
                <w:szCs w:val="24"/>
              </w:rPr>
            </w:pPr>
            <w:r w:rsidRPr="004130F9">
              <w:rPr>
                <w:sz w:val="24"/>
                <w:szCs w:val="24"/>
              </w:rPr>
              <w:t xml:space="preserve">Реконструкция </w:t>
            </w:r>
            <w:proofErr w:type="gramStart"/>
            <w:r w:rsidRPr="004130F9">
              <w:rPr>
                <w:sz w:val="24"/>
                <w:szCs w:val="24"/>
              </w:rPr>
              <w:t>ВЛ</w:t>
            </w:r>
            <w:proofErr w:type="gramEnd"/>
            <w:r w:rsidRPr="004130F9">
              <w:rPr>
                <w:sz w:val="24"/>
                <w:szCs w:val="24"/>
              </w:rPr>
              <w:t xml:space="preserve"> -0,4кВ от ТП -10/108 </w:t>
            </w:r>
          </w:p>
        </w:tc>
        <w:tc>
          <w:tcPr>
            <w:tcW w:w="815" w:type="pct"/>
            <w:shd w:val="clear" w:color="auto" w:fill="auto"/>
            <w:vAlign w:val="center"/>
          </w:tcPr>
          <w:p w:rsidR="00077FE2" w:rsidRPr="004130F9" w:rsidRDefault="00077FE2" w:rsidP="00077FE2">
            <w:pPr>
              <w:jc w:val="center"/>
              <w:rPr>
                <w:sz w:val="24"/>
                <w:szCs w:val="24"/>
              </w:rPr>
            </w:pPr>
            <w:r w:rsidRPr="004130F9">
              <w:rPr>
                <w:sz w:val="24"/>
                <w:szCs w:val="24"/>
              </w:rPr>
              <w:t>Определяется проектом</w:t>
            </w:r>
          </w:p>
        </w:tc>
        <w:tc>
          <w:tcPr>
            <w:tcW w:w="815" w:type="pct"/>
            <w:shd w:val="clear" w:color="auto" w:fill="auto"/>
            <w:vAlign w:val="center"/>
          </w:tcPr>
          <w:p w:rsidR="00077FE2" w:rsidRPr="004130F9" w:rsidRDefault="00077FE2" w:rsidP="00077FE2">
            <w:pPr>
              <w:jc w:val="center"/>
              <w:rPr>
                <w:sz w:val="24"/>
                <w:szCs w:val="24"/>
              </w:rPr>
            </w:pPr>
            <w:proofErr w:type="gramStart"/>
            <w:r w:rsidRPr="004130F9">
              <w:rPr>
                <w:sz w:val="24"/>
                <w:szCs w:val="24"/>
              </w:rPr>
              <w:t>с</w:t>
            </w:r>
            <w:proofErr w:type="gramEnd"/>
            <w:r w:rsidRPr="004130F9">
              <w:rPr>
                <w:sz w:val="24"/>
                <w:szCs w:val="24"/>
              </w:rPr>
              <w:t>. Кугульта</w:t>
            </w:r>
          </w:p>
        </w:tc>
        <w:tc>
          <w:tcPr>
            <w:tcW w:w="527" w:type="pct"/>
            <w:shd w:val="clear" w:color="auto" w:fill="auto"/>
            <w:vAlign w:val="center"/>
          </w:tcPr>
          <w:p w:rsidR="00077FE2" w:rsidRPr="004130F9" w:rsidRDefault="00077FE2" w:rsidP="00077FE2">
            <w:pPr>
              <w:jc w:val="center"/>
              <w:rPr>
                <w:sz w:val="24"/>
                <w:szCs w:val="24"/>
              </w:rPr>
            </w:pPr>
            <w:r w:rsidRPr="004130F9">
              <w:rPr>
                <w:sz w:val="24"/>
                <w:szCs w:val="24"/>
              </w:rPr>
              <w:t>Первая очередь</w:t>
            </w:r>
          </w:p>
        </w:tc>
        <w:tc>
          <w:tcPr>
            <w:tcW w:w="719" w:type="pct"/>
            <w:vAlign w:val="center"/>
          </w:tcPr>
          <w:p w:rsidR="00077FE2" w:rsidRPr="004130F9" w:rsidRDefault="00077FE2" w:rsidP="00077FE2">
            <w:pPr>
              <w:jc w:val="center"/>
              <w:rPr>
                <w:sz w:val="24"/>
                <w:szCs w:val="24"/>
              </w:rPr>
            </w:pPr>
            <w:proofErr w:type="gramStart"/>
            <w:r w:rsidRPr="004130F9">
              <w:rPr>
                <w:sz w:val="24"/>
                <w:szCs w:val="24"/>
              </w:rPr>
              <w:t>Р</w:t>
            </w:r>
            <w:proofErr w:type="gramEnd"/>
          </w:p>
        </w:tc>
        <w:tc>
          <w:tcPr>
            <w:tcW w:w="458" w:type="pct"/>
            <w:shd w:val="clear" w:color="auto" w:fill="auto"/>
            <w:vAlign w:val="center"/>
          </w:tcPr>
          <w:p w:rsidR="00077FE2" w:rsidRPr="004130F9" w:rsidRDefault="00077FE2" w:rsidP="00077FE2">
            <w:pPr>
              <w:jc w:val="center"/>
              <w:rPr>
                <w:sz w:val="24"/>
                <w:szCs w:val="24"/>
              </w:rPr>
            </w:pPr>
            <w:r w:rsidRPr="004130F9">
              <w:rPr>
                <w:sz w:val="24"/>
                <w:szCs w:val="24"/>
              </w:rPr>
              <w:t>Нет</w:t>
            </w:r>
          </w:p>
        </w:tc>
      </w:tr>
      <w:tr w:rsidR="00077FE2" w:rsidRPr="004130F9" w:rsidTr="00077FE2">
        <w:tc>
          <w:tcPr>
            <w:tcW w:w="219" w:type="pct"/>
            <w:shd w:val="clear" w:color="auto" w:fill="auto"/>
            <w:vAlign w:val="center"/>
          </w:tcPr>
          <w:p w:rsidR="00077FE2" w:rsidRPr="004130F9" w:rsidRDefault="00077FE2" w:rsidP="00077FE2">
            <w:pPr>
              <w:pStyle w:val="af7"/>
              <w:numPr>
                <w:ilvl w:val="0"/>
                <w:numId w:val="31"/>
              </w:numPr>
              <w:spacing w:after="0" w:line="240" w:lineRule="auto"/>
              <w:jc w:val="center"/>
              <w:rPr>
                <w:rFonts w:ascii="Times New Roman" w:hAnsi="Times New Roman" w:cs="Times New Roman"/>
                <w:sz w:val="24"/>
                <w:szCs w:val="24"/>
              </w:rPr>
            </w:pPr>
          </w:p>
        </w:tc>
        <w:tc>
          <w:tcPr>
            <w:tcW w:w="632" w:type="pct"/>
            <w:shd w:val="clear" w:color="auto" w:fill="auto"/>
            <w:vAlign w:val="center"/>
          </w:tcPr>
          <w:p w:rsidR="00077FE2" w:rsidRPr="004130F9" w:rsidRDefault="00077FE2" w:rsidP="00077FE2">
            <w:pPr>
              <w:contextualSpacing/>
              <w:jc w:val="center"/>
              <w:rPr>
                <w:sz w:val="24"/>
                <w:szCs w:val="24"/>
              </w:rPr>
            </w:pPr>
            <w:r w:rsidRPr="004130F9">
              <w:rPr>
                <w:sz w:val="24"/>
                <w:szCs w:val="24"/>
              </w:rPr>
              <w:t>Развитие инженерных инфраструктур</w:t>
            </w:r>
          </w:p>
        </w:tc>
        <w:tc>
          <w:tcPr>
            <w:tcW w:w="815" w:type="pct"/>
            <w:shd w:val="clear" w:color="auto" w:fill="auto"/>
            <w:vAlign w:val="center"/>
          </w:tcPr>
          <w:p w:rsidR="00077FE2" w:rsidRPr="004130F9" w:rsidRDefault="00077FE2" w:rsidP="00077FE2">
            <w:pPr>
              <w:rPr>
                <w:sz w:val="24"/>
                <w:szCs w:val="24"/>
              </w:rPr>
            </w:pPr>
            <w:r w:rsidRPr="004130F9">
              <w:rPr>
                <w:sz w:val="24"/>
                <w:szCs w:val="24"/>
              </w:rPr>
              <w:t xml:space="preserve">Реконструкция </w:t>
            </w:r>
            <w:proofErr w:type="gramStart"/>
            <w:r w:rsidRPr="004130F9">
              <w:rPr>
                <w:sz w:val="24"/>
                <w:szCs w:val="24"/>
              </w:rPr>
              <w:t>ВЛ</w:t>
            </w:r>
            <w:proofErr w:type="gramEnd"/>
            <w:r w:rsidRPr="004130F9">
              <w:rPr>
                <w:sz w:val="24"/>
                <w:szCs w:val="24"/>
              </w:rPr>
              <w:t xml:space="preserve"> -0,4кВ от ТП -11/108 </w:t>
            </w:r>
          </w:p>
        </w:tc>
        <w:tc>
          <w:tcPr>
            <w:tcW w:w="815" w:type="pct"/>
            <w:shd w:val="clear" w:color="auto" w:fill="auto"/>
            <w:vAlign w:val="center"/>
          </w:tcPr>
          <w:p w:rsidR="00077FE2" w:rsidRPr="004130F9" w:rsidRDefault="00077FE2" w:rsidP="00077FE2">
            <w:pPr>
              <w:jc w:val="center"/>
              <w:rPr>
                <w:sz w:val="24"/>
                <w:szCs w:val="24"/>
              </w:rPr>
            </w:pPr>
            <w:r w:rsidRPr="004130F9">
              <w:rPr>
                <w:sz w:val="24"/>
                <w:szCs w:val="24"/>
              </w:rPr>
              <w:t>Определяется проектом</w:t>
            </w:r>
          </w:p>
        </w:tc>
        <w:tc>
          <w:tcPr>
            <w:tcW w:w="815" w:type="pct"/>
            <w:shd w:val="clear" w:color="auto" w:fill="auto"/>
            <w:vAlign w:val="center"/>
          </w:tcPr>
          <w:p w:rsidR="00077FE2" w:rsidRPr="004130F9" w:rsidRDefault="00077FE2" w:rsidP="00077FE2">
            <w:pPr>
              <w:jc w:val="center"/>
              <w:rPr>
                <w:sz w:val="24"/>
                <w:szCs w:val="24"/>
              </w:rPr>
            </w:pPr>
            <w:proofErr w:type="gramStart"/>
            <w:r w:rsidRPr="004130F9">
              <w:rPr>
                <w:sz w:val="24"/>
                <w:szCs w:val="24"/>
              </w:rPr>
              <w:t>с</w:t>
            </w:r>
            <w:proofErr w:type="gramEnd"/>
            <w:r w:rsidRPr="004130F9">
              <w:rPr>
                <w:sz w:val="24"/>
                <w:szCs w:val="24"/>
              </w:rPr>
              <w:t>. Кугульта</w:t>
            </w:r>
          </w:p>
        </w:tc>
        <w:tc>
          <w:tcPr>
            <w:tcW w:w="527" w:type="pct"/>
            <w:shd w:val="clear" w:color="auto" w:fill="auto"/>
            <w:vAlign w:val="center"/>
          </w:tcPr>
          <w:p w:rsidR="00077FE2" w:rsidRPr="004130F9" w:rsidRDefault="00077FE2" w:rsidP="00077FE2">
            <w:pPr>
              <w:jc w:val="center"/>
              <w:rPr>
                <w:sz w:val="24"/>
                <w:szCs w:val="24"/>
              </w:rPr>
            </w:pPr>
            <w:r w:rsidRPr="004130F9">
              <w:rPr>
                <w:sz w:val="24"/>
                <w:szCs w:val="24"/>
              </w:rPr>
              <w:t>Первая очередь</w:t>
            </w:r>
          </w:p>
        </w:tc>
        <w:tc>
          <w:tcPr>
            <w:tcW w:w="719" w:type="pct"/>
            <w:vAlign w:val="center"/>
          </w:tcPr>
          <w:p w:rsidR="00077FE2" w:rsidRPr="004130F9" w:rsidRDefault="00077FE2" w:rsidP="00077FE2">
            <w:pPr>
              <w:jc w:val="center"/>
              <w:rPr>
                <w:sz w:val="24"/>
                <w:szCs w:val="24"/>
              </w:rPr>
            </w:pPr>
            <w:proofErr w:type="gramStart"/>
            <w:r w:rsidRPr="004130F9">
              <w:rPr>
                <w:sz w:val="24"/>
                <w:szCs w:val="24"/>
              </w:rPr>
              <w:t>Р</w:t>
            </w:r>
            <w:proofErr w:type="gramEnd"/>
          </w:p>
        </w:tc>
        <w:tc>
          <w:tcPr>
            <w:tcW w:w="458" w:type="pct"/>
            <w:shd w:val="clear" w:color="auto" w:fill="auto"/>
            <w:vAlign w:val="center"/>
          </w:tcPr>
          <w:p w:rsidR="00077FE2" w:rsidRPr="004130F9" w:rsidRDefault="00077FE2" w:rsidP="00077FE2">
            <w:pPr>
              <w:jc w:val="center"/>
              <w:rPr>
                <w:sz w:val="24"/>
                <w:szCs w:val="24"/>
              </w:rPr>
            </w:pPr>
            <w:r w:rsidRPr="004130F9">
              <w:rPr>
                <w:sz w:val="24"/>
                <w:szCs w:val="24"/>
              </w:rPr>
              <w:t>Нет</w:t>
            </w:r>
          </w:p>
        </w:tc>
      </w:tr>
      <w:tr w:rsidR="00077FE2" w:rsidRPr="004130F9" w:rsidTr="00077FE2">
        <w:tc>
          <w:tcPr>
            <w:tcW w:w="219" w:type="pct"/>
            <w:shd w:val="clear" w:color="auto" w:fill="auto"/>
            <w:vAlign w:val="center"/>
          </w:tcPr>
          <w:p w:rsidR="00077FE2" w:rsidRPr="004130F9" w:rsidRDefault="00077FE2" w:rsidP="00077FE2">
            <w:pPr>
              <w:pStyle w:val="af7"/>
              <w:numPr>
                <w:ilvl w:val="0"/>
                <w:numId w:val="31"/>
              </w:numPr>
              <w:spacing w:after="0" w:line="240" w:lineRule="auto"/>
              <w:jc w:val="center"/>
              <w:rPr>
                <w:rFonts w:ascii="Times New Roman" w:hAnsi="Times New Roman" w:cs="Times New Roman"/>
                <w:sz w:val="24"/>
                <w:szCs w:val="24"/>
              </w:rPr>
            </w:pPr>
          </w:p>
        </w:tc>
        <w:tc>
          <w:tcPr>
            <w:tcW w:w="632" w:type="pct"/>
            <w:shd w:val="clear" w:color="auto" w:fill="auto"/>
            <w:vAlign w:val="center"/>
          </w:tcPr>
          <w:p w:rsidR="00077FE2" w:rsidRPr="004130F9" w:rsidRDefault="00077FE2" w:rsidP="00077FE2">
            <w:pPr>
              <w:contextualSpacing/>
              <w:jc w:val="center"/>
              <w:rPr>
                <w:sz w:val="24"/>
                <w:szCs w:val="24"/>
              </w:rPr>
            </w:pPr>
            <w:r w:rsidRPr="004130F9">
              <w:rPr>
                <w:sz w:val="24"/>
                <w:szCs w:val="24"/>
              </w:rPr>
              <w:t>Развитие инженерных инфраструктур</w:t>
            </w:r>
          </w:p>
        </w:tc>
        <w:tc>
          <w:tcPr>
            <w:tcW w:w="815" w:type="pct"/>
            <w:shd w:val="clear" w:color="auto" w:fill="auto"/>
            <w:vAlign w:val="center"/>
          </w:tcPr>
          <w:p w:rsidR="00077FE2" w:rsidRPr="004130F9" w:rsidRDefault="00077FE2" w:rsidP="00077FE2">
            <w:pPr>
              <w:rPr>
                <w:sz w:val="24"/>
                <w:szCs w:val="24"/>
              </w:rPr>
            </w:pPr>
            <w:r w:rsidRPr="004130F9">
              <w:rPr>
                <w:sz w:val="24"/>
                <w:szCs w:val="24"/>
              </w:rPr>
              <w:t xml:space="preserve">Реконструкция </w:t>
            </w:r>
            <w:proofErr w:type="gramStart"/>
            <w:r w:rsidRPr="004130F9">
              <w:rPr>
                <w:sz w:val="24"/>
                <w:szCs w:val="24"/>
              </w:rPr>
              <w:t>ВЛ</w:t>
            </w:r>
            <w:proofErr w:type="gramEnd"/>
            <w:r w:rsidRPr="004130F9">
              <w:rPr>
                <w:sz w:val="24"/>
                <w:szCs w:val="24"/>
              </w:rPr>
              <w:t xml:space="preserve"> -0,4кВ от ТП -13/108 </w:t>
            </w:r>
          </w:p>
        </w:tc>
        <w:tc>
          <w:tcPr>
            <w:tcW w:w="815" w:type="pct"/>
            <w:shd w:val="clear" w:color="auto" w:fill="auto"/>
            <w:vAlign w:val="center"/>
          </w:tcPr>
          <w:p w:rsidR="00077FE2" w:rsidRPr="004130F9" w:rsidRDefault="00077FE2" w:rsidP="00077FE2">
            <w:pPr>
              <w:jc w:val="center"/>
              <w:rPr>
                <w:sz w:val="24"/>
                <w:szCs w:val="24"/>
              </w:rPr>
            </w:pPr>
            <w:r w:rsidRPr="004130F9">
              <w:rPr>
                <w:sz w:val="24"/>
                <w:szCs w:val="24"/>
              </w:rPr>
              <w:t>Определяется проектом</w:t>
            </w:r>
          </w:p>
        </w:tc>
        <w:tc>
          <w:tcPr>
            <w:tcW w:w="815" w:type="pct"/>
            <w:shd w:val="clear" w:color="auto" w:fill="auto"/>
            <w:vAlign w:val="center"/>
          </w:tcPr>
          <w:p w:rsidR="00077FE2" w:rsidRPr="004130F9" w:rsidRDefault="00077FE2" w:rsidP="00077FE2">
            <w:pPr>
              <w:jc w:val="center"/>
              <w:rPr>
                <w:sz w:val="24"/>
                <w:szCs w:val="24"/>
              </w:rPr>
            </w:pPr>
            <w:proofErr w:type="gramStart"/>
            <w:r w:rsidRPr="004130F9">
              <w:rPr>
                <w:sz w:val="24"/>
                <w:szCs w:val="24"/>
              </w:rPr>
              <w:t>с</w:t>
            </w:r>
            <w:proofErr w:type="gramEnd"/>
            <w:r w:rsidRPr="004130F9">
              <w:rPr>
                <w:sz w:val="24"/>
                <w:szCs w:val="24"/>
              </w:rPr>
              <w:t>. Кугульта</w:t>
            </w:r>
          </w:p>
        </w:tc>
        <w:tc>
          <w:tcPr>
            <w:tcW w:w="527" w:type="pct"/>
            <w:shd w:val="clear" w:color="auto" w:fill="auto"/>
            <w:vAlign w:val="center"/>
          </w:tcPr>
          <w:p w:rsidR="00077FE2" w:rsidRPr="004130F9" w:rsidRDefault="00077FE2" w:rsidP="00077FE2">
            <w:pPr>
              <w:jc w:val="center"/>
              <w:rPr>
                <w:sz w:val="24"/>
                <w:szCs w:val="24"/>
              </w:rPr>
            </w:pPr>
            <w:r w:rsidRPr="004130F9">
              <w:rPr>
                <w:sz w:val="24"/>
                <w:szCs w:val="24"/>
              </w:rPr>
              <w:t>Первая очередь</w:t>
            </w:r>
          </w:p>
        </w:tc>
        <w:tc>
          <w:tcPr>
            <w:tcW w:w="719" w:type="pct"/>
            <w:vAlign w:val="center"/>
          </w:tcPr>
          <w:p w:rsidR="00077FE2" w:rsidRPr="004130F9" w:rsidRDefault="00077FE2" w:rsidP="00077FE2">
            <w:pPr>
              <w:jc w:val="center"/>
              <w:rPr>
                <w:sz w:val="24"/>
                <w:szCs w:val="24"/>
              </w:rPr>
            </w:pPr>
            <w:proofErr w:type="gramStart"/>
            <w:r w:rsidRPr="004130F9">
              <w:rPr>
                <w:sz w:val="24"/>
                <w:szCs w:val="24"/>
              </w:rPr>
              <w:t>Р</w:t>
            </w:r>
            <w:proofErr w:type="gramEnd"/>
          </w:p>
        </w:tc>
        <w:tc>
          <w:tcPr>
            <w:tcW w:w="458" w:type="pct"/>
            <w:shd w:val="clear" w:color="auto" w:fill="auto"/>
            <w:vAlign w:val="center"/>
          </w:tcPr>
          <w:p w:rsidR="00077FE2" w:rsidRPr="004130F9" w:rsidRDefault="00077FE2" w:rsidP="00077FE2">
            <w:pPr>
              <w:jc w:val="center"/>
              <w:rPr>
                <w:sz w:val="24"/>
                <w:szCs w:val="24"/>
              </w:rPr>
            </w:pPr>
            <w:r w:rsidRPr="004130F9">
              <w:rPr>
                <w:sz w:val="24"/>
                <w:szCs w:val="24"/>
              </w:rPr>
              <w:t>Нет</w:t>
            </w:r>
          </w:p>
        </w:tc>
      </w:tr>
      <w:tr w:rsidR="00077FE2" w:rsidRPr="004130F9" w:rsidTr="00077FE2">
        <w:tc>
          <w:tcPr>
            <w:tcW w:w="219" w:type="pct"/>
            <w:shd w:val="clear" w:color="auto" w:fill="auto"/>
            <w:vAlign w:val="center"/>
          </w:tcPr>
          <w:p w:rsidR="00077FE2" w:rsidRPr="004130F9" w:rsidRDefault="00077FE2" w:rsidP="00077FE2">
            <w:pPr>
              <w:pStyle w:val="af7"/>
              <w:numPr>
                <w:ilvl w:val="0"/>
                <w:numId w:val="31"/>
              </w:numPr>
              <w:spacing w:after="0" w:line="240" w:lineRule="auto"/>
              <w:jc w:val="center"/>
              <w:rPr>
                <w:rFonts w:ascii="Times New Roman" w:hAnsi="Times New Roman" w:cs="Times New Roman"/>
                <w:sz w:val="24"/>
                <w:szCs w:val="24"/>
              </w:rPr>
            </w:pPr>
          </w:p>
        </w:tc>
        <w:tc>
          <w:tcPr>
            <w:tcW w:w="632" w:type="pct"/>
            <w:shd w:val="clear" w:color="auto" w:fill="auto"/>
            <w:vAlign w:val="center"/>
          </w:tcPr>
          <w:p w:rsidR="00077FE2" w:rsidRPr="004130F9" w:rsidRDefault="00077FE2" w:rsidP="00077FE2">
            <w:pPr>
              <w:contextualSpacing/>
              <w:jc w:val="center"/>
              <w:rPr>
                <w:sz w:val="24"/>
                <w:szCs w:val="24"/>
              </w:rPr>
            </w:pPr>
            <w:r w:rsidRPr="004130F9">
              <w:rPr>
                <w:sz w:val="24"/>
                <w:szCs w:val="24"/>
              </w:rPr>
              <w:t>Развитие инженерных инфраструктур</w:t>
            </w:r>
          </w:p>
        </w:tc>
        <w:tc>
          <w:tcPr>
            <w:tcW w:w="815" w:type="pct"/>
            <w:shd w:val="clear" w:color="auto" w:fill="auto"/>
            <w:vAlign w:val="center"/>
          </w:tcPr>
          <w:p w:rsidR="00077FE2" w:rsidRPr="004130F9" w:rsidRDefault="00077FE2" w:rsidP="00077FE2">
            <w:pPr>
              <w:rPr>
                <w:sz w:val="24"/>
                <w:szCs w:val="24"/>
              </w:rPr>
            </w:pPr>
            <w:r w:rsidRPr="004130F9">
              <w:rPr>
                <w:sz w:val="24"/>
                <w:szCs w:val="24"/>
              </w:rPr>
              <w:t xml:space="preserve">Реконструкция </w:t>
            </w:r>
            <w:proofErr w:type="gramStart"/>
            <w:r w:rsidRPr="004130F9">
              <w:rPr>
                <w:sz w:val="24"/>
                <w:szCs w:val="24"/>
              </w:rPr>
              <w:t>ВЛ</w:t>
            </w:r>
            <w:proofErr w:type="gramEnd"/>
            <w:r w:rsidRPr="004130F9">
              <w:rPr>
                <w:sz w:val="24"/>
                <w:szCs w:val="24"/>
              </w:rPr>
              <w:t xml:space="preserve"> -0,4кВ от ТП -15/108 </w:t>
            </w:r>
          </w:p>
        </w:tc>
        <w:tc>
          <w:tcPr>
            <w:tcW w:w="815" w:type="pct"/>
            <w:shd w:val="clear" w:color="auto" w:fill="auto"/>
            <w:vAlign w:val="center"/>
          </w:tcPr>
          <w:p w:rsidR="00077FE2" w:rsidRPr="004130F9" w:rsidRDefault="00077FE2" w:rsidP="00077FE2">
            <w:pPr>
              <w:jc w:val="center"/>
              <w:rPr>
                <w:sz w:val="24"/>
                <w:szCs w:val="24"/>
              </w:rPr>
            </w:pPr>
            <w:r w:rsidRPr="004130F9">
              <w:rPr>
                <w:sz w:val="24"/>
                <w:szCs w:val="24"/>
              </w:rPr>
              <w:t>Определяется проектом</w:t>
            </w:r>
          </w:p>
        </w:tc>
        <w:tc>
          <w:tcPr>
            <w:tcW w:w="815" w:type="pct"/>
            <w:shd w:val="clear" w:color="auto" w:fill="auto"/>
            <w:vAlign w:val="center"/>
          </w:tcPr>
          <w:p w:rsidR="00077FE2" w:rsidRPr="004130F9" w:rsidRDefault="00077FE2" w:rsidP="00077FE2">
            <w:pPr>
              <w:jc w:val="center"/>
              <w:rPr>
                <w:sz w:val="24"/>
                <w:szCs w:val="24"/>
              </w:rPr>
            </w:pPr>
            <w:proofErr w:type="gramStart"/>
            <w:r w:rsidRPr="004130F9">
              <w:rPr>
                <w:sz w:val="24"/>
                <w:szCs w:val="24"/>
              </w:rPr>
              <w:t>с</w:t>
            </w:r>
            <w:proofErr w:type="gramEnd"/>
            <w:r w:rsidRPr="004130F9">
              <w:rPr>
                <w:sz w:val="24"/>
                <w:szCs w:val="24"/>
              </w:rPr>
              <w:t>. Кугульта</w:t>
            </w:r>
          </w:p>
        </w:tc>
        <w:tc>
          <w:tcPr>
            <w:tcW w:w="527" w:type="pct"/>
            <w:shd w:val="clear" w:color="auto" w:fill="auto"/>
            <w:vAlign w:val="center"/>
          </w:tcPr>
          <w:p w:rsidR="00077FE2" w:rsidRPr="004130F9" w:rsidRDefault="00077FE2" w:rsidP="00077FE2">
            <w:pPr>
              <w:jc w:val="center"/>
              <w:rPr>
                <w:sz w:val="24"/>
                <w:szCs w:val="24"/>
              </w:rPr>
            </w:pPr>
            <w:r w:rsidRPr="004130F9">
              <w:rPr>
                <w:sz w:val="24"/>
                <w:szCs w:val="24"/>
              </w:rPr>
              <w:t>Первая очередь</w:t>
            </w:r>
          </w:p>
        </w:tc>
        <w:tc>
          <w:tcPr>
            <w:tcW w:w="719" w:type="pct"/>
            <w:vAlign w:val="center"/>
          </w:tcPr>
          <w:p w:rsidR="00077FE2" w:rsidRPr="004130F9" w:rsidRDefault="00077FE2" w:rsidP="00077FE2">
            <w:pPr>
              <w:jc w:val="center"/>
              <w:rPr>
                <w:sz w:val="24"/>
                <w:szCs w:val="24"/>
              </w:rPr>
            </w:pPr>
            <w:proofErr w:type="gramStart"/>
            <w:r w:rsidRPr="004130F9">
              <w:rPr>
                <w:sz w:val="24"/>
                <w:szCs w:val="24"/>
              </w:rPr>
              <w:t>Р</w:t>
            </w:r>
            <w:proofErr w:type="gramEnd"/>
          </w:p>
        </w:tc>
        <w:tc>
          <w:tcPr>
            <w:tcW w:w="458" w:type="pct"/>
            <w:shd w:val="clear" w:color="auto" w:fill="auto"/>
            <w:vAlign w:val="center"/>
          </w:tcPr>
          <w:p w:rsidR="00077FE2" w:rsidRPr="004130F9" w:rsidRDefault="00077FE2" w:rsidP="00077FE2">
            <w:pPr>
              <w:jc w:val="center"/>
              <w:rPr>
                <w:sz w:val="24"/>
                <w:szCs w:val="24"/>
              </w:rPr>
            </w:pPr>
            <w:r w:rsidRPr="004130F9">
              <w:rPr>
                <w:sz w:val="24"/>
                <w:szCs w:val="24"/>
              </w:rPr>
              <w:t>Нет</w:t>
            </w:r>
          </w:p>
        </w:tc>
      </w:tr>
      <w:tr w:rsidR="00077FE2" w:rsidRPr="004130F9" w:rsidTr="00077FE2">
        <w:tc>
          <w:tcPr>
            <w:tcW w:w="219" w:type="pct"/>
            <w:shd w:val="clear" w:color="auto" w:fill="auto"/>
            <w:vAlign w:val="center"/>
          </w:tcPr>
          <w:p w:rsidR="00077FE2" w:rsidRPr="004130F9" w:rsidRDefault="00077FE2" w:rsidP="00077FE2">
            <w:pPr>
              <w:pStyle w:val="af7"/>
              <w:numPr>
                <w:ilvl w:val="0"/>
                <w:numId w:val="31"/>
              </w:numPr>
              <w:spacing w:after="0" w:line="240" w:lineRule="auto"/>
              <w:jc w:val="center"/>
              <w:rPr>
                <w:rFonts w:ascii="Times New Roman" w:hAnsi="Times New Roman" w:cs="Times New Roman"/>
                <w:sz w:val="24"/>
                <w:szCs w:val="24"/>
              </w:rPr>
            </w:pPr>
          </w:p>
        </w:tc>
        <w:tc>
          <w:tcPr>
            <w:tcW w:w="632" w:type="pct"/>
            <w:shd w:val="clear" w:color="auto" w:fill="auto"/>
            <w:vAlign w:val="center"/>
          </w:tcPr>
          <w:p w:rsidR="00077FE2" w:rsidRPr="004130F9" w:rsidRDefault="00077FE2" w:rsidP="00077FE2">
            <w:pPr>
              <w:contextualSpacing/>
              <w:jc w:val="center"/>
              <w:rPr>
                <w:sz w:val="24"/>
                <w:szCs w:val="24"/>
              </w:rPr>
            </w:pPr>
            <w:r w:rsidRPr="004130F9">
              <w:rPr>
                <w:sz w:val="24"/>
                <w:szCs w:val="24"/>
              </w:rPr>
              <w:t>Развитие инженерных инфраструктур</w:t>
            </w:r>
          </w:p>
        </w:tc>
        <w:tc>
          <w:tcPr>
            <w:tcW w:w="815" w:type="pct"/>
            <w:shd w:val="clear" w:color="auto" w:fill="auto"/>
            <w:vAlign w:val="center"/>
          </w:tcPr>
          <w:p w:rsidR="00077FE2" w:rsidRPr="004130F9" w:rsidRDefault="00077FE2" w:rsidP="00077FE2">
            <w:pPr>
              <w:rPr>
                <w:sz w:val="24"/>
                <w:szCs w:val="24"/>
              </w:rPr>
            </w:pPr>
            <w:r w:rsidRPr="004130F9">
              <w:rPr>
                <w:sz w:val="24"/>
                <w:szCs w:val="24"/>
              </w:rPr>
              <w:t xml:space="preserve">Реконструкция </w:t>
            </w:r>
            <w:proofErr w:type="gramStart"/>
            <w:r w:rsidRPr="004130F9">
              <w:rPr>
                <w:sz w:val="24"/>
                <w:szCs w:val="24"/>
              </w:rPr>
              <w:t>ВЛ</w:t>
            </w:r>
            <w:proofErr w:type="gramEnd"/>
            <w:r w:rsidRPr="004130F9">
              <w:rPr>
                <w:sz w:val="24"/>
                <w:szCs w:val="24"/>
              </w:rPr>
              <w:t xml:space="preserve"> -0,4кВ от ТП -17/108</w:t>
            </w:r>
          </w:p>
        </w:tc>
        <w:tc>
          <w:tcPr>
            <w:tcW w:w="815" w:type="pct"/>
            <w:shd w:val="clear" w:color="auto" w:fill="auto"/>
            <w:vAlign w:val="center"/>
          </w:tcPr>
          <w:p w:rsidR="00077FE2" w:rsidRPr="004130F9" w:rsidRDefault="00077FE2" w:rsidP="00077FE2">
            <w:pPr>
              <w:jc w:val="center"/>
              <w:rPr>
                <w:sz w:val="24"/>
                <w:szCs w:val="24"/>
              </w:rPr>
            </w:pPr>
            <w:r w:rsidRPr="004130F9">
              <w:rPr>
                <w:sz w:val="24"/>
                <w:szCs w:val="24"/>
              </w:rPr>
              <w:t>Определяется проектом</w:t>
            </w:r>
          </w:p>
        </w:tc>
        <w:tc>
          <w:tcPr>
            <w:tcW w:w="815" w:type="pct"/>
            <w:shd w:val="clear" w:color="auto" w:fill="auto"/>
            <w:vAlign w:val="center"/>
          </w:tcPr>
          <w:p w:rsidR="00077FE2" w:rsidRPr="004130F9" w:rsidRDefault="00077FE2" w:rsidP="00077FE2">
            <w:pPr>
              <w:jc w:val="center"/>
              <w:rPr>
                <w:sz w:val="24"/>
                <w:szCs w:val="24"/>
              </w:rPr>
            </w:pPr>
            <w:proofErr w:type="gramStart"/>
            <w:r w:rsidRPr="004130F9">
              <w:rPr>
                <w:sz w:val="24"/>
                <w:szCs w:val="24"/>
              </w:rPr>
              <w:t>с</w:t>
            </w:r>
            <w:proofErr w:type="gramEnd"/>
            <w:r w:rsidRPr="004130F9">
              <w:rPr>
                <w:sz w:val="24"/>
                <w:szCs w:val="24"/>
              </w:rPr>
              <w:t>. Кугульта</w:t>
            </w:r>
          </w:p>
        </w:tc>
        <w:tc>
          <w:tcPr>
            <w:tcW w:w="527" w:type="pct"/>
            <w:shd w:val="clear" w:color="auto" w:fill="auto"/>
            <w:vAlign w:val="center"/>
          </w:tcPr>
          <w:p w:rsidR="00077FE2" w:rsidRPr="004130F9" w:rsidRDefault="00077FE2" w:rsidP="00077FE2">
            <w:pPr>
              <w:jc w:val="center"/>
              <w:rPr>
                <w:sz w:val="24"/>
                <w:szCs w:val="24"/>
              </w:rPr>
            </w:pPr>
            <w:r w:rsidRPr="004130F9">
              <w:rPr>
                <w:sz w:val="24"/>
                <w:szCs w:val="24"/>
              </w:rPr>
              <w:t>Первая очередь</w:t>
            </w:r>
          </w:p>
        </w:tc>
        <w:tc>
          <w:tcPr>
            <w:tcW w:w="719" w:type="pct"/>
            <w:vAlign w:val="center"/>
          </w:tcPr>
          <w:p w:rsidR="00077FE2" w:rsidRPr="004130F9" w:rsidRDefault="00077FE2" w:rsidP="00077FE2">
            <w:pPr>
              <w:jc w:val="center"/>
              <w:rPr>
                <w:sz w:val="24"/>
                <w:szCs w:val="24"/>
              </w:rPr>
            </w:pPr>
            <w:proofErr w:type="gramStart"/>
            <w:r w:rsidRPr="004130F9">
              <w:rPr>
                <w:sz w:val="24"/>
                <w:szCs w:val="24"/>
              </w:rPr>
              <w:t>Р</w:t>
            </w:r>
            <w:proofErr w:type="gramEnd"/>
          </w:p>
        </w:tc>
        <w:tc>
          <w:tcPr>
            <w:tcW w:w="458" w:type="pct"/>
            <w:shd w:val="clear" w:color="auto" w:fill="auto"/>
            <w:vAlign w:val="center"/>
          </w:tcPr>
          <w:p w:rsidR="00077FE2" w:rsidRPr="004130F9" w:rsidRDefault="00077FE2" w:rsidP="00077FE2">
            <w:pPr>
              <w:jc w:val="center"/>
              <w:rPr>
                <w:sz w:val="24"/>
                <w:szCs w:val="24"/>
              </w:rPr>
            </w:pPr>
            <w:r w:rsidRPr="004130F9">
              <w:rPr>
                <w:sz w:val="24"/>
                <w:szCs w:val="24"/>
              </w:rPr>
              <w:t>Нет</w:t>
            </w:r>
          </w:p>
        </w:tc>
      </w:tr>
      <w:tr w:rsidR="00077FE2" w:rsidRPr="004130F9" w:rsidTr="00077FE2">
        <w:tc>
          <w:tcPr>
            <w:tcW w:w="219" w:type="pct"/>
            <w:shd w:val="clear" w:color="auto" w:fill="auto"/>
            <w:vAlign w:val="center"/>
          </w:tcPr>
          <w:p w:rsidR="00077FE2" w:rsidRPr="004130F9" w:rsidRDefault="00077FE2" w:rsidP="00077FE2">
            <w:pPr>
              <w:pStyle w:val="af7"/>
              <w:numPr>
                <w:ilvl w:val="0"/>
                <w:numId w:val="31"/>
              </w:numPr>
              <w:spacing w:after="0" w:line="240" w:lineRule="auto"/>
              <w:jc w:val="center"/>
              <w:rPr>
                <w:rFonts w:ascii="Times New Roman" w:hAnsi="Times New Roman" w:cs="Times New Roman"/>
                <w:sz w:val="24"/>
                <w:szCs w:val="24"/>
              </w:rPr>
            </w:pPr>
          </w:p>
        </w:tc>
        <w:tc>
          <w:tcPr>
            <w:tcW w:w="632" w:type="pct"/>
            <w:shd w:val="clear" w:color="auto" w:fill="auto"/>
            <w:vAlign w:val="center"/>
          </w:tcPr>
          <w:p w:rsidR="00077FE2" w:rsidRPr="004130F9" w:rsidRDefault="00077FE2" w:rsidP="00077FE2">
            <w:pPr>
              <w:contextualSpacing/>
              <w:jc w:val="center"/>
              <w:rPr>
                <w:sz w:val="24"/>
                <w:szCs w:val="24"/>
              </w:rPr>
            </w:pPr>
            <w:r w:rsidRPr="004130F9">
              <w:rPr>
                <w:sz w:val="24"/>
                <w:szCs w:val="24"/>
              </w:rPr>
              <w:t>Развитие инженерных инфраструктур</w:t>
            </w:r>
          </w:p>
        </w:tc>
        <w:tc>
          <w:tcPr>
            <w:tcW w:w="815" w:type="pct"/>
            <w:shd w:val="clear" w:color="auto" w:fill="auto"/>
            <w:vAlign w:val="center"/>
          </w:tcPr>
          <w:p w:rsidR="00077FE2" w:rsidRPr="004130F9" w:rsidRDefault="00077FE2" w:rsidP="00077FE2">
            <w:pPr>
              <w:rPr>
                <w:sz w:val="24"/>
                <w:szCs w:val="24"/>
              </w:rPr>
            </w:pPr>
            <w:r w:rsidRPr="004130F9">
              <w:rPr>
                <w:sz w:val="24"/>
                <w:szCs w:val="24"/>
              </w:rPr>
              <w:t xml:space="preserve">Реконструкция </w:t>
            </w:r>
            <w:proofErr w:type="gramStart"/>
            <w:r w:rsidRPr="004130F9">
              <w:rPr>
                <w:sz w:val="24"/>
                <w:szCs w:val="24"/>
              </w:rPr>
              <w:t>ВЛ</w:t>
            </w:r>
            <w:proofErr w:type="gramEnd"/>
            <w:r w:rsidRPr="004130F9">
              <w:rPr>
                <w:sz w:val="24"/>
                <w:szCs w:val="24"/>
              </w:rPr>
              <w:t xml:space="preserve"> -0,4кВ от ТП -18/108</w:t>
            </w:r>
          </w:p>
        </w:tc>
        <w:tc>
          <w:tcPr>
            <w:tcW w:w="815" w:type="pct"/>
            <w:shd w:val="clear" w:color="auto" w:fill="auto"/>
            <w:vAlign w:val="center"/>
          </w:tcPr>
          <w:p w:rsidR="00077FE2" w:rsidRPr="004130F9" w:rsidRDefault="00077FE2" w:rsidP="00077FE2">
            <w:pPr>
              <w:jc w:val="center"/>
              <w:rPr>
                <w:sz w:val="24"/>
                <w:szCs w:val="24"/>
              </w:rPr>
            </w:pPr>
            <w:r w:rsidRPr="004130F9">
              <w:rPr>
                <w:sz w:val="24"/>
                <w:szCs w:val="24"/>
              </w:rPr>
              <w:t>Определяется проектом</w:t>
            </w:r>
          </w:p>
        </w:tc>
        <w:tc>
          <w:tcPr>
            <w:tcW w:w="815" w:type="pct"/>
            <w:shd w:val="clear" w:color="auto" w:fill="auto"/>
            <w:vAlign w:val="center"/>
          </w:tcPr>
          <w:p w:rsidR="00077FE2" w:rsidRPr="004130F9" w:rsidRDefault="00077FE2" w:rsidP="00077FE2">
            <w:pPr>
              <w:jc w:val="center"/>
              <w:rPr>
                <w:sz w:val="24"/>
                <w:szCs w:val="24"/>
              </w:rPr>
            </w:pPr>
            <w:proofErr w:type="gramStart"/>
            <w:r w:rsidRPr="004130F9">
              <w:rPr>
                <w:sz w:val="24"/>
                <w:szCs w:val="24"/>
              </w:rPr>
              <w:t>с</w:t>
            </w:r>
            <w:proofErr w:type="gramEnd"/>
            <w:r w:rsidRPr="004130F9">
              <w:rPr>
                <w:sz w:val="24"/>
                <w:szCs w:val="24"/>
              </w:rPr>
              <w:t>. Кугульта</w:t>
            </w:r>
          </w:p>
        </w:tc>
        <w:tc>
          <w:tcPr>
            <w:tcW w:w="527" w:type="pct"/>
            <w:shd w:val="clear" w:color="auto" w:fill="auto"/>
            <w:vAlign w:val="center"/>
          </w:tcPr>
          <w:p w:rsidR="00077FE2" w:rsidRPr="004130F9" w:rsidRDefault="00077FE2" w:rsidP="00077FE2">
            <w:pPr>
              <w:jc w:val="center"/>
              <w:rPr>
                <w:sz w:val="24"/>
                <w:szCs w:val="24"/>
              </w:rPr>
            </w:pPr>
            <w:r w:rsidRPr="004130F9">
              <w:rPr>
                <w:sz w:val="24"/>
                <w:szCs w:val="24"/>
              </w:rPr>
              <w:t>Первая очередь</w:t>
            </w:r>
          </w:p>
        </w:tc>
        <w:tc>
          <w:tcPr>
            <w:tcW w:w="719" w:type="pct"/>
            <w:vAlign w:val="center"/>
          </w:tcPr>
          <w:p w:rsidR="00077FE2" w:rsidRPr="004130F9" w:rsidRDefault="00077FE2" w:rsidP="00077FE2">
            <w:pPr>
              <w:jc w:val="center"/>
              <w:rPr>
                <w:sz w:val="24"/>
                <w:szCs w:val="24"/>
              </w:rPr>
            </w:pPr>
            <w:proofErr w:type="gramStart"/>
            <w:r w:rsidRPr="004130F9">
              <w:rPr>
                <w:sz w:val="24"/>
                <w:szCs w:val="24"/>
              </w:rPr>
              <w:t>Р</w:t>
            </w:r>
            <w:proofErr w:type="gramEnd"/>
          </w:p>
        </w:tc>
        <w:tc>
          <w:tcPr>
            <w:tcW w:w="458" w:type="pct"/>
            <w:shd w:val="clear" w:color="auto" w:fill="auto"/>
            <w:vAlign w:val="center"/>
          </w:tcPr>
          <w:p w:rsidR="00077FE2" w:rsidRPr="004130F9" w:rsidRDefault="00077FE2" w:rsidP="00077FE2">
            <w:pPr>
              <w:jc w:val="center"/>
              <w:rPr>
                <w:sz w:val="24"/>
                <w:szCs w:val="24"/>
              </w:rPr>
            </w:pPr>
            <w:r w:rsidRPr="004130F9">
              <w:rPr>
                <w:sz w:val="24"/>
                <w:szCs w:val="24"/>
              </w:rPr>
              <w:t>Нет</w:t>
            </w:r>
          </w:p>
        </w:tc>
      </w:tr>
      <w:tr w:rsidR="00077FE2" w:rsidRPr="004130F9" w:rsidTr="00077FE2">
        <w:tc>
          <w:tcPr>
            <w:tcW w:w="219" w:type="pct"/>
            <w:shd w:val="clear" w:color="auto" w:fill="auto"/>
            <w:vAlign w:val="center"/>
          </w:tcPr>
          <w:p w:rsidR="00077FE2" w:rsidRPr="004130F9" w:rsidRDefault="00077FE2" w:rsidP="00077FE2">
            <w:pPr>
              <w:pStyle w:val="af7"/>
              <w:numPr>
                <w:ilvl w:val="0"/>
                <w:numId w:val="31"/>
              </w:numPr>
              <w:spacing w:after="0" w:line="240" w:lineRule="auto"/>
              <w:jc w:val="center"/>
              <w:rPr>
                <w:rFonts w:ascii="Times New Roman" w:hAnsi="Times New Roman" w:cs="Times New Roman"/>
                <w:sz w:val="24"/>
                <w:szCs w:val="24"/>
              </w:rPr>
            </w:pPr>
          </w:p>
        </w:tc>
        <w:tc>
          <w:tcPr>
            <w:tcW w:w="632" w:type="pct"/>
            <w:shd w:val="clear" w:color="auto" w:fill="auto"/>
            <w:vAlign w:val="center"/>
          </w:tcPr>
          <w:p w:rsidR="00077FE2" w:rsidRPr="004130F9" w:rsidRDefault="00077FE2" w:rsidP="00077FE2">
            <w:pPr>
              <w:contextualSpacing/>
              <w:jc w:val="center"/>
              <w:rPr>
                <w:sz w:val="24"/>
                <w:szCs w:val="24"/>
              </w:rPr>
            </w:pPr>
            <w:r w:rsidRPr="004130F9">
              <w:rPr>
                <w:sz w:val="24"/>
                <w:szCs w:val="24"/>
              </w:rPr>
              <w:t>Развитие инженерных инфраструктур</w:t>
            </w:r>
          </w:p>
        </w:tc>
        <w:tc>
          <w:tcPr>
            <w:tcW w:w="815" w:type="pct"/>
            <w:shd w:val="clear" w:color="auto" w:fill="auto"/>
            <w:vAlign w:val="center"/>
          </w:tcPr>
          <w:p w:rsidR="00077FE2" w:rsidRPr="004130F9" w:rsidRDefault="00077FE2" w:rsidP="00077FE2">
            <w:pPr>
              <w:rPr>
                <w:sz w:val="24"/>
                <w:szCs w:val="24"/>
              </w:rPr>
            </w:pPr>
            <w:r w:rsidRPr="004130F9">
              <w:rPr>
                <w:sz w:val="24"/>
                <w:szCs w:val="24"/>
              </w:rPr>
              <w:t xml:space="preserve">Реконструкция </w:t>
            </w:r>
            <w:proofErr w:type="gramStart"/>
            <w:r w:rsidRPr="004130F9">
              <w:rPr>
                <w:sz w:val="24"/>
                <w:szCs w:val="24"/>
              </w:rPr>
              <w:t>ВЛ</w:t>
            </w:r>
            <w:proofErr w:type="gramEnd"/>
            <w:r w:rsidRPr="004130F9">
              <w:rPr>
                <w:sz w:val="24"/>
                <w:szCs w:val="24"/>
              </w:rPr>
              <w:t xml:space="preserve"> -0,4кВ от ТП -21/108</w:t>
            </w:r>
          </w:p>
        </w:tc>
        <w:tc>
          <w:tcPr>
            <w:tcW w:w="815" w:type="pct"/>
            <w:shd w:val="clear" w:color="auto" w:fill="auto"/>
            <w:vAlign w:val="center"/>
          </w:tcPr>
          <w:p w:rsidR="00077FE2" w:rsidRPr="004130F9" w:rsidRDefault="00077FE2" w:rsidP="00077FE2">
            <w:pPr>
              <w:jc w:val="center"/>
              <w:rPr>
                <w:sz w:val="24"/>
                <w:szCs w:val="24"/>
              </w:rPr>
            </w:pPr>
            <w:r w:rsidRPr="004130F9">
              <w:rPr>
                <w:sz w:val="24"/>
                <w:szCs w:val="24"/>
              </w:rPr>
              <w:t>Определяется проектом</w:t>
            </w:r>
          </w:p>
        </w:tc>
        <w:tc>
          <w:tcPr>
            <w:tcW w:w="815" w:type="pct"/>
            <w:shd w:val="clear" w:color="auto" w:fill="auto"/>
            <w:vAlign w:val="center"/>
          </w:tcPr>
          <w:p w:rsidR="00077FE2" w:rsidRPr="004130F9" w:rsidRDefault="00077FE2" w:rsidP="00077FE2">
            <w:pPr>
              <w:jc w:val="center"/>
              <w:rPr>
                <w:sz w:val="24"/>
                <w:szCs w:val="24"/>
              </w:rPr>
            </w:pPr>
            <w:proofErr w:type="gramStart"/>
            <w:r w:rsidRPr="004130F9">
              <w:rPr>
                <w:sz w:val="24"/>
                <w:szCs w:val="24"/>
              </w:rPr>
              <w:t>с</w:t>
            </w:r>
            <w:proofErr w:type="gramEnd"/>
            <w:r w:rsidRPr="004130F9">
              <w:rPr>
                <w:sz w:val="24"/>
                <w:szCs w:val="24"/>
              </w:rPr>
              <w:t>. Кугульта</w:t>
            </w:r>
          </w:p>
        </w:tc>
        <w:tc>
          <w:tcPr>
            <w:tcW w:w="527" w:type="pct"/>
            <w:shd w:val="clear" w:color="auto" w:fill="auto"/>
            <w:vAlign w:val="center"/>
          </w:tcPr>
          <w:p w:rsidR="00077FE2" w:rsidRPr="004130F9" w:rsidRDefault="00077FE2" w:rsidP="00077FE2">
            <w:pPr>
              <w:jc w:val="center"/>
              <w:rPr>
                <w:sz w:val="24"/>
                <w:szCs w:val="24"/>
              </w:rPr>
            </w:pPr>
            <w:r w:rsidRPr="004130F9">
              <w:rPr>
                <w:sz w:val="24"/>
                <w:szCs w:val="24"/>
              </w:rPr>
              <w:t>Первая очередь</w:t>
            </w:r>
          </w:p>
        </w:tc>
        <w:tc>
          <w:tcPr>
            <w:tcW w:w="719" w:type="pct"/>
            <w:vAlign w:val="center"/>
          </w:tcPr>
          <w:p w:rsidR="00077FE2" w:rsidRPr="004130F9" w:rsidRDefault="00077FE2" w:rsidP="00077FE2">
            <w:pPr>
              <w:jc w:val="center"/>
              <w:rPr>
                <w:sz w:val="24"/>
                <w:szCs w:val="24"/>
              </w:rPr>
            </w:pPr>
            <w:proofErr w:type="gramStart"/>
            <w:r w:rsidRPr="004130F9">
              <w:rPr>
                <w:sz w:val="24"/>
                <w:szCs w:val="24"/>
              </w:rPr>
              <w:t>Р</w:t>
            </w:r>
            <w:proofErr w:type="gramEnd"/>
          </w:p>
        </w:tc>
        <w:tc>
          <w:tcPr>
            <w:tcW w:w="458" w:type="pct"/>
            <w:shd w:val="clear" w:color="auto" w:fill="auto"/>
            <w:vAlign w:val="center"/>
          </w:tcPr>
          <w:p w:rsidR="00077FE2" w:rsidRPr="004130F9" w:rsidRDefault="00077FE2" w:rsidP="00077FE2">
            <w:pPr>
              <w:jc w:val="center"/>
              <w:rPr>
                <w:sz w:val="24"/>
                <w:szCs w:val="24"/>
              </w:rPr>
            </w:pPr>
            <w:r w:rsidRPr="004130F9">
              <w:rPr>
                <w:sz w:val="24"/>
                <w:szCs w:val="24"/>
              </w:rPr>
              <w:t>Нет</w:t>
            </w:r>
          </w:p>
        </w:tc>
      </w:tr>
      <w:tr w:rsidR="00077FE2" w:rsidRPr="004130F9" w:rsidTr="00077FE2">
        <w:tc>
          <w:tcPr>
            <w:tcW w:w="219" w:type="pct"/>
            <w:shd w:val="clear" w:color="auto" w:fill="auto"/>
            <w:vAlign w:val="center"/>
          </w:tcPr>
          <w:p w:rsidR="00077FE2" w:rsidRPr="004130F9" w:rsidRDefault="00077FE2" w:rsidP="00077FE2">
            <w:pPr>
              <w:pStyle w:val="af7"/>
              <w:numPr>
                <w:ilvl w:val="0"/>
                <w:numId w:val="31"/>
              </w:numPr>
              <w:spacing w:after="0" w:line="240" w:lineRule="auto"/>
              <w:jc w:val="center"/>
              <w:rPr>
                <w:rFonts w:ascii="Times New Roman" w:hAnsi="Times New Roman" w:cs="Times New Roman"/>
                <w:sz w:val="24"/>
                <w:szCs w:val="24"/>
              </w:rPr>
            </w:pPr>
          </w:p>
        </w:tc>
        <w:tc>
          <w:tcPr>
            <w:tcW w:w="632" w:type="pct"/>
            <w:shd w:val="clear" w:color="auto" w:fill="auto"/>
            <w:vAlign w:val="center"/>
          </w:tcPr>
          <w:p w:rsidR="00077FE2" w:rsidRPr="004130F9" w:rsidRDefault="00077FE2" w:rsidP="00077FE2">
            <w:pPr>
              <w:contextualSpacing/>
              <w:jc w:val="center"/>
              <w:rPr>
                <w:sz w:val="24"/>
                <w:szCs w:val="24"/>
              </w:rPr>
            </w:pPr>
            <w:r w:rsidRPr="004130F9">
              <w:rPr>
                <w:sz w:val="24"/>
                <w:szCs w:val="24"/>
              </w:rPr>
              <w:t>Развитие инженерных инфраструктур</w:t>
            </w:r>
          </w:p>
        </w:tc>
        <w:tc>
          <w:tcPr>
            <w:tcW w:w="815" w:type="pct"/>
            <w:shd w:val="clear" w:color="auto" w:fill="auto"/>
            <w:vAlign w:val="center"/>
          </w:tcPr>
          <w:p w:rsidR="00077FE2" w:rsidRPr="004130F9" w:rsidRDefault="00077FE2" w:rsidP="00077FE2">
            <w:pPr>
              <w:rPr>
                <w:sz w:val="24"/>
                <w:szCs w:val="24"/>
              </w:rPr>
            </w:pPr>
            <w:r w:rsidRPr="004130F9">
              <w:rPr>
                <w:sz w:val="24"/>
                <w:szCs w:val="24"/>
              </w:rPr>
              <w:t xml:space="preserve">Реконструкция </w:t>
            </w:r>
            <w:proofErr w:type="gramStart"/>
            <w:r w:rsidRPr="004130F9">
              <w:rPr>
                <w:sz w:val="24"/>
                <w:szCs w:val="24"/>
              </w:rPr>
              <w:t>ВЛ</w:t>
            </w:r>
            <w:proofErr w:type="gramEnd"/>
            <w:r w:rsidRPr="004130F9">
              <w:rPr>
                <w:sz w:val="24"/>
                <w:szCs w:val="24"/>
              </w:rPr>
              <w:t xml:space="preserve"> -0,4кВ от ТП -22/108</w:t>
            </w:r>
          </w:p>
        </w:tc>
        <w:tc>
          <w:tcPr>
            <w:tcW w:w="815" w:type="pct"/>
            <w:shd w:val="clear" w:color="auto" w:fill="auto"/>
            <w:vAlign w:val="center"/>
          </w:tcPr>
          <w:p w:rsidR="00077FE2" w:rsidRPr="004130F9" w:rsidRDefault="00077FE2" w:rsidP="00077FE2">
            <w:pPr>
              <w:jc w:val="center"/>
              <w:rPr>
                <w:sz w:val="24"/>
                <w:szCs w:val="24"/>
              </w:rPr>
            </w:pPr>
            <w:r w:rsidRPr="004130F9">
              <w:rPr>
                <w:sz w:val="24"/>
                <w:szCs w:val="24"/>
              </w:rPr>
              <w:t>Определяется проектом</w:t>
            </w:r>
          </w:p>
        </w:tc>
        <w:tc>
          <w:tcPr>
            <w:tcW w:w="815" w:type="pct"/>
            <w:shd w:val="clear" w:color="auto" w:fill="auto"/>
            <w:vAlign w:val="center"/>
          </w:tcPr>
          <w:p w:rsidR="00077FE2" w:rsidRPr="004130F9" w:rsidRDefault="00077FE2" w:rsidP="00077FE2">
            <w:pPr>
              <w:jc w:val="center"/>
              <w:rPr>
                <w:sz w:val="24"/>
                <w:szCs w:val="24"/>
              </w:rPr>
            </w:pPr>
            <w:proofErr w:type="gramStart"/>
            <w:r w:rsidRPr="004130F9">
              <w:rPr>
                <w:sz w:val="24"/>
                <w:szCs w:val="24"/>
              </w:rPr>
              <w:t>с</w:t>
            </w:r>
            <w:proofErr w:type="gramEnd"/>
            <w:r w:rsidRPr="004130F9">
              <w:rPr>
                <w:sz w:val="24"/>
                <w:szCs w:val="24"/>
              </w:rPr>
              <w:t>. Кугульта</w:t>
            </w:r>
          </w:p>
        </w:tc>
        <w:tc>
          <w:tcPr>
            <w:tcW w:w="527" w:type="pct"/>
            <w:shd w:val="clear" w:color="auto" w:fill="auto"/>
            <w:vAlign w:val="center"/>
          </w:tcPr>
          <w:p w:rsidR="00077FE2" w:rsidRPr="004130F9" w:rsidRDefault="00077FE2" w:rsidP="00077FE2">
            <w:pPr>
              <w:jc w:val="center"/>
              <w:rPr>
                <w:sz w:val="24"/>
                <w:szCs w:val="24"/>
              </w:rPr>
            </w:pPr>
            <w:r w:rsidRPr="004130F9">
              <w:rPr>
                <w:sz w:val="24"/>
                <w:szCs w:val="24"/>
              </w:rPr>
              <w:t>Первая очередь</w:t>
            </w:r>
          </w:p>
        </w:tc>
        <w:tc>
          <w:tcPr>
            <w:tcW w:w="719" w:type="pct"/>
            <w:vAlign w:val="center"/>
          </w:tcPr>
          <w:p w:rsidR="00077FE2" w:rsidRPr="004130F9" w:rsidRDefault="00077FE2" w:rsidP="00077FE2">
            <w:pPr>
              <w:jc w:val="center"/>
              <w:rPr>
                <w:sz w:val="24"/>
                <w:szCs w:val="24"/>
              </w:rPr>
            </w:pPr>
            <w:proofErr w:type="gramStart"/>
            <w:r w:rsidRPr="004130F9">
              <w:rPr>
                <w:sz w:val="24"/>
                <w:szCs w:val="24"/>
              </w:rPr>
              <w:t>Р</w:t>
            </w:r>
            <w:proofErr w:type="gramEnd"/>
          </w:p>
        </w:tc>
        <w:tc>
          <w:tcPr>
            <w:tcW w:w="458" w:type="pct"/>
            <w:shd w:val="clear" w:color="auto" w:fill="auto"/>
            <w:vAlign w:val="center"/>
          </w:tcPr>
          <w:p w:rsidR="00077FE2" w:rsidRPr="004130F9" w:rsidRDefault="00077FE2" w:rsidP="00077FE2">
            <w:pPr>
              <w:jc w:val="center"/>
              <w:rPr>
                <w:sz w:val="24"/>
                <w:szCs w:val="24"/>
              </w:rPr>
            </w:pPr>
            <w:r w:rsidRPr="004130F9">
              <w:rPr>
                <w:sz w:val="24"/>
                <w:szCs w:val="24"/>
              </w:rPr>
              <w:t>Нет</w:t>
            </w:r>
          </w:p>
        </w:tc>
      </w:tr>
      <w:tr w:rsidR="00077FE2" w:rsidRPr="004130F9" w:rsidTr="00077FE2">
        <w:tc>
          <w:tcPr>
            <w:tcW w:w="219" w:type="pct"/>
            <w:shd w:val="clear" w:color="auto" w:fill="auto"/>
            <w:vAlign w:val="center"/>
          </w:tcPr>
          <w:p w:rsidR="00077FE2" w:rsidRPr="004130F9" w:rsidRDefault="00077FE2" w:rsidP="00077FE2">
            <w:pPr>
              <w:pStyle w:val="af7"/>
              <w:numPr>
                <w:ilvl w:val="0"/>
                <w:numId w:val="31"/>
              </w:numPr>
              <w:spacing w:after="0" w:line="240" w:lineRule="auto"/>
              <w:jc w:val="center"/>
              <w:rPr>
                <w:rFonts w:ascii="Times New Roman" w:hAnsi="Times New Roman" w:cs="Times New Roman"/>
                <w:sz w:val="24"/>
                <w:szCs w:val="24"/>
              </w:rPr>
            </w:pPr>
          </w:p>
        </w:tc>
        <w:tc>
          <w:tcPr>
            <w:tcW w:w="632" w:type="pct"/>
            <w:shd w:val="clear" w:color="auto" w:fill="auto"/>
            <w:vAlign w:val="center"/>
          </w:tcPr>
          <w:p w:rsidR="00077FE2" w:rsidRPr="004130F9" w:rsidRDefault="00077FE2" w:rsidP="00077FE2">
            <w:pPr>
              <w:contextualSpacing/>
              <w:jc w:val="center"/>
              <w:rPr>
                <w:sz w:val="24"/>
                <w:szCs w:val="24"/>
              </w:rPr>
            </w:pPr>
            <w:r w:rsidRPr="004130F9">
              <w:rPr>
                <w:sz w:val="24"/>
                <w:szCs w:val="24"/>
              </w:rPr>
              <w:t>Развитие инженерных инфраструктур</w:t>
            </w:r>
          </w:p>
        </w:tc>
        <w:tc>
          <w:tcPr>
            <w:tcW w:w="815" w:type="pct"/>
            <w:shd w:val="clear" w:color="auto" w:fill="auto"/>
            <w:vAlign w:val="center"/>
          </w:tcPr>
          <w:p w:rsidR="00077FE2" w:rsidRPr="004130F9" w:rsidRDefault="00077FE2" w:rsidP="00077FE2">
            <w:pPr>
              <w:rPr>
                <w:sz w:val="24"/>
                <w:szCs w:val="24"/>
              </w:rPr>
            </w:pPr>
            <w:r w:rsidRPr="004130F9">
              <w:rPr>
                <w:sz w:val="24"/>
                <w:szCs w:val="24"/>
              </w:rPr>
              <w:t xml:space="preserve">Реконструкция </w:t>
            </w:r>
            <w:proofErr w:type="gramStart"/>
            <w:r w:rsidRPr="004130F9">
              <w:rPr>
                <w:sz w:val="24"/>
                <w:szCs w:val="24"/>
              </w:rPr>
              <w:t>ВЛ</w:t>
            </w:r>
            <w:proofErr w:type="gramEnd"/>
            <w:r w:rsidRPr="004130F9">
              <w:rPr>
                <w:sz w:val="24"/>
                <w:szCs w:val="24"/>
              </w:rPr>
              <w:t xml:space="preserve"> -0,4кВ от ТП -6/109</w:t>
            </w:r>
          </w:p>
        </w:tc>
        <w:tc>
          <w:tcPr>
            <w:tcW w:w="815" w:type="pct"/>
            <w:shd w:val="clear" w:color="auto" w:fill="auto"/>
            <w:vAlign w:val="center"/>
          </w:tcPr>
          <w:p w:rsidR="00077FE2" w:rsidRPr="004130F9" w:rsidRDefault="00077FE2" w:rsidP="00077FE2">
            <w:pPr>
              <w:jc w:val="center"/>
              <w:rPr>
                <w:sz w:val="24"/>
                <w:szCs w:val="24"/>
              </w:rPr>
            </w:pPr>
            <w:r w:rsidRPr="004130F9">
              <w:rPr>
                <w:sz w:val="24"/>
                <w:szCs w:val="24"/>
              </w:rPr>
              <w:t>Определяется проектом</w:t>
            </w:r>
          </w:p>
        </w:tc>
        <w:tc>
          <w:tcPr>
            <w:tcW w:w="815" w:type="pct"/>
            <w:shd w:val="clear" w:color="auto" w:fill="auto"/>
            <w:vAlign w:val="center"/>
          </w:tcPr>
          <w:p w:rsidR="00077FE2" w:rsidRPr="004130F9" w:rsidRDefault="00077FE2" w:rsidP="00077FE2">
            <w:pPr>
              <w:jc w:val="center"/>
              <w:rPr>
                <w:sz w:val="24"/>
                <w:szCs w:val="24"/>
              </w:rPr>
            </w:pPr>
            <w:proofErr w:type="gramStart"/>
            <w:r w:rsidRPr="004130F9">
              <w:rPr>
                <w:sz w:val="24"/>
                <w:szCs w:val="24"/>
              </w:rPr>
              <w:t>с</w:t>
            </w:r>
            <w:proofErr w:type="gramEnd"/>
            <w:r w:rsidRPr="004130F9">
              <w:rPr>
                <w:sz w:val="24"/>
                <w:szCs w:val="24"/>
              </w:rPr>
              <w:t>. Кугульта</w:t>
            </w:r>
          </w:p>
        </w:tc>
        <w:tc>
          <w:tcPr>
            <w:tcW w:w="527" w:type="pct"/>
            <w:shd w:val="clear" w:color="auto" w:fill="auto"/>
            <w:vAlign w:val="center"/>
          </w:tcPr>
          <w:p w:rsidR="00077FE2" w:rsidRPr="004130F9" w:rsidRDefault="00077FE2" w:rsidP="00077FE2">
            <w:pPr>
              <w:jc w:val="center"/>
              <w:rPr>
                <w:sz w:val="24"/>
                <w:szCs w:val="24"/>
              </w:rPr>
            </w:pPr>
            <w:r w:rsidRPr="004130F9">
              <w:rPr>
                <w:sz w:val="24"/>
                <w:szCs w:val="24"/>
              </w:rPr>
              <w:t>Первая очередь</w:t>
            </w:r>
          </w:p>
        </w:tc>
        <w:tc>
          <w:tcPr>
            <w:tcW w:w="719" w:type="pct"/>
            <w:vAlign w:val="center"/>
          </w:tcPr>
          <w:p w:rsidR="00077FE2" w:rsidRPr="004130F9" w:rsidRDefault="00077FE2" w:rsidP="00077FE2">
            <w:pPr>
              <w:jc w:val="center"/>
              <w:rPr>
                <w:sz w:val="24"/>
                <w:szCs w:val="24"/>
              </w:rPr>
            </w:pPr>
            <w:proofErr w:type="gramStart"/>
            <w:r w:rsidRPr="004130F9">
              <w:rPr>
                <w:sz w:val="24"/>
                <w:szCs w:val="24"/>
              </w:rPr>
              <w:t>Р</w:t>
            </w:r>
            <w:proofErr w:type="gramEnd"/>
          </w:p>
        </w:tc>
        <w:tc>
          <w:tcPr>
            <w:tcW w:w="458" w:type="pct"/>
            <w:shd w:val="clear" w:color="auto" w:fill="auto"/>
            <w:vAlign w:val="center"/>
          </w:tcPr>
          <w:p w:rsidR="00077FE2" w:rsidRPr="004130F9" w:rsidRDefault="00077FE2" w:rsidP="00077FE2">
            <w:pPr>
              <w:jc w:val="center"/>
              <w:rPr>
                <w:sz w:val="24"/>
                <w:szCs w:val="24"/>
              </w:rPr>
            </w:pPr>
            <w:r w:rsidRPr="004130F9">
              <w:rPr>
                <w:sz w:val="24"/>
                <w:szCs w:val="24"/>
              </w:rPr>
              <w:t>Нет</w:t>
            </w:r>
          </w:p>
        </w:tc>
      </w:tr>
      <w:tr w:rsidR="00077FE2" w:rsidRPr="004130F9" w:rsidTr="00077FE2">
        <w:tc>
          <w:tcPr>
            <w:tcW w:w="219" w:type="pct"/>
            <w:shd w:val="clear" w:color="auto" w:fill="auto"/>
            <w:vAlign w:val="center"/>
          </w:tcPr>
          <w:p w:rsidR="00077FE2" w:rsidRPr="004130F9" w:rsidRDefault="00077FE2" w:rsidP="00077FE2">
            <w:pPr>
              <w:pStyle w:val="af7"/>
              <w:numPr>
                <w:ilvl w:val="0"/>
                <w:numId w:val="31"/>
              </w:numPr>
              <w:spacing w:after="0" w:line="240" w:lineRule="auto"/>
              <w:jc w:val="center"/>
              <w:rPr>
                <w:rFonts w:ascii="Times New Roman" w:hAnsi="Times New Roman" w:cs="Times New Roman"/>
                <w:sz w:val="24"/>
                <w:szCs w:val="24"/>
              </w:rPr>
            </w:pPr>
          </w:p>
        </w:tc>
        <w:tc>
          <w:tcPr>
            <w:tcW w:w="632" w:type="pct"/>
            <w:shd w:val="clear" w:color="auto" w:fill="auto"/>
            <w:vAlign w:val="center"/>
          </w:tcPr>
          <w:p w:rsidR="00077FE2" w:rsidRPr="004130F9" w:rsidRDefault="00077FE2" w:rsidP="00077FE2">
            <w:pPr>
              <w:contextualSpacing/>
              <w:jc w:val="center"/>
              <w:rPr>
                <w:sz w:val="24"/>
                <w:szCs w:val="24"/>
              </w:rPr>
            </w:pPr>
            <w:r w:rsidRPr="004130F9">
              <w:rPr>
                <w:sz w:val="24"/>
                <w:szCs w:val="24"/>
              </w:rPr>
              <w:t>Развитие инженерных инфраструктур</w:t>
            </w:r>
          </w:p>
        </w:tc>
        <w:tc>
          <w:tcPr>
            <w:tcW w:w="815" w:type="pct"/>
            <w:shd w:val="clear" w:color="auto" w:fill="auto"/>
            <w:vAlign w:val="center"/>
          </w:tcPr>
          <w:p w:rsidR="00077FE2" w:rsidRPr="004130F9" w:rsidRDefault="00077FE2" w:rsidP="00077FE2">
            <w:pPr>
              <w:rPr>
                <w:sz w:val="24"/>
                <w:szCs w:val="24"/>
              </w:rPr>
            </w:pPr>
            <w:r w:rsidRPr="004130F9">
              <w:rPr>
                <w:sz w:val="24"/>
                <w:szCs w:val="24"/>
              </w:rPr>
              <w:t xml:space="preserve">Реконструкция </w:t>
            </w:r>
            <w:proofErr w:type="gramStart"/>
            <w:r w:rsidRPr="004130F9">
              <w:rPr>
                <w:sz w:val="24"/>
                <w:szCs w:val="24"/>
              </w:rPr>
              <w:t>ВЛ</w:t>
            </w:r>
            <w:proofErr w:type="gramEnd"/>
            <w:r w:rsidRPr="004130F9">
              <w:rPr>
                <w:sz w:val="24"/>
                <w:szCs w:val="24"/>
              </w:rPr>
              <w:t xml:space="preserve"> -0,4кВ от ТП -1/109</w:t>
            </w:r>
          </w:p>
        </w:tc>
        <w:tc>
          <w:tcPr>
            <w:tcW w:w="815" w:type="pct"/>
            <w:shd w:val="clear" w:color="auto" w:fill="auto"/>
            <w:vAlign w:val="center"/>
          </w:tcPr>
          <w:p w:rsidR="00077FE2" w:rsidRPr="004130F9" w:rsidRDefault="00077FE2" w:rsidP="00077FE2">
            <w:pPr>
              <w:jc w:val="center"/>
              <w:rPr>
                <w:sz w:val="24"/>
                <w:szCs w:val="24"/>
              </w:rPr>
            </w:pPr>
            <w:r w:rsidRPr="004130F9">
              <w:rPr>
                <w:sz w:val="24"/>
                <w:szCs w:val="24"/>
              </w:rPr>
              <w:t>Определяется проектом</w:t>
            </w:r>
          </w:p>
        </w:tc>
        <w:tc>
          <w:tcPr>
            <w:tcW w:w="815" w:type="pct"/>
            <w:shd w:val="clear" w:color="auto" w:fill="auto"/>
            <w:vAlign w:val="center"/>
          </w:tcPr>
          <w:p w:rsidR="00077FE2" w:rsidRPr="004130F9" w:rsidRDefault="00077FE2" w:rsidP="00077FE2">
            <w:pPr>
              <w:jc w:val="center"/>
              <w:rPr>
                <w:sz w:val="24"/>
                <w:szCs w:val="24"/>
              </w:rPr>
            </w:pPr>
            <w:proofErr w:type="gramStart"/>
            <w:r w:rsidRPr="004130F9">
              <w:rPr>
                <w:sz w:val="24"/>
                <w:szCs w:val="24"/>
              </w:rPr>
              <w:t>с</w:t>
            </w:r>
            <w:proofErr w:type="gramEnd"/>
            <w:r w:rsidRPr="004130F9">
              <w:rPr>
                <w:sz w:val="24"/>
                <w:szCs w:val="24"/>
              </w:rPr>
              <w:t>. Кугульта</w:t>
            </w:r>
          </w:p>
        </w:tc>
        <w:tc>
          <w:tcPr>
            <w:tcW w:w="527" w:type="pct"/>
            <w:shd w:val="clear" w:color="auto" w:fill="auto"/>
            <w:vAlign w:val="center"/>
          </w:tcPr>
          <w:p w:rsidR="00077FE2" w:rsidRPr="004130F9" w:rsidRDefault="00077FE2" w:rsidP="00077FE2">
            <w:pPr>
              <w:jc w:val="center"/>
              <w:rPr>
                <w:sz w:val="24"/>
                <w:szCs w:val="24"/>
              </w:rPr>
            </w:pPr>
            <w:r w:rsidRPr="004130F9">
              <w:rPr>
                <w:sz w:val="24"/>
                <w:szCs w:val="24"/>
              </w:rPr>
              <w:t>Первая очередь</w:t>
            </w:r>
          </w:p>
        </w:tc>
        <w:tc>
          <w:tcPr>
            <w:tcW w:w="719" w:type="pct"/>
            <w:vAlign w:val="center"/>
          </w:tcPr>
          <w:p w:rsidR="00077FE2" w:rsidRPr="004130F9" w:rsidRDefault="00077FE2" w:rsidP="00077FE2">
            <w:pPr>
              <w:jc w:val="center"/>
              <w:rPr>
                <w:sz w:val="24"/>
                <w:szCs w:val="24"/>
              </w:rPr>
            </w:pPr>
            <w:proofErr w:type="gramStart"/>
            <w:r w:rsidRPr="004130F9">
              <w:rPr>
                <w:sz w:val="24"/>
                <w:szCs w:val="24"/>
              </w:rPr>
              <w:t>Р</w:t>
            </w:r>
            <w:proofErr w:type="gramEnd"/>
          </w:p>
        </w:tc>
        <w:tc>
          <w:tcPr>
            <w:tcW w:w="458" w:type="pct"/>
            <w:shd w:val="clear" w:color="auto" w:fill="auto"/>
            <w:vAlign w:val="center"/>
          </w:tcPr>
          <w:p w:rsidR="00077FE2" w:rsidRPr="004130F9" w:rsidRDefault="00077FE2" w:rsidP="00077FE2">
            <w:pPr>
              <w:jc w:val="center"/>
              <w:rPr>
                <w:sz w:val="24"/>
                <w:szCs w:val="24"/>
              </w:rPr>
            </w:pPr>
            <w:r w:rsidRPr="004130F9">
              <w:rPr>
                <w:sz w:val="24"/>
                <w:szCs w:val="24"/>
              </w:rPr>
              <w:t>Нет</w:t>
            </w:r>
          </w:p>
        </w:tc>
      </w:tr>
      <w:tr w:rsidR="00077FE2" w:rsidRPr="004130F9" w:rsidTr="00077FE2">
        <w:tc>
          <w:tcPr>
            <w:tcW w:w="219" w:type="pct"/>
            <w:shd w:val="clear" w:color="auto" w:fill="auto"/>
            <w:vAlign w:val="center"/>
          </w:tcPr>
          <w:p w:rsidR="00077FE2" w:rsidRPr="004130F9" w:rsidRDefault="00077FE2" w:rsidP="00077FE2">
            <w:pPr>
              <w:pStyle w:val="af7"/>
              <w:numPr>
                <w:ilvl w:val="0"/>
                <w:numId w:val="31"/>
              </w:numPr>
              <w:spacing w:after="0" w:line="240" w:lineRule="auto"/>
              <w:jc w:val="center"/>
              <w:rPr>
                <w:rFonts w:ascii="Times New Roman" w:hAnsi="Times New Roman" w:cs="Times New Roman"/>
                <w:sz w:val="24"/>
                <w:szCs w:val="24"/>
              </w:rPr>
            </w:pPr>
          </w:p>
        </w:tc>
        <w:tc>
          <w:tcPr>
            <w:tcW w:w="632" w:type="pct"/>
            <w:shd w:val="clear" w:color="auto" w:fill="auto"/>
            <w:vAlign w:val="center"/>
          </w:tcPr>
          <w:p w:rsidR="00077FE2" w:rsidRPr="004130F9" w:rsidRDefault="00077FE2" w:rsidP="00077FE2">
            <w:pPr>
              <w:contextualSpacing/>
              <w:jc w:val="center"/>
              <w:rPr>
                <w:sz w:val="24"/>
                <w:szCs w:val="24"/>
              </w:rPr>
            </w:pPr>
            <w:r w:rsidRPr="004130F9">
              <w:rPr>
                <w:sz w:val="24"/>
                <w:szCs w:val="24"/>
              </w:rPr>
              <w:t>Развитие инженерных инфраструктур</w:t>
            </w:r>
          </w:p>
        </w:tc>
        <w:tc>
          <w:tcPr>
            <w:tcW w:w="815" w:type="pct"/>
            <w:shd w:val="clear" w:color="auto" w:fill="auto"/>
            <w:vAlign w:val="center"/>
          </w:tcPr>
          <w:p w:rsidR="00077FE2" w:rsidRPr="004130F9" w:rsidRDefault="00077FE2" w:rsidP="00077FE2">
            <w:pPr>
              <w:rPr>
                <w:sz w:val="24"/>
                <w:szCs w:val="24"/>
              </w:rPr>
            </w:pPr>
            <w:r w:rsidRPr="004130F9">
              <w:rPr>
                <w:sz w:val="24"/>
                <w:szCs w:val="24"/>
              </w:rPr>
              <w:t xml:space="preserve">Реконструкция </w:t>
            </w:r>
            <w:proofErr w:type="gramStart"/>
            <w:r w:rsidRPr="004130F9">
              <w:rPr>
                <w:sz w:val="24"/>
                <w:szCs w:val="24"/>
              </w:rPr>
              <w:t>ВЛ</w:t>
            </w:r>
            <w:proofErr w:type="gramEnd"/>
            <w:r w:rsidRPr="004130F9">
              <w:rPr>
                <w:sz w:val="24"/>
                <w:szCs w:val="24"/>
              </w:rPr>
              <w:t xml:space="preserve"> -0,4кВ от ТП -2/109</w:t>
            </w:r>
          </w:p>
        </w:tc>
        <w:tc>
          <w:tcPr>
            <w:tcW w:w="815" w:type="pct"/>
            <w:shd w:val="clear" w:color="auto" w:fill="auto"/>
            <w:vAlign w:val="center"/>
          </w:tcPr>
          <w:p w:rsidR="00077FE2" w:rsidRPr="004130F9" w:rsidRDefault="00077FE2" w:rsidP="00077FE2">
            <w:pPr>
              <w:jc w:val="center"/>
              <w:rPr>
                <w:sz w:val="24"/>
                <w:szCs w:val="24"/>
              </w:rPr>
            </w:pPr>
            <w:r w:rsidRPr="004130F9">
              <w:rPr>
                <w:sz w:val="24"/>
                <w:szCs w:val="24"/>
              </w:rPr>
              <w:t>Определяется проектом</w:t>
            </w:r>
          </w:p>
        </w:tc>
        <w:tc>
          <w:tcPr>
            <w:tcW w:w="815" w:type="pct"/>
            <w:shd w:val="clear" w:color="auto" w:fill="auto"/>
            <w:vAlign w:val="center"/>
          </w:tcPr>
          <w:p w:rsidR="00077FE2" w:rsidRPr="004130F9" w:rsidRDefault="00077FE2" w:rsidP="00077FE2">
            <w:pPr>
              <w:jc w:val="center"/>
              <w:rPr>
                <w:sz w:val="24"/>
                <w:szCs w:val="24"/>
              </w:rPr>
            </w:pPr>
            <w:proofErr w:type="gramStart"/>
            <w:r w:rsidRPr="004130F9">
              <w:rPr>
                <w:sz w:val="24"/>
                <w:szCs w:val="24"/>
              </w:rPr>
              <w:t>с</w:t>
            </w:r>
            <w:proofErr w:type="gramEnd"/>
            <w:r w:rsidRPr="004130F9">
              <w:rPr>
                <w:sz w:val="24"/>
                <w:szCs w:val="24"/>
              </w:rPr>
              <w:t>. Кугульта</w:t>
            </w:r>
          </w:p>
        </w:tc>
        <w:tc>
          <w:tcPr>
            <w:tcW w:w="527" w:type="pct"/>
            <w:shd w:val="clear" w:color="auto" w:fill="auto"/>
            <w:vAlign w:val="center"/>
          </w:tcPr>
          <w:p w:rsidR="00077FE2" w:rsidRPr="004130F9" w:rsidRDefault="00077FE2" w:rsidP="00077FE2">
            <w:pPr>
              <w:jc w:val="center"/>
              <w:rPr>
                <w:sz w:val="24"/>
                <w:szCs w:val="24"/>
              </w:rPr>
            </w:pPr>
            <w:r w:rsidRPr="004130F9">
              <w:rPr>
                <w:sz w:val="24"/>
                <w:szCs w:val="24"/>
              </w:rPr>
              <w:t>Первая очередь</w:t>
            </w:r>
          </w:p>
        </w:tc>
        <w:tc>
          <w:tcPr>
            <w:tcW w:w="719" w:type="pct"/>
            <w:vAlign w:val="center"/>
          </w:tcPr>
          <w:p w:rsidR="00077FE2" w:rsidRPr="004130F9" w:rsidRDefault="00077FE2" w:rsidP="00077FE2">
            <w:pPr>
              <w:jc w:val="center"/>
              <w:rPr>
                <w:sz w:val="24"/>
                <w:szCs w:val="24"/>
              </w:rPr>
            </w:pPr>
            <w:proofErr w:type="gramStart"/>
            <w:r w:rsidRPr="004130F9">
              <w:rPr>
                <w:sz w:val="24"/>
                <w:szCs w:val="24"/>
              </w:rPr>
              <w:t>Р</w:t>
            </w:r>
            <w:proofErr w:type="gramEnd"/>
          </w:p>
        </w:tc>
        <w:tc>
          <w:tcPr>
            <w:tcW w:w="458" w:type="pct"/>
            <w:shd w:val="clear" w:color="auto" w:fill="auto"/>
            <w:vAlign w:val="center"/>
          </w:tcPr>
          <w:p w:rsidR="00077FE2" w:rsidRPr="004130F9" w:rsidRDefault="00077FE2" w:rsidP="00077FE2">
            <w:pPr>
              <w:jc w:val="center"/>
              <w:rPr>
                <w:sz w:val="24"/>
                <w:szCs w:val="24"/>
              </w:rPr>
            </w:pPr>
            <w:r w:rsidRPr="004130F9">
              <w:rPr>
                <w:sz w:val="24"/>
                <w:szCs w:val="24"/>
              </w:rPr>
              <w:t>Нет</w:t>
            </w:r>
          </w:p>
        </w:tc>
      </w:tr>
      <w:tr w:rsidR="00077FE2" w:rsidRPr="004130F9" w:rsidTr="00077FE2">
        <w:tc>
          <w:tcPr>
            <w:tcW w:w="219" w:type="pct"/>
            <w:shd w:val="clear" w:color="auto" w:fill="auto"/>
            <w:vAlign w:val="center"/>
          </w:tcPr>
          <w:p w:rsidR="00077FE2" w:rsidRPr="004130F9" w:rsidRDefault="00077FE2" w:rsidP="00077FE2">
            <w:pPr>
              <w:pStyle w:val="af7"/>
              <w:numPr>
                <w:ilvl w:val="0"/>
                <w:numId w:val="31"/>
              </w:numPr>
              <w:spacing w:after="0" w:line="240" w:lineRule="auto"/>
              <w:jc w:val="center"/>
              <w:rPr>
                <w:rFonts w:ascii="Times New Roman" w:hAnsi="Times New Roman" w:cs="Times New Roman"/>
                <w:sz w:val="24"/>
                <w:szCs w:val="24"/>
              </w:rPr>
            </w:pPr>
          </w:p>
        </w:tc>
        <w:tc>
          <w:tcPr>
            <w:tcW w:w="632" w:type="pct"/>
            <w:shd w:val="clear" w:color="auto" w:fill="auto"/>
            <w:vAlign w:val="center"/>
          </w:tcPr>
          <w:p w:rsidR="00077FE2" w:rsidRPr="004130F9" w:rsidRDefault="00077FE2" w:rsidP="00077FE2">
            <w:pPr>
              <w:contextualSpacing/>
              <w:jc w:val="center"/>
              <w:rPr>
                <w:sz w:val="24"/>
                <w:szCs w:val="24"/>
              </w:rPr>
            </w:pPr>
            <w:r w:rsidRPr="004130F9">
              <w:rPr>
                <w:sz w:val="24"/>
                <w:szCs w:val="24"/>
              </w:rPr>
              <w:t>Развитие инженерных инфраструктур</w:t>
            </w:r>
          </w:p>
        </w:tc>
        <w:tc>
          <w:tcPr>
            <w:tcW w:w="815" w:type="pct"/>
            <w:shd w:val="clear" w:color="auto" w:fill="auto"/>
            <w:vAlign w:val="center"/>
          </w:tcPr>
          <w:p w:rsidR="00077FE2" w:rsidRPr="004130F9" w:rsidRDefault="00077FE2" w:rsidP="00077FE2">
            <w:pPr>
              <w:rPr>
                <w:sz w:val="24"/>
                <w:szCs w:val="24"/>
              </w:rPr>
            </w:pPr>
            <w:r w:rsidRPr="004130F9">
              <w:rPr>
                <w:sz w:val="24"/>
                <w:szCs w:val="24"/>
              </w:rPr>
              <w:t xml:space="preserve">Реконструкция </w:t>
            </w:r>
            <w:proofErr w:type="gramStart"/>
            <w:r w:rsidRPr="004130F9">
              <w:rPr>
                <w:sz w:val="24"/>
                <w:szCs w:val="24"/>
              </w:rPr>
              <w:t>ВЛ</w:t>
            </w:r>
            <w:proofErr w:type="gramEnd"/>
            <w:r w:rsidRPr="004130F9">
              <w:rPr>
                <w:sz w:val="24"/>
                <w:szCs w:val="24"/>
              </w:rPr>
              <w:t xml:space="preserve"> -0,4кВ от ТП -3/109</w:t>
            </w:r>
          </w:p>
        </w:tc>
        <w:tc>
          <w:tcPr>
            <w:tcW w:w="815" w:type="pct"/>
            <w:shd w:val="clear" w:color="auto" w:fill="auto"/>
            <w:vAlign w:val="center"/>
          </w:tcPr>
          <w:p w:rsidR="00077FE2" w:rsidRPr="004130F9" w:rsidRDefault="00077FE2" w:rsidP="00077FE2">
            <w:pPr>
              <w:jc w:val="center"/>
              <w:rPr>
                <w:sz w:val="24"/>
                <w:szCs w:val="24"/>
              </w:rPr>
            </w:pPr>
            <w:r w:rsidRPr="004130F9">
              <w:rPr>
                <w:sz w:val="24"/>
                <w:szCs w:val="24"/>
              </w:rPr>
              <w:t>Определяется проектом</w:t>
            </w:r>
          </w:p>
        </w:tc>
        <w:tc>
          <w:tcPr>
            <w:tcW w:w="815" w:type="pct"/>
            <w:shd w:val="clear" w:color="auto" w:fill="auto"/>
            <w:vAlign w:val="center"/>
          </w:tcPr>
          <w:p w:rsidR="00077FE2" w:rsidRPr="004130F9" w:rsidRDefault="00077FE2" w:rsidP="00077FE2">
            <w:pPr>
              <w:jc w:val="center"/>
              <w:rPr>
                <w:sz w:val="24"/>
                <w:szCs w:val="24"/>
              </w:rPr>
            </w:pPr>
            <w:proofErr w:type="gramStart"/>
            <w:r w:rsidRPr="004130F9">
              <w:rPr>
                <w:sz w:val="24"/>
                <w:szCs w:val="24"/>
              </w:rPr>
              <w:t>с</w:t>
            </w:r>
            <w:proofErr w:type="gramEnd"/>
            <w:r w:rsidRPr="004130F9">
              <w:rPr>
                <w:sz w:val="24"/>
                <w:szCs w:val="24"/>
              </w:rPr>
              <w:t>. Кугульта</w:t>
            </w:r>
          </w:p>
        </w:tc>
        <w:tc>
          <w:tcPr>
            <w:tcW w:w="527" w:type="pct"/>
            <w:shd w:val="clear" w:color="auto" w:fill="auto"/>
            <w:vAlign w:val="center"/>
          </w:tcPr>
          <w:p w:rsidR="00077FE2" w:rsidRPr="004130F9" w:rsidRDefault="00077FE2" w:rsidP="00077FE2">
            <w:pPr>
              <w:jc w:val="center"/>
              <w:rPr>
                <w:sz w:val="24"/>
                <w:szCs w:val="24"/>
              </w:rPr>
            </w:pPr>
            <w:r w:rsidRPr="004130F9">
              <w:rPr>
                <w:sz w:val="24"/>
                <w:szCs w:val="24"/>
              </w:rPr>
              <w:t>Первая очередь</w:t>
            </w:r>
          </w:p>
        </w:tc>
        <w:tc>
          <w:tcPr>
            <w:tcW w:w="719" w:type="pct"/>
            <w:vAlign w:val="center"/>
          </w:tcPr>
          <w:p w:rsidR="00077FE2" w:rsidRPr="004130F9" w:rsidRDefault="00077FE2" w:rsidP="00077FE2">
            <w:pPr>
              <w:jc w:val="center"/>
              <w:rPr>
                <w:sz w:val="24"/>
                <w:szCs w:val="24"/>
              </w:rPr>
            </w:pPr>
            <w:proofErr w:type="gramStart"/>
            <w:r w:rsidRPr="004130F9">
              <w:rPr>
                <w:sz w:val="24"/>
                <w:szCs w:val="24"/>
              </w:rPr>
              <w:t>Р</w:t>
            </w:r>
            <w:proofErr w:type="gramEnd"/>
          </w:p>
        </w:tc>
        <w:tc>
          <w:tcPr>
            <w:tcW w:w="458" w:type="pct"/>
            <w:shd w:val="clear" w:color="auto" w:fill="auto"/>
            <w:vAlign w:val="center"/>
          </w:tcPr>
          <w:p w:rsidR="00077FE2" w:rsidRPr="004130F9" w:rsidRDefault="00077FE2" w:rsidP="00077FE2">
            <w:pPr>
              <w:jc w:val="center"/>
              <w:rPr>
                <w:sz w:val="24"/>
                <w:szCs w:val="24"/>
              </w:rPr>
            </w:pPr>
            <w:r w:rsidRPr="004130F9">
              <w:rPr>
                <w:sz w:val="24"/>
                <w:szCs w:val="24"/>
              </w:rPr>
              <w:t>Нет</w:t>
            </w:r>
          </w:p>
        </w:tc>
      </w:tr>
      <w:tr w:rsidR="00077FE2" w:rsidRPr="004130F9" w:rsidTr="00077FE2">
        <w:tc>
          <w:tcPr>
            <w:tcW w:w="219" w:type="pct"/>
            <w:shd w:val="clear" w:color="auto" w:fill="auto"/>
            <w:vAlign w:val="center"/>
          </w:tcPr>
          <w:p w:rsidR="00077FE2" w:rsidRPr="004130F9" w:rsidRDefault="00077FE2" w:rsidP="00077FE2">
            <w:pPr>
              <w:pStyle w:val="af7"/>
              <w:numPr>
                <w:ilvl w:val="0"/>
                <w:numId w:val="31"/>
              </w:numPr>
              <w:spacing w:after="0" w:line="240" w:lineRule="auto"/>
              <w:jc w:val="center"/>
              <w:rPr>
                <w:rFonts w:ascii="Times New Roman" w:hAnsi="Times New Roman" w:cs="Times New Roman"/>
                <w:sz w:val="24"/>
                <w:szCs w:val="24"/>
              </w:rPr>
            </w:pPr>
          </w:p>
        </w:tc>
        <w:tc>
          <w:tcPr>
            <w:tcW w:w="632" w:type="pct"/>
            <w:shd w:val="clear" w:color="auto" w:fill="auto"/>
            <w:vAlign w:val="center"/>
          </w:tcPr>
          <w:p w:rsidR="00077FE2" w:rsidRPr="004130F9" w:rsidRDefault="00077FE2" w:rsidP="00077FE2">
            <w:pPr>
              <w:contextualSpacing/>
              <w:jc w:val="center"/>
              <w:rPr>
                <w:sz w:val="24"/>
                <w:szCs w:val="24"/>
              </w:rPr>
            </w:pPr>
            <w:r w:rsidRPr="004130F9">
              <w:rPr>
                <w:sz w:val="24"/>
                <w:szCs w:val="24"/>
              </w:rPr>
              <w:t xml:space="preserve">Развитие </w:t>
            </w:r>
            <w:r w:rsidRPr="004130F9">
              <w:rPr>
                <w:sz w:val="24"/>
                <w:szCs w:val="24"/>
              </w:rPr>
              <w:lastRenderedPageBreak/>
              <w:t>инженерных инфраструктур</w:t>
            </w:r>
          </w:p>
        </w:tc>
        <w:tc>
          <w:tcPr>
            <w:tcW w:w="815" w:type="pct"/>
            <w:shd w:val="clear" w:color="auto" w:fill="auto"/>
            <w:vAlign w:val="center"/>
          </w:tcPr>
          <w:p w:rsidR="00077FE2" w:rsidRPr="004130F9" w:rsidRDefault="00077FE2" w:rsidP="00077FE2">
            <w:pPr>
              <w:rPr>
                <w:sz w:val="24"/>
                <w:szCs w:val="24"/>
              </w:rPr>
            </w:pPr>
            <w:r w:rsidRPr="004130F9">
              <w:rPr>
                <w:sz w:val="24"/>
                <w:szCs w:val="24"/>
              </w:rPr>
              <w:lastRenderedPageBreak/>
              <w:t xml:space="preserve">Реконструкция </w:t>
            </w:r>
            <w:proofErr w:type="gramStart"/>
            <w:r w:rsidRPr="004130F9">
              <w:rPr>
                <w:sz w:val="24"/>
                <w:szCs w:val="24"/>
              </w:rPr>
              <w:t>ВЛ</w:t>
            </w:r>
            <w:proofErr w:type="gramEnd"/>
            <w:r w:rsidRPr="004130F9">
              <w:rPr>
                <w:sz w:val="24"/>
                <w:szCs w:val="24"/>
              </w:rPr>
              <w:t xml:space="preserve"> -</w:t>
            </w:r>
            <w:r w:rsidRPr="004130F9">
              <w:rPr>
                <w:sz w:val="24"/>
                <w:szCs w:val="24"/>
              </w:rPr>
              <w:lastRenderedPageBreak/>
              <w:t>0,4кВ от ТП -4/109</w:t>
            </w:r>
          </w:p>
        </w:tc>
        <w:tc>
          <w:tcPr>
            <w:tcW w:w="815" w:type="pct"/>
            <w:shd w:val="clear" w:color="auto" w:fill="auto"/>
            <w:vAlign w:val="center"/>
          </w:tcPr>
          <w:p w:rsidR="00077FE2" w:rsidRPr="004130F9" w:rsidRDefault="00077FE2" w:rsidP="00077FE2">
            <w:pPr>
              <w:jc w:val="center"/>
              <w:rPr>
                <w:sz w:val="24"/>
                <w:szCs w:val="24"/>
              </w:rPr>
            </w:pPr>
            <w:r w:rsidRPr="004130F9">
              <w:rPr>
                <w:sz w:val="24"/>
                <w:szCs w:val="24"/>
              </w:rPr>
              <w:lastRenderedPageBreak/>
              <w:t xml:space="preserve">Определяется </w:t>
            </w:r>
            <w:r w:rsidRPr="004130F9">
              <w:rPr>
                <w:sz w:val="24"/>
                <w:szCs w:val="24"/>
              </w:rPr>
              <w:lastRenderedPageBreak/>
              <w:t>проектом</w:t>
            </w:r>
          </w:p>
        </w:tc>
        <w:tc>
          <w:tcPr>
            <w:tcW w:w="815" w:type="pct"/>
            <w:shd w:val="clear" w:color="auto" w:fill="auto"/>
            <w:vAlign w:val="center"/>
          </w:tcPr>
          <w:p w:rsidR="00077FE2" w:rsidRPr="004130F9" w:rsidRDefault="00077FE2" w:rsidP="00077FE2">
            <w:pPr>
              <w:jc w:val="center"/>
              <w:rPr>
                <w:sz w:val="24"/>
                <w:szCs w:val="24"/>
              </w:rPr>
            </w:pPr>
            <w:proofErr w:type="gramStart"/>
            <w:r w:rsidRPr="004130F9">
              <w:rPr>
                <w:sz w:val="24"/>
                <w:szCs w:val="24"/>
              </w:rPr>
              <w:lastRenderedPageBreak/>
              <w:t>с</w:t>
            </w:r>
            <w:proofErr w:type="gramEnd"/>
            <w:r w:rsidRPr="004130F9">
              <w:rPr>
                <w:sz w:val="24"/>
                <w:szCs w:val="24"/>
              </w:rPr>
              <w:t>. Кугульта</w:t>
            </w:r>
          </w:p>
        </w:tc>
        <w:tc>
          <w:tcPr>
            <w:tcW w:w="527" w:type="pct"/>
            <w:shd w:val="clear" w:color="auto" w:fill="auto"/>
            <w:vAlign w:val="center"/>
          </w:tcPr>
          <w:p w:rsidR="00077FE2" w:rsidRPr="004130F9" w:rsidRDefault="00077FE2" w:rsidP="00077FE2">
            <w:pPr>
              <w:jc w:val="center"/>
              <w:rPr>
                <w:sz w:val="24"/>
                <w:szCs w:val="24"/>
              </w:rPr>
            </w:pPr>
            <w:r w:rsidRPr="004130F9">
              <w:rPr>
                <w:sz w:val="24"/>
                <w:szCs w:val="24"/>
              </w:rPr>
              <w:t xml:space="preserve">Первая </w:t>
            </w:r>
            <w:r w:rsidRPr="004130F9">
              <w:rPr>
                <w:sz w:val="24"/>
                <w:szCs w:val="24"/>
              </w:rPr>
              <w:lastRenderedPageBreak/>
              <w:t>очередь</w:t>
            </w:r>
          </w:p>
        </w:tc>
        <w:tc>
          <w:tcPr>
            <w:tcW w:w="719" w:type="pct"/>
            <w:vAlign w:val="center"/>
          </w:tcPr>
          <w:p w:rsidR="00077FE2" w:rsidRPr="004130F9" w:rsidRDefault="00077FE2" w:rsidP="00077FE2">
            <w:pPr>
              <w:jc w:val="center"/>
              <w:rPr>
                <w:sz w:val="24"/>
                <w:szCs w:val="24"/>
              </w:rPr>
            </w:pPr>
            <w:proofErr w:type="gramStart"/>
            <w:r w:rsidRPr="004130F9">
              <w:rPr>
                <w:sz w:val="24"/>
                <w:szCs w:val="24"/>
              </w:rPr>
              <w:lastRenderedPageBreak/>
              <w:t>Р</w:t>
            </w:r>
            <w:proofErr w:type="gramEnd"/>
          </w:p>
        </w:tc>
        <w:tc>
          <w:tcPr>
            <w:tcW w:w="458" w:type="pct"/>
            <w:shd w:val="clear" w:color="auto" w:fill="auto"/>
            <w:vAlign w:val="center"/>
          </w:tcPr>
          <w:p w:rsidR="00077FE2" w:rsidRPr="004130F9" w:rsidRDefault="00077FE2" w:rsidP="00077FE2">
            <w:pPr>
              <w:jc w:val="center"/>
              <w:rPr>
                <w:sz w:val="24"/>
                <w:szCs w:val="24"/>
              </w:rPr>
            </w:pPr>
            <w:r w:rsidRPr="004130F9">
              <w:rPr>
                <w:sz w:val="24"/>
                <w:szCs w:val="24"/>
              </w:rPr>
              <w:t>Нет</w:t>
            </w:r>
          </w:p>
        </w:tc>
      </w:tr>
      <w:tr w:rsidR="00077FE2" w:rsidRPr="004130F9" w:rsidTr="00077FE2">
        <w:tc>
          <w:tcPr>
            <w:tcW w:w="5000" w:type="pct"/>
            <w:gridSpan w:val="8"/>
            <w:shd w:val="clear" w:color="auto" w:fill="auto"/>
            <w:vAlign w:val="center"/>
          </w:tcPr>
          <w:p w:rsidR="00077FE2" w:rsidRPr="004130F9" w:rsidRDefault="00077FE2" w:rsidP="00077FE2">
            <w:pPr>
              <w:contextualSpacing/>
              <w:jc w:val="center"/>
              <w:rPr>
                <w:sz w:val="24"/>
                <w:szCs w:val="24"/>
              </w:rPr>
            </w:pPr>
            <w:r w:rsidRPr="004130F9">
              <w:rPr>
                <w:b/>
                <w:sz w:val="24"/>
                <w:szCs w:val="24"/>
              </w:rPr>
              <w:lastRenderedPageBreak/>
              <w:t>Спицевское территориальное управление</w:t>
            </w:r>
          </w:p>
        </w:tc>
      </w:tr>
      <w:tr w:rsidR="00077FE2" w:rsidRPr="004130F9" w:rsidTr="00077FE2">
        <w:tc>
          <w:tcPr>
            <w:tcW w:w="219" w:type="pct"/>
            <w:shd w:val="clear" w:color="auto" w:fill="auto"/>
            <w:vAlign w:val="center"/>
          </w:tcPr>
          <w:p w:rsidR="00077FE2" w:rsidRPr="004130F9" w:rsidRDefault="00077FE2" w:rsidP="00077FE2">
            <w:pPr>
              <w:pStyle w:val="af7"/>
              <w:numPr>
                <w:ilvl w:val="0"/>
                <w:numId w:val="31"/>
              </w:numPr>
              <w:spacing w:after="0" w:line="240" w:lineRule="auto"/>
              <w:jc w:val="center"/>
              <w:rPr>
                <w:rFonts w:ascii="Times New Roman" w:hAnsi="Times New Roman" w:cs="Times New Roman"/>
                <w:sz w:val="24"/>
                <w:szCs w:val="24"/>
              </w:rPr>
            </w:pPr>
          </w:p>
        </w:tc>
        <w:tc>
          <w:tcPr>
            <w:tcW w:w="632" w:type="pct"/>
            <w:shd w:val="clear" w:color="auto" w:fill="auto"/>
            <w:vAlign w:val="center"/>
          </w:tcPr>
          <w:p w:rsidR="00077FE2" w:rsidRPr="004130F9" w:rsidRDefault="00077FE2" w:rsidP="00077FE2">
            <w:pPr>
              <w:contextualSpacing/>
              <w:jc w:val="center"/>
              <w:rPr>
                <w:b/>
                <w:sz w:val="24"/>
                <w:szCs w:val="24"/>
              </w:rPr>
            </w:pPr>
            <w:r w:rsidRPr="004130F9">
              <w:rPr>
                <w:sz w:val="24"/>
                <w:szCs w:val="24"/>
              </w:rPr>
              <w:t>Развитие инженерных инфраструктур</w:t>
            </w:r>
          </w:p>
        </w:tc>
        <w:tc>
          <w:tcPr>
            <w:tcW w:w="815" w:type="pct"/>
            <w:shd w:val="clear" w:color="auto" w:fill="auto"/>
            <w:vAlign w:val="center"/>
          </w:tcPr>
          <w:p w:rsidR="00077FE2" w:rsidRPr="004130F9" w:rsidRDefault="00077FE2" w:rsidP="00077FE2">
            <w:pPr>
              <w:contextualSpacing/>
              <w:jc w:val="center"/>
              <w:rPr>
                <w:sz w:val="24"/>
                <w:szCs w:val="24"/>
              </w:rPr>
            </w:pPr>
            <w:r w:rsidRPr="004130F9">
              <w:rPr>
                <w:sz w:val="24"/>
                <w:szCs w:val="24"/>
              </w:rPr>
              <w:t xml:space="preserve">Реконструкция </w:t>
            </w:r>
            <w:proofErr w:type="gramStart"/>
            <w:r w:rsidRPr="004130F9">
              <w:rPr>
                <w:sz w:val="24"/>
                <w:szCs w:val="24"/>
              </w:rPr>
              <w:t>ВЛ</w:t>
            </w:r>
            <w:proofErr w:type="gramEnd"/>
            <w:r w:rsidRPr="004130F9">
              <w:rPr>
                <w:sz w:val="24"/>
                <w:szCs w:val="24"/>
              </w:rPr>
              <w:t xml:space="preserve"> 0,4кВ от ТП 3/115</w:t>
            </w:r>
          </w:p>
        </w:tc>
        <w:tc>
          <w:tcPr>
            <w:tcW w:w="815" w:type="pct"/>
            <w:shd w:val="clear" w:color="auto" w:fill="auto"/>
            <w:vAlign w:val="center"/>
          </w:tcPr>
          <w:p w:rsidR="00077FE2" w:rsidRPr="004130F9" w:rsidRDefault="00077FE2" w:rsidP="00077FE2">
            <w:pPr>
              <w:jc w:val="center"/>
              <w:rPr>
                <w:sz w:val="24"/>
                <w:szCs w:val="24"/>
              </w:rPr>
            </w:pPr>
            <w:r w:rsidRPr="004130F9">
              <w:rPr>
                <w:sz w:val="24"/>
                <w:szCs w:val="24"/>
              </w:rPr>
              <w:t>Определяется проектом</w:t>
            </w:r>
          </w:p>
        </w:tc>
        <w:tc>
          <w:tcPr>
            <w:tcW w:w="815" w:type="pct"/>
            <w:shd w:val="clear" w:color="auto" w:fill="auto"/>
            <w:vAlign w:val="center"/>
          </w:tcPr>
          <w:p w:rsidR="00077FE2" w:rsidRPr="004130F9" w:rsidRDefault="00077FE2" w:rsidP="00077FE2">
            <w:pPr>
              <w:contextualSpacing/>
              <w:jc w:val="center"/>
              <w:rPr>
                <w:sz w:val="24"/>
                <w:szCs w:val="24"/>
              </w:rPr>
            </w:pPr>
            <w:r w:rsidRPr="004130F9">
              <w:rPr>
                <w:sz w:val="24"/>
                <w:szCs w:val="24"/>
              </w:rPr>
              <w:t>х. Базовый</w:t>
            </w:r>
          </w:p>
        </w:tc>
        <w:tc>
          <w:tcPr>
            <w:tcW w:w="527" w:type="pct"/>
            <w:shd w:val="clear" w:color="auto" w:fill="auto"/>
            <w:vAlign w:val="center"/>
          </w:tcPr>
          <w:p w:rsidR="00077FE2" w:rsidRPr="004130F9" w:rsidRDefault="00077FE2" w:rsidP="00077FE2">
            <w:pPr>
              <w:contextualSpacing/>
              <w:jc w:val="center"/>
              <w:rPr>
                <w:sz w:val="24"/>
                <w:szCs w:val="24"/>
              </w:rPr>
            </w:pPr>
            <w:r w:rsidRPr="004130F9">
              <w:rPr>
                <w:sz w:val="24"/>
                <w:szCs w:val="24"/>
              </w:rPr>
              <w:t>Первая очередь</w:t>
            </w:r>
          </w:p>
        </w:tc>
        <w:tc>
          <w:tcPr>
            <w:tcW w:w="719" w:type="pct"/>
            <w:vAlign w:val="center"/>
          </w:tcPr>
          <w:p w:rsidR="00077FE2" w:rsidRPr="004130F9" w:rsidRDefault="00077FE2" w:rsidP="00077FE2">
            <w:pPr>
              <w:contextualSpacing/>
              <w:jc w:val="center"/>
              <w:rPr>
                <w:sz w:val="24"/>
                <w:szCs w:val="24"/>
              </w:rPr>
            </w:pPr>
            <w:proofErr w:type="gramStart"/>
            <w:r w:rsidRPr="004130F9">
              <w:rPr>
                <w:sz w:val="24"/>
                <w:szCs w:val="24"/>
              </w:rPr>
              <w:t>Р</w:t>
            </w:r>
            <w:proofErr w:type="gramEnd"/>
          </w:p>
        </w:tc>
        <w:tc>
          <w:tcPr>
            <w:tcW w:w="458" w:type="pct"/>
            <w:shd w:val="clear" w:color="auto" w:fill="auto"/>
            <w:vAlign w:val="center"/>
          </w:tcPr>
          <w:p w:rsidR="00077FE2" w:rsidRPr="004130F9" w:rsidRDefault="00077FE2" w:rsidP="00077FE2">
            <w:pPr>
              <w:contextualSpacing/>
              <w:jc w:val="center"/>
              <w:rPr>
                <w:sz w:val="24"/>
                <w:szCs w:val="24"/>
              </w:rPr>
            </w:pPr>
            <w:r w:rsidRPr="004130F9">
              <w:rPr>
                <w:sz w:val="24"/>
                <w:szCs w:val="24"/>
              </w:rPr>
              <w:t>Нет</w:t>
            </w:r>
          </w:p>
        </w:tc>
      </w:tr>
      <w:tr w:rsidR="00077FE2" w:rsidRPr="004130F9" w:rsidTr="00077FE2">
        <w:tc>
          <w:tcPr>
            <w:tcW w:w="219" w:type="pct"/>
            <w:shd w:val="clear" w:color="auto" w:fill="auto"/>
            <w:vAlign w:val="center"/>
          </w:tcPr>
          <w:p w:rsidR="00077FE2" w:rsidRPr="004130F9" w:rsidRDefault="00077FE2" w:rsidP="00077FE2">
            <w:pPr>
              <w:pStyle w:val="af7"/>
              <w:numPr>
                <w:ilvl w:val="0"/>
                <w:numId w:val="31"/>
              </w:numPr>
              <w:spacing w:after="0" w:line="240" w:lineRule="auto"/>
              <w:jc w:val="center"/>
              <w:rPr>
                <w:rFonts w:ascii="Times New Roman" w:hAnsi="Times New Roman" w:cs="Times New Roman"/>
                <w:sz w:val="24"/>
                <w:szCs w:val="24"/>
              </w:rPr>
            </w:pPr>
          </w:p>
        </w:tc>
        <w:tc>
          <w:tcPr>
            <w:tcW w:w="632" w:type="pct"/>
            <w:shd w:val="clear" w:color="auto" w:fill="auto"/>
            <w:vAlign w:val="center"/>
          </w:tcPr>
          <w:p w:rsidR="00077FE2" w:rsidRPr="004130F9" w:rsidRDefault="00077FE2" w:rsidP="00077FE2">
            <w:pPr>
              <w:contextualSpacing/>
              <w:jc w:val="center"/>
              <w:rPr>
                <w:b/>
                <w:sz w:val="24"/>
                <w:szCs w:val="24"/>
              </w:rPr>
            </w:pPr>
            <w:r w:rsidRPr="004130F9">
              <w:rPr>
                <w:sz w:val="24"/>
                <w:szCs w:val="24"/>
              </w:rPr>
              <w:t>Развитие инженерных инфраструктур</w:t>
            </w:r>
          </w:p>
        </w:tc>
        <w:tc>
          <w:tcPr>
            <w:tcW w:w="815" w:type="pct"/>
            <w:shd w:val="clear" w:color="auto" w:fill="auto"/>
            <w:vAlign w:val="center"/>
          </w:tcPr>
          <w:p w:rsidR="00077FE2" w:rsidRPr="004130F9" w:rsidRDefault="00077FE2" w:rsidP="00077FE2">
            <w:pPr>
              <w:contextualSpacing/>
              <w:jc w:val="center"/>
              <w:rPr>
                <w:sz w:val="24"/>
                <w:szCs w:val="24"/>
              </w:rPr>
            </w:pPr>
            <w:r w:rsidRPr="004130F9">
              <w:rPr>
                <w:sz w:val="24"/>
                <w:szCs w:val="24"/>
              </w:rPr>
              <w:t xml:space="preserve">Реконструкция </w:t>
            </w:r>
            <w:proofErr w:type="gramStart"/>
            <w:r w:rsidRPr="004130F9">
              <w:rPr>
                <w:sz w:val="24"/>
                <w:szCs w:val="24"/>
              </w:rPr>
              <w:t>ВЛ</w:t>
            </w:r>
            <w:proofErr w:type="gramEnd"/>
            <w:r w:rsidRPr="004130F9">
              <w:rPr>
                <w:sz w:val="24"/>
                <w:szCs w:val="24"/>
              </w:rPr>
              <w:t xml:space="preserve"> 0,4кВ от ТП 6/115</w:t>
            </w:r>
          </w:p>
        </w:tc>
        <w:tc>
          <w:tcPr>
            <w:tcW w:w="815" w:type="pct"/>
            <w:shd w:val="clear" w:color="auto" w:fill="auto"/>
            <w:vAlign w:val="center"/>
          </w:tcPr>
          <w:p w:rsidR="00077FE2" w:rsidRPr="004130F9" w:rsidRDefault="00077FE2" w:rsidP="00077FE2">
            <w:pPr>
              <w:jc w:val="center"/>
              <w:rPr>
                <w:sz w:val="24"/>
                <w:szCs w:val="24"/>
              </w:rPr>
            </w:pPr>
            <w:r w:rsidRPr="004130F9">
              <w:rPr>
                <w:sz w:val="24"/>
                <w:szCs w:val="24"/>
              </w:rPr>
              <w:t>Определяется проектом</w:t>
            </w:r>
          </w:p>
        </w:tc>
        <w:tc>
          <w:tcPr>
            <w:tcW w:w="815" w:type="pct"/>
            <w:shd w:val="clear" w:color="auto" w:fill="auto"/>
            <w:vAlign w:val="center"/>
          </w:tcPr>
          <w:p w:rsidR="00077FE2" w:rsidRPr="004130F9" w:rsidRDefault="00077FE2" w:rsidP="00077FE2">
            <w:pPr>
              <w:contextualSpacing/>
              <w:jc w:val="center"/>
              <w:rPr>
                <w:sz w:val="24"/>
                <w:szCs w:val="24"/>
              </w:rPr>
            </w:pPr>
            <w:r w:rsidRPr="004130F9">
              <w:rPr>
                <w:sz w:val="24"/>
                <w:szCs w:val="24"/>
              </w:rPr>
              <w:t>х. Базовый</w:t>
            </w:r>
          </w:p>
        </w:tc>
        <w:tc>
          <w:tcPr>
            <w:tcW w:w="527" w:type="pct"/>
            <w:shd w:val="clear" w:color="auto" w:fill="auto"/>
            <w:vAlign w:val="center"/>
          </w:tcPr>
          <w:p w:rsidR="00077FE2" w:rsidRPr="004130F9" w:rsidRDefault="00077FE2" w:rsidP="00077FE2">
            <w:pPr>
              <w:contextualSpacing/>
              <w:jc w:val="center"/>
              <w:rPr>
                <w:sz w:val="24"/>
                <w:szCs w:val="24"/>
              </w:rPr>
            </w:pPr>
            <w:r w:rsidRPr="004130F9">
              <w:rPr>
                <w:sz w:val="24"/>
                <w:szCs w:val="24"/>
              </w:rPr>
              <w:t>Первая очередь</w:t>
            </w:r>
          </w:p>
        </w:tc>
        <w:tc>
          <w:tcPr>
            <w:tcW w:w="719" w:type="pct"/>
            <w:vAlign w:val="center"/>
          </w:tcPr>
          <w:p w:rsidR="00077FE2" w:rsidRPr="004130F9" w:rsidRDefault="00077FE2" w:rsidP="00077FE2">
            <w:pPr>
              <w:contextualSpacing/>
              <w:jc w:val="center"/>
              <w:rPr>
                <w:sz w:val="24"/>
                <w:szCs w:val="24"/>
              </w:rPr>
            </w:pPr>
            <w:proofErr w:type="gramStart"/>
            <w:r w:rsidRPr="004130F9">
              <w:rPr>
                <w:sz w:val="24"/>
                <w:szCs w:val="24"/>
              </w:rPr>
              <w:t>Р</w:t>
            </w:r>
            <w:proofErr w:type="gramEnd"/>
          </w:p>
        </w:tc>
        <w:tc>
          <w:tcPr>
            <w:tcW w:w="458" w:type="pct"/>
            <w:shd w:val="clear" w:color="auto" w:fill="auto"/>
            <w:vAlign w:val="center"/>
          </w:tcPr>
          <w:p w:rsidR="00077FE2" w:rsidRPr="004130F9" w:rsidRDefault="00077FE2" w:rsidP="00077FE2">
            <w:pPr>
              <w:contextualSpacing/>
              <w:jc w:val="center"/>
              <w:rPr>
                <w:sz w:val="24"/>
                <w:szCs w:val="24"/>
              </w:rPr>
            </w:pPr>
            <w:r w:rsidRPr="004130F9">
              <w:rPr>
                <w:sz w:val="24"/>
                <w:szCs w:val="24"/>
              </w:rPr>
              <w:t>Нет</w:t>
            </w:r>
          </w:p>
        </w:tc>
      </w:tr>
      <w:tr w:rsidR="00077FE2" w:rsidRPr="004130F9" w:rsidTr="00077FE2">
        <w:tc>
          <w:tcPr>
            <w:tcW w:w="219" w:type="pct"/>
            <w:shd w:val="clear" w:color="auto" w:fill="auto"/>
            <w:vAlign w:val="center"/>
          </w:tcPr>
          <w:p w:rsidR="00077FE2" w:rsidRPr="004130F9" w:rsidRDefault="00077FE2" w:rsidP="00077FE2">
            <w:pPr>
              <w:pStyle w:val="af7"/>
              <w:numPr>
                <w:ilvl w:val="0"/>
                <w:numId w:val="31"/>
              </w:numPr>
              <w:spacing w:after="0" w:line="240" w:lineRule="auto"/>
              <w:jc w:val="center"/>
              <w:rPr>
                <w:rFonts w:ascii="Times New Roman" w:hAnsi="Times New Roman" w:cs="Times New Roman"/>
                <w:sz w:val="24"/>
                <w:szCs w:val="24"/>
              </w:rPr>
            </w:pPr>
          </w:p>
        </w:tc>
        <w:tc>
          <w:tcPr>
            <w:tcW w:w="632" w:type="pct"/>
            <w:shd w:val="clear" w:color="auto" w:fill="auto"/>
            <w:vAlign w:val="center"/>
          </w:tcPr>
          <w:p w:rsidR="00077FE2" w:rsidRPr="004130F9" w:rsidRDefault="00077FE2" w:rsidP="00077FE2">
            <w:pPr>
              <w:contextualSpacing/>
              <w:jc w:val="center"/>
              <w:rPr>
                <w:b/>
                <w:sz w:val="24"/>
                <w:szCs w:val="24"/>
              </w:rPr>
            </w:pPr>
            <w:r w:rsidRPr="004130F9">
              <w:rPr>
                <w:sz w:val="24"/>
                <w:szCs w:val="24"/>
              </w:rPr>
              <w:t>Развитие инженерных инфраструктур</w:t>
            </w:r>
          </w:p>
        </w:tc>
        <w:tc>
          <w:tcPr>
            <w:tcW w:w="815" w:type="pct"/>
            <w:shd w:val="clear" w:color="auto" w:fill="auto"/>
            <w:vAlign w:val="center"/>
          </w:tcPr>
          <w:p w:rsidR="00077FE2" w:rsidRPr="004130F9" w:rsidRDefault="00077FE2" w:rsidP="00077FE2">
            <w:pPr>
              <w:contextualSpacing/>
              <w:jc w:val="center"/>
              <w:rPr>
                <w:sz w:val="24"/>
                <w:szCs w:val="24"/>
              </w:rPr>
            </w:pPr>
            <w:r w:rsidRPr="004130F9">
              <w:rPr>
                <w:sz w:val="24"/>
                <w:szCs w:val="24"/>
              </w:rPr>
              <w:t xml:space="preserve">Строительство </w:t>
            </w:r>
            <w:proofErr w:type="gramStart"/>
            <w:r w:rsidRPr="004130F9">
              <w:rPr>
                <w:sz w:val="24"/>
                <w:szCs w:val="24"/>
              </w:rPr>
              <w:t>новой</w:t>
            </w:r>
            <w:proofErr w:type="gramEnd"/>
            <w:r w:rsidRPr="004130F9">
              <w:rPr>
                <w:sz w:val="24"/>
                <w:szCs w:val="24"/>
              </w:rPr>
              <w:t xml:space="preserve"> ТП</w:t>
            </w:r>
          </w:p>
        </w:tc>
        <w:tc>
          <w:tcPr>
            <w:tcW w:w="815" w:type="pct"/>
            <w:shd w:val="clear" w:color="auto" w:fill="auto"/>
            <w:vAlign w:val="center"/>
          </w:tcPr>
          <w:p w:rsidR="00077FE2" w:rsidRPr="004130F9" w:rsidRDefault="00077FE2" w:rsidP="00077FE2">
            <w:pPr>
              <w:jc w:val="center"/>
              <w:rPr>
                <w:sz w:val="24"/>
                <w:szCs w:val="24"/>
              </w:rPr>
            </w:pPr>
            <w:r w:rsidRPr="004130F9">
              <w:rPr>
                <w:sz w:val="24"/>
                <w:szCs w:val="24"/>
              </w:rPr>
              <w:t>Определяется проектом</w:t>
            </w:r>
          </w:p>
        </w:tc>
        <w:tc>
          <w:tcPr>
            <w:tcW w:w="815" w:type="pct"/>
            <w:shd w:val="clear" w:color="auto" w:fill="auto"/>
            <w:vAlign w:val="center"/>
          </w:tcPr>
          <w:p w:rsidR="00077FE2" w:rsidRPr="004130F9" w:rsidRDefault="00077FE2" w:rsidP="00077FE2">
            <w:pPr>
              <w:contextualSpacing/>
              <w:jc w:val="center"/>
              <w:rPr>
                <w:sz w:val="24"/>
                <w:szCs w:val="24"/>
              </w:rPr>
            </w:pPr>
            <w:r w:rsidRPr="004130F9">
              <w:rPr>
                <w:sz w:val="24"/>
                <w:szCs w:val="24"/>
              </w:rPr>
              <w:t>с. Спицевское</w:t>
            </w:r>
          </w:p>
        </w:tc>
        <w:tc>
          <w:tcPr>
            <w:tcW w:w="527" w:type="pct"/>
            <w:shd w:val="clear" w:color="auto" w:fill="auto"/>
            <w:vAlign w:val="center"/>
          </w:tcPr>
          <w:p w:rsidR="00077FE2" w:rsidRPr="004130F9" w:rsidRDefault="00077FE2" w:rsidP="00077FE2">
            <w:pPr>
              <w:contextualSpacing/>
              <w:jc w:val="center"/>
              <w:rPr>
                <w:sz w:val="24"/>
                <w:szCs w:val="24"/>
              </w:rPr>
            </w:pPr>
            <w:r w:rsidRPr="004130F9">
              <w:rPr>
                <w:sz w:val="24"/>
                <w:szCs w:val="24"/>
              </w:rPr>
              <w:t>Первая очередь</w:t>
            </w:r>
          </w:p>
        </w:tc>
        <w:tc>
          <w:tcPr>
            <w:tcW w:w="719" w:type="pct"/>
            <w:vAlign w:val="center"/>
          </w:tcPr>
          <w:p w:rsidR="00077FE2" w:rsidRPr="004130F9" w:rsidRDefault="00077FE2" w:rsidP="00077FE2">
            <w:pPr>
              <w:contextualSpacing/>
              <w:jc w:val="center"/>
              <w:rPr>
                <w:sz w:val="24"/>
                <w:szCs w:val="24"/>
              </w:rPr>
            </w:pPr>
            <w:proofErr w:type="gramStart"/>
            <w:r w:rsidRPr="004130F9">
              <w:rPr>
                <w:sz w:val="24"/>
                <w:szCs w:val="24"/>
              </w:rPr>
              <w:t>Р</w:t>
            </w:r>
            <w:proofErr w:type="gramEnd"/>
          </w:p>
        </w:tc>
        <w:tc>
          <w:tcPr>
            <w:tcW w:w="458" w:type="pct"/>
            <w:shd w:val="clear" w:color="auto" w:fill="auto"/>
            <w:vAlign w:val="center"/>
          </w:tcPr>
          <w:p w:rsidR="00077FE2" w:rsidRPr="004130F9" w:rsidRDefault="00077FE2" w:rsidP="00077FE2">
            <w:pPr>
              <w:contextualSpacing/>
              <w:jc w:val="center"/>
              <w:rPr>
                <w:sz w:val="24"/>
                <w:szCs w:val="24"/>
              </w:rPr>
            </w:pPr>
            <w:r w:rsidRPr="004130F9">
              <w:rPr>
                <w:sz w:val="24"/>
                <w:szCs w:val="24"/>
              </w:rPr>
              <w:t>Нет</w:t>
            </w:r>
          </w:p>
        </w:tc>
      </w:tr>
      <w:tr w:rsidR="00077FE2" w:rsidRPr="004130F9" w:rsidTr="00077FE2">
        <w:tc>
          <w:tcPr>
            <w:tcW w:w="219" w:type="pct"/>
            <w:shd w:val="clear" w:color="auto" w:fill="auto"/>
            <w:vAlign w:val="center"/>
          </w:tcPr>
          <w:p w:rsidR="00077FE2" w:rsidRPr="004130F9" w:rsidRDefault="00077FE2" w:rsidP="00077FE2">
            <w:pPr>
              <w:pStyle w:val="af7"/>
              <w:numPr>
                <w:ilvl w:val="0"/>
                <w:numId w:val="31"/>
              </w:numPr>
              <w:spacing w:after="0" w:line="240" w:lineRule="auto"/>
              <w:jc w:val="center"/>
              <w:rPr>
                <w:rFonts w:ascii="Times New Roman" w:hAnsi="Times New Roman" w:cs="Times New Roman"/>
                <w:sz w:val="24"/>
                <w:szCs w:val="24"/>
              </w:rPr>
            </w:pPr>
          </w:p>
        </w:tc>
        <w:tc>
          <w:tcPr>
            <w:tcW w:w="632" w:type="pct"/>
            <w:shd w:val="clear" w:color="auto" w:fill="auto"/>
            <w:vAlign w:val="center"/>
          </w:tcPr>
          <w:p w:rsidR="00077FE2" w:rsidRPr="004130F9" w:rsidRDefault="00077FE2" w:rsidP="00077FE2">
            <w:pPr>
              <w:contextualSpacing/>
              <w:jc w:val="center"/>
              <w:rPr>
                <w:b/>
                <w:sz w:val="24"/>
                <w:szCs w:val="24"/>
              </w:rPr>
            </w:pPr>
            <w:r w:rsidRPr="004130F9">
              <w:rPr>
                <w:sz w:val="24"/>
                <w:szCs w:val="24"/>
              </w:rPr>
              <w:t>Развитие инженерных инфраструктур</w:t>
            </w:r>
          </w:p>
        </w:tc>
        <w:tc>
          <w:tcPr>
            <w:tcW w:w="815" w:type="pct"/>
            <w:shd w:val="clear" w:color="auto" w:fill="auto"/>
            <w:vAlign w:val="center"/>
          </w:tcPr>
          <w:p w:rsidR="00077FE2" w:rsidRPr="004130F9" w:rsidRDefault="00077FE2" w:rsidP="00077FE2">
            <w:pPr>
              <w:contextualSpacing/>
              <w:jc w:val="center"/>
              <w:rPr>
                <w:sz w:val="24"/>
                <w:szCs w:val="24"/>
              </w:rPr>
            </w:pPr>
            <w:r w:rsidRPr="004130F9">
              <w:rPr>
                <w:sz w:val="24"/>
                <w:szCs w:val="24"/>
              </w:rPr>
              <w:t xml:space="preserve">Строительство </w:t>
            </w:r>
            <w:proofErr w:type="gramStart"/>
            <w:r w:rsidRPr="004130F9">
              <w:rPr>
                <w:sz w:val="24"/>
                <w:szCs w:val="24"/>
              </w:rPr>
              <w:t>новой</w:t>
            </w:r>
            <w:proofErr w:type="gramEnd"/>
            <w:r w:rsidRPr="004130F9">
              <w:rPr>
                <w:sz w:val="24"/>
                <w:szCs w:val="24"/>
              </w:rPr>
              <w:t xml:space="preserve"> ТП</w:t>
            </w:r>
          </w:p>
        </w:tc>
        <w:tc>
          <w:tcPr>
            <w:tcW w:w="815" w:type="pct"/>
            <w:shd w:val="clear" w:color="auto" w:fill="auto"/>
            <w:vAlign w:val="center"/>
          </w:tcPr>
          <w:p w:rsidR="00077FE2" w:rsidRPr="004130F9" w:rsidRDefault="00077FE2" w:rsidP="00077FE2">
            <w:pPr>
              <w:jc w:val="center"/>
              <w:rPr>
                <w:sz w:val="24"/>
                <w:szCs w:val="24"/>
              </w:rPr>
            </w:pPr>
            <w:r w:rsidRPr="004130F9">
              <w:rPr>
                <w:sz w:val="24"/>
                <w:szCs w:val="24"/>
              </w:rPr>
              <w:t>Определяется проектом</w:t>
            </w:r>
          </w:p>
        </w:tc>
        <w:tc>
          <w:tcPr>
            <w:tcW w:w="815" w:type="pct"/>
            <w:shd w:val="clear" w:color="auto" w:fill="auto"/>
            <w:vAlign w:val="center"/>
          </w:tcPr>
          <w:p w:rsidR="00077FE2" w:rsidRPr="004130F9" w:rsidRDefault="00077FE2" w:rsidP="00077FE2">
            <w:pPr>
              <w:contextualSpacing/>
              <w:jc w:val="center"/>
              <w:rPr>
                <w:sz w:val="24"/>
                <w:szCs w:val="24"/>
              </w:rPr>
            </w:pPr>
            <w:r w:rsidRPr="004130F9">
              <w:rPr>
                <w:sz w:val="24"/>
                <w:szCs w:val="24"/>
              </w:rPr>
              <w:t>с. Спицевское</w:t>
            </w:r>
          </w:p>
        </w:tc>
        <w:tc>
          <w:tcPr>
            <w:tcW w:w="527" w:type="pct"/>
            <w:shd w:val="clear" w:color="auto" w:fill="auto"/>
            <w:vAlign w:val="center"/>
          </w:tcPr>
          <w:p w:rsidR="00077FE2" w:rsidRPr="004130F9" w:rsidRDefault="00077FE2" w:rsidP="00077FE2">
            <w:pPr>
              <w:contextualSpacing/>
              <w:jc w:val="center"/>
              <w:rPr>
                <w:sz w:val="24"/>
                <w:szCs w:val="24"/>
              </w:rPr>
            </w:pPr>
            <w:r w:rsidRPr="004130F9">
              <w:rPr>
                <w:sz w:val="24"/>
                <w:szCs w:val="24"/>
              </w:rPr>
              <w:t>Первая очередь</w:t>
            </w:r>
          </w:p>
        </w:tc>
        <w:tc>
          <w:tcPr>
            <w:tcW w:w="719" w:type="pct"/>
            <w:vAlign w:val="center"/>
          </w:tcPr>
          <w:p w:rsidR="00077FE2" w:rsidRPr="004130F9" w:rsidRDefault="00077FE2" w:rsidP="00077FE2">
            <w:pPr>
              <w:contextualSpacing/>
              <w:jc w:val="center"/>
              <w:rPr>
                <w:sz w:val="24"/>
                <w:szCs w:val="24"/>
              </w:rPr>
            </w:pPr>
            <w:proofErr w:type="gramStart"/>
            <w:r w:rsidRPr="004130F9">
              <w:rPr>
                <w:sz w:val="24"/>
                <w:szCs w:val="24"/>
              </w:rPr>
              <w:t>Р</w:t>
            </w:r>
            <w:proofErr w:type="gramEnd"/>
          </w:p>
        </w:tc>
        <w:tc>
          <w:tcPr>
            <w:tcW w:w="458" w:type="pct"/>
            <w:shd w:val="clear" w:color="auto" w:fill="auto"/>
            <w:vAlign w:val="center"/>
          </w:tcPr>
          <w:p w:rsidR="00077FE2" w:rsidRPr="004130F9" w:rsidRDefault="00077FE2" w:rsidP="00077FE2">
            <w:pPr>
              <w:contextualSpacing/>
              <w:jc w:val="center"/>
              <w:rPr>
                <w:sz w:val="24"/>
                <w:szCs w:val="24"/>
              </w:rPr>
            </w:pPr>
            <w:r w:rsidRPr="004130F9">
              <w:rPr>
                <w:sz w:val="24"/>
                <w:szCs w:val="24"/>
              </w:rPr>
              <w:t>Нет</w:t>
            </w:r>
          </w:p>
        </w:tc>
      </w:tr>
      <w:tr w:rsidR="00077FE2" w:rsidRPr="004130F9" w:rsidTr="00077FE2">
        <w:tc>
          <w:tcPr>
            <w:tcW w:w="219" w:type="pct"/>
            <w:shd w:val="clear" w:color="auto" w:fill="auto"/>
            <w:vAlign w:val="center"/>
          </w:tcPr>
          <w:p w:rsidR="00077FE2" w:rsidRPr="004130F9" w:rsidRDefault="00077FE2" w:rsidP="00077FE2">
            <w:pPr>
              <w:pStyle w:val="af7"/>
              <w:numPr>
                <w:ilvl w:val="0"/>
                <w:numId w:val="31"/>
              </w:numPr>
              <w:spacing w:after="0" w:line="240" w:lineRule="auto"/>
              <w:jc w:val="center"/>
              <w:rPr>
                <w:rFonts w:ascii="Times New Roman" w:hAnsi="Times New Roman" w:cs="Times New Roman"/>
                <w:sz w:val="24"/>
                <w:szCs w:val="24"/>
              </w:rPr>
            </w:pPr>
          </w:p>
        </w:tc>
        <w:tc>
          <w:tcPr>
            <w:tcW w:w="632" w:type="pct"/>
            <w:shd w:val="clear" w:color="auto" w:fill="auto"/>
            <w:vAlign w:val="center"/>
          </w:tcPr>
          <w:p w:rsidR="00077FE2" w:rsidRPr="004130F9" w:rsidRDefault="00077FE2" w:rsidP="00077FE2">
            <w:pPr>
              <w:contextualSpacing/>
              <w:jc w:val="center"/>
              <w:rPr>
                <w:b/>
                <w:sz w:val="24"/>
                <w:szCs w:val="24"/>
              </w:rPr>
            </w:pPr>
            <w:r w:rsidRPr="004130F9">
              <w:rPr>
                <w:sz w:val="24"/>
                <w:szCs w:val="24"/>
              </w:rPr>
              <w:t>Развитие инженерных инфраструктур</w:t>
            </w:r>
          </w:p>
        </w:tc>
        <w:tc>
          <w:tcPr>
            <w:tcW w:w="815" w:type="pct"/>
            <w:shd w:val="clear" w:color="auto" w:fill="auto"/>
            <w:vAlign w:val="center"/>
          </w:tcPr>
          <w:p w:rsidR="00077FE2" w:rsidRPr="004130F9" w:rsidRDefault="00077FE2" w:rsidP="00077FE2">
            <w:pPr>
              <w:contextualSpacing/>
              <w:jc w:val="center"/>
              <w:rPr>
                <w:sz w:val="24"/>
                <w:szCs w:val="24"/>
              </w:rPr>
            </w:pPr>
            <w:r w:rsidRPr="004130F9">
              <w:rPr>
                <w:sz w:val="24"/>
                <w:szCs w:val="24"/>
              </w:rPr>
              <w:t xml:space="preserve">Реконструкция </w:t>
            </w:r>
            <w:proofErr w:type="gramStart"/>
            <w:r w:rsidRPr="004130F9">
              <w:rPr>
                <w:sz w:val="24"/>
                <w:szCs w:val="24"/>
              </w:rPr>
              <w:t>ВЛ</w:t>
            </w:r>
            <w:proofErr w:type="gramEnd"/>
            <w:r w:rsidRPr="004130F9">
              <w:rPr>
                <w:sz w:val="24"/>
                <w:szCs w:val="24"/>
              </w:rPr>
              <w:t xml:space="preserve"> 0,4кВ от ТП 4/112</w:t>
            </w:r>
          </w:p>
        </w:tc>
        <w:tc>
          <w:tcPr>
            <w:tcW w:w="815" w:type="pct"/>
            <w:shd w:val="clear" w:color="auto" w:fill="auto"/>
            <w:vAlign w:val="center"/>
          </w:tcPr>
          <w:p w:rsidR="00077FE2" w:rsidRPr="004130F9" w:rsidRDefault="00077FE2" w:rsidP="00077FE2">
            <w:pPr>
              <w:jc w:val="center"/>
              <w:rPr>
                <w:sz w:val="24"/>
                <w:szCs w:val="24"/>
              </w:rPr>
            </w:pPr>
            <w:r w:rsidRPr="004130F9">
              <w:rPr>
                <w:sz w:val="24"/>
                <w:szCs w:val="24"/>
              </w:rPr>
              <w:t>Определяется проектом</w:t>
            </w:r>
          </w:p>
        </w:tc>
        <w:tc>
          <w:tcPr>
            <w:tcW w:w="815" w:type="pct"/>
            <w:shd w:val="clear" w:color="auto" w:fill="auto"/>
            <w:vAlign w:val="center"/>
          </w:tcPr>
          <w:p w:rsidR="00077FE2" w:rsidRPr="004130F9" w:rsidRDefault="00077FE2" w:rsidP="00077FE2">
            <w:pPr>
              <w:contextualSpacing/>
              <w:jc w:val="center"/>
              <w:rPr>
                <w:sz w:val="24"/>
                <w:szCs w:val="24"/>
              </w:rPr>
            </w:pPr>
            <w:r w:rsidRPr="004130F9">
              <w:rPr>
                <w:sz w:val="24"/>
                <w:szCs w:val="24"/>
              </w:rPr>
              <w:t>с. Спицевское</w:t>
            </w:r>
          </w:p>
        </w:tc>
        <w:tc>
          <w:tcPr>
            <w:tcW w:w="527" w:type="pct"/>
            <w:shd w:val="clear" w:color="auto" w:fill="auto"/>
            <w:vAlign w:val="center"/>
          </w:tcPr>
          <w:p w:rsidR="00077FE2" w:rsidRPr="004130F9" w:rsidRDefault="00077FE2" w:rsidP="00077FE2">
            <w:pPr>
              <w:contextualSpacing/>
              <w:jc w:val="center"/>
              <w:rPr>
                <w:sz w:val="24"/>
                <w:szCs w:val="24"/>
              </w:rPr>
            </w:pPr>
            <w:r w:rsidRPr="004130F9">
              <w:rPr>
                <w:sz w:val="24"/>
                <w:szCs w:val="24"/>
              </w:rPr>
              <w:t>Первая очередь</w:t>
            </w:r>
          </w:p>
        </w:tc>
        <w:tc>
          <w:tcPr>
            <w:tcW w:w="719" w:type="pct"/>
            <w:vAlign w:val="center"/>
          </w:tcPr>
          <w:p w:rsidR="00077FE2" w:rsidRPr="004130F9" w:rsidRDefault="00077FE2" w:rsidP="00077FE2">
            <w:pPr>
              <w:contextualSpacing/>
              <w:jc w:val="center"/>
              <w:rPr>
                <w:sz w:val="24"/>
                <w:szCs w:val="24"/>
              </w:rPr>
            </w:pPr>
            <w:proofErr w:type="gramStart"/>
            <w:r w:rsidRPr="004130F9">
              <w:rPr>
                <w:sz w:val="24"/>
                <w:szCs w:val="24"/>
              </w:rPr>
              <w:t>Р</w:t>
            </w:r>
            <w:proofErr w:type="gramEnd"/>
          </w:p>
        </w:tc>
        <w:tc>
          <w:tcPr>
            <w:tcW w:w="458" w:type="pct"/>
            <w:shd w:val="clear" w:color="auto" w:fill="auto"/>
            <w:vAlign w:val="center"/>
          </w:tcPr>
          <w:p w:rsidR="00077FE2" w:rsidRPr="004130F9" w:rsidRDefault="00077FE2" w:rsidP="00077FE2">
            <w:pPr>
              <w:contextualSpacing/>
              <w:jc w:val="center"/>
              <w:rPr>
                <w:sz w:val="24"/>
                <w:szCs w:val="24"/>
              </w:rPr>
            </w:pPr>
            <w:r w:rsidRPr="004130F9">
              <w:rPr>
                <w:sz w:val="24"/>
                <w:szCs w:val="24"/>
              </w:rPr>
              <w:t>Нет</w:t>
            </w:r>
          </w:p>
        </w:tc>
      </w:tr>
      <w:tr w:rsidR="00077FE2" w:rsidRPr="004130F9" w:rsidTr="00077FE2">
        <w:tc>
          <w:tcPr>
            <w:tcW w:w="219" w:type="pct"/>
            <w:shd w:val="clear" w:color="auto" w:fill="auto"/>
            <w:vAlign w:val="center"/>
          </w:tcPr>
          <w:p w:rsidR="00077FE2" w:rsidRPr="004130F9" w:rsidRDefault="00077FE2" w:rsidP="00077FE2">
            <w:pPr>
              <w:pStyle w:val="af7"/>
              <w:numPr>
                <w:ilvl w:val="0"/>
                <w:numId w:val="31"/>
              </w:numPr>
              <w:spacing w:after="0" w:line="240" w:lineRule="auto"/>
              <w:jc w:val="center"/>
              <w:rPr>
                <w:rFonts w:ascii="Times New Roman" w:hAnsi="Times New Roman" w:cs="Times New Roman"/>
                <w:sz w:val="24"/>
                <w:szCs w:val="24"/>
              </w:rPr>
            </w:pPr>
          </w:p>
        </w:tc>
        <w:tc>
          <w:tcPr>
            <w:tcW w:w="632" w:type="pct"/>
            <w:shd w:val="clear" w:color="auto" w:fill="auto"/>
            <w:vAlign w:val="center"/>
          </w:tcPr>
          <w:p w:rsidR="00077FE2" w:rsidRPr="004130F9" w:rsidRDefault="00077FE2" w:rsidP="00077FE2">
            <w:pPr>
              <w:contextualSpacing/>
              <w:jc w:val="center"/>
              <w:rPr>
                <w:b/>
                <w:sz w:val="24"/>
                <w:szCs w:val="24"/>
              </w:rPr>
            </w:pPr>
            <w:r w:rsidRPr="004130F9">
              <w:rPr>
                <w:sz w:val="24"/>
                <w:szCs w:val="24"/>
              </w:rPr>
              <w:t>Развитие инженерных инфраструктур</w:t>
            </w:r>
          </w:p>
        </w:tc>
        <w:tc>
          <w:tcPr>
            <w:tcW w:w="815" w:type="pct"/>
            <w:shd w:val="clear" w:color="auto" w:fill="auto"/>
            <w:vAlign w:val="center"/>
          </w:tcPr>
          <w:p w:rsidR="00077FE2" w:rsidRPr="004130F9" w:rsidRDefault="00077FE2" w:rsidP="00077FE2">
            <w:pPr>
              <w:contextualSpacing/>
              <w:jc w:val="center"/>
              <w:rPr>
                <w:sz w:val="24"/>
                <w:szCs w:val="24"/>
              </w:rPr>
            </w:pPr>
            <w:r w:rsidRPr="004130F9">
              <w:rPr>
                <w:sz w:val="24"/>
                <w:szCs w:val="24"/>
              </w:rPr>
              <w:t xml:space="preserve">Реконструкция </w:t>
            </w:r>
            <w:proofErr w:type="gramStart"/>
            <w:r w:rsidRPr="004130F9">
              <w:rPr>
                <w:sz w:val="24"/>
                <w:szCs w:val="24"/>
              </w:rPr>
              <w:t>ВЛ</w:t>
            </w:r>
            <w:proofErr w:type="gramEnd"/>
            <w:r w:rsidRPr="004130F9">
              <w:rPr>
                <w:sz w:val="24"/>
                <w:szCs w:val="24"/>
              </w:rPr>
              <w:t xml:space="preserve"> 0,4кВ от ТП 13/112</w:t>
            </w:r>
          </w:p>
        </w:tc>
        <w:tc>
          <w:tcPr>
            <w:tcW w:w="815" w:type="pct"/>
            <w:shd w:val="clear" w:color="auto" w:fill="auto"/>
            <w:vAlign w:val="center"/>
          </w:tcPr>
          <w:p w:rsidR="00077FE2" w:rsidRPr="004130F9" w:rsidRDefault="00077FE2" w:rsidP="00077FE2">
            <w:pPr>
              <w:jc w:val="center"/>
              <w:rPr>
                <w:sz w:val="24"/>
                <w:szCs w:val="24"/>
              </w:rPr>
            </w:pPr>
            <w:r w:rsidRPr="004130F9">
              <w:rPr>
                <w:sz w:val="24"/>
                <w:szCs w:val="24"/>
              </w:rPr>
              <w:t>Определяется проектом</w:t>
            </w:r>
          </w:p>
        </w:tc>
        <w:tc>
          <w:tcPr>
            <w:tcW w:w="815" w:type="pct"/>
            <w:shd w:val="clear" w:color="auto" w:fill="auto"/>
            <w:vAlign w:val="center"/>
          </w:tcPr>
          <w:p w:rsidR="00077FE2" w:rsidRPr="004130F9" w:rsidRDefault="00077FE2" w:rsidP="00077FE2">
            <w:pPr>
              <w:contextualSpacing/>
              <w:jc w:val="center"/>
              <w:rPr>
                <w:sz w:val="24"/>
                <w:szCs w:val="24"/>
              </w:rPr>
            </w:pPr>
            <w:r w:rsidRPr="004130F9">
              <w:rPr>
                <w:sz w:val="24"/>
                <w:szCs w:val="24"/>
              </w:rPr>
              <w:t>с. Спицевское</w:t>
            </w:r>
          </w:p>
        </w:tc>
        <w:tc>
          <w:tcPr>
            <w:tcW w:w="527" w:type="pct"/>
            <w:shd w:val="clear" w:color="auto" w:fill="auto"/>
            <w:vAlign w:val="center"/>
          </w:tcPr>
          <w:p w:rsidR="00077FE2" w:rsidRPr="004130F9" w:rsidRDefault="00077FE2" w:rsidP="00077FE2">
            <w:pPr>
              <w:contextualSpacing/>
              <w:jc w:val="center"/>
              <w:rPr>
                <w:sz w:val="24"/>
                <w:szCs w:val="24"/>
              </w:rPr>
            </w:pPr>
            <w:r w:rsidRPr="004130F9">
              <w:rPr>
                <w:sz w:val="24"/>
                <w:szCs w:val="24"/>
              </w:rPr>
              <w:t>Первая очередь</w:t>
            </w:r>
          </w:p>
        </w:tc>
        <w:tc>
          <w:tcPr>
            <w:tcW w:w="719" w:type="pct"/>
            <w:vAlign w:val="center"/>
          </w:tcPr>
          <w:p w:rsidR="00077FE2" w:rsidRPr="004130F9" w:rsidRDefault="00077FE2" w:rsidP="00077FE2">
            <w:pPr>
              <w:contextualSpacing/>
              <w:jc w:val="center"/>
              <w:rPr>
                <w:sz w:val="24"/>
                <w:szCs w:val="24"/>
              </w:rPr>
            </w:pPr>
            <w:proofErr w:type="gramStart"/>
            <w:r w:rsidRPr="004130F9">
              <w:rPr>
                <w:sz w:val="24"/>
                <w:szCs w:val="24"/>
              </w:rPr>
              <w:t>Р</w:t>
            </w:r>
            <w:proofErr w:type="gramEnd"/>
          </w:p>
        </w:tc>
        <w:tc>
          <w:tcPr>
            <w:tcW w:w="458" w:type="pct"/>
            <w:shd w:val="clear" w:color="auto" w:fill="auto"/>
            <w:vAlign w:val="center"/>
          </w:tcPr>
          <w:p w:rsidR="00077FE2" w:rsidRPr="004130F9" w:rsidRDefault="00077FE2" w:rsidP="00077FE2">
            <w:pPr>
              <w:contextualSpacing/>
              <w:jc w:val="center"/>
              <w:rPr>
                <w:sz w:val="24"/>
                <w:szCs w:val="24"/>
              </w:rPr>
            </w:pPr>
            <w:r w:rsidRPr="004130F9">
              <w:rPr>
                <w:sz w:val="24"/>
                <w:szCs w:val="24"/>
              </w:rPr>
              <w:t>Нет</w:t>
            </w:r>
          </w:p>
        </w:tc>
      </w:tr>
      <w:tr w:rsidR="00077FE2" w:rsidRPr="004130F9" w:rsidTr="00077FE2">
        <w:tc>
          <w:tcPr>
            <w:tcW w:w="219" w:type="pct"/>
            <w:shd w:val="clear" w:color="auto" w:fill="auto"/>
            <w:vAlign w:val="center"/>
          </w:tcPr>
          <w:p w:rsidR="00077FE2" w:rsidRPr="004130F9" w:rsidRDefault="00077FE2" w:rsidP="00077FE2">
            <w:pPr>
              <w:pStyle w:val="af7"/>
              <w:numPr>
                <w:ilvl w:val="0"/>
                <w:numId w:val="31"/>
              </w:numPr>
              <w:spacing w:after="0" w:line="240" w:lineRule="auto"/>
              <w:jc w:val="center"/>
              <w:rPr>
                <w:rFonts w:ascii="Times New Roman" w:hAnsi="Times New Roman" w:cs="Times New Roman"/>
                <w:sz w:val="24"/>
                <w:szCs w:val="24"/>
              </w:rPr>
            </w:pPr>
          </w:p>
        </w:tc>
        <w:tc>
          <w:tcPr>
            <w:tcW w:w="632" w:type="pct"/>
            <w:shd w:val="clear" w:color="auto" w:fill="auto"/>
            <w:vAlign w:val="center"/>
          </w:tcPr>
          <w:p w:rsidR="00077FE2" w:rsidRPr="004130F9" w:rsidRDefault="00077FE2" w:rsidP="00077FE2">
            <w:pPr>
              <w:contextualSpacing/>
              <w:jc w:val="center"/>
              <w:rPr>
                <w:b/>
                <w:sz w:val="24"/>
                <w:szCs w:val="24"/>
              </w:rPr>
            </w:pPr>
            <w:r w:rsidRPr="004130F9">
              <w:rPr>
                <w:sz w:val="24"/>
                <w:szCs w:val="24"/>
              </w:rPr>
              <w:t>Развитие инженерных инфраструктур</w:t>
            </w:r>
          </w:p>
        </w:tc>
        <w:tc>
          <w:tcPr>
            <w:tcW w:w="815" w:type="pct"/>
            <w:shd w:val="clear" w:color="auto" w:fill="auto"/>
            <w:vAlign w:val="center"/>
          </w:tcPr>
          <w:p w:rsidR="00077FE2" w:rsidRPr="004130F9" w:rsidRDefault="00077FE2" w:rsidP="00077FE2">
            <w:pPr>
              <w:contextualSpacing/>
              <w:jc w:val="center"/>
              <w:rPr>
                <w:sz w:val="24"/>
                <w:szCs w:val="24"/>
              </w:rPr>
            </w:pPr>
            <w:r w:rsidRPr="004130F9">
              <w:rPr>
                <w:sz w:val="24"/>
                <w:szCs w:val="24"/>
              </w:rPr>
              <w:t xml:space="preserve">Реконструкция </w:t>
            </w:r>
            <w:proofErr w:type="gramStart"/>
            <w:r w:rsidRPr="004130F9">
              <w:rPr>
                <w:sz w:val="24"/>
                <w:szCs w:val="24"/>
              </w:rPr>
              <w:t>ВЛ</w:t>
            </w:r>
            <w:proofErr w:type="gramEnd"/>
            <w:r w:rsidRPr="004130F9">
              <w:rPr>
                <w:sz w:val="24"/>
                <w:szCs w:val="24"/>
              </w:rPr>
              <w:t xml:space="preserve"> 0,4кВ от ТП 17/112</w:t>
            </w:r>
          </w:p>
        </w:tc>
        <w:tc>
          <w:tcPr>
            <w:tcW w:w="815" w:type="pct"/>
            <w:shd w:val="clear" w:color="auto" w:fill="auto"/>
            <w:vAlign w:val="center"/>
          </w:tcPr>
          <w:p w:rsidR="00077FE2" w:rsidRPr="004130F9" w:rsidRDefault="00077FE2" w:rsidP="00077FE2">
            <w:pPr>
              <w:jc w:val="center"/>
              <w:rPr>
                <w:sz w:val="24"/>
                <w:szCs w:val="24"/>
              </w:rPr>
            </w:pPr>
            <w:r w:rsidRPr="004130F9">
              <w:rPr>
                <w:sz w:val="24"/>
                <w:szCs w:val="24"/>
              </w:rPr>
              <w:t>Определяется проектом</w:t>
            </w:r>
          </w:p>
        </w:tc>
        <w:tc>
          <w:tcPr>
            <w:tcW w:w="815" w:type="pct"/>
            <w:shd w:val="clear" w:color="auto" w:fill="auto"/>
            <w:vAlign w:val="center"/>
          </w:tcPr>
          <w:p w:rsidR="00077FE2" w:rsidRPr="004130F9" w:rsidRDefault="00077FE2" w:rsidP="00077FE2">
            <w:pPr>
              <w:contextualSpacing/>
              <w:jc w:val="center"/>
              <w:rPr>
                <w:sz w:val="24"/>
                <w:szCs w:val="24"/>
              </w:rPr>
            </w:pPr>
            <w:r w:rsidRPr="004130F9">
              <w:rPr>
                <w:sz w:val="24"/>
                <w:szCs w:val="24"/>
              </w:rPr>
              <w:t>п. Новоспицевский</w:t>
            </w:r>
          </w:p>
        </w:tc>
        <w:tc>
          <w:tcPr>
            <w:tcW w:w="527" w:type="pct"/>
            <w:shd w:val="clear" w:color="auto" w:fill="auto"/>
            <w:vAlign w:val="center"/>
          </w:tcPr>
          <w:p w:rsidR="00077FE2" w:rsidRPr="004130F9" w:rsidRDefault="00077FE2" w:rsidP="00077FE2">
            <w:pPr>
              <w:contextualSpacing/>
              <w:jc w:val="center"/>
              <w:rPr>
                <w:sz w:val="24"/>
                <w:szCs w:val="24"/>
              </w:rPr>
            </w:pPr>
            <w:r w:rsidRPr="004130F9">
              <w:rPr>
                <w:sz w:val="24"/>
                <w:szCs w:val="24"/>
              </w:rPr>
              <w:t>Первая очередь</w:t>
            </w:r>
          </w:p>
        </w:tc>
        <w:tc>
          <w:tcPr>
            <w:tcW w:w="719" w:type="pct"/>
            <w:vAlign w:val="center"/>
          </w:tcPr>
          <w:p w:rsidR="00077FE2" w:rsidRPr="004130F9" w:rsidRDefault="00077FE2" w:rsidP="00077FE2">
            <w:pPr>
              <w:contextualSpacing/>
              <w:jc w:val="center"/>
              <w:rPr>
                <w:sz w:val="24"/>
                <w:szCs w:val="24"/>
              </w:rPr>
            </w:pPr>
            <w:proofErr w:type="gramStart"/>
            <w:r w:rsidRPr="004130F9">
              <w:rPr>
                <w:sz w:val="24"/>
                <w:szCs w:val="24"/>
              </w:rPr>
              <w:t>Р</w:t>
            </w:r>
            <w:proofErr w:type="gramEnd"/>
          </w:p>
        </w:tc>
        <w:tc>
          <w:tcPr>
            <w:tcW w:w="458" w:type="pct"/>
            <w:shd w:val="clear" w:color="auto" w:fill="auto"/>
            <w:vAlign w:val="center"/>
          </w:tcPr>
          <w:p w:rsidR="00077FE2" w:rsidRPr="004130F9" w:rsidRDefault="00077FE2" w:rsidP="00077FE2">
            <w:pPr>
              <w:contextualSpacing/>
              <w:jc w:val="center"/>
              <w:rPr>
                <w:sz w:val="24"/>
                <w:szCs w:val="24"/>
              </w:rPr>
            </w:pPr>
            <w:r w:rsidRPr="004130F9">
              <w:rPr>
                <w:sz w:val="24"/>
                <w:szCs w:val="24"/>
              </w:rPr>
              <w:t>Нет</w:t>
            </w:r>
          </w:p>
        </w:tc>
      </w:tr>
      <w:tr w:rsidR="00077FE2" w:rsidRPr="004130F9" w:rsidTr="00077FE2">
        <w:tc>
          <w:tcPr>
            <w:tcW w:w="219" w:type="pct"/>
            <w:shd w:val="clear" w:color="auto" w:fill="auto"/>
            <w:vAlign w:val="center"/>
          </w:tcPr>
          <w:p w:rsidR="00077FE2" w:rsidRPr="004130F9" w:rsidRDefault="00077FE2" w:rsidP="00077FE2">
            <w:pPr>
              <w:pStyle w:val="af7"/>
              <w:numPr>
                <w:ilvl w:val="0"/>
                <w:numId w:val="31"/>
              </w:numPr>
              <w:spacing w:after="0" w:line="240" w:lineRule="auto"/>
              <w:jc w:val="center"/>
              <w:rPr>
                <w:rFonts w:ascii="Times New Roman" w:hAnsi="Times New Roman" w:cs="Times New Roman"/>
                <w:sz w:val="24"/>
                <w:szCs w:val="24"/>
              </w:rPr>
            </w:pPr>
          </w:p>
        </w:tc>
        <w:tc>
          <w:tcPr>
            <w:tcW w:w="632" w:type="pct"/>
            <w:shd w:val="clear" w:color="auto" w:fill="auto"/>
            <w:vAlign w:val="center"/>
          </w:tcPr>
          <w:p w:rsidR="00077FE2" w:rsidRPr="004130F9" w:rsidRDefault="00077FE2" w:rsidP="00077FE2">
            <w:pPr>
              <w:contextualSpacing/>
              <w:jc w:val="center"/>
              <w:rPr>
                <w:b/>
                <w:sz w:val="24"/>
                <w:szCs w:val="24"/>
              </w:rPr>
            </w:pPr>
            <w:r w:rsidRPr="004130F9">
              <w:rPr>
                <w:sz w:val="24"/>
                <w:szCs w:val="24"/>
              </w:rPr>
              <w:t>Развитие инженерных инфраструктур</w:t>
            </w:r>
          </w:p>
        </w:tc>
        <w:tc>
          <w:tcPr>
            <w:tcW w:w="815" w:type="pct"/>
            <w:shd w:val="clear" w:color="auto" w:fill="auto"/>
            <w:vAlign w:val="center"/>
          </w:tcPr>
          <w:p w:rsidR="00077FE2" w:rsidRPr="004130F9" w:rsidRDefault="00077FE2" w:rsidP="00077FE2">
            <w:pPr>
              <w:contextualSpacing/>
              <w:jc w:val="center"/>
              <w:rPr>
                <w:sz w:val="24"/>
                <w:szCs w:val="24"/>
              </w:rPr>
            </w:pPr>
            <w:r w:rsidRPr="004130F9">
              <w:rPr>
                <w:sz w:val="24"/>
                <w:szCs w:val="24"/>
              </w:rPr>
              <w:t xml:space="preserve">Реконструкция </w:t>
            </w:r>
            <w:proofErr w:type="gramStart"/>
            <w:r w:rsidRPr="004130F9">
              <w:rPr>
                <w:sz w:val="24"/>
                <w:szCs w:val="24"/>
              </w:rPr>
              <w:t>ВЛ</w:t>
            </w:r>
            <w:proofErr w:type="gramEnd"/>
            <w:r w:rsidRPr="004130F9">
              <w:rPr>
                <w:sz w:val="24"/>
                <w:szCs w:val="24"/>
              </w:rPr>
              <w:t xml:space="preserve"> 0,4кВ от ТП 19/112)</w:t>
            </w:r>
          </w:p>
        </w:tc>
        <w:tc>
          <w:tcPr>
            <w:tcW w:w="815" w:type="pct"/>
            <w:shd w:val="clear" w:color="auto" w:fill="auto"/>
            <w:vAlign w:val="center"/>
          </w:tcPr>
          <w:p w:rsidR="00077FE2" w:rsidRPr="004130F9" w:rsidRDefault="00077FE2" w:rsidP="00077FE2">
            <w:pPr>
              <w:jc w:val="center"/>
              <w:rPr>
                <w:sz w:val="24"/>
                <w:szCs w:val="24"/>
              </w:rPr>
            </w:pPr>
            <w:r w:rsidRPr="004130F9">
              <w:rPr>
                <w:sz w:val="24"/>
                <w:szCs w:val="24"/>
              </w:rPr>
              <w:t>Определяется проектом</w:t>
            </w:r>
          </w:p>
        </w:tc>
        <w:tc>
          <w:tcPr>
            <w:tcW w:w="815" w:type="pct"/>
            <w:shd w:val="clear" w:color="auto" w:fill="auto"/>
            <w:vAlign w:val="center"/>
          </w:tcPr>
          <w:p w:rsidR="00077FE2" w:rsidRPr="004130F9" w:rsidRDefault="00077FE2" w:rsidP="00077FE2">
            <w:pPr>
              <w:contextualSpacing/>
              <w:jc w:val="center"/>
              <w:rPr>
                <w:sz w:val="24"/>
                <w:szCs w:val="24"/>
              </w:rPr>
            </w:pPr>
            <w:r w:rsidRPr="004130F9">
              <w:rPr>
                <w:sz w:val="24"/>
                <w:szCs w:val="24"/>
              </w:rPr>
              <w:t>п. Новоспицевский</w:t>
            </w:r>
          </w:p>
        </w:tc>
        <w:tc>
          <w:tcPr>
            <w:tcW w:w="527" w:type="pct"/>
            <w:shd w:val="clear" w:color="auto" w:fill="auto"/>
            <w:vAlign w:val="center"/>
          </w:tcPr>
          <w:p w:rsidR="00077FE2" w:rsidRPr="004130F9" w:rsidRDefault="00077FE2" w:rsidP="00077FE2">
            <w:pPr>
              <w:contextualSpacing/>
              <w:jc w:val="center"/>
              <w:rPr>
                <w:sz w:val="24"/>
                <w:szCs w:val="24"/>
              </w:rPr>
            </w:pPr>
            <w:r w:rsidRPr="004130F9">
              <w:rPr>
                <w:sz w:val="24"/>
                <w:szCs w:val="24"/>
              </w:rPr>
              <w:t>Первая очередь</w:t>
            </w:r>
          </w:p>
        </w:tc>
        <w:tc>
          <w:tcPr>
            <w:tcW w:w="719" w:type="pct"/>
            <w:vAlign w:val="center"/>
          </w:tcPr>
          <w:p w:rsidR="00077FE2" w:rsidRPr="004130F9" w:rsidRDefault="00077FE2" w:rsidP="00077FE2">
            <w:pPr>
              <w:contextualSpacing/>
              <w:jc w:val="center"/>
              <w:rPr>
                <w:sz w:val="24"/>
                <w:szCs w:val="24"/>
              </w:rPr>
            </w:pPr>
            <w:proofErr w:type="gramStart"/>
            <w:r w:rsidRPr="004130F9">
              <w:rPr>
                <w:sz w:val="24"/>
                <w:szCs w:val="24"/>
              </w:rPr>
              <w:t>Р</w:t>
            </w:r>
            <w:proofErr w:type="gramEnd"/>
          </w:p>
        </w:tc>
        <w:tc>
          <w:tcPr>
            <w:tcW w:w="458" w:type="pct"/>
            <w:shd w:val="clear" w:color="auto" w:fill="auto"/>
            <w:vAlign w:val="center"/>
          </w:tcPr>
          <w:p w:rsidR="00077FE2" w:rsidRPr="004130F9" w:rsidRDefault="00077FE2" w:rsidP="00077FE2">
            <w:pPr>
              <w:contextualSpacing/>
              <w:jc w:val="center"/>
              <w:rPr>
                <w:sz w:val="24"/>
                <w:szCs w:val="24"/>
              </w:rPr>
            </w:pPr>
            <w:r w:rsidRPr="004130F9">
              <w:rPr>
                <w:sz w:val="24"/>
                <w:szCs w:val="24"/>
              </w:rPr>
              <w:t>Нет</w:t>
            </w:r>
          </w:p>
        </w:tc>
      </w:tr>
      <w:tr w:rsidR="00077FE2" w:rsidRPr="004130F9" w:rsidTr="00077FE2">
        <w:tc>
          <w:tcPr>
            <w:tcW w:w="219" w:type="pct"/>
            <w:shd w:val="clear" w:color="auto" w:fill="auto"/>
            <w:vAlign w:val="center"/>
          </w:tcPr>
          <w:p w:rsidR="00077FE2" w:rsidRPr="004130F9" w:rsidRDefault="00077FE2" w:rsidP="00077FE2">
            <w:pPr>
              <w:pStyle w:val="af7"/>
              <w:numPr>
                <w:ilvl w:val="0"/>
                <w:numId w:val="31"/>
              </w:numPr>
              <w:spacing w:after="0" w:line="240" w:lineRule="auto"/>
              <w:jc w:val="center"/>
              <w:rPr>
                <w:rFonts w:ascii="Times New Roman" w:hAnsi="Times New Roman" w:cs="Times New Roman"/>
                <w:sz w:val="24"/>
                <w:szCs w:val="24"/>
              </w:rPr>
            </w:pPr>
          </w:p>
        </w:tc>
        <w:tc>
          <w:tcPr>
            <w:tcW w:w="632" w:type="pct"/>
            <w:shd w:val="clear" w:color="auto" w:fill="auto"/>
            <w:vAlign w:val="center"/>
          </w:tcPr>
          <w:p w:rsidR="00077FE2" w:rsidRPr="004130F9" w:rsidRDefault="00077FE2" w:rsidP="00077FE2">
            <w:pPr>
              <w:contextualSpacing/>
              <w:jc w:val="center"/>
              <w:rPr>
                <w:b/>
                <w:sz w:val="24"/>
                <w:szCs w:val="24"/>
              </w:rPr>
            </w:pPr>
            <w:r w:rsidRPr="004130F9">
              <w:rPr>
                <w:sz w:val="24"/>
                <w:szCs w:val="24"/>
              </w:rPr>
              <w:t>Развитие инженерных инфраструктур</w:t>
            </w:r>
          </w:p>
        </w:tc>
        <w:tc>
          <w:tcPr>
            <w:tcW w:w="815" w:type="pct"/>
            <w:shd w:val="clear" w:color="auto" w:fill="auto"/>
            <w:vAlign w:val="center"/>
          </w:tcPr>
          <w:p w:rsidR="00077FE2" w:rsidRPr="004130F9" w:rsidRDefault="00077FE2" w:rsidP="00077FE2">
            <w:pPr>
              <w:contextualSpacing/>
              <w:jc w:val="center"/>
              <w:rPr>
                <w:sz w:val="24"/>
                <w:szCs w:val="24"/>
              </w:rPr>
            </w:pPr>
            <w:r w:rsidRPr="004130F9">
              <w:rPr>
                <w:sz w:val="24"/>
                <w:szCs w:val="24"/>
              </w:rPr>
              <w:t xml:space="preserve">Реконструкция </w:t>
            </w:r>
            <w:proofErr w:type="gramStart"/>
            <w:r w:rsidRPr="004130F9">
              <w:rPr>
                <w:sz w:val="24"/>
                <w:szCs w:val="24"/>
              </w:rPr>
              <w:t>ВЛ</w:t>
            </w:r>
            <w:proofErr w:type="gramEnd"/>
            <w:r w:rsidRPr="004130F9">
              <w:rPr>
                <w:sz w:val="24"/>
                <w:szCs w:val="24"/>
              </w:rPr>
              <w:t xml:space="preserve"> 0,4кВ от ТП 5/112</w:t>
            </w:r>
          </w:p>
        </w:tc>
        <w:tc>
          <w:tcPr>
            <w:tcW w:w="815" w:type="pct"/>
            <w:shd w:val="clear" w:color="auto" w:fill="auto"/>
            <w:vAlign w:val="center"/>
          </w:tcPr>
          <w:p w:rsidR="00077FE2" w:rsidRPr="004130F9" w:rsidRDefault="00077FE2" w:rsidP="00077FE2">
            <w:pPr>
              <w:jc w:val="center"/>
              <w:rPr>
                <w:sz w:val="24"/>
                <w:szCs w:val="24"/>
              </w:rPr>
            </w:pPr>
            <w:r w:rsidRPr="004130F9">
              <w:rPr>
                <w:sz w:val="24"/>
                <w:szCs w:val="24"/>
              </w:rPr>
              <w:t>Определяется проектом</w:t>
            </w:r>
          </w:p>
        </w:tc>
        <w:tc>
          <w:tcPr>
            <w:tcW w:w="815" w:type="pct"/>
            <w:shd w:val="clear" w:color="auto" w:fill="auto"/>
            <w:vAlign w:val="center"/>
          </w:tcPr>
          <w:p w:rsidR="00077FE2" w:rsidRPr="004130F9" w:rsidRDefault="00077FE2" w:rsidP="00077FE2">
            <w:pPr>
              <w:contextualSpacing/>
              <w:jc w:val="center"/>
              <w:rPr>
                <w:sz w:val="24"/>
                <w:szCs w:val="24"/>
              </w:rPr>
            </w:pPr>
            <w:r w:rsidRPr="004130F9">
              <w:rPr>
                <w:sz w:val="24"/>
                <w:szCs w:val="24"/>
              </w:rPr>
              <w:t>п. Новоспицевский</w:t>
            </w:r>
          </w:p>
        </w:tc>
        <w:tc>
          <w:tcPr>
            <w:tcW w:w="527" w:type="pct"/>
            <w:shd w:val="clear" w:color="auto" w:fill="auto"/>
            <w:vAlign w:val="center"/>
          </w:tcPr>
          <w:p w:rsidR="00077FE2" w:rsidRPr="004130F9" w:rsidRDefault="00077FE2" w:rsidP="00077FE2">
            <w:pPr>
              <w:contextualSpacing/>
              <w:jc w:val="center"/>
              <w:rPr>
                <w:sz w:val="24"/>
                <w:szCs w:val="24"/>
              </w:rPr>
            </w:pPr>
            <w:r w:rsidRPr="004130F9">
              <w:rPr>
                <w:sz w:val="24"/>
                <w:szCs w:val="24"/>
              </w:rPr>
              <w:t>Первая очередь</w:t>
            </w:r>
          </w:p>
        </w:tc>
        <w:tc>
          <w:tcPr>
            <w:tcW w:w="719" w:type="pct"/>
            <w:vAlign w:val="center"/>
          </w:tcPr>
          <w:p w:rsidR="00077FE2" w:rsidRPr="004130F9" w:rsidRDefault="00077FE2" w:rsidP="00077FE2">
            <w:pPr>
              <w:contextualSpacing/>
              <w:jc w:val="center"/>
              <w:rPr>
                <w:sz w:val="24"/>
                <w:szCs w:val="24"/>
              </w:rPr>
            </w:pPr>
            <w:proofErr w:type="gramStart"/>
            <w:r w:rsidRPr="004130F9">
              <w:rPr>
                <w:sz w:val="24"/>
                <w:szCs w:val="24"/>
              </w:rPr>
              <w:t>Р</w:t>
            </w:r>
            <w:proofErr w:type="gramEnd"/>
          </w:p>
        </w:tc>
        <w:tc>
          <w:tcPr>
            <w:tcW w:w="458" w:type="pct"/>
            <w:shd w:val="clear" w:color="auto" w:fill="auto"/>
            <w:vAlign w:val="center"/>
          </w:tcPr>
          <w:p w:rsidR="00077FE2" w:rsidRPr="004130F9" w:rsidRDefault="00077FE2" w:rsidP="00077FE2">
            <w:pPr>
              <w:contextualSpacing/>
              <w:jc w:val="center"/>
              <w:rPr>
                <w:sz w:val="24"/>
                <w:szCs w:val="24"/>
              </w:rPr>
            </w:pPr>
            <w:r w:rsidRPr="004130F9">
              <w:rPr>
                <w:sz w:val="24"/>
                <w:szCs w:val="24"/>
              </w:rPr>
              <w:t>Нет</w:t>
            </w:r>
          </w:p>
        </w:tc>
      </w:tr>
      <w:tr w:rsidR="00077FE2" w:rsidRPr="004130F9" w:rsidTr="00077FE2">
        <w:tc>
          <w:tcPr>
            <w:tcW w:w="219" w:type="pct"/>
            <w:shd w:val="clear" w:color="auto" w:fill="auto"/>
            <w:vAlign w:val="center"/>
          </w:tcPr>
          <w:p w:rsidR="00077FE2" w:rsidRPr="004130F9" w:rsidRDefault="00077FE2" w:rsidP="00077FE2">
            <w:pPr>
              <w:pStyle w:val="af7"/>
              <w:numPr>
                <w:ilvl w:val="0"/>
                <w:numId w:val="31"/>
              </w:numPr>
              <w:spacing w:after="0" w:line="240" w:lineRule="auto"/>
              <w:jc w:val="center"/>
              <w:rPr>
                <w:rFonts w:ascii="Times New Roman" w:hAnsi="Times New Roman" w:cs="Times New Roman"/>
                <w:sz w:val="24"/>
                <w:szCs w:val="24"/>
              </w:rPr>
            </w:pPr>
          </w:p>
        </w:tc>
        <w:tc>
          <w:tcPr>
            <w:tcW w:w="632" w:type="pct"/>
            <w:shd w:val="clear" w:color="auto" w:fill="auto"/>
            <w:vAlign w:val="center"/>
          </w:tcPr>
          <w:p w:rsidR="00077FE2" w:rsidRPr="004130F9" w:rsidRDefault="00077FE2" w:rsidP="00077FE2">
            <w:pPr>
              <w:contextualSpacing/>
              <w:jc w:val="center"/>
              <w:rPr>
                <w:b/>
                <w:sz w:val="24"/>
                <w:szCs w:val="24"/>
              </w:rPr>
            </w:pPr>
            <w:r w:rsidRPr="004130F9">
              <w:rPr>
                <w:sz w:val="24"/>
                <w:szCs w:val="24"/>
              </w:rPr>
              <w:t>Развитие инженерных инфраструктур</w:t>
            </w:r>
          </w:p>
        </w:tc>
        <w:tc>
          <w:tcPr>
            <w:tcW w:w="815" w:type="pct"/>
            <w:shd w:val="clear" w:color="auto" w:fill="auto"/>
            <w:vAlign w:val="center"/>
          </w:tcPr>
          <w:p w:rsidR="00077FE2" w:rsidRPr="004130F9" w:rsidRDefault="00077FE2" w:rsidP="00077FE2">
            <w:pPr>
              <w:contextualSpacing/>
              <w:jc w:val="center"/>
              <w:rPr>
                <w:sz w:val="24"/>
                <w:szCs w:val="24"/>
              </w:rPr>
            </w:pPr>
            <w:r w:rsidRPr="004130F9">
              <w:rPr>
                <w:sz w:val="24"/>
                <w:szCs w:val="24"/>
              </w:rPr>
              <w:t xml:space="preserve">Реконструкция </w:t>
            </w:r>
            <w:proofErr w:type="gramStart"/>
            <w:r w:rsidRPr="004130F9">
              <w:rPr>
                <w:sz w:val="24"/>
                <w:szCs w:val="24"/>
              </w:rPr>
              <w:t>ВЛ</w:t>
            </w:r>
            <w:proofErr w:type="gramEnd"/>
            <w:r w:rsidRPr="004130F9">
              <w:rPr>
                <w:sz w:val="24"/>
                <w:szCs w:val="24"/>
              </w:rPr>
              <w:t xml:space="preserve"> 0,4кВ от ТП 2/113</w:t>
            </w:r>
          </w:p>
        </w:tc>
        <w:tc>
          <w:tcPr>
            <w:tcW w:w="815" w:type="pct"/>
            <w:shd w:val="clear" w:color="auto" w:fill="auto"/>
            <w:vAlign w:val="center"/>
          </w:tcPr>
          <w:p w:rsidR="00077FE2" w:rsidRPr="004130F9" w:rsidRDefault="00077FE2" w:rsidP="00077FE2">
            <w:pPr>
              <w:jc w:val="center"/>
              <w:rPr>
                <w:sz w:val="24"/>
                <w:szCs w:val="24"/>
              </w:rPr>
            </w:pPr>
            <w:r w:rsidRPr="004130F9">
              <w:rPr>
                <w:sz w:val="24"/>
                <w:szCs w:val="24"/>
              </w:rPr>
              <w:t>Определяется проектом</w:t>
            </w:r>
          </w:p>
        </w:tc>
        <w:tc>
          <w:tcPr>
            <w:tcW w:w="815" w:type="pct"/>
            <w:shd w:val="clear" w:color="auto" w:fill="auto"/>
            <w:vAlign w:val="center"/>
          </w:tcPr>
          <w:p w:rsidR="00077FE2" w:rsidRPr="004130F9" w:rsidRDefault="00077FE2" w:rsidP="00077FE2">
            <w:pPr>
              <w:contextualSpacing/>
              <w:jc w:val="center"/>
              <w:rPr>
                <w:sz w:val="24"/>
                <w:szCs w:val="24"/>
              </w:rPr>
            </w:pPr>
            <w:r w:rsidRPr="004130F9">
              <w:rPr>
                <w:sz w:val="24"/>
                <w:szCs w:val="24"/>
              </w:rPr>
              <w:t>с. Спицевское</w:t>
            </w:r>
          </w:p>
        </w:tc>
        <w:tc>
          <w:tcPr>
            <w:tcW w:w="527" w:type="pct"/>
            <w:shd w:val="clear" w:color="auto" w:fill="auto"/>
            <w:vAlign w:val="center"/>
          </w:tcPr>
          <w:p w:rsidR="00077FE2" w:rsidRPr="004130F9" w:rsidRDefault="00077FE2" w:rsidP="00077FE2">
            <w:pPr>
              <w:contextualSpacing/>
              <w:jc w:val="center"/>
              <w:rPr>
                <w:sz w:val="24"/>
                <w:szCs w:val="24"/>
              </w:rPr>
            </w:pPr>
            <w:r w:rsidRPr="004130F9">
              <w:rPr>
                <w:sz w:val="24"/>
                <w:szCs w:val="24"/>
              </w:rPr>
              <w:t>Первая очередь</w:t>
            </w:r>
          </w:p>
        </w:tc>
        <w:tc>
          <w:tcPr>
            <w:tcW w:w="719" w:type="pct"/>
            <w:vAlign w:val="center"/>
          </w:tcPr>
          <w:p w:rsidR="00077FE2" w:rsidRPr="004130F9" w:rsidRDefault="00077FE2" w:rsidP="00077FE2">
            <w:pPr>
              <w:contextualSpacing/>
              <w:jc w:val="center"/>
              <w:rPr>
                <w:sz w:val="24"/>
                <w:szCs w:val="24"/>
              </w:rPr>
            </w:pPr>
            <w:proofErr w:type="gramStart"/>
            <w:r w:rsidRPr="004130F9">
              <w:rPr>
                <w:sz w:val="24"/>
                <w:szCs w:val="24"/>
              </w:rPr>
              <w:t>Р</w:t>
            </w:r>
            <w:proofErr w:type="gramEnd"/>
          </w:p>
        </w:tc>
        <w:tc>
          <w:tcPr>
            <w:tcW w:w="458" w:type="pct"/>
            <w:shd w:val="clear" w:color="auto" w:fill="auto"/>
            <w:vAlign w:val="center"/>
          </w:tcPr>
          <w:p w:rsidR="00077FE2" w:rsidRPr="004130F9" w:rsidRDefault="00077FE2" w:rsidP="00077FE2">
            <w:pPr>
              <w:contextualSpacing/>
              <w:jc w:val="center"/>
              <w:rPr>
                <w:sz w:val="24"/>
                <w:szCs w:val="24"/>
              </w:rPr>
            </w:pPr>
            <w:r w:rsidRPr="004130F9">
              <w:rPr>
                <w:sz w:val="24"/>
                <w:szCs w:val="24"/>
              </w:rPr>
              <w:t>Нет</w:t>
            </w:r>
          </w:p>
        </w:tc>
      </w:tr>
      <w:tr w:rsidR="00077FE2" w:rsidRPr="004130F9" w:rsidTr="00077FE2">
        <w:tc>
          <w:tcPr>
            <w:tcW w:w="219" w:type="pct"/>
            <w:shd w:val="clear" w:color="auto" w:fill="auto"/>
            <w:vAlign w:val="center"/>
          </w:tcPr>
          <w:p w:rsidR="00077FE2" w:rsidRPr="004130F9" w:rsidRDefault="00077FE2" w:rsidP="00077FE2">
            <w:pPr>
              <w:pStyle w:val="af7"/>
              <w:numPr>
                <w:ilvl w:val="0"/>
                <w:numId w:val="31"/>
              </w:numPr>
              <w:spacing w:after="0" w:line="240" w:lineRule="auto"/>
              <w:jc w:val="center"/>
              <w:rPr>
                <w:rFonts w:ascii="Times New Roman" w:hAnsi="Times New Roman" w:cs="Times New Roman"/>
                <w:sz w:val="24"/>
                <w:szCs w:val="24"/>
              </w:rPr>
            </w:pPr>
          </w:p>
        </w:tc>
        <w:tc>
          <w:tcPr>
            <w:tcW w:w="632" w:type="pct"/>
            <w:shd w:val="clear" w:color="auto" w:fill="auto"/>
            <w:vAlign w:val="center"/>
          </w:tcPr>
          <w:p w:rsidR="00077FE2" w:rsidRPr="004130F9" w:rsidRDefault="00077FE2" w:rsidP="00077FE2">
            <w:pPr>
              <w:contextualSpacing/>
              <w:jc w:val="center"/>
              <w:rPr>
                <w:b/>
                <w:sz w:val="24"/>
                <w:szCs w:val="24"/>
              </w:rPr>
            </w:pPr>
            <w:r w:rsidRPr="004130F9">
              <w:rPr>
                <w:sz w:val="24"/>
                <w:szCs w:val="24"/>
              </w:rPr>
              <w:t xml:space="preserve">Развитие </w:t>
            </w:r>
            <w:r w:rsidRPr="004130F9">
              <w:rPr>
                <w:sz w:val="24"/>
                <w:szCs w:val="24"/>
              </w:rPr>
              <w:lastRenderedPageBreak/>
              <w:t>инженерных инфраструктур</w:t>
            </w:r>
          </w:p>
        </w:tc>
        <w:tc>
          <w:tcPr>
            <w:tcW w:w="815" w:type="pct"/>
            <w:shd w:val="clear" w:color="auto" w:fill="auto"/>
            <w:vAlign w:val="center"/>
          </w:tcPr>
          <w:p w:rsidR="00077FE2" w:rsidRPr="004130F9" w:rsidRDefault="00077FE2" w:rsidP="00077FE2">
            <w:pPr>
              <w:contextualSpacing/>
              <w:jc w:val="center"/>
              <w:rPr>
                <w:sz w:val="24"/>
                <w:szCs w:val="24"/>
              </w:rPr>
            </w:pPr>
            <w:r w:rsidRPr="004130F9">
              <w:rPr>
                <w:sz w:val="24"/>
                <w:szCs w:val="24"/>
              </w:rPr>
              <w:lastRenderedPageBreak/>
              <w:t xml:space="preserve">Строительство </w:t>
            </w:r>
            <w:proofErr w:type="gramStart"/>
            <w:r w:rsidRPr="004130F9">
              <w:rPr>
                <w:sz w:val="24"/>
                <w:szCs w:val="24"/>
              </w:rPr>
              <w:t>новой</w:t>
            </w:r>
            <w:proofErr w:type="gramEnd"/>
            <w:r w:rsidRPr="004130F9">
              <w:rPr>
                <w:sz w:val="24"/>
                <w:szCs w:val="24"/>
              </w:rPr>
              <w:t xml:space="preserve"> </w:t>
            </w:r>
            <w:r w:rsidRPr="004130F9">
              <w:rPr>
                <w:sz w:val="24"/>
                <w:szCs w:val="24"/>
              </w:rPr>
              <w:lastRenderedPageBreak/>
              <w:t>ТП</w:t>
            </w:r>
          </w:p>
        </w:tc>
        <w:tc>
          <w:tcPr>
            <w:tcW w:w="815" w:type="pct"/>
            <w:shd w:val="clear" w:color="auto" w:fill="auto"/>
            <w:vAlign w:val="center"/>
          </w:tcPr>
          <w:p w:rsidR="00077FE2" w:rsidRPr="004130F9" w:rsidRDefault="00077FE2" w:rsidP="00077FE2">
            <w:pPr>
              <w:jc w:val="center"/>
              <w:rPr>
                <w:sz w:val="24"/>
                <w:szCs w:val="24"/>
              </w:rPr>
            </w:pPr>
            <w:r w:rsidRPr="004130F9">
              <w:rPr>
                <w:sz w:val="24"/>
                <w:szCs w:val="24"/>
              </w:rPr>
              <w:lastRenderedPageBreak/>
              <w:t xml:space="preserve">Определяется </w:t>
            </w:r>
            <w:r w:rsidRPr="004130F9">
              <w:rPr>
                <w:sz w:val="24"/>
                <w:szCs w:val="24"/>
              </w:rPr>
              <w:lastRenderedPageBreak/>
              <w:t>проектом</w:t>
            </w:r>
          </w:p>
        </w:tc>
        <w:tc>
          <w:tcPr>
            <w:tcW w:w="815" w:type="pct"/>
            <w:shd w:val="clear" w:color="auto" w:fill="auto"/>
            <w:vAlign w:val="center"/>
          </w:tcPr>
          <w:p w:rsidR="00077FE2" w:rsidRPr="004130F9" w:rsidRDefault="00077FE2" w:rsidP="00077FE2">
            <w:pPr>
              <w:contextualSpacing/>
              <w:jc w:val="center"/>
              <w:rPr>
                <w:sz w:val="24"/>
                <w:szCs w:val="24"/>
              </w:rPr>
            </w:pPr>
            <w:r w:rsidRPr="004130F9">
              <w:rPr>
                <w:sz w:val="24"/>
                <w:szCs w:val="24"/>
              </w:rPr>
              <w:lastRenderedPageBreak/>
              <w:t>х. Базовый</w:t>
            </w:r>
          </w:p>
        </w:tc>
        <w:tc>
          <w:tcPr>
            <w:tcW w:w="527" w:type="pct"/>
            <w:shd w:val="clear" w:color="auto" w:fill="auto"/>
            <w:vAlign w:val="center"/>
          </w:tcPr>
          <w:p w:rsidR="00077FE2" w:rsidRPr="004130F9" w:rsidRDefault="00077FE2" w:rsidP="00077FE2">
            <w:pPr>
              <w:contextualSpacing/>
              <w:jc w:val="center"/>
              <w:rPr>
                <w:sz w:val="24"/>
                <w:szCs w:val="24"/>
              </w:rPr>
            </w:pPr>
            <w:r w:rsidRPr="004130F9">
              <w:rPr>
                <w:sz w:val="24"/>
                <w:szCs w:val="24"/>
              </w:rPr>
              <w:t xml:space="preserve">Первая </w:t>
            </w:r>
            <w:r w:rsidRPr="004130F9">
              <w:rPr>
                <w:sz w:val="24"/>
                <w:szCs w:val="24"/>
              </w:rPr>
              <w:lastRenderedPageBreak/>
              <w:t>очередь</w:t>
            </w:r>
          </w:p>
        </w:tc>
        <w:tc>
          <w:tcPr>
            <w:tcW w:w="719" w:type="pct"/>
            <w:vAlign w:val="center"/>
          </w:tcPr>
          <w:p w:rsidR="00077FE2" w:rsidRPr="004130F9" w:rsidRDefault="00077FE2" w:rsidP="00077FE2">
            <w:pPr>
              <w:contextualSpacing/>
              <w:jc w:val="center"/>
              <w:rPr>
                <w:sz w:val="24"/>
                <w:szCs w:val="24"/>
              </w:rPr>
            </w:pPr>
            <w:proofErr w:type="gramStart"/>
            <w:r w:rsidRPr="004130F9">
              <w:rPr>
                <w:sz w:val="24"/>
                <w:szCs w:val="24"/>
              </w:rPr>
              <w:lastRenderedPageBreak/>
              <w:t>Р</w:t>
            </w:r>
            <w:proofErr w:type="gramEnd"/>
          </w:p>
        </w:tc>
        <w:tc>
          <w:tcPr>
            <w:tcW w:w="458" w:type="pct"/>
            <w:shd w:val="clear" w:color="auto" w:fill="auto"/>
            <w:vAlign w:val="center"/>
          </w:tcPr>
          <w:p w:rsidR="00077FE2" w:rsidRPr="004130F9" w:rsidRDefault="00077FE2" w:rsidP="00077FE2">
            <w:pPr>
              <w:contextualSpacing/>
              <w:jc w:val="center"/>
              <w:rPr>
                <w:sz w:val="24"/>
                <w:szCs w:val="24"/>
              </w:rPr>
            </w:pPr>
            <w:r w:rsidRPr="004130F9">
              <w:rPr>
                <w:sz w:val="24"/>
                <w:szCs w:val="24"/>
              </w:rPr>
              <w:t>Нет</w:t>
            </w:r>
          </w:p>
        </w:tc>
      </w:tr>
      <w:tr w:rsidR="00077FE2" w:rsidRPr="004130F9" w:rsidTr="00077FE2">
        <w:tc>
          <w:tcPr>
            <w:tcW w:w="5000" w:type="pct"/>
            <w:gridSpan w:val="8"/>
            <w:shd w:val="clear" w:color="auto" w:fill="auto"/>
            <w:vAlign w:val="center"/>
          </w:tcPr>
          <w:p w:rsidR="00077FE2" w:rsidRPr="004130F9" w:rsidRDefault="00077FE2" w:rsidP="00077FE2">
            <w:pPr>
              <w:contextualSpacing/>
              <w:jc w:val="center"/>
              <w:rPr>
                <w:sz w:val="24"/>
                <w:szCs w:val="24"/>
              </w:rPr>
            </w:pPr>
            <w:r w:rsidRPr="004130F9">
              <w:rPr>
                <w:b/>
                <w:sz w:val="24"/>
                <w:szCs w:val="24"/>
              </w:rPr>
              <w:lastRenderedPageBreak/>
              <w:t>Старомарьевское территориальное управление</w:t>
            </w:r>
          </w:p>
        </w:tc>
      </w:tr>
      <w:tr w:rsidR="00077FE2" w:rsidRPr="004130F9" w:rsidTr="00077FE2">
        <w:tc>
          <w:tcPr>
            <w:tcW w:w="219" w:type="pct"/>
            <w:shd w:val="clear" w:color="auto" w:fill="auto"/>
            <w:vAlign w:val="center"/>
          </w:tcPr>
          <w:p w:rsidR="00077FE2" w:rsidRPr="004130F9" w:rsidRDefault="00077FE2" w:rsidP="00077FE2">
            <w:pPr>
              <w:pStyle w:val="af7"/>
              <w:numPr>
                <w:ilvl w:val="0"/>
                <w:numId w:val="31"/>
              </w:numPr>
              <w:spacing w:after="0" w:line="240" w:lineRule="auto"/>
              <w:jc w:val="center"/>
              <w:rPr>
                <w:rFonts w:ascii="Times New Roman" w:hAnsi="Times New Roman" w:cs="Times New Roman"/>
                <w:sz w:val="24"/>
                <w:szCs w:val="24"/>
              </w:rPr>
            </w:pPr>
          </w:p>
        </w:tc>
        <w:tc>
          <w:tcPr>
            <w:tcW w:w="632" w:type="pct"/>
            <w:shd w:val="clear" w:color="auto" w:fill="auto"/>
            <w:vAlign w:val="center"/>
          </w:tcPr>
          <w:p w:rsidR="00077FE2" w:rsidRPr="004130F9" w:rsidRDefault="00077FE2" w:rsidP="00077FE2">
            <w:pPr>
              <w:contextualSpacing/>
              <w:jc w:val="center"/>
              <w:rPr>
                <w:sz w:val="24"/>
                <w:szCs w:val="24"/>
              </w:rPr>
            </w:pPr>
            <w:r w:rsidRPr="004130F9">
              <w:rPr>
                <w:sz w:val="24"/>
                <w:szCs w:val="24"/>
              </w:rPr>
              <w:t>Развитие инженерных инфраструктур</w:t>
            </w:r>
          </w:p>
          <w:p w:rsidR="00077FE2" w:rsidRPr="004130F9" w:rsidRDefault="00077FE2" w:rsidP="00077FE2">
            <w:pPr>
              <w:contextualSpacing/>
              <w:jc w:val="center"/>
              <w:rPr>
                <w:b/>
                <w:sz w:val="24"/>
                <w:szCs w:val="24"/>
              </w:rPr>
            </w:pPr>
            <w:r w:rsidRPr="004130F9">
              <w:rPr>
                <w:sz w:val="24"/>
                <w:szCs w:val="24"/>
              </w:rPr>
              <w:t>Ул. Войкова</w:t>
            </w:r>
          </w:p>
        </w:tc>
        <w:tc>
          <w:tcPr>
            <w:tcW w:w="815" w:type="pct"/>
            <w:shd w:val="clear" w:color="auto" w:fill="auto"/>
            <w:vAlign w:val="center"/>
          </w:tcPr>
          <w:p w:rsidR="00077FE2" w:rsidRPr="004130F9" w:rsidRDefault="00077FE2" w:rsidP="00077FE2">
            <w:pPr>
              <w:contextualSpacing/>
              <w:jc w:val="center"/>
              <w:rPr>
                <w:sz w:val="24"/>
                <w:szCs w:val="24"/>
              </w:rPr>
            </w:pPr>
            <w:r w:rsidRPr="004130F9">
              <w:rPr>
                <w:sz w:val="24"/>
                <w:szCs w:val="24"/>
              </w:rPr>
              <w:t xml:space="preserve">Реконструкция </w:t>
            </w:r>
            <w:proofErr w:type="gramStart"/>
            <w:r w:rsidRPr="004130F9">
              <w:rPr>
                <w:sz w:val="24"/>
                <w:szCs w:val="24"/>
              </w:rPr>
              <w:t>ВЛ</w:t>
            </w:r>
            <w:proofErr w:type="gramEnd"/>
            <w:r w:rsidRPr="004130F9">
              <w:rPr>
                <w:sz w:val="24"/>
                <w:szCs w:val="24"/>
              </w:rPr>
              <w:t xml:space="preserve"> 0,4 </w:t>
            </w:r>
            <w:proofErr w:type="spellStart"/>
            <w:r w:rsidRPr="004130F9">
              <w:rPr>
                <w:sz w:val="24"/>
                <w:szCs w:val="24"/>
              </w:rPr>
              <w:t>кВ</w:t>
            </w:r>
            <w:proofErr w:type="spellEnd"/>
            <w:r w:rsidRPr="004130F9">
              <w:rPr>
                <w:sz w:val="24"/>
                <w:szCs w:val="24"/>
              </w:rPr>
              <w:t xml:space="preserve"> от ТП 4/104</w:t>
            </w:r>
          </w:p>
        </w:tc>
        <w:tc>
          <w:tcPr>
            <w:tcW w:w="815" w:type="pct"/>
            <w:shd w:val="clear" w:color="auto" w:fill="auto"/>
            <w:vAlign w:val="center"/>
          </w:tcPr>
          <w:p w:rsidR="00077FE2" w:rsidRPr="004130F9" w:rsidRDefault="00077FE2" w:rsidP="00077FE2">
            <w:pPr>
              <w:contextualSpacing/>
              <w:jc w:val="center"/>
              <w:rPr>
                <w:sz w:val="24"/>
                <w:szCs w:val="24"/>
              </w:rPr>
            </w:pPr>
            <w:r w:rsidRPr="004130F9">
              <w:rPr>
                <w:sz w:val="24"/>
                <w:szCs w:val="24"/>
              </w:rPr>
              <w:t>Определяется проектом</w:t>
            </w:r>
          </w:p>
        </w:tc>
        <w:tc>
          <w:tcPr>
            <w:tcW w:w="815" w:type="pct"/>
            <w:shd w:val="clear" w:color="auto" w:fill="auto"/>
            <w:vAlign w:val="center"/>
          </w:tcPr>
          <w:p w:rsidR="00077FE2" w:rsidRPr="004130F9" w:rsidRDefault="00077FE2" w:rsidP="00077FE2">
            <w:pPr>
              <w:contextualSpacing/>
              <w:jc w:val="center"/>
              <w:rPr>
                <w:sz w:val="24"/>
                <w:szCs w:val="24"/>
              </w:rPr>
            </w:pPr>
            <w:r w:rsidRPr="004130F9">
              <w:rPr>
                <w:sz w:val="24"/>
                <w:szCs w:val="24"/>
              </w:rPr>
              <w:t>с. Старомарьевка</w:t>
            </w:r>
          </w:p>
        </w:tc>
        <w:tc>
          <w:tcPr>
            <w:tcW w:w="527" w:type="pct"/>
            <w:shd w:val="clear" w:color="auto" w:fill="auto"/>
            <w:vAlign w:val="center"/>
          </w:tcPr>
          <w:p w:rsidR="00077FE2" w:rsidRPr="004130F9" w:rsidRDefault="00077FE2" w:rsidP="00077FE2">
            <w:pPr>
              <w:contextualSpacing/>
              <w:jc w:val="center"/>
              <w:rPr>
                <w:sz w:val="24"/>
                <w:szCs w:val="24"/>
              </w:rPr>
            </w:pPr>
            <w:r w:rsidRPr="004130F9">
              <w:rPr>
                <w:sz w:val="24"/>
                <w:szCs w:val="24"/>
              </w:rPr>
              <w:t>Первая очередь</w:t>
            </w:r>
          </w:p>
        </w:tc>
        <w:tc>
          <w:tcPr>
            <w:tcW w:w="719" w:type="pct"/>
            <w:vAlign w:val="center"/>
          </w:tcPr>
          <w:p w:rsidR="00077FE2" w:rsidRPr="004130F9" w:rsidRDefault="00077FE2" w:rsidP="00077FE2">
            <w:pPr>
              <w:contextualSpacing/>
              <w:jc w:val="center"/>
              <w:rPr>
                <w:sz w:val="24"/>
                <w:szCs w:val="24"/>
              </w:rPr>
            </w:pPr>
            <w:proofErr w:type="gramStart"/>
            <w:r w:rsidRPr="004130F9">
              <w:rPr>
                <w:sz w:val="24"/>
                <w:szCs w:val="24"/>
              </w:rPr>
              <w:t>Р</w:t>
            </w:r>
            <w:proofErr w:type="gramEnd"/>
          </w:p>
        </w:tc>
        <w:tc>
          <w:tcPr>
            <w:tcW w:w="458" w:type="pct"/>
            <w:shd w:val="clear" w:color="auto" w:fill="auto"/>
            <w:vAlign w:val="center"/>
          </w:tcPr>
          <w:p w:rsidR="00077FE2" w:rsidRPr="004130F9" w:rsidRDefault="00077FE2" w:rsidP="00077FE2">
            <w:pPr>
              <w:contextualSpacing/>
              <w:jc w:val="center"/>
              <w:rPr>
                <w:sz w:val="24"/>
                <w:szCs w:val="24"/>
              </w:rPr>
            </w:pPr>
            <w:r w:rsidRPr="004130F9">
              <w:rPr>
                <w:sz w:val="24"/>
                <w:szCs w:val="24"/>
              </w:rPr>
              <w:t>Нет</w:t>
            </w:r>
          </w:p>
        </w:tc>
      </w:tr>
      <w:tr w:rsidR="00077FE2" w:rsidRPr="004130F9" w:rsidTr="00077FE2">
        <w:tc>
          <w:tcPr>
            <w:tcW w:w="219" w:type="pct"/>
            <w:shd w:val="clear" w:color="auto" w:fill="auto"/>
            <w:vAlign w:val="center"/>
          </w:tcPr>
          <w:p w:rsidR="00077FE2" w:rsidRPr="004130F9" w:rsidRDefault="00077FE2" w:rsidP="00077FE2">
            <w:pPr>
              <w:pStyle w:val="af7"/>
              <w:numPr>
                <w:ilvl w:val="0"/>
                <w:numId w:val="31"/>
              </w:numPr>
              <w:spacing w:after="0" w:line="240" w:lineRule="auto"/>
              <w:jc w:val="center"/>
              <w:rPr>
                <w:rFonts w:ascii="Times New Roman" w:hAnsi="Times New Roman" w:cs="Times New Roman"/>
                <w:sz w:val="24"/>
                <w:szCs w:val="24"/>
              </w:rPr>
            </w:pPr>
          </w:p>
        </w:tc>
        <w:tc>
          <w:tcPr>
            <w:tcW w:w="632" w:type="pct"/>
            <w:shd w:val="clear" w:color="auto" w:fill="auto"/>
            <w:vAlign w:val="center"/>
          </w:tcPr>
          <w:p w:rsidR="00077FE2" w:rsidRPr="004130F9" w:rsidRDefault="00077FE2" w:rsidP="00077FE2">
            <w:pPr>
              <w:contextualSpacing/>
              <w:jc w:val="center"/>
              <w:rPr>
                <w:sz w:val="24"/>
                <w:szCs w:val="24"/>
              </w:rPr>
            </w:pPr>
            <w:r w:rsidRPr="004130F9">
              <w:rPr>
                <w:sz w:val="24"/>
                <w:szCs w:val="24"/>
              </w:rPr>
              <w:t>Развитие инженерных инфраструктур</w:t>
            </w:r>
          </w:p>
          <w:p w:rsidR="00077FE2" w:rsidRPr="004130F9" w:rsidRDefault="00077FE2" w:rsidP="00077FE2">
            <w:pPr>
              <w:contextualSpacing/>
              <w:jc w:val="center"/>
              <w:rPr>
                <w:sz w:val="24"/>
                <w:szCs w:val="24"/>
              </w:rPr>
            </w:pPr>
            <w:r w:rsidRPr="004130F9">
              <w:rPr>
                <w:sz w:val="24"/>
                <w:szCs w:val="24"/>
              </w:rPr>
              <w:t>Ул. Ставропольская</w:t>
            </w:r>
          </w:p>
        </w:tc>
        <w:tc>
          <w:tcPr>
            <w:tcW w:w="815" w:type="pct"/>
            <w:shd w:val="clear" w:color="auto" w:fill="auto"/>
            <w:vAlign w:val="center"/>
          </w:tcPr>
          <w:p w:rsidR="00077FE2" w:rsidRPr="004130F9" w:rsidRDefault="00077FE2" w:rsidP="00077FE2">
            <w:pPr>
              <w:contextualSpacing/>
              <w:jc w:val="center"/>
              <w:rPr>
                <w:sz w:val="24"/>
                <w:szCs w:val="24"/>
              </w:rPr>
            </w:pPr>
            <w:r w:rsidRPr="004130F9">
              <w:rPr>
                <w:sz w:val="24"/>
                <w:szCs w:val="24"/>
              </w:rPr>
              <w:t xml:space="preserve">Реконструкция </w:t>
            </w:r>
            <w:proofErr w:type="gramStart"/>
            <w:r w:rsidRPr="004130F9">
              <w:rPr>
                <w:sz w:val="24"/>
                <w:szCs w:val="24"/>
              </w:rPr>
              <w:t>ВЛ</w:t>
            </w:r>
            <w:proofErr w:type="gramEnd"/>
            <w:r w:rsidRPr="004130F9">
              <w:rPr>
                <w:sz w:val="24"/>
                <w:szCs w:val="24"/>
              </w:rPr>
              <w:t xml:space="preserve"> 0,4 </w:t>
            </w:r>
            <w:proofErr w:type="spellStart"/>
            <w:r w:rsidRPr="004130F9">
              <w:rPr>
                <w:sz w:val="24"/>
                <w:szCs w:val="24"/>
              </w:rPr>
              <w:t>кВ</w:t>
            </w:r>
            <w:proofErr w:type="spellEnd"/>
            <w:r w:rsidRPr="004130F9">
              <w:rPr>
                <w:sz w:val="24"/>
                <w:szCs w:val="24"/>
              </w:rPr>
              <w:t xml:space="preserve"> от ТП 4/160</w:t>
            </w:r>
          </w:p>
        </w:tc>
        <w:tc>
          <w:tcPr>
            <w:tcW w:w="815" w:type="pct"/>
            <w:shd w:val="clear" w:color="auto" w:fill="auto"/>
            <w:vAlign w:val="center"/>
          </w:tcPr>
          <w:p w:rsidR="00077FE2" w:rsidRPr="004130F9" w:rsidRDefault="00077FE2" w:rsidP="00077FE2">
            <w:pPr>
              <w:contextualSpacing/>
              <w:jc w:val="center"/>
              <w:rPr>
                <w:sz w:val="24"/>
                <w:szCs w:val="24"/>
              </w:rPr>
            </w:pPr>
            <w:r w:rsidRPr="004130F9">
              <w:rPr>
                <w:sz w:val="24"/>
                <w:szCs w:val="24"/>
              </w:rPr>
              <w:t>Определяется проектом</w:t>
            </w:r>
          </w:p>
        </w:tc>
        <w:tc>
          <w:tcPr>
            <w:tcW w:w="815" w:type="pct"/>
            <w:shd w:val="clear" w:color="auto" w:fill="auto"/>
            <w:vAlign w:val="center"/>
          </w:tcPr>
          <w:p w:rsidR="00077FE2" w:rsidRPr="004130F9" w:rsidRDefault="00077FE2" w:rsidP="00077FE2">
            <w:pPr>
              <w:contextualSpacing/>
              <w:jc w:val="center"/>
              <w:rPr>
                <w:sz w:val="24"/>
                <w:szCs w:val="24"/>
              </w:rPr>
            </w:pPr>
            <w:r w:rsidRPr="004130F9">
              <w:rPr>
                <w:sz w:val="24"/>
                <w:szCs w:val="24"/>
              </w:rPr>
              <w:t>с. Старомарьевка</w:t>
            </w:r>
          </w:p>
        </w:tc>
        <w:tc>
          <w:tcPr>
            <w:tcW w:w="527" w:type="pct"/>
            <w:shd w:val="clear" w:color="auto" w:fill="auto"/>
            <w:vAlign w:val="center"/>
          </w:tcPr>
          <w:p w:rsidR="00077FE2" w:rsidRPr="004130F9" w:rsidRDefault="00077FE2" w:rsidP="00077FE2">
            <w:pPr>
              <w:contextualSpacing/>
              <w:jc w:val="center"/>
              <w:rPr>
                <w:sz w:val="24"/>
                <w:szCs w:val="24"/>
              </w:rPr>
            </w:pPr>
            <w:r w:rsidRPr="004130F9">
              <w:rPr>
                <w:sz w:val="24"/>
                <w:szCs w:val="24"/>
              </w:rPr>
              <w:t>Первая очередь</w:t>
            </w:r>
          </w:p>
        </w:tc>
        <w:tc>
          <w:tcPr>
            <w:tcW w:w="719" w:type="pct"/>
            <w:vAlign w:val="center"/>
          </w:tcPr>
          <w:p w:rsidR="00077FE2" w:rsidRPr="004130F9" w:rsidRDefault="00077FE2" w:rsidP="00077FE2">
            <w:pPr>
              <w:contextualSpacing/>
              <w:jc w:val="center"/>
              <w:rPr>
                <w:sz w:val="24"/>
                <w:szCs w:val="24"/>
              </w:rPr>
            </w:pPr>
            <w:proofErr w:type="gramStart"/>
            <w:r w:rsidRPr="004130F9">
              <w:rPr>
                <w:sz w:val="24"/>
                <w:szCs w:val="24"/>
              </w:rPr>
              <w:t>Р</w:t>
            </w:r>
            <w:proofErr w:type="gramEnd"/>
          </w:p>
        </w:tc>
        <w:tc>
          <w:tcPr>
            <w:tcW w:w="458" w:type="pct"/>
            <w:shd w:val="clear" w:color="auto" w:fill="auto"/>
            <w:vAlign w:val="center"/>
          </w:tcPr>
          <w:p w:rsidR="00077FE2" w:rsidRPr="004130F9" w:rsidRDefault="00077FE2" w:rsidP="00077FE2">
            <w:pPr>
              <w:contextualSpacing/>
              <w:jc w:val="center"/>
              <w:rPr>
                <w:sz w:val="24"/>
                <w:szCs w:val="24"/>
              </w:rPr>
            </w:pPr>
            <w:r w:rsidRPr="004130F9">
              <w:rPr>
                <w:sz w:val="24"/>
                <w:szCs w:val="24"/>
              </w:rPr>
              <w:t>Нет</w:t>
            </w:r>
          </w:p>
        </w:tc>
      </w:tr>
      <w:tr w:rsidR="00077FE2" w:rsidRPr="004130F9" w:rsidTr="00077FE2">
        <w:tc>
          <w:tcPr>
            <w:tcW w:w="219" w:type="pct"/>
            <w:shd w:val="clear" w:color="auto" w:fill="auto"/>
            <w:vAlign w:val="center"/>
          </w:tcPr>
          <w:p w:rsidR="00077FE2" w:rsidRPr="004130F9" w:rsidRDefault="00077FE2" w:rsidP="00077FE2">
            <w:pPr>
              <w:pStyle w:val="af7"/>
              <w:numPr>
                <w:ilvl w:val="0"/>
                <w:numId w:val="31"/>
              </w:numPr>
              <w:spacing w:after="0" w:line="240" w:lineRule="auto"/>
              <w:jc w:val="center"/>
              <w:rPr>
                <w:rFonts w:ascii="Times New Roman" w:hAnsi="Times New Roman" w:cs="Times New Roman"/>
                <w:sz w:val="24"/>
                <w:szCs w:val="24"/>
              </w:rPr>
            </w:pPr>
          </w:p>
        </w:tc>
        <w:tc>
          <w:tcPr>
            <w:tcW w:w="632" w:type="pct"/>
            <w:shd w:val="clear" w:color="auto" w:fill="auto"/>
            <w:vAlign w:val="center"/>
          </w:tcPr>
          <w:p w:rsidR="00077FE2" w:rsidRPr="004130F9" w:rsidRDefault="00077FE2" w:rsidP="00077FE2">
            <w:pPr>
              <w:contextualSpacing/>
              <w:jc w:val="center"/>
              <w:rPr>
                <w:sz w:val="24"/>
                <w:szCs w:val="24"/>
              </w:rPr>
            </w:pPr>
            <w:r w:rsidRPr="004130F9">
              <w:rPr>
                <w:sz w:val="24"/>
                <w:szCs w:val="24"/>
              </w:rPr>
              <w:t>Развитие инженерных инфраструктур</w:t>
            </w:r>
          </w:p>
          <w:p w:rsidR="00077FE2" w:rsidRPr="004130F9" w:rsidRDefault="00077FE2" w:rsidP="00077FE2">
            <w:pPr>
              <w:contextualSpacing/>
              <w:jc w:val="center"/>
              <w:rPr>
                <w:sz w:val="24"/>
                <w:szCs w:val="24"/>
              </w:rPr>
            </w:pPr>
            <w:r w:rsidRPr="004130F9">
              <w:rPr>
                <w:sz w:val="24"/>
                <w:szCs w:val="24"/>
              </w:rPr>
              <w:t>Ул. Дачная</w:t>
            </w:r>
          </w:p>
        </w:tc>
        <w:tc>
          <w:tcPr>
            <w:tcW w:w="815" w:type="pct"/>
            <w:shd w:val="clear" w:color="auto" w:fill="auto"/>
            <w:vAlign w:val="center"/>
          </w:tcPr>
          <w:p w:rsidR="00077FE2" w:rsidRPr="004130F9" w:rsidRDefault="00077FE2" w:rsidP="00077FE2">
            <w:pPr>
              <w:contextualSpacing/>
              <w:jc w:val="center"/>
              <w:rPr>
                <w:sz w:val="24"/>
                <w:szCs w:val="24"/>
              </w:rPr>
            </w:pPr>
            <w:r w:rsidRPr="004130F9">
              <w:rPr>
                <w:sz w:val="24"/>
                <w:szCs w:val="24"/>
              </w:rPr>
              <w:t xml:space="preserve">Реконструкция </w:t>
            </w:r>
            <w:proofErr w:type="gramStart"/>
            <w:r w:rsidRPr="004130F9">
              <w:rPr>
                <w:sz w:val="24"/>
                <w:szCs w:val="24"/>
              </w:rPr>
              <w:t>ВЛ</w:t>
            </w:r>
            <w:proofErr w:type="gramEnd"/>
            <w:r w:rsidRPr="004130F9">
              <w:rPr>
                <w:sz w:val="24"/>
                <w:szCs w:val="24"/>
              </w:rPr>
              <w:t xml:space="preserve"> 0,4 </w:t>
            </w:r>
            <w:proofErr w:type="spellStart"/>
            <w:r w:rsidRPr="004130F9">
              <w:rPr>
                <w:sz w:val="24"/>
                <w:szCs w:val="24"/>
              </w:rPr>
              <w:t>кВ</w:t>
            </w:r>
            <w:proofErr w:type="spellEnd"/>
            <w:r w:rsidRPr="004130F9">
              <w:rPr>
                <w:sz w:val="24"/>
                <w:szCs w:val="24"/>
              </w:rPr>
              <w:t xml:space="preserve"> от ТП 1/163</w:t>
            </w:r>
          </w:p>
        </w:tc>
        <w:tc>
          <w:tcPr>
            <w:tcW w:w="815" w:type="pct"/>
            <w:shd w:val="clear" w:color="auto" w:fill="auto"/>
            <w:vAlign w:val="center"/>
          </w:tcPr>
          <w:p w:rsidR="00077FE2" w:rsidRPr="004130F9" w:rsidRDefault="00077FE2" w:rsidP="00077FE2">
            <w:pPr>
              <w:contextualSpacing/>
              <w:jc w:val="center"/>
              <w:rPr>
                <w:sz w:val="24"/>
                <w:szCs w:val="24"/>
              </w:rPr>
            </w:pPr>
            <w:r w:rsidRPr="004130F9">
              <w:rPr>
                <w:sz w:val="24"/>
                <w:szCs w:val="24"/>
              </w:rPr>
              <w:t>Определяется проектом</w:t>
            </w:r>
          </w:p>
        </w:tc>
        <w:tc>
          <w:tcPr>
            <w:tcW w:w="815" w:type="pct"/>
            <w:shd w:val="clear" w:color="auto" w:fill="auto"/>
            <w:vAlign w:val="center"/>
          </w:tcPr>
          <w:p w:rsidR="00077FE2" w:rsidRPr="004130F9" w:rsidRDefault="00077FE2" w:rsidP="00077FE2">
            <w:pPr>
              <w:contextualSpacing/>
              <w:jc w:val="center"/>
              <w:rPr>
                <w:sz w:val="24"/>
                <w:szCs w:val="24"/>
              </w:rPr>
            </w:pPr>
            <w:r w:rsidRPr="004130F9">
              <w:rPr>
                <w:sz w:val="24"/>
                <w:szCs w:val="24"/>
              </w:rPr>
              <w:t>с. Старомарьевка</w:t>
            </w:r>
          </w:p>
        </w:tc>
        <w:tc>
          <w:tcPr>
            <w:tcW w:w="527" w:type="pct"/>
            <w:shd w:val="clear" w:color="auto" w:fill="auto"/>
            <w:vAlign w:val="center"/>
          </w:tcPr>
          <w:p w:rsidR="00077FE2" w:rsidRPr="004130F9" w:rsidRDefault="00077FE2" w:rsidP="00077FE2">
            <w:pPr>
              <w:contextualSpacing/>
              <w:jc w:val="center"/>
              <w:rPr>
                <w:sz w:val="24"/>
                <w:szCs w:val="24"/>
              </w:rPr>
            </w:pPr>
            <w:r w:rsidRPr="004130F9">
              <w:rPr>
                <w:sz w:val="24"/>
                <w:szCs w:val="24"/>
              </w:rPr>
              <w:t>Первая очередь</w:t>
            </w:r>
          </w:p>
        </w:tc>
        <w:tc>
          <w:tcPr>
            <w:tcW w:w="719" w:type="pct"/>
            <w:vAlign w:val="center"/>
          </w:tcPr>
          <w:p w:rsidR="00077FE2" w:rsidRPr="004130F9" w:rsidRDefault="00077FE2" w:rsidP="00077FE2">
            <w:pPr>
              <w:contextualSpacing/>
              <w:jc w:val="center"/>
              <w:rPr>
                <w:sz w:val="24"/>
                <w:szCs w:val="24"/>
              </w:rPr>
            </w:pPr>
            <w:proofErr w:type="gramStart"/>
            <w:r w:rsidRPr="004130F9">
              <w:rPr>
                <w:sz w:val="24"/>
                <w:szCs w:val="24"/>
              </w:rPr>
              <w:t>Р</w:t>
            </w:r>
            <w:proofErr w:type="gramEnd"/>
          </w:p>
        </w:tc>
        <w:tc>
          <w:tcPr>
            <w:tcW w:w="458" w:type="pct"/>
            <w:shd w:val="clear" w:color="auto" w:fill="auto"/>
            <w:vAlign w:val="center"/>
          </w:tcPr>
          <w:p w:rsidR="00077FE2" w:rsidRPr="004130F9" w:rsidRDefault="00077FE2" w:rsidP="00077FE2">
            <w:pPr>
              <w:contextualSpacing/>
              <w:jc w:val="center"/>
              <w:rPr>
                <w:sz w:val="24"/>
                <w:szCs w:val="24"/>
              </w:rPr>
            </w:pPr>
            <w:r w:rsidRPr="004130F9">
              <w:rPr>
                <w:sz w:val="24"/>
                <w:szCs w:val="24"/>
              </w:rPr>
              <w:t>Нет</w:t>
            </w:r>
          </w:p>
        </w:tc>
      </w:tr>
      <w:bookmarkEnd w:id="22"/>
    </w:tbl>
    <w:p w:rsidR="00077FE2" w:rsidRPr="003961B7" w:rsidRDefault="00077FE2" w:rsidP="00077FE2">
      <w:pPr>
        <w:rPr>
          <w:sz w:val="28"/>
          <w:szCs w:val="28"/>
        </w:rPr>
      </w:pPr>
    </w:p>
    <w:p w:rsidR="00077FE2" w:rsidRPr="004130F9" w:rsidRDefault="00077FE2" w:rsidP="00077FE2">
      <w:pPr>
        <w:ind w:left="567"/>
        <w:jc w:val="both"/>
        <w:outlineLvl w:val="2"/>
        <w:rPr>
          <w:sz w:val="28"/>
          <w:szCs w:val="28"/>
        </w:rPr>
      </w:pPr>
      <w:bookmarkStart w:id="23" w:name="_Toc87615326"/>
      <w:r w:rsidRPr="004130F9">
        <w:rPr>
          <w:sz w:val="28"/>
          <w:szCs w:val="28"/>
        </w:rPr>
        <w:t>1.3.3 Объекты газоснабжения</w:t>
      </w:r>
      <w:bookmarkEnd w:id="23"/>
      <w:r w:rsidRPr="004130F9">
        <w:rPr>
          <w:sz w:val="28"/>
          <w:szCs w:val="28"/>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
        <w:gridCol w:w="1768"/>
        <w:gridCol w:w="1989"/>
        <w:gridCol w:w="2125"/>
        <w:gridCol w:w="2264"/>
        <w:gridCol w:w="1646"/>
        <w:gridCol w:w="2001"/>
        <w:gridCol w:w="2362"/>
      </w:tblGrid>
      <w:tr w:rsidR="00077FE2" w:rsidRPr="00BA3F7B" w:rsidTr="00077FE2">
        <w:tc>
          <w:tcPr>
            <w:tcW w:w="219" w:type="pct"/>
            <w:shd w:val="clear" w:color="auto" w:fill="auto"/>
            <w:vAlign w:val="center"/>
          </w:tcPr>
          <w:p w:rsidR="00077FE2" w:rsidRPr="00BA3F7B" w:rsidRDefault="00077FE2" w:rsidP="00077FE2">
            <w:pPr>
              <w:contextualSpacing/>
              <w:jc w:val="center"/>
              <w:rPr>
                <w:b/>
                <w:sz w:val="24"/>
                <w:szCs w:val="24"/>
              </w:rPr>
            </w:pPr>
            <w:r w:rsidRPr="00BA3F7B">
              <w:rPr>
                <w:b/>
                <w:sz w:val="24"/>
                <w:szCs w:val="24"/>
              </w:rPr>
              <w:t xml:space="preserve">№ </w:t>
            </w:r>
            <w:proofErr w:type="gramStart"/>
            <w:r w:rsidRPr="00BA3F7B">
              <w:rPr>
                <w:b/>
                <w:sz w:val="24"/>
                <w:szCs w:val="24"/>
              </w:rPr>
              <w:t>п</w:t>
            </w:r>
            <w:proofErr w:type="gramEnd"/>
            <w:r w:rsidRPr="00BA3F7B">
              <w:rPr>
                <w:b/>
                <w:sz w:val="24"/>
                <w:szCs w:val="24"/>
              </w:rPr>
              <w:t>/п</w:t>
            </w:r>
          </w:p>
        </w:tc>
        <w:tc>
          <w:tcPr>
            <w:tcW w:w="560" w:type="pct"/>
            <w:shd w:val="clear" w:color="auto" w:fill="auto"/>
            <w:vAlign w:val="center"/>
          </w:tcPr>
          <w:p w:rsidR="00077FE2" w:rsidRPr="00BA3F7B" w:rsidRDefault="00077FE2" w:rsidP="00077FE2">
            <w:pPr>
              <w:contextualSpacing/>
              <w:jc w:val="center"/>
              <w:rPr>
                <w:b/>
                <w:sz w:val="24"/>
                <w:szCs w:val="24"/>
              </w:rPr>
            </w:pPr>
            <w:r w:rsidRPr="00BA3F7B">
              <w:rPr>
                <w:b/>
                <w:sz w:val="24"/>
                <w:szCs w:val="24"/>
              </w:rPr>
              <w:t>Назначение объекта</w:t>
            </w:r>
          </w:p>
        </w:tc>
        <w:tc>
          <w:tcPr>
            <w:tcW w:w="678" w:type="pct"/>
            <w:shd w:val="clear" w:color="auto" w:fill="auto"/>
            <w:vAlign w:val="center"/>
          </w:tcPr>
          <w:p w:rsidR="00077FE2" w:rsidRPr="00BA3F7B" w:rsidRDefault="00077FE2" w:rsidP="00077FE2">
            <w:pPr>
              <w:contextualSpacing/>
              <w:jc w:val="center"/>
              <w:rPr>
                <w:b/>
                <w:sz w:val="24"/>
                <w:szCs w:val="24"/>
              </w:rPr>
            </w:pPr>
            <w:r w:rsidRPr="00BA3F7B">
              <w:rPr>
                <w:b/>
                <w:sz w:val="24"/>
                <w:szCs w:val="24"/>
              </w:rPr>
              <w:t>Наименование</w:t>
            </w:r>
          </w:p>
        </w:tc>
        <w:tc>
          <w:tcPr>
            <w:tcW w:w="724" w:type="pct"/>
            <w:shd w:val="clear" w:color="auto" w:fill="auto"/>
            <w:vAlign w:val="center"/>
          </w:tcPr>
          <w:p w:rsidR="00077FE2" w:rsidRPr="00BA3F7B" w:rsidRDefault="00077FE2" w:rsidP="00077FE2">
            <w:pPr>
              <w:contextualSpacing/>
              <w:jc w:val="center"/>
              <w:rPr>
                <w:b/>
                <w:sz w:val="24"/>
                <w:szCs w:val="24"/>
              </w:rPr>
            </w:pPr>
            <w:r w:rsidRPr="00BA3F7B">
              <w:rPr>
                <w:b/>
                <w:sz w:val="24"/>
                <w:szCs w:val="24"/>
              </w:rPr>
              <w:t>Характеристики</w:t>
            </w:r>
          </w:p>
        </w:tc>
        <w:tc>
          <w:tcPr>
            <w:tcW w:w="771" w:type="pct"/>
            <w:shd w:val="clear" w:color="auto" w:fill="auto"/>
            <w:vAlign w:val="center"/>
          </w:tcPr>
          <w:p w:rsidR="00077FE2" w:rsidRPr="00BA3F7B" w:rsidRDefault="00077FE2" w:rsidP="00077FE2">
            <w:pPr>
              <w:contextualSpacing/>
              <w:jc w:val="center"/>
              <w:rPr>
                <w:b/>
                <w:sz w:val="24"/>
                <w:szCs w:val="24"/>
              </w:rPr>
            </w:pPr>
            <w:r w:rsidRPr="00BA3F7B">
              <w:rPr>
                <w:b/>
                <w:sz w:val="24"/>
                <w:szCs w:val="24"/>
              </w:rPr>
              <w:t>Местоположение</w:t>
            </w:r>
          </w:p>
        </w:tc>
        <w:tc>
          <w:tcPr>
            <w:tcW w:w="562" w:type="pct"/>
            <w:shd w:val="clear" w:color="auto" w:fill="auto"/>
            <w:vAlign w:val="center"/>
          </w:tcPr>
          <w:p w:rsidR="00077FE2" w:rsidRPr="00BA3F7B" w:rsidRDefault="00077FE2" w:rsidP="00077FE2">
            <w:pPr>
              <w:contextualSpacing/>
              <w:jc w:val="center"/>
              <w:rPr>
                <w:b/>
                <w:sz w:val="24"/>
                <w:szCs w:val="24"/>
              </w:rPr>
            </w:pPr>
            <w:r w:rsidRPr="00BA3F7B">
              <w:rPr>
                <w:b/>
                <w:sz w:val="24"/>
                <w:szCs w:val="24"/>
              </w:rPr>
              <w:t>Срок реализации</w:t>
            </w:r>
          </w:p>
        </w:tc>
        <w:tc>
          <w:tcPr>
            <w:tcW w:w="682" w:type="pct"/>
            <w:vAlign w:val="center"/>
          </w:tcPr>
          <w:p w:rsidR="00077FE2" w:rsidRPr="00BA3F7B" w:rsidRDefault="00077FE2" w:rsidP="00077FE2">
            <w:pPr>
              <w:contextualSpacing/>
              <w:jc w:val="center"/>
              <w:rPr>
                <w:b/>
                <w:sz w:val="24"/>
                <w:szCs w:val="24"/>
              </w:rPr>
            </w:pPr>
            <w:r w:rsidRPr="00BA3F7B">
              <w:rPr>
                <w:b/>
                <w:sz w:val="24"/>
                <w:szCs w:val="24"/>
              </w:rPr>
              <w:t>Статус объекта</w:t>
            </w:r>
          </w:p>
          <w:p w:rsidR="00077FE2" w:rsidRPr="00BA3F7B" w:rsidRDefault="00077FE2" w:rsidP="00077FE2">
            <w:pPr>
              <w:contextualSpacing/>
              <w:jc w:val="center"/>
              <w:rPr>
                <w:b/>
                <w:sz w:val="24"/>
                <w:szCs w:val="24"/>
              </w:rPr>
            </w:pPr>
            <w:proofErr w:type="gramStart"/>
            <w:r w:rsidRPr="00BA3F7B">
              <w:rPr>
                <w:b/>
                <w:sz w:val="24"/>
                <w:szCs w:val="24"/>
              </w:rPr>
              <w:t>П</w:t>
            </w:r>
            <w:proofErr w:type="gramEnd"/>
            <w:r w:rsidRPr="00BA3F7B">
              <w:rPr>
                <w:b/>
                <w:sz w:val="24"/>
                <w:szCs w:val="24"/>
              </w:rPr>
              <w:t xml:space="preserve"> – планируемый к размещению</w:t>
            </w:r>
          </w:p>
          <w:p w:rsidR="00077FE2" w:rsidRPr="00BA3F7B" w:rsidRDefault="00077FE2" w:rsidP="00077FE2">
            <w:pPr>
              <w:contextualSpacing/>
              <w:jc w:val="center"/>
              <w:rPr>
                <w:b/>
                <w:sz w:val="24"/>
                <w:szCs w:val="24"/>
              </w:rPr>
            </w:pPr>
            <w:proofErr w:type="gramStart"/>
            <w:r w:rsidRPr="00BA3F7B">
              <w:rPr>
                <w:b/>
                <w:sz w:val="24"/>
                <w:szCs w:val="24"/>
              </w:rPr>
              <w:t>Р</w:t>
            </w:r>
            <w:proofErr w:type="gramEnd"/>
            <w:r w:rsidRPr="00BA3F7B">
              <w:rPr>
                <w:b/>
                <w:sz w:val="24"/>
                <w:szCs w:val="24"/>
              </w:rPr>
              <w:t xml:space="preserve"> – реконструкция</w:t>
            </w:r>
          </w:p>
        </w:tc>
        <w:tc>
          <w:tcPr>
            <w:tcW w:w="804" w:type="pct"/>
            <w:shd w:val="clear" w:color="auto" w:fill="auto"/>
            <w:vAlign w:val="center"/>
          </w:tcPr>
          <w:p w:rsidR="00077FE2" w:rsidRPr="00BA3F7B" w:rsidRDefault="00077FE2" w:rsidP="00077FE2">
            <w:pPr>
              <w:contextualSpacing/>
              <w:jc w:val="center"/>
              <w:rPr>
                <w:b/>
                <w:sz w:val="24"/>
                <w:szCs w:val="24"/>
              </w:rPr>
            </w:pPr>
            <w:r w:rsidRPr="00BA3F7B">
              <w:rPr>
                <w:b/>
                <w:sz w:val="24"/>
                <w:szCs w:val="24"/>
              </w:rPr>
              <w:t>ЗОУИТ</w:t>
            </w:r>
          </w:p>
        </w:tc>
      </w:tr>
      <w:tr w:rsidR="00077FE2" w:rsidRPr="00BA3F7B" w:rsidTr="00077FE2">
        <w:tc>
          <w:tcPr>
            <w:tcW w:w="5000" w:type="pct"/>
            <w:gridSpan w:val="8"/>
            <w:shd w:val="clear" w:color="auto" w:fill="auto"/>
            <w:vAlign w:val="center"/>
          </w:tcPr>
          <w:p w:rsidR="00077FE2" w:rsidRPr="00BA3F7B" w:rsidRDefault="00077FE2" w:rsidP="00077FE2">
            <w:pPr>
              <w:contextualSpacing/>
              <w:jc w:val="center"/>
              <w:rPr>
                <w:sz w:val="24"/>
                <w:szCs w:val="24"/>
              </w:rPr>
            </w:pPr>
            <w:r w:rsidRPr="00BA3F7B">
              <w:rPr>
                <w:b/>
                <w:sz w:val="24"/>
                <w:szCs w:val="24"/>
              </w:rPr>
              <w:t>Спицевское территориальное управление</w:t>
            </w:r>
          </w:p>
        </w:tc>
      </w:tr>
      <w:tr w:rsidR="00077FE2" w:rsidRPr="00BA3F7B" w:rsidTr="00077FE2">
        <w:tc>
          <w:tcPr>
            <w:tcW w:w="219" w:type="pct"/>
            <w:shd w:val="clear" w:color="auto" w:fill="auto"/>
            <w:vAlign w:val="center"/>
          </w:tcPr>
          <w:p w:rsidR="00077FE2" w:rsidRPr="00BA3F7B" w:rsidRDefault="00077FE2" w:rsidP="00077FE2">
            <w:pPr>
              <w:pStyle w:val="af7"/>
              <w:numPr>
                <w:ilvl w:val="0"/>
                <w:numId w:val="33"/>
              </w:numPr>
              <w:spacing w:after="0" w:line="240" w:lineRule="auto"/>
              <w:jc w:val="center"/>
              <w:rPr>
                <w:rFonts w:ascii="Times New Roman" w:hAnsi="Times New Roman" w:cs="Times New Roman"/>
                <w:sz w:val="24"/>
                <w:szCs w:val="24"/>
              </w:rPr>
            </w:pPr>
          </w:p>
        </w:tc>
        <w:tc>
          <w:tcPr>
            <w:tcW w:w="560" w:type="pct"/>
            <w:shd w:val="clear" w:color="auto" w:fill="auto"/>
            <w:vAlign w:val="center"/>
          </w:tcPr>
          <w:p w:rsidR="00077FE2" w:rsidRPr="00BA3F7B" w:rsidRDefault="00077FE2" w:rsidP="00077FE2">
            <w:pPr>
              <w:contextualSpacing/>
              <w:jc w:val="center"/>
              <w:rPr>
                <w:b/>
                <w:sz w:val="24"/>
                <w:szCs w:val="24"/>
              </w:rPr>
            </w:pPr>
            <w:r w:rsidRPr="00BA3F7B">
              <w:rPr>
                <w:sz w:val="24"/>
                <w:szCs w:val="24"/>
              </w:rPr>
              <w:t>Развитие инженерных инфраструктур</w:t>
            </w:r>
          </w:p>
        </w:tc>
        <w:tc>
          <w:tcPr>
            <w:tcW w:w="678" w:type="pct"/>
            <w:shd w:val="clear" w:color="auto" w:fill="auto"/>
            <w:vAlign w:val="center"/>
          </w:tcPr>
          <w:p w:rsidR="00077FE2" w:rsidRPr="00BA3F7B" w:rsidRDefault="00077FE2" w:rsidP="00077FE2">
            <w:pPr>
              <w:contextualSpacing/>
              <w:jc w:val="center"/>
              <w:rPr>
                <w:sz w:val="24"/>
                <w:szCs w:val="24"/>
              </w:rPr>
            </w:pPr>
            <w:r w:rsidRPr="00BA3F7B">
              <w:rPr>
                <w:sz w:val="24"/>
                <w:szCs w:val="24"/>
              </w:rPr>
              <w:t>Строительство г\</w:t>
            </w:r>
            <w:proofErr w:type="gramStart"/>
            <w:r w:rsidRPr="00BA3F7B">
              <w:rPr>
                <w:sz w:val="24"/>
                <w:szCs w:val="24"/>
              </w:rPr>
              <w:t>п</w:t>
            </w:r>
            <w:proofErr w:type="gramEnd"/>
            <w:r w:rsidRPr="00BA3F7B">
              <w:rPr>
                <w:sz w:val="24"/>
                <w:szCs w:val="24"/>
              </w:rPr>
              <w:t xml:space="preserve"> н\д по ул. Ул. Красная, </w:t>
            </w:r>
          </w:p>
        </w:tc>
        <w:tc>
          <w:tcPr>
            <w:tcW w:w="724" w:type="pct"/>
            <w:shd w:val="clear" w:color="auto" w:fill="auto"/>
            <w:vAlign w:val="center"/>
          </w:tcPr>
          <w:p w:rsidR="00077FE2" w:rsidRPr="00BA3F7B" w:rsidRDefault="00077FE2" w:rsidP="00077FE2">
            <w:pPr>
              <w:contextualSpacing/>
              <w:jc w:val="center"/>
              <w:rPr>
                <w:sz w:val="24"/>
                <w:szCs w:val="24"/>
              </w:rPr>
            </w:pPr>
            <w:r w:rsidRPr="00BA3F7B">
              <w:rPr>
                <w:sz w:val="24"/>
                <w:szCs w:val="24"/>
              </w:rPr>
              <w:t>ул. Ул. Красная</w:t>
            </w:r>
          </w:p>
        </w:tc>
        <w:tc>
          <w:tcPr>
            <w:tcW w:w="771" w:type="pct"/>
            <w:shd w:val="clear" w:color="auto" w:fill="auto"/>
            <w:vAlign w:val="center"/>
          </w:tcPr>
          <w:p w:rsidR="00077FE2" w:rsidRPr="00BA3F7B" w:rsidRDefault="00077FE2" w:rsidP="00077FE2">
            <w:pPr>
              <w:contextualSpacing/>
              <w:jc w:val="center"/>
              <w:rPr>
                <w:sz w:val="24"/>
                <w:szCs w:val="24"/>
              </w:rPr>
            </w:pPr>
            <w:r w:rsidRPr="00BA3F7B">
              <w:rPr>
                <w:sz w:val="24"/>
                <w:szCs w:val="24"/>
              </w:rPr>
              <w:t>х. Базовый</w:t>
            </w:r>
          </w:p>
        </w:tc>
        <w:tc>
          <w:tcPr>
            <w:tcW w:w="562" w:type="pct"/>
            <w:shd w:val="clear" w:color="auto" w:fill="auto"/>
            <w:vAlign w:val="center"/>
          </w:tcPr>
          <w:p w:rsidR="00077FE2" w:rsidRPr="00BA3F7B" w:rsidRDefault="00077FE2" w:rsidP="00077FE2">
            <w:pPr>
              <w:contextualSpacing/>
              <w:jc w:val="center"/>
              <w:rPr>
                <w:sz w:val="24"/>
                <w:szCs w:val="24"/>
              </w:rPr>
            </w:pPr>
            <w:r w:rsidRPr="00BA3F7B">
              <w:rPr>
                <w:sz w:val="24"/>
                <w:szCs w:val="24"/>
              </w:rPr>
              <w:t>Первая очередь</w:t>
            </w:r>
          </w:p>
        </w:tc>
        <w:tc>
          <w:tcPr>
            <w:tcW w:w="682" w:type="pct"/>
            <w:vAlign w:val="center"/>
          </w:tcPr>
          <w:p w:rsidR="00077FE2" w:rsidRPr="00BA3F7B" w:rsidRDefault="00077FE2" w:rsidP="00077FE2">
            <w:pPr>
              <w:contextualSpacing/>
              <w:jc w:val="center"/>
              <w:rPr>
                <w:sz w:val="24"/>
                <w:szCs w:val="24"/>
              </w:rPr>
            </w:pPr>
            <w:proofErr w:type="gramStart"/>
            <w:r w:rsidRPr="00BA3F7B">
              <w:rPr>
                <w:sz w:val="24"/>
                <w:szCs w:val="24"/>
              </w:rPr>
              <w:t>П</w:t>
            </w:r>
            <w:proofErr w:type="gramEnd"/>
          </w:p>
        </w:tc>
        <w:tc>
          <w:tcPr>
            <w:tcW w:w="804" w:type="pct"/>
            <w:shd w:val="clear" w:color="auto" w:fill="auto"/>
            <w:vAlign w:val="center"/>
          </w:tcPr>
          <w:p w:rsidR="00077FE2" w:rsidRPr="00BA3F7B" w:rsidRDefault="00077FE2" w:rsidP="00077FE2">
            <w:pPr>
              <w:contextualSpacing/>
              <w:jc w:val="center"/>
              <w:rPr>
                <w:sz w:val="24"/>
                <w:szCs w:val="24"/>
              </w:rPr>
            </w:pPr>
            <w:r w:rsidRPr="00BA3F7B">
              <w:rPr>
                <w:sz w:val="24"/>
                <w:szCs w:val="24"/>
              </w:rPr>
              <w:t>Определяется проектом</w:t>
            </w:r>
          </w:p>
        </w:tc>
      </w:tr>
    </w:tbl>
    <w:p w:rsidR="00077FE2" w:rsidRPr="00BA3F7B" w:rsidRDefault="00077FE2" w:rsidP="00077FE2">
      <w:pPr>
        <w:rPr>
          <w:sz w:val="24"/>
          <w:szCs w:val="24"/>
        </w:rPr>
      </w:pPr>
    </w:p>
    <w:p w:rsidR="00077FE2" w:rsidRPr="00BA3F7B" w:rsidRDefault="00077FE2" w:rsidP="00077FE2">
      <w:pPr>
        <w:ind w:left="284"/>
        <w:jc w:val="both"/>
        <w:outlineLvl w:val="1"/>
        <w:rPr>
          <w:sz w:val="24"/>
          <w:szCs w:val="24"/>
        </w:rPr>
      </w:pPr>
      <w:bookmarkStart w:id="24" w:name="_Toc532057573"/>
      <w:bookmarkStart w:id="25" w:name="_Toc87615327"/>
      <w:r w:rsidRPr="00BA3F7B">
        <w:rPr>
          <w:sz w:val="24"/>
          <w:szCs w:val="24"/>
        </w:rPr>
        <w:t xml:space="preserve">1.4 </w:t>
      </w:r>
      <w:bookmarkEnd w:id="24"/>
      <w:r w:rsidRPr="00BA3F7B">
        <w:rPr>
          <w:sz w:val="24"/>
          <w:szCs w:val="24"/>
        </w:rPr>
        <w:t>Объекты рекреационно-туристического комплекса</w:t>
      </w:r>
      <w:bookmarkEnd w:id="2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
        <w:gridCol w:w="1656"/>
        <w:gridCol w:w="2005"/>
        <w:gridCol w:w="2141"/>
        <w:gridCol w:w="2280"/>
        <w:gridCol w:w="1662"/>
        <w:gridCol w:w="2017"/>
        <w:gridCol w:w="2378"/>
      </w:tblGrid>
      <w:tr w:rsidR="00077FE2" w:rsidRPr="00BA3F7B" w:rsidTr="00077FE2">
        <w:tc>
          <w:tcPr>
            <w:tcW w:w="219" w:type="pct"/>
            <w:shd w:val="clear" w:color="auto" w:fill="auto"/>
            <w:vAlign w:val="center"/>
          </w:tcPr>
          <w:p w:rsidR="00077FE2" w:rsidRPr="00BA3F7B" w:rsidRDefault="00077FE2" w:rsidP="00077FE2">
            <w:pPr>
              <w:contextualSpacing/>
              <w:jc w:val="center"/>
              <w:rPr>
                <w:b/>
                <w:sz w:val="24"/>
                <w:szCs w:val="24"/>
              </w:rPr>
            </w:pPr>
            <w:r w:rsidRPr="00BA3F7B">
              <w:rPr>
                <w:b/>
                <w:sz w:val="24"/>
                <w:szCs w:val="24"/>
              </w:rPr>
              <w:t xml:space="preserve">№ </w:t>
            </w:r>
            <w:proofErr w:type="gramStart"/>
            <w:r w:rsidRPr="00BA3F7B">
              <w:rPr>
                <w:b/>
                <w:sz w:val="24"/>
                <w:szCs w:val="24"/>
              </w:rPr>
              <w:t>п</w:t>
            </w:r>
            <w:proofErr w:type="gramEnd"/>
            <w:r w:rsidRPr="00BA3F7B">
              <w:rPr>
                <w:b/>
                <w:sz w:val="24"/>
                <w:szCs w:val="24"/>
              </w:rPr>
              <w:t>/п</w:t>
            </w:r>
          </w:p>
        </w:tc>
        <w:tc>
          <w:tcPr>
            <w:tcW w:w="560" w:type="pct"/>
            <w:shd w:val="clear" w:color="auto" w:fill="auto"/>
            <w:vAlign w:val="center"/>
          </w:tcPr>
          <w:p w:rsidR="00077FE2" w:rsidRPr="00BA3F7B" w:rsidRDefault="00077FE2" w:rsidP="00077FE2">
            <w:pPr>
              <w:contextualSpacing/>
              <w:jc w:val="center"/>
              <w:rPr>
                <w:b/>
                <w:sz w:val="24"/>
                <w:szCs w:val="24"/>
              </w:rPr>
            </w:pPr>
            <w:r w:rsidRPr="00BA3F7B">
              <w:rPr>
                <w:b/>
                <w:sz w:val="24"/>
                <w:szCs w:val="24"/>
              </w:rPr>
              <w:t>Назначение объекта</w:t>
            </w:r>
          </w:p>
        </w:tc>
        <w:tc>
          <w:tcPr>
            <w:tcW w:w="678" w:type="pct"/>
            <w:shd w:val="clear" w:color="auto" w:fill="auto"/>
            <w:vAlign w:val="center"/>
          </w:tcPr>
          <w:p w:rsidR="00077FE2" w:rsidRPr="00BA3F7B" w:rsidRDefault="00077FE2" w:rsidP="00077FE2">
            <w:pPr>
              <w:contextualSpacing/>
              <w:jc w:val="center"/>
              <w:rPr>
                <w:b/>
                <w:sz w:val="24"/>
                <w:szCs w:val="24"/>
              </w:rPr>
            </w:pPr>
            <w:r w:rsidRPr="00BA3F7B">
              <w:rPr>
                <w:b/>
                <w:sz w:val="24"/>
                <w:szCs w:val="24"/>
              </w:rPr>
              <w:t>Наименование</w:t>
            </w:r>
          </w:p>
        </w:tc>
        <w:tc>
          <w:tcPr>
            <w:tcW w:w="724" w:type="pct"/>
            <w:shd w:val="clear" w:color="auto" w:fill="auto"/>
            <w:vAlign w:val="center"/>
          </w:tcPr>
          <w:p w:rsidR="00077FE2" w:rsidRPr="00BA3F7B" w:rsidRDefault="00077FE2" w:rsidP="00077FE2">
            <w:pPr>
              <w:contextualSpacing/>
              <w:jc w:val="center"/>
              <w:rPr>
                <w:b/>
                <w:sz w:val="24"/>
                <w:szCs w:val="24"/>
              </w:rPr>
            </w:pPr>
            <w:r w:rsidRPr="00BA3F7B">
              <w:rPr>
                <w:b/>
                <w:sz w:val="24"/>
                <w:szCs w:val="24"/>
              </w:rPr>
              <w:t>Характеристики</w:t>
            </w:r>
          </w:p>
        </w:tc>
        <w:tc>
          <w:tcPr>
            <w:tcW w:w="771" w:type="pct"/>
            <w:shd w:val="clear" w:color="auto" w:fill="auto"/>
            <w:vAlign w:val="center"/>
          </w:tcPr>
          <w:p w:rsidR="00077FE2" w:rsidRPr="00BA3F7B" w:rsidRDefault="00077FE2" w:rsidP="00077FE2">
            <w:pPr>
              <w:contextualSpacing/>
              <w:jc w:val="center"/>
              <w:rPr>
                <w:b/>
                <w:sz w:val="24"/>
                <w:szCs w:val="24"/>
              </w:rPr>
            </w:pPr>
            <w:r w:rsidRPr="00BA3F7B">
              <w:rPr>
                <w:b/>
                <w:sz w:val="24"/>
                <w:szCs w:val="24"/>
              </w:rPr>
              <w:t>Местоположение</w:t>
            </w:r>
          </w:p>
        </w:tc>
        <w:tc>
          <w:tcPr>
            <w:tcW w:w="562" w:type="pct"/>
            <w:shd w:val="clear" w:color="auto" w:fill="auto"/>
            <w:vAlign w:val="center"/>
          </w:tcPr>
          <w:p w:rsidR="00077FE2" w:rsidRPr="00BA3F7B" w:rsidRDefault="00077FE2" w:rsidP="00077FE2">
            <w:pPr>
              <w:contextualSpacing/>
              <w:jc w:val="center"/>
              <w:rPr>
                <w:b/>
                <w:sz w:val="24"/>
                <w:szCs w:val="24"/>
              </w:rPr>
            </w:pPr>
            <w:r w:rsidRPr="00BA3F7B">
              <w:rPr>
                <w:b/>
                <w:sz w:val="24"/>
                <w:szCs w:val="24"/>
              </w:rPr>
              <w:t>Срок реализации</w:t>
            </w:r>
          </w:p>
        </w:tc>
        <w:tc>
          <w:tcPr>
            <w:tcW w:w="682" w:type="pct"/>
            <w:vAlign w:val="center"/>
          </w:tcPr>
          <w:p w:rsidR="00077FE2" w:rsidRPr="00BA3F7B" w:rsidRDefault="00077FE2" w:rsidP="00077FE2">
            <w:pPr>
              <w:contextualSpacing/>
              <w:jc w:val="center"/>
              <w:rPr>
                <w:b/>
                <w:sz w:val="24"/>
                <w:szCs w:val="24"/>
              </w:rPr>
            </w:pPr>
            <w:r w:rsidRPr="00BA3F7B">
              <w:rPr>
                <w:b/>
                <w:sz w:val="24"/>
                <w:szCs w:val="24"/>
              </w:rPr>
              <w:t>Статус объекта</w:t>
            </w:r>
          </w:p>
          <w:p w:rsidR="00077FE2" w:rsidRPr="00BA3F7B" w:rsidRDefault="00077FE2" w:rsidP="00077FE2">
            <w:pPr>
              <w:contextualSpacing/>
              <w:jc w:val="center"/>
              <w:rPr>
                <w:b/>
                <w:sz w:val="24"/>
                <w:szCs w:val="24"/>
              </w:rPr>
            </w:pPr>
            <w:proofErr w:type="gramStart"/>
            <w:r w:rsidRPr="00BA3F7B">
              <w:rPr>
                <w:b/>
                <w:sz w:val="24"/>
                <w:szCs w:val="24"/>
              </w:rPr>
              <w:t>П</w:t>
            </w:r>
            <w:proofErr w:type="gramEnd"/>
            <w:r w:rsidRPr="00BA3F7B">
              <w:rPr>
                <w:b/>
                <w:sz w:val="24"/>
                <w:szCs w:val="24"/>
              </w:rPr>
              <w:t xml:space="preserve"> – планируемый к </w:t>
            </w:r>
            <w:r w:rsidRPr="00BA3F7B">
              <w:rPr>
                <w:b/>
                <w:sz w:val="24"/>
                <w:szCs w:val="24"/>
              </w:rPr>
              <w:lastRenderedPageBreak/>
              <w:t>размещению</w:t>
            </w:r>
          </w:p>
          <w:p w:rsidR="00077FE2" w:rsidRPr="00BA3F7B" w:rsidRDefault="00077FE2" w:rsidP="00077FE2">
            <w:pPr>
              <w:contextualSpacing/>
              <w:jc w:val="center"/>
              <w:rPr>
                <w:b/>
                <w:sz w:val="24"/>
                <w:szCs w:val="24"/>
              </w:rPr>
            </w:pPr>
            <w:proofErr w:type="gramStart"/>
            <w:r w:rsidRPr="00BA3F7B">
              <w:rPr>
                <w:b/>
                <w:sz w:val="24"/>
                <w:szCs w:val="24"/>
              </w:rPr>
              <w:t>Р</w:t>
            </w:r>
            <w:proofErr w:type="gramEnd"/>
            <w:r w:rsidRPr="00BA3F7B">
              <w:rPr>
                <w:b/>
                <w:sz w:val="24"/>
                <w:szCs w:val="24"/>
              </w:rPr>
              <w:t xml:space="preserve"> – реконструкция</w:t>
            </w:r>
          </w:p>
        </w:tc>
        <w:tc>
          <w:tcPr>
            <w:tcW w:w="804" w:type="pct"/>
            <w:shd w:val="clear" w:color="auto" w:fill="auto"/>
            <w:vAlign w:val="center"/>
          </w:tcPr>
          <w:p w:rsidR="00077FE2" w:rsidRPr="00BA3F7B" w:rsidRDefault="00077FE2" w:rsidP="00077FE2">
            <w:pPr>
              <w:contextualSpacing/>
              <w:jc w:val="center"/>
              <w:rPr>
                <w:b/>
                <w:sz w:val="24"/>
                <w:szCs w:val="24"/>
              </w:rPr>
            </w:pPr>
            <w:r w:rsidRPr="00BA3F7B">
              <w:rPr>
                <w:b/>
                <w:sz w:val="24"/>
                <w:szCs w:val="24"/>
              </w:rPr>
              <w:lastRenderedPageBreak/>
              <w:t>ЗОУИТ</w:t>
            </w:r>
          </w:p>
        </w:tc>
      </w:tr>
      <w:tr w:rsidR="00077FE2" w:rsidRPr="00BA3F7B" w:rsidTr="00077FE2">
        <w:tc>
          <w:tcPr>
            <w:tcW w:w="5000" w:type="pct"/>
            <w:gridSpan w:val="8"/>
            <w:shd w:val="clear" w:color="auto" w:fill="auto"/>
            <w:vAlign w:val="center"/>
          </w:tcPr>
          <w:p w:rsidR="00077FE2" w:rsidRPr="00BA3F7B" w:rsidRDefault="00077FE2" w:rsidP="00077FE2">
            <w:pPr>
              <w:contextualSpacing/>
              <w:jc w:val="center"/>
              <w:rPr>
                <w:b/>
                <w:sz w:val="24"/>
                <w:szCs w:val="24"/>
              </w:rPr>
            </w:pPr>
            <w:r w:rsidRPr="00BA3F7B">
              <w:rPr>
                <w:b/>
                <w:sz w:val="24"/>
                <w:szCs w:val="24"/>
              </w:rPr>
              <w:lastRenderedPageBreak/>
              <w:t>Грачевский сельсовет</w:t>
            </w:r>
          </w:p>
        </w:tc>
      </w:tr>
      <w:tr w:rsidR="00077FE2" w:rsidRPr="00BA3F7B" w:rsidTr="00077FE2">
        <w:tc>
          <w:tcPr>
            <w:tcW w:w="219" w:type="pct"/>
            <w:shd w:val="clear" w:color="auto" w:fill="auto"/>
            <w:vAlign w:val="center"/>
          </w:tcPr>
          <w:p w:rsidR="00077FE2" w:rsidRPr="00BA3F7B" w:rsidRDefault="00077FE2" w:rsidP="00077FE2">
            <w:pPr>
              <w:pStyle w:val="af7"/>
              <w:numPr>
                <w:ilvl w:val="0"/>
                <w:numId w:val="34"/>
              </w:numPr>
              <w:spacing w:after="0" w:line="240" w:lineRule="auto"/>
              <w:jc w:val="center"/>
              <w:rPr>
                <w:rFonts w:ascii="Times New Roman" w:hAnsi="Times New Roman" w:cs="Times New Roman"/>
                <w:sz w:val="24"/>
                <w:szCs w:val="24"/>
              </w:rPr>
            </w:pPr>
          </w:p>
        </w:tc>
        <w:tc>
          <w:tcPr>
            <w:tcW w:w="560" w:type="pct"/>
            <w:shd w:val="clear" w:color="auto" w:fill="auto"/>
            <w:vAlign w:val="center"/>
          </w:tcPr>
          <w:p w:rsidR="00077FE2" w:rsidRPr="00BA3F7B" w:rsidRDefault="00077FE2" w:rsidP="00077FE2">
            <w:pPr>
              <w:contextualSpacing/>
              <w:jc w:val="center"/>
              <w:rPr>
                <w:sz w:val="24"/>
                <w:szCs w:val="24"/>
              </w:rPr>
            </w:pPr>
            <w:r w:rsidRPr="00BA3F7B">
              <w:rPr>
                <w:sz w:val="24"/>
                <w:szCs w:val="24"/>
              </w:rPr>
              <w:t>Обеспечение населения объектами рекреации</w:t>
            </w:r>
          </w:p>
        </w:tc>
        <w:tc>
          <w:tcPr>
            <w:tcW w:w="678" w:type="pct"/>
            <w:shd w:val="clear" w:color="auto" w:fill="auto"/>
            <w:vAlign w:val="center"/>
          </w:tcPr>
          <w:p w:rsidR="00077FE2" w:rsidRPr="00BA3F7B" w:rsidRDefault="00077FE2" w:rsidP="00077FE2">
            <w:pPr>
              <w:contextualSpacing/>
              <w:jc w:val="center"/>
              <w:rPr>
                <w:rFonts w:eastAsia="Calibri"/>
                <w:sz w:val="24"/>
                <w:szCs w:val="24"/>
              </w:rPr>
            </w:pPr>
            <w:r w:rsidRPr="00BA3F7B">
              <w:rPr>
                <w:rFonts w:eastAsia="Calibri"/>
                <w:sz w:val="24"/>
                <w:szCs w:val="24"/>
              </w:rPr>
              <w:t>Организация места массового отдыха граждан на территории пруда "Казачий"</w:t>
            </w:r>
          </w:p>
        </w:tc>
        <w:tc>
          <w:tcPr>
            <w:tcW w:w="724" w:type="pct"/>
            <w:shd w:val="clear" w:color="auto" w:fill="auto"/>
            <w:vAlign w:val="center"/>
          </w:tcPr>
          <w:p w:rsidR="00077FE2" w:rsidRPr="00BA3F7B" w:rsidRDefault="00077FE2" w:rsidP="00077FE2">
            <w:pPr>
              <w:contextualSpacing/>
              <w:jc w:val="center"/>
              <w:rPr>
                <w:rFonts w:eastAsia="Calibri"/>
                <w:sz w:val="24"/>
                <w:szCs w:val="24"/>
              </w:rPr>
            </w:pPr>
            <w:r w:rsidRPr="00BA3F7B">
              <w:rPr>
                <w:rFonts w:eastAsia="Calibri"/>
                <w:sz w:val="24"/>
                <w:szCs w:val="24"/>
              </w:rPr>
              <w:t>Определяется проектом</w:t>
            </w:r>
          </w:p>
        </w:tc>
        <w:tc>
          <w:tcPr>
            <w:tcW w:w="771" w:type="pct"/>
            <w:shd w:val="clear" w:color="auto" w:fill="auto"/>
            <w:vAlign w:val="center"/>
          </w:tcPr>
          <w:p w:rsidR="00077FE2" w:rsidRPr="00BA3F7B" w:rsidRDefault="00077FE2" w:rsidP="00077FE2">
            <w:pPr>
              <w:jc w:val="center"/>
              <w:rPr>
                <w:rFonts w:eastAsia="Calibri"/>
                <w:sz w:val="24"/>
                <w:szCs w:val="24"/>
              </w:rPr>
            </w:pPr>
            <w:r w:rsidRPr="00BA3F7B">
              <w:rPr>
                <w:rFonts w:eastAsia="Calibri"/>
                <w:sz w:val="24"/>
                <w:szCs w:val="24"/>
              </w:rPr>
              <w:t>с. Грачевка</w:t>
            </w:r>
          </w:p>
        </w:tc>
        <w:tc>
          <w:tcPr>
            <w:tcW w:w="562" w:type="pct"/>
            <w:shd w:val="clear" w:color="auto" w:fill="auto"/>
            <w:vAlign w:val="center"/>
          </w:tcPr>
          <w:p w:rsidR="00077FE2" w:rsidRPr="00BA3F7B" w:rsidRDefault="00077FE2" w:rsidP="00077FE2">
            <w:pPr>
              <w:jc w:val="center"/>
              <w:rPr>
                <w:rFonts w:eastAsia="Calibri"/>
                <w:sz w:val="24"/>
                <w:szCs w:val="24"/>
              </w:rPr>
            </w:pPr>
            <w:r w:rsidRPr="00BA3F7B">
              <w:rPr>
                <w:rFonts w:eastAsia="Calibri"/>
                <w:sz w:val="24"/>
                <w:szCs w:val="24"/>
              </w:rPr>
              <w:t>Первая очередь</w:t>
            </w:r>
          </w:p>
        </w:tc>
        <w:tc>
          <w:tcPr>
            <w:tcW w:w="682" w:type="pct"/>
            <w:vAlign w:val="center"/>
          </w:tcPr>
          <w:p w:rsidR="00077FE2" w:rsidRPr="00BA3F7B" w:rsidRDefault="00077FE2" w:rsidP="00077FE2">
            <w:pPr>
              <w:jc w:val="center"/>
              <w:rPr>
                <w:rFonts w:eastAsia="Calibri"/>
                <w:sz w:val="24"/>
                <w:szCs w:val="24"/>
              </w:rPr>
            </w:pPr>
            <w:proofErr w:type="gramStart"/>
            <w:r w:rsidRPr="00BA3F7B">
              <w:rPr>
                <w:rFonts w:eastAsia="Calibri"/>
                <w:sz w:val="24"/>
                <w:szCs w:val="24"/>
              </w:rPr>
              <w:t>П</w:t>
            </w:r>
            <w:proofErr w:type="gramEnd"/>
          </w:p>
        </w:tc>
        <w:tc>
          <w:tcPr>
            <w:tcW w:w="804" w:type="pct"/>
            <w:shd w:val="clear" w:color="auto" w:fill="auto"/>
            <w:vAlign w:val="center"/>
          </w:tcPr>
          <w:p w:rsidR="00077FE2" w:rsidRPr="00BA3F7B" w:rsidRDefault="00077FE2" w:rsidP="00077FE2">
            <w:pPr>
              <w:contextualSpacing/>
              <w:jc w:val="center"/>
              <w:rPr>
                <w:rFonts w:eastAsia="Calibri"/>
                <w:sz w:val="24"/>
                <w:szCs w:val="24"/>
              </w:rPr>
            </w:pPr>
            <w:r w:rsidRPr="00BA3F7B">
              <w:rPr>
                <w:rFonts w:eastAsia="Calibri"/>
                <w:sz w:val="24"/>
                <w:szCs w:val="24"/>
              </w:rPr>
              <w:t>Нет</w:t>
            </w:r>
          </w:p>
        </w:tc>
      </w:tr>
    </w:tbl>
    <w:p w:rsidR="00077FE2" w:rsidRPr="003961B7" w:rsidRDefault="00077FE2" w:rsidP="00077FE2">
      <w:pPr>
        <w:rPr>
          <w:sz w:val="28"/>
          <w:szCs w:val="28"/>
        </w:rPr>
      </w:pPr>
    </w:p>
    <w:p w:rsidR="00077FE2" w:rsidRPr="004130F9" w:rsidRDefault="00077FE2" w:rsidP="00077FE2">
      <w:pPr>
        <w:ind w:left="284"/>
        <w:jc w:val="both"/>
        <w:outlineLvl w:val="1"/>
        <w:rPr>
          <w:sz w:val="28"/>
          <w:szCs w:val="28"/>
        </w:rPr>
      </w:pPr>
      <w:bookmarkStart w:id="26" w:name="_Toc87615328"/>
      <w:r w:rsidRPr="004130F9">
        <w:rPr>
          <w:sz w:val="28"/>
          <w:szCs w:val="28"/>
        </w:rPr>
        <w:t>1.5 Объекты местного значения отраслей экономики</w:t>
      </w:r>
      <w:bookmarkEnd w:id="2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1767"/>
        <w:gridCol w:w="2512"/>
        <w:gridCol w:w="2091"/>
        <w:gridCol w:w="2239"/>
        <w:gridCol w:w="2020"/>
        <w:gridCol w:w="1965"/>
        <w:gridCol w:w="1632"/>
      </w:tblGrid>
      <w:tr w:rsidR="00077FE2" w:rsidRPr="003961B7" w:rsidTr="00077FE2">
        <w:tc>
          <w:tcPr>
            <w:tcW w:w="224" w:type="pct"/>
            <w:shd w:val="clear" w:color="auto" w:fill="auto"/>
            <w:vAlign w:val="center"/>
          </w:tcPr>
          <w:p w:rsidR="00077FE2" w:rsidRPr="004130F9" w:rsidRDefault="00077FE2" w:rsidP="00077FE2">
            <w:pPr>
              <w:contextualSpacing/>
              <w:jc w:val="center"/>
              <w:rPr>
                <w:b/>
                <w:sz w:val="24"/>
                <w:szCs w:val="24"/>
              </w:rPr>
            </w:pPr>
            <w:r w:rsidRPr="004130F9">
              <w:rPr>
                <w:b/>
                <w:sz w:val="24"/>
                <w:szCs w:val="24"/>
              </w:rPr>
              <w:t xml:space="preserve">№ </w:t>
            </w:r>
            <w:proofErr w:type="gramStart"/>
            <w:r w:rsidRPr="004130F9">
              <w:rPr>
                <w:b/>
                <w:sz w:val="24"/>
                <w:szCs w:val="24"/>
              </w:rPr>
              <w:t>п</w:t>
            </w:r>
            <w:proofErr w:type="gramEnd"/>
            <w:r w:rsidRPr="004130F9">
              <w:rPr>
                <w:b/>
                <w:sz w:val="24"/>
                <w:szCs w:val="24"/>
              </w:rPr>
              <w:t>/п</w:t>
            </w:r>
          </w:p>
        </w:tc>
        <w:tc>
          <w:tcPr>
            <w:tcW w:w="647" w:type="pct"/>
            <w:shd w:val="clear" w:color="auto" w:fill="auto"/>
            <w:vAlign w:val="center"/>
          </w:tcPr>
          <w:p w:rsidR="00077FE2" w:rsidRPr="004130F9" w:rsidRDefault="00077FE2" w:rsidP="00077FE2">
            <w:pPr>
              <w:contextualSpacing/>
              <w:jc w:val="center"/>
              <w:rPr>
                <w:b/>
                <w:sz w:val="24"/>
                <w:szCs w:val="24"/>
              </w:rPr>
            </w:pPr>
            <w:r w:rsidRPr="004130F9">
              <w:rPr>
                <w:b/>
                <w:sz w:val="24"/>
                <w:szCs w:val="24"/>
              </w:rPr>
              <w:t>Назначение объекта</w:t>
            </w:r>
          </w:p>
        </w:tc>
        <w:tc>
          <w:tcPr>
            <w:tcW w:w="701" w:type="pct"/>
            <w:shd w:val="clear" w:color="auto" w:fill="auto"/>
            <w:vAlign w:val="center"/>
          </w:tcPr>
          <w:p w:rsidR="00077FE2" w:rsidRPr="004130F9" w:rsidRDefault="00077FE2" w:rsidP="00077FE2">
            <w:pPr>
              <w:contextualSpacing/>
              <w:jc w:val="center"/>
              <w:rPr>
                <w:b/>
                <w:sz w:val="24"/>
                <w:szCs w:val="24"/>
              </w:rPr>
            </w:pPr>
            <w:r w:rsidRPr="004130F9">
              <w:rPr>
                <w:b/>
                <w:sz w:val="24"/>
                <w:szCs w:val="24"/>
              </w:rPr>
              <w:t>Наименование</w:t>
            </w:r>
          </w:p>
        </w:tc>
        <w:tc>
          <w:tcPr>
            <w:tcW w:w="749" w:type="pct"/>
            <w:shd w:val="clear" w:color="auto" w:fill="auto"/>
            <w:vAlign w:val="center"/>
          </w:tcPr>
          <w:p w:rsidR="00077FE2" w:rsidRPr="004130F9" w:rsidRDefault="00077FE2" w:rsidP="00077FE2">
            <w:pPr>
              <w:contextualSpacing/>
              <w:jc w:val="center"/>
              <w:rPr>
                <w:b/>
                <w:sz w:val="24"/>
                <w:szCs w:val="24"/>
              </w:rPr>
            </w:pPr>
            <w:r w:rsidRPr="004130F9">
              <w:rPr>
                <w:b/>
                <w:sz w:val="24"/>
                <w:szCs w:val="24"/>
              </w:rPr>
              <w:t>Характеристики</w:t>
            </w:r>
          </w:p>
        </w:tc>
        <w:tc>
          <w:tcPr>
            <w:tcW w:w="799" w:type="pct"/>
            <w:shd w:val="clear" w:color="auto" w:fill="auto"/>
            <w:vAlign w:val="center"/>
          </w:tcPr>
          <w:p w:rsidR="00077FE2" w:rsidRPr="004130F9" w:rsidRDefault="00077FE2" w:rsidP="00077FE2">
            <w:pPr>
              <w:contextualSpacing/>
              <w:jc w:val="center"/>
              <w:rPr>
                <w:b/>
                <w:sz w:val="24"/>
                <w:szCs w:val="24"/>
              </w:rPr>
            </w:pPr>
            <w:r w:rsidRPr="004130F9">
              <w:rPr>
                <w:b/>
                <w:sz w:val="24"/>
                <w:szCs w:val="24"/>
              </w:rPr>
              <w:t>Местоположение</w:t>
            </w:r>
          </w:p>
        </w:tc>
        <w:tc>
          <w:tcPr>
            <w:tcW w:w="725" w:type="pct"/>
            <w:shd w:val="clear" w:color="auto" w:fill="auto"/>
            <w:vAlign w:val="center"/>
          </w:tcPr>
          <w:p w:rsidR="00077FE2" w:rsidRPr="004130F9" w:rsidRDefault="00077FE2" w:rsidP="00077FE2">
            <w:pPr>
              <w:contextualSpacing/>
              <w:jc w:val="center"/>
              <w:rPr>
                <w:b/>
                <w:sz w:val="24"/>
                <w:szCs w:val="24"/>
              </w:rPr>
            </w:pPr>
            <w:r w:rsidRPr="004130F9">
              <w:rPr>
                <w:b/>
                <w:sz w:val="24"/>
                <w:szCs w:val="24"/>
              </w:rPr>
              <w:t>Срок реализации</w:t>
            </w:r>
          </w:p>
        </w:tc>
        <w:tc>
          <w:tcPr>
            <w:tcW w:w="706" w:type="pct"/>
            <w:vAlign w:val="center"/>
          </w:tcPr>
          <w:p w:rsidR="00077FE2" w:rsidRPr="004130F9" w:rsidRDefault="00077FE2" w:rsidP="00077FE2">
            <w:pPr>
              <w:contextualSpacing/>
              <w:jc w:val="center"/>
              <w:rPr>
                <w:b/>
                <w:sz w:val="24"/>
                <w:szCs w:val="24"/>
              </w:rPr>
            </w:pPr>
            <w:r w:rsidRPr="004130F9">
              <w:rPr>
                <w:b/>
                <w:sz w:val="24"/>
                <w:szCs w:val="24"/>
              </w:rPr>
              <w:t>Статус объекта</w:t>
            </w:r>
          </w:p>
          <w:p w:rsidR="00077FE2" w:rsidRPr="004130F9" w:rsidRDefault="00077FE2" w:rsidP="00077FE2">
            <w:pPr>
              <w:contextualSpacing/>
              <w:jc w:val="center"/>
              <w:rPr>
                <w:b/>
                <w:sz w:val="24"/>
                <w:szCs w:val="24"/>
              </w:rPr>
            </w:pPr>
            <w:proofErr w:type="gramStart"/>
            <w:r w:rsidRPr="004130F9">
              <w:rPr>
                <w:b/>
                <w:sz w:val="24"/>
                <w:szCs w:val="24"/>
              </w:rPr>
              <w:t>П</w:t>
            </w:r>
            <w:proofErr w:type="gramEnd"/>
            <w:r w:rsidRPr="004130F9">
              <w:rPr>
                <w:b/>
                <w:sz w:val="24"/>
                <w:szCs w:val="24"/>
              </w:rPr>
              <w:t xml:space="preserve"> – планируемый к размещению</w:t>
            </w:r>
          </w:p>
          <w:p w:rsidR="00077FE2" w:rsidRPr="004130F9" w:rsidRDefault="00077FE2" w:rsidP="00077FE2">
            <w:pPr>
              <w:contextualSpacing/>
              <w:jc w:val="center"/>
              <w:rPr>
                <w:b/>
                <w:sz w:val="24"/>
                <w:szCs w:val="24"/>
              </w:rPr>
            </w:pPr>
            <w:proofErr w:type="gramStart"/>
            <w:r w:rsidRPr="004130F9">
              <w:rPr>
                <w:b/>
                <w:sz w:val="24"/>
                <w:szCs w:val="24"/>
              </w:rPr>
              <w:t>Р</w:t>
            </w:r>
            <w:proofErr w:type="gramEnd"/>
            <w:r w:rsidRPr="004130F9">
              <w:rPr>
                <w:b/>
                <w:sz w:val="24"/>
                <w:szCs w:val="24"/>
              </w:rPr>
              <w:t xml:space="preserve"> – реконструкция</w:t>
            </w:r>
          </w:p>
        </w:tc>
        <w:tc>
          <w:tcPr>
            <w:tcW w:w="449" w:type="pct"/>
            <w:shd w:val="clear" w:color="auto" w:fill="auto"/>
            <w:vAlign w:val="center"/>
          </w:tcPr>
          <w:p w:rsidR="00077FE2" w:rsidRPr="004130F9" w:rsidRDefault="00077FE2" w:rsidP="00077FE2">
            <w:pPr>
              <w:contextualSpacing/>
              <w:jc w:val="center"/>
              <w:rPr>
                <w:b/>
                <w:sz w:val="24"/>
                <w:szCs w:val="24"/>
              </w:rPr>
            </w:pPr>
            <w:r w:rsidRPr="004130F9">
              <w:rPr>
                <w:b/>
                <w:sz w:val="24"/>
                <w:szCs w:val="24"/>
              </w:rPr>
              <w:t>ЗОУИТ</w:t>
            </w:r>
          </w:p>
        </w:tc>
      </w:tr>
      <w:tr w:rsidR="00077FE2" w:rsidRPr="003961B7" w:rsidTr="00077FE2">
        <w:tc>
          <w:tcPr>
            <w:tcW w:w="5000" w:type="pct"/>
            <w:gridSpan w:val="8"/>
            <w:shd w:val="clear" w:color="auto" w:fill="auto"/>
            <w:vAlign w:val="center"/>
          </w:tcPr>
          <w:p w:rsidR="00077FE2" w:rsidRPr="004130F9" w:rsidRDefault="00077FE2" w:rsidP="00077FE2">
            <w:pPr>
              <w:contextualSpacing/>
              <w:jc w:val="center"/>
              <w:rPr>
                <w:b/>
                <w:sz w:val="24"/>
                <w:szCs w:val="24"/>
              </w:rPr>
            </w:pPr>
            <w:r w:rsidRPr="004130F9">
              <w:rPr>
                <w:b/>
                <w:sz w:val="24"/>
                <w:szCs w:val="24"/>
              </w:rPr>
              <w:t>Грачевский сельсовет</w:t>
            </w:r>
          </w:p>
        </w:tc>
      </w:tr>
      <w:tr w:rsidR="00077FE2" w:rsidRPr="003961B7" w:rsidTr="00077FE2">
        <w:tc>
          <w:tcPr>
            <w:tcW w:w="224" w:type="pct"/>
            <w:shd w:val="clear" w:color="auto" w:fill="auto"/>
            <w:vAlign w:val="center"/>
          </w:tcPr>
          <w:p w:rsidR="00077FE2" w:rsidRPr="004130F9" w:rsidRDefault="00077FE2" w:rsidP="00077FE2">
            <w:pPr>
              <w:pStyle w:val="af7"/>
              <w:numPr>
                <w:ilvl w:val="0"/>
                <w:numId w:val="35"/>
              </w:numPr>
              <w:spacing w:after="0" w:line="240" w:lineRule="auto"/>
              <w:jc w:val="center"/>
              <w:rPr>
                <w:rFonts w:ascii="Times New Roman" w:hAnsi="Times New Roman" w:cs="Times New Roman"/>
                <w:sz w:val="24"/>
                <w:szCs w:val="24"/>
              </w:rPr>
            </w:pPr>
          </w:p>
        </w:tc>
        <w:tc>
          <w:tcPr>
            <w:tcW w:w="647" w:type="pct"/>
            <w:shd w:val="clear" w:color="auto" w:fill="auto"/>
            <w:vAlign w:val="center"/>
          </w:tcPr>
          <w:p w:rsidR="00077FE2" w:rsidRPr="004130F9" w:rsidRDefault="00077FE2" w:rsidP="00077FE2">
            <w:pPr>
              <w:jc w:val="center"/>
              <w:rPr>
                <w:sz w:val="24"/>
                <w:szCs w:val="24"/>
              </w:rPr>
            </w:pPr>
            <w:r w:rsidRPr="004130F9">
              <w:rPr>
                <w:sz w:val="24"/>
                <w:szCs w:val="24"/>
              </w:rPr>
              <w:t>Развитие бытового обслуживания населения</w:t>
            </w:r>
          </w:p>
        </w:tc>
        <w:tc>
          <w:tcPr>
            <w:tcW w:w="701" w:type="pct"/>
            <w:shd w:val="clear" w:color="auto" w:fill="auto"/>
            <w:vAlign w:val="center"/>
          </w:tcPr>
          <w:p w:rsidR="00077FE2" w:rsidRPr="004130F9" w:rsidRDefault="00077FE2" w:rsidP="00077FE2">
            <w:pPr>
              <w:autoSpaceDE w:val="0"/>
              <w:autoSpaceDN w:val="0"/>
              <w:adjustRightInd w:val="0"/>
              <w:jc w:val="center"/>
              <w:rPr>
                <w:sz w:val="24"/>
                <w:szCs w:val="24"/>
              </w:rPr>
            </w:pPr>
            <w:r w:rsidRPr="004130F9">
              <w:rPr>
                <w:sz w:val="24"/>
                <w:szCs w:val="24"/>
              </w:rPr>
              <w:t>Магазин</w:t>
            </w:r>
          </w:p>
        </w:tc>
        <w:tc>
          <w:tcPr>
            <w:tcW w:w="749" w:type="pct"/>
            <w:shd w:val="clear" w:color="auto" w:fill="auto"/>
            <w:vAlign w:val="center"/>
          </w:tcPr>
          <w:p w:rsidR="00077FE2" w:rsidRPr="004130F9" w:rsidRDefault="00077FE2" w:rsidP="00077FE2">
            <w:pPr>
              <w:autoSpaceDE w:val="0"/>
              <w:autoSpaceDN w:val="0"/>
              <w:adjustRightInd w:val="0"/>
              <w:jc w:val="center"/>
              <w:rPr>
                <w:sz w:val="24"/>
                <w:szCs w:val="24"/>
              </w:rPr>
            </w:pPr>
            <w:r w:rsidRPr="004130F9">
              <w:rPr>
                <w:sz w:val="24"/>
                <w:szCs w:val="24"/>
              </w:rPr>
              <w:t>Определяется проектом</w:t>
            </w:r>
          </w:p>
        </w:tc>
        <w:tc>
          <w:tcPr>
            <w:tcW w:w="799" w:type="pct"/>
            <w:shd w:val="clear" w:color="auto" w:fill="auto"/>
            <w:vAlign w:val="center"/>
          </w:tcPr>
          <w:p w:rsidR="00077FE2" w:rsidRPr="004130F9" w:rsidRDefault="00077FE2" w:rsidP="00077FE2">
            <w:pPr>
              <w:autoSpaceDE w:val="0"/>
              <w:autoSpaceDN w:val="0"/>
              <w:adjustRightInd w:val="0"/>
              <w:jc w:val="center"/>
              <w:rPr>
                <w:sz w:val="24"/>
                <w:szCs w:val="24"/>
              </w:rPr>
            </w:pPr>
            <w:r w:rsidRPr="004130F9">
              <w:rPr>
                <w:sz w:val="24"/>
                <w:szCs w:val="24"/>
              </w:rPr>
              <w:t>с. Грачевка ул. Ставропольская 56д</w:t>
            </w:r>
          </w:p>
        </w:tc>
        <w:tc>
          <w:tcPr>
            <w:tcW w:w="725" w:type="pct"/>
            <w:shd w:val="clear" w:color="auto" w:fill="auto"/>
            <w:vAlign w:val="center"/>
          </w:tcPr>
          <w:p w:rsidR="00077FE2" w:rsidRPr="004130F9" w:rsidRDefault="00077FE2" w:rsidP="00077FE2">
            <w:pPr>
              <w:autoSpaceDE w:val="0"/>
              <w:autoSpaceDN w:val="0"/>
              <w:adjustRightInd w:val="0"/>
              <w:jc w:val="center"/>
              <w:rPr>
                <w:sz w:val="24"/>
                <w:szCs w:val="24"/>
              </w:rPr>
            </w:pPr>
            <w:r w:rsidRPr="004130F9">
              <w:rPr>
                <w:sz w:val="24"/>
                <w:szCs w:val="24"/>
              </w:rPr>
              <w:t>Первая очередь</w:t>
            </w:r>
          </w:p>
        </w:tc>
        <w:tc>
          <w:tcPr>
            <w:tcW w:w="706" w:type="pct"/>
            <w:vAlign w:val="center"/>
          </w:tcPr>
          <w:p w:rsidR="00077FE2" w:rsidRPr="004130F9" w:rsidRDefault="00077FE2" w:rsidP="00077FE2">
            <w:pPr>
              <w:jc w:val="center"/>
              <w:rPr>
                <w:sz w:val="24"/>
                <w:szCs w:val="24"/>
              </w:rPr>
            </w:pPr>
            <w:proofErr w:type="gramStart"/>
            <w:r w:rsidRPr="004130F9">
              <w:rPr>
                <w:sz w:val="24"/>
                <w:szCs w:val="24"/>
              </w:rPr>
              <w:t>П</w:t>
            </w:r>
            <w:proofErr w:type="gramEnd"/>
          </w:p>
        </w:tc>
        <w:tc>
          <w:tcPr>
            <w:tcW w:w="449" w:type="pct"/>
            <w:shd w:val="clear" w:color="auto" w:fill="auto"/>
            <w:vAlign w:val="center"/>
          </w:tcPr>
          <w:p w:rsidR="00077FE2" w:rsidRPr="004130F9" w:rsidRDefault="00077FE2" w:rsidP="00077FE2">
            <w:pPr>
              <w:jc w:val="center"/>
              <w:rPr>
                <w:sz w:val="24"/>
                <w:szCs w:val="24"/>
              </w:rPr>
            </w:pPr>
            <w:r w:rsidRPr="004130F9">
              <w:rPr>
                <w:sz w:val="24"/>
                <w:szCs w:val="24"/>
              </w:rPr>
              <w:t>Нет</w:t>
            </w:r>
          </w:p>
        </w:tc>
      </w:tr>
      <w:tr w:rsidR="00077FE2" w:rsidRPr="003961B7" w:rsidTr="00077FE2">
        <w:tc>
          <w:tcPr>
            <w:tcW w:w="224" w:type="pct"/>
            <w:shd w:val="clear" w:color="auto" w:fill="auto"/>
            <w:vAlign w:val="center"/>
          </w:tcPr>
          <w:p w:rsidR="00077FE2" w:rsidRPr="004130F9" w:rsidRDefault="00077FE2" w:rsidP="00077FE2">
            <w:pPr>
              <w:pStyle w:val="af7"/>
              <w:numPr>
                <w:ilvl w:val="0"/>
                <w:numId w:val="35"/>
              </w:numPr>
              <w:spacing w:after="0" w:line="240" w:lineRule="auto"/>
              <w:jc w:val="center"/>
              <w:rPr>
                <w:rFonts w:ascii="Times New Roman" w:hAnsi="Times New Roman" w:cs="Times New Roman"/>
                <w:sz w:val="24"/>
                <w:szCs w:val="24"/>
              </w:rPr>
            </w:pPr>
          </w:p>
        </w:tc>
        <w:tc>
          <w:tcPr>
            <w:tcW w:w="647" w:type="pct"/>
            <w:shd w:val="clear" w:color="auto" w:fill="auto"/>
            <w:vAlign w:val="center"/>
          </w:tcPr>
          <w:p w:rsidR="00077FE2" w:rsidRPr="004130F9" w:rsidRDefault="00077FE2" w:rsidP="00077FE2">
            <w:pPr>
              <w:jc w:val="center"/>
              <w:rPr>
                <w:sz w:val="24"/>
                <w:szCs w:val="24"/>
              </w:rPr>
            </w:pPr>
            <w:r w:rsidRPr="004130F9">
              <w:rPr>
                <w:sz w:val="24"/>
                <w:szCs w:val="24"/>
              </w:rPr>
              <w:t>Развитие бытового обслуживания населения</w:t>
            </w:r>
          </w:p>
        </w:tc>
        <w:tc>
          <w:tcPr>
            <w:tcW w:w="701" w:type="pct"/>
            <w:shd w:val="clear" w:color="auto" w:fill="auto"/>
            <w:vAlign w:val="center"/>
          </w:tcPr>
          <w:p w:rsidR="00077FE2" w:rsidRPr="004130F9" w:rsidRDefault="00077FE2" w:rsidP="00077FE2">
            <w:pPr>
              <w:autoSpaceDE w:val="0"/>
              <w:autoSpaceDN w:val="0"/>
              <w:adjustRightInd w:val="0"/>
              <w:jc w:val="center"/>
              <w:rPr>
                <w:sz w:val="24"/>
                <w:szCs w:val="24"/>
              </w:rPr>
            </w:pPr>
            <w:r w:rsidRPr="004130F9">
              <w:rPr>
                <w:sz w:val="24"/>
                <w:szCs w:val="24"/>
              </w:rPr>
              <w:t>Магазин</w:t>
            </w:r>
          </w:p>
        </w:tc>
        <w:tc>
          <w:tcPr>
            <w:tcW w:w="749" w:type="pct"/>
            <w:shd w:val="clear" w:color="auto" w:fill="auto"/>
            <w:vAlign w:val="center"/>
          </w:tcPr>
          <w:p w:rsidR="00077FE2" w:rsidRPr="004130F9" w:rsidRDefault="00077FE2" w:rsidP="00077FE2">
            <w:pPr>
              <w:autoSpaceDE w:val="0"/>
              <w:autoSpaceDN w:val="0"/>
              <w:adjustRightInd w:val="0"/>
              <w:jc w:val="center"/>
              <w:rPr>
                <w:sz w:val="24"/>
                <w:szCs w:val="24"/>
              </w:rPr>
            </w:pPr>
            <w:r w:rsidRPr="004130F9">
              <w:rPr>
                <w:sz w:val="24"/>
                <w:szCs w:val="24"/>
              </w:rPr>
              <w:t>Определяется проектом</w:t>
            </w:r>
          </w:p>
        </w:tc>
        <w:tc>
          <w:tcPr>
            <w:tcW w:w="799" w:type="pct"/>
            <w:shd w:val="clear" w:color="auto" w:fill="auto"/>
            <w:vAlign w:val="center"/>
          </w:tcPr>
          <w:p w:rsidR="00077FE2" w:rsidRPr="004130F9" w:rsidRDefault="00077FE2" w:rsidP="00077FE2">
            <w:pPr>
              <w:autoSpaceDE w:val="0"/>
              <w:autoSpaceDN w:val="0"/>
              <w:adjustRightInd w:val="0"/>
              <w:jc w:val="center"/>
              <w:rPr>
                <w:sz w:val="24"/>
                <w:szCs w:val="24"/>
              </w:rPr>
            </w:pPr>
            <w:r w:rsidRPr="004130F9">
              <w:rPr>
                <w:sz w:val="24"/>
                <w:szCs w:val="24"/>
              </w:rPr>
              <w:t>с. Грачевка ул. Ставропольская б/</w:t>
            </w:r>
            <w:proofErr w:type="gramStart"/>
            <w:r w:rsidRPr="004130F9">
              <w:rPr>
                <w:sz w:val="24"/>
                <w:szCs w:val="24"/>
              </w:rPr>
              <w:t>н</w:t>
            </w:r>
            <w:proofErr w:type="gramEnd"/>
          </w:p>
        </w:tc>
        <w:tc>
          <w:tcPr>
            <w:tcW w:w="725" w:type="pct"/>
            <w:shd w:val="clear" w:color="auto" w:fill="auto"/>
            <w:vAlign w:val="center"/>
          </w:tcPr>
          <w:p w:rsidR="00077FE2" w:rsidRPr="004130F9" w:rsidRDefault="00077FE2" w:rsidP="00077FE2">
            <w:pPr>
              <w:autoSpaceDE w:val="0"/>
              <w:autoSpaceDN w:val="0"/>
              <w:adjustRightInd w:val="0"/>
              <w:jc w:val="center"/>
              <w:rPr>
                <w:sz w:val="24"/>
                <w:szCs w:val="24"/>
              </w:rPr>
            </w:pPr>
            <w:r w:rsidRPr="004130F9">
              <w:rPr>
                <w:sz w:val="24"/>
                <w:szCs w:val="24"/>
              </w:rPr>
              <w:t>Первая очередь</w:t>
            </w:r>
          </w:p>
        </w:tc>
        <w:tc>
          <w:tcPr>
            <w:tcW w:w="706" w:type="pct"/>
            <w:vAlign w:val="center"/>
          </w:tcPr>
          <w:p w:rsidR="00077FE2" w:rsidRPr="004130F9" w:rsidRDefault="00077FE2" w:rsidP="00077FE2">
            <w:pPr>
              <w:jc w:val="center"/>
              <w:rPr>
                <w:sz w:val="24"/>
                <w:szCs w:val="24"/>
              </w:rPr>
            </w:pPr>
            <w:proofErr w:type="gramStart"/>
            <w:r w:rsidRPr="004130F9">
              <w:rPr>
                <w:sz w:val="24"/>
                <w:szCs w:val="24"/>
              </w:rPr>
              <w:t>П</w:t>
            </w:r>
            <w:proofErr w:type="gramEnd"/>
          </w:p>
        </w:tc>
        <w:tc>
          <w:tcPr>
            <w:tcW w:w="449" w:type="pct"/>
            <w:shd w:val="clear" w:color="auto" w:fill="auto"/>
            <w:vAlign w:val="center"/>
          </w:tcPr>
          <w:p w:rsidR="00077FE2" w:rsidRPr="004130F9" w:rsidRDefault="00077FE2" w:rsidP="00077FE2">
            <w:pPr>
              <w:jc w:val="center"/>
              <w:rPr>
                <w:sz w:val="24"/>
                <w:szCs w:val="24"/>
              </w:rPr>
            </w:pPr>
            <w:r w:rsidRPr="004130F9">
              <w:rPr>
                <w:sz w:val="24"/>
                <w:szCs w:val="24"/>
              </w:rPr>
              <w:t>Нет</w:t>
            </w:r>
          </w:p>
        </w:tc>
      </w:tr>
      <w:tr w:rsidR="00077FE2" w:rsidRPr="003961B7" w:rsidTr="00077FE2">
        <w:tc>
          <w:tcPr>
            <w:tcW w:w="224" w:type="pct"/>
            <w:shd w:val="clear" w:color="auto" w:fill="auto"/>
            <w:vAlign w:val="center"/>
          </w:tcPr>
          <w:p w:rsidR="00077FE2" w:rsidRPr="004130F9" w:rsidRDefault="00077FE2" w:rsidP="00077FE2">
            <w:pPr>
              <w:pStyle w:val="af7"/>
              <w:numPr>
                <w:ilvl w:val="0"/>
                <w:numId w:val="35"/>
              </w:numPr>
              <w:spacing w:after="0" w:line="240" w:lineRule="auto"/>
              <w:jc w:val="center"/>
              <w:rPr>
                <w:rFonts w:ascii="Times New Roman" w:hAnsi="Times New Roman" w:cs="Times New Roman"/>
                <w:sz w:val="24"/>
                <w:szCs w:val="24"/>
              </w:rPr>
            </w:pPr>
          </w:p>
        </w:tc>
        <w:tc>
          <w:tcPr>
            <w:tcW w:w="647" w:type="pct"/>
            <w:shd w:val="clear" w:color="auto" w:fill="auto"/>
            <w:vAlign w:val="center"/>
          </w:tcPr>
          <w:p w:rsidR="00077FE2" w:rsidRPr="004130F9" w:rsidRDefault="00077FE2" w:rsidP="00077FE2">
            <w:pPr>
              <w:jc w:val="center"/>
              <w:rPr>
                <w:sz w:val="24"/>
                <w:szCs w:val="24"/>
              </w:rPr>
            </w:pPr>
            <w:r w:rsidRPr="004130F9">
              <w:rPr>
                <w:sz w:val="24"/>
                <w:szCs w:val="24"/>
              </w:rPr>
              <w:t>Развитие бытового обслуживания населения</w:t>
            </w:r>
          </w:p>
        </w:tc>
        <w:tc>
          <w:tcPr>
            <w:tcW w:w="701" w:type="pct"/>
            <w:shd w:val="clear" w:color="auto" w:fill="auto"/>
            <w:vAlign w:val="center"/>
          </w:tcPr>
          <w:p w:rsidR="00077FE2" w:rsidRPr="004130F9" w:rsidRDefault="00077FE2" w:rsidP="00077FE2">
            <w:pPr>
              <w:autoSpaceDE w:val="0"/>
              <w:autoSpaceDN w:val="0"/>
              <w:adjustRightInd w:val="0"/>
              <w:jc w:val="center"/>
              <w:rPr>
                <w:sz w:val="24"/>
                <w:szCs w:val="24"/>
              </w:rPr>
            </w:pPr>
            <w:r w:rsidRPr="004130F9">
              <w:rPr>
                <w:sz w:val="24"/>
                <w:szCs w:val="24"/>
              </w:rPr>
              <w:t>Магазин</w:t>
            </w:r>
          </w:p>
        </w:tc>
        <w:tc>
          <w:tcPr>
            <w:tcW w:w="749" w:type="pct"/>
            <w:shd w:val="clear" w:color="auto" w:fill="auto"/>
            <w:vAlign w:val="center"/>
          </w:tcPr>
          <w:p w:rsidR="00077FE2" w:rsidRPr="004130F9" w:rsidRDefault="00077FE2" w:rsidP="00077FE2">
            <w:pPr>
              <w:autoSpaceDE w:val="0"/>
              <w:autoSpaceDN w:val="0"/>
              <w:adjustRightInd w:val="0"/>
              <w:jc w:val="center"/>
              <w:rPr>
                <w:sz w:val="24"/>
                <w:szCs w:val="24"/>
              </w:rPr>
            </w:pPr>
            <w:r w:rsidRPr="004130F9">
              <w:rPr>
                <w:sz w:val="24"/>
                <w:szCs w:val="24"/>
              </w:rPr>
              <w:t>Определяется проектом</w:t>
            </w:r>
          </w:p>
        </w:tc>
        <w:tc>
          <w:tcPr>
            <w:tcW w:w="799" w:type="pct"/>
            <w:shd w:val="clear" w:color="auto" w:fill="auto"/>
            <w:vAlign w:val="center"/>
          </w:tcPr>
          <w:p w:rsidR="00077FE2" w:rsidRPr="004130F9" w:rsidRDefault="00077FE2" w:rsidP="00077FE2">
            <w:pPr>
              <w:autoSpaceDE w:val="0"/>
              <w:autoSpaceDN w:val="0"/>
              <w:adjustRightInd w:val="0"/>
              <w:jc w:val="center"/>
              <w:rPr>
                <w:sz w:val="24"/>
                <w:szCs w:val="24"/>
              </w:rPr>
            </w:pPr>
            <w:r w:rsidRPr="004130F9">
              <w:rPr>
                <w:sz w:val="24"/>
                <w:szCs w:val="24"/>
              </w:rPr>
              <w:t>с. Грачевка ул. Лермонтова 43</w:t>
            </w:r>
            <w:proofErr w:type="gramStart"/>
            <w:r w:rsidRPr="004130F9">
              <w:rPr>
                <w:sz w:val="24"/>
                <w:szCs w:val="24"/>
              </w:rPr>
              <w:t xml:space="preserve"> А</w:t>
            </w:r>
            <w:proofErr w:type="gramEnd"/>
          </w:p>
        </w:tc>
        <w:tc>
          <w:tcPr>
            <w:tcW w:w="725" w:type="pct"/>
            <w:shd w:val="clear" w:color="auto" w:fill="auto"/>
            <w:vAlign w:val="center"/>
          </w:tcPr>
          <w:p w:rsidR="00077FE2" w:rsidRPr="004130F9" w:rsidRDefault="00077FE2" w:rsidP="00077FE2">
            <w:pPr>
              <w:autoSpaceDE w:val="0"/>
              <w:autoSpaceDN w:val="0"/>
              <w:adjustRightInd w:val="0"/>
              <w:jc w:val="center"/>
              <w:rPr>
                <w:sz w:val="24"/>
                <w:szCs w:val="24"/>
              </w:rPr>
            </w:pPr>
            <w:r w:rsidRPr="004130F9">
              <w:rPr>
                <w:sz w:val="24"/>
                <w:szCs w:val="24"/>
              </w:rPr>
              <w:t>Первая очередь</w:t>
            </w:r>
          </w:p>
        </w:tc>
        <w:tc>
          <w:tcPr>
            <w:tcW w:w="706" w:type="pct"/>
            <w:vAlign w:val="center"/>
          </w:tcPr>
          <w:p w:rsidR="00077FE2" w:rsidRPr="004130F9" w:rsidRDefault="00077FE2" w:rsidP="00077FE2">
            <w:pPr>
              <w:jc w:val="center"/>
              <w:rPr>
                <w:sz w:val="24"/>
                <w:szCs w:val="24"/>
              </w:rPr>
            </w:pPr>
            <w:proofErr w:type="gramStart"/>
            <w:r w:rsidRPr="004130F9">
              <w:rPr>
                <w:sz w:val="24"/>
                <w:szCs w:val="24"/>
              </w:rPr>
              <w:t>П</w:t>
            </w:r>
            <w:proofErr w:type="gramEnd"/>
          </w:p>
        </w:tc>
        <w:tc>
          <w:tcPr>
            <w:tcW w:w="449" w:type="pct"/>
            <w:shd w:val="clear" w:color="auto" w:fill="auto"/>
            <w:vAlign w:val="center"/>
          </w:tcPr>
          <w:p w:rsidR="00077FE2" w:rsidRPr="004130F9" w:rsidRDefault="00077FE2" w:rsidP="00077FE2">
            <w:pPr>
              <w:jc w:val="center"/>
              <w:rPr>
                <w:sz w:val="24"/>
                <w:szCs w:val="24"/>
              </w:rPr>
            </w:pPr>
            <w:r w:rsidRPr="004130F9">
              <w:rPr>
                <w:sz w:val="24"/>
                <w:szCs w:val="24"/>
              </w:rPr>
              <w:t>Нет</w:t>
            </w:r>
          </w:p>
        </w:tc>
      </w:tr>
      <w:tr w:rsidR="00077FE2" w:rsidRPr="003961B7" w:rsidTr="00077FE2">
        <w:tc>
          <w:tcPr>
            <w:tcW w:w="5000" w:type="pct"/>
            <w:gridSpan w:val="8"/>
            <w:shd w:val="clear" w:color="auto" w:fill="auto"/>
            <w:vAlign w:val="center"/>
          </w:tcPr>
          <w:p w:rsidR="00077FE2" w:rsidRPr="004130F9" w:rsidRDefault="00077FE2" w:rsidP="00077FE2">
            <w:pPr>
              <w:contextualSpacing/>
              <w:jc w:val="center"/>
              <w:rPr>
                <w:b/>
                <w:sz w:val="24"/>
                <w:szCs w:val="24"/>
              </w:rPr>
            </w:pPr>
            <w:r w:rsidRPr="004130F9">
              <w:rPr>
                <w:b/>
                <w:sz w:val="24"/>
                <w:szCs w:val="24"/>
              </w:rPr>
              <w:t>Бешпагирское территориальное управление</w:t>
            </w:r>
          </w:p>
        </w:tc>
      </w:tr>
      <w:tr w:rsidR="00077FE2" w:rsidRPr="003961B7" w:rsidTr="00077FE2">
        <w:tc>
          <w:tcPr>
            <w:tcW w:w="224" w:type="pct"/>
            <w:shd w:val="clear" w:color="auto" w:fill="auto"/>
            <w:vAlign w:val="center"/>
          </w:tcPr>
          <w:p w:rsidR="00077FE2" w:rsidRPr="004130F9" w:rsidRDefault="00077FE2" w:rsidP="00077FE2">
            <w:pPr>
              <w:pStyle w:val="af7"/>
              <w:numPr>
                <w:ilvl w:val="0"/>
                <w:numId w:val="35"/>
              </w:numPr>
              <w:spacing w:after="0" w:line="240" w:lineRule="auto"/>
              <w:jc w:val="center"/>
              <w:rPr>
                <w:rFonts w:ascii="Times New Roman" w:hAnsi="Times New Roman" w:cs="Times New Roman"/>
                <w:sz w:val="24"/>
                <w:szCs w:val="24"/>
              </w:rPr>
            </w:pPr>
          </w:p>
        </w:tc>
        <w:tc>
          <w:tcPr>
            <w:tcW w:w="647" w:type="pct"/>
            <w:shd w:val="clear" w:color="auto" w:fill="auto"/>
            <w:vAlign w:val="center"/>
          </w:tcPr>
          <w:p w:rsidR="00077FE2" w:rsidRPr="004130F9" w:rsidRDefault="00077FE2" w:rsidP="00077FE2">
            <w:pPr>
              <w:jc w:val="center"/>
              <w:rPr>
                <w:sz w:val="24"/>
                <w:szCs w:val="24"/>
              </w:rPr>
            </w:pPr>
            <w:r w:rsidRPr="004130F9">
              <w:rPr>
                <w:sz w:val="24"/>
                <w:szCs w:val="24"/>
              </w:rPr>
              <w:t xml:space="preserve">Развитие бытового </w:t>
            </w:r>
            <w:r w:rsidRPr="004130F9">
              <w:rPr>
                <w:sz w:val="24"/>
                <w:szCs w:val="24"/>
              </w:rPr>
              <w:lastRenderedPageBreak/>
              <w:t>обслуживания населения</w:t>
            </w:r>
          </w:p>
        </w:tc>
        <w:tc>
          <w:tcPr>
            <w:tcW w:w="701" w:type="pct"/>
            <w:shd w:val="clear" w:color="auto" w:fill="auto"/>
            <w:vAlign w:val="center"/>
          </w:tcPr>
          <w:p w:rsidR="00077FE2" w:rsidRPr="004130F9" w:rsidRDefault="00077FE2" w:rsidP="00077FE2">
            <w:pPr>
              <w:jc w:val="center"/>
              <w:rPr>
                <w:sz w:val="24"/>
                <w:szCs w:val="24"/>
              </w:rPr>
            </w:pPr>
            <w:r w:rsidRPr="004130F9">
              <w:rPr>
                <w:sz w:val="24"/>
                <w:szCs w:val="24"/>
              </w:rPr>
              <w:lastRenderedPageBreak/>
              <w:t xml:space="preserve">Организация хозяйства по </w:t>
            </w:r>
            <w:r w:rsidRPr="004130F9">
              <w:rPr>
                <w:sz w:val="24"/>
                <w:szCs w:val="24"/>
              </w:rPr>
              <w:lastRenderedPageBreak/>
              <w:t>выращиванию овощей и фруктов</w:t>
            </w:r>
          </w:p>
        </w:tc>
        <w:tc>
          <w:tcPr>
            <w:tcW w:w="749" w:type="pct"/>
            <w:shd w:val="clear" w:color="auto" w:fill="auto"/>
            <w:vAlign w:val="center"/>
          </w:tcPr>
          <w:p w:rsidR="00077FE2" w:rsidRPr="004130F9" w:rsidRDefault="00077FE2" w:rsidP="00077FE2">
            <w:pPr>
              <w:jc w:val="center"/>
              <w:rPr>
                <w:sz w:val="24"/>
                <w:szCs w:val="24"/>
              </w:rPr>
            </w:pPr>
            <w:r w:rsidRPr="004130F9">
              <w:rPr>
                <w:sz w:val="24"/>
                <w:szCs w:val="24"/>
              </w:rPr>
              <w:lastRenderedPageBreak/>
              <w:t>Определяется проектом</w:t>
            </w:r>
          </w:p>
        </w:tc>
        <w:tc>
          <w:tcPr>
            <w:tcW w:w="799" w:type="pct"/>
            <w:shd w:val="clear" w:color="auto" w:fill="auto"/>
            <w:vAlign w:val="center"/>
          </w:tcPr>
          <w:p w:rsidR="00077FE2" w:rsidRPr="004130F9" w:rsidRDefault="00077FE2" w:rsidP="00077FE2">
            <w:pPr>
              <w:jc w:val="center"/>
              <w:rPr>
                <w:sz w:val="24"/>
                <w:szCs w:val="24"/>
              </w:rPr>
            </w:pPr>
            <w:r w:rsidRPr="004130F9">
              <w:rPr>
                <w:sz w:val="24"/>
                <w:szCs w:val="24"/>
              </w:rPr>
              <w:t>с. Бешпагир</w:t>
            </w:r>
          </w:p>
        </w:tc>
        <w:tc>
          <w:tcPr>
            <w:tcW w:w="725" w:type="pct"/>
            <w:shd w:val="clear" w:color="auto" w:fill="auto"/>
            <w:vAlign w:val="center"/>
          </w:tcPr>
          <w:p w:rsidR="00077FE2" w:rsidRPr="004130F9" w:rsidRDefault="00077FE2" w:rsidP="00077FE2">
            <w:pPr>
              <w:jc w:val="center"/>
              <w:rPr>
                <w:sz w:val="24"/>
                <w:szCs w:val="24"/>
              </w:rPr>
            </w:pPr>
            <w:r w:rsidRPr="004130F9">
              <w:rPr>
                <w:sz w:val="24"/>
                <w:szCs w:val="24"/>
              </w:rPr>
              <w:t>Расчетный срок</w:t>
            </w:r>
          </w:p>
        </w:tc>
        <w:tc>
          <w:tcPr>
            <w:tcW w:w="706" w:type="pct"/>
            <w:vAlign w:val="center"/>
          </w:tcPr>
          <w:p w:rsidR="00077FE2" w:rsidRPr="004130F9" w:rsidRDefault="00077FE2" w:rsidP="00077FE2">
            <w:pPr>
              <w:jc w:val="center"/>
              <w:rPr>
                <w:sz w:val="24"/>
                <w:szCs w:val="24"/>
              </w:rPr>
            </w:pPr>
            <w:proofErr w:type="gramStart"/>
            <w:r w:rsidRPr="004130F9">
              <w:rPr>
                <w:sz w:val="24"/>
                <w:szCs w:val="24"/>
              </w:rPr>
              <w:t>П</w:t>
            </w:r>
            <w:proofErr w:type="gramEnd"/>
          </w:p>
        </w:tc>
        <w:tc>
          <w:tcPr>
            <w:tcW w:w="449" w:type="pct"/>
            <w:shd w:val="clear" w:color="auto" w:fill="auto"/>
            <w:vAlign w:val="center"/>
          </w:tcPr>
          <w:p w:rsidR="00077FE2" w:rsidRPr="004130F9" w:rsidRDefault="00077FE2" w:rsidP="00077FE2">
            <w:pPr>
              <w:contextualSpacing/>
              <w:jc w:val="center"/>
              <w:rPr>
                <w:sz w:val="24"/>
                <w:szCs w:val="24"/>
              </w:rPr>
            </w:pPr>
            <w:r w:rsidRPr="004130F9">
              <w:rPr>
                <w:sz w:val="24"/>
                <w:szCs w:val="24"/>
              </w:rPr>
              <w:t>Определяется проектом</w:t>
            </w:r>
          </w:p>
        </w:tc>
      </w:tr>
      <w:tr w:rsidR="00077FE2" w:rsidRPr="003961B7" w:rsidTr="00077FE2">
        <w:tc>
          <w:tcPr>
            <w:tcW w:w="224" w:type="pct"/>
            <w:shd w:val="clear" w:color="auto" w:fill="auto"/>
            <w:vAlign w:val="center"/>
          </w:tcPr>
          <w:p w:rsidR="00077FE2" w:rsidRPr="004130F9" w:rsidRDefault="00077FE2" w:rsidP="00077FE2">
            <w:pPr>
              <w:pStyle w:val="af7"/>
              <w:numPr>
                <w:ilvl w:val="0"/>
                <w:numId w:val="35"/>
              </w:numPr>
              <w:spacing w:after="0" w:line="240" w:lineRule="auto"/>
              <w:jc w:val="center"/>
              <w:rPr>
                <w:rFonts w:ascii="Times New Roman" w:hAnsi="Times New Roman" w:cs="Times New Roman"/>
                <w:sz w:val="24"/>
                <w:szCs w:val="24"/>
              </w:rPr>
            </w:pPr>
          </w:p>
        </w:tc>
        <w:tc>
          <w:tcPr>
            <w:tcW w:w="647" w:type="pct"/>
            <w:shd w:val="clear" w:color="auto" w:fill="auto"/>
            <w:vAlign w:val="center"/>
          </w:tcPr>
          <w:p w:rsidR="00077FE2" w:rsidRPr="004130F9" w:rsidRDefault="00077FE2" w:rsidP="00077FE2">
            <w:pPr>
              <w:jc w:val="center"/>
              <w:rPr>
                <w:sz w:val="24"/>
                <w:szCs w:val="24"/>
              </w:rPr>
            </w:pPr>
            <w:r w:rsidRPr="004130F9">
              <w:rPr>
                <w:sz w:val="24"/>
                <w:szCs w:val="24"/>
              </w:rPr>
              <w:t>Развитие бытового обслуживания населения</w:t>
            </w:r>
          </w:p>
        </w:tc>
        <w:tc>
          <w:tcPr>
            <w:tcW w:w="701" w:type="pct"/>
            <w:shd w:val="clear" w:color="auto" w:fill="auto"/>
            <w:vAlign w:val="center"/>
          </w:tcPr>
          <w:p w:rsidR="00077FE2" w:rsidRPr="004130F9" w:rsidRDefault="00077FE2" w:rsidP="00077FE2">
            <w:pPr>
              <w:jc w:val="center"/>
              <w:rPr>
                <w:sz w:val="24"/>
                <w:szCs w:val="24"/>
              </w:rPr>
            </w:pPr>
            <w:r w:rsidRPr="004130F9">
              <w:rPr>
                <w:sz w:val="24"/>
                <w:szCs w:val="24"/>
              </w:rPr>
              <w:t>Строительство предприятия по переработке сельскохозяйственной продукции</w:t>
            </w:r>
          </w:p>
        </w:tc>
        <w:tc>
          <w:tcPr>
            <w:tcW w:w="749" w:type="pct"/>
            <w:shd w:val="clear" w:color="auto" w:fill="auto"/>
            <w:vAlign w:val="center"/>
          </w:tcPr>
          <w:p w:rsidR="00077FE2" w:rsidRPr="004130F9" w:rsidRDefault="00077FE2" w:rsidP="00077FE2">
            <w:pPr>
              <w:jc w:val="center"/>
              <w:rPr>
                <w:sz w:val="24"/>
                <w:szCs w:val="24"/>
              </w:rPr>
            </w:pPr>
            <w:r w:rsidRPr="004130F9">
              <w:rPr>
                <w:sz w:val="24"/>
                <w:szCs w:val="24"/>
              </w:rPr>
              <w:t>Определяется проектом</w:t>
            </w:r>
          </w:p>
        </w:tc>
        <w:tc>
          <w:tcPr>
            <w:tcW w:w="799" w:type="pct"/>
            <w:shd w:val="clear" w:color="auto" w:fill="auto"/>
            <w:vAlign w:val="center"/>
          </w:tcPr>
          <w:p w:rsidR="00077FE2" w:rsidRPr="004130F9" w:rsidRDefault="00077FE2" w:rsidP="00077FE2">
            <w:pPr>
              <w:jc w:val="center"/>
              <w:rPr>
                <w:sz w:val="24"/>
                <w:szCs w:val="24"/>
              </w:rPr>
            </w:pPr>
            <w:r w:rsidRPr="004130F9">
              <w:rPr>
                <w:sz w:val="24"/>
                <w:szCs w:val="24"/>
              </w:rPr>
              <w:t>с. Бешпагир</w:t>
            </w:r>
          </w:p>
        </w:tc>
        <w:tc>
          <w:tcPr>
            <w:tcW w:w="725" w:type="pct"/>
            <w:shd w:val="clear" w:color="auto" w:fill="auto"/>
            <w:vAlign w:val="center"/>
          </w:tcPr>
          <w:p w:rsidR="00077FE2" w:rsidRPr="004130F9" w:rsidRDefault="00077FE2" w:rsidP="00077FE2">
            <w:pPr>
              <w:jc w:val="center"/>
              <w:rPr>
                <w:sz w:val="24"/>
                <w:szCs w:val="24"/>
              </w:rPr>
            </w:pPr>
            <w:r w:rsidRPr="004130F9">
              <w:rPr>
                <w:sz w:val="24"/>
                <w:szCs w:val="24"/>
              </w:rPr>
              <w:t>Расчетный срок</w:t>
            </w:r>
          </w:p>
        </w:tc>
        <w:tc>
          <w:tcPr>
            <w:tcW w:w="706" w:type="pct"/>
            <w:vAlign w:val="center"/>
          </w:tcPr>
          <w:p w:rsidR="00077FE2" w:rsidRPr="004130F9" w:rsidRDefault="00077FE2" w:rsidP="00077FE2">
            <w:pPr>
              <w:jc w:val="center"/>
              <w:rPr>
                <w:sz w:val="24"/>
                <w:szCs w:val="24"/>
              </w:rPr>
            </w:pPr>
            <w:proofErr w:type="gramStart"/>
            <w:r w:rsidRPr="004130F9">
              <w:rPr>
                <w:sz w:val="24"/>
                <w:szCs w:val="24"/>
              </w:rPr>
              <w:t>П</w:t>
            </w:r>
            <w:proofErr w:type="gramEnd"/>
          </w:p>
        </w:tc>
        <w:tc>
          <w:tcPr>
            <w:tcW w:w="449" w:type="pct"/>
            <w:shd w:val="clear" w:color="auto" w:fill="auto"/>
            <w:vAlign w:val="center"/>
          </w:tcPr>
          <w:p w:rsidR="00077FE2" w:rsidRPr="004130F9" w:rsidRDefault="00077FE2" w:rsidP="00077FE2">
            <w:pPr>
              <w:contextualSpacing/>
              <w:jc w:val="center"/>
              <w:rPr>
                <w:sz w:val="24"/>
                <w:szCs w:val="24"/>
              </w:rPr>
            </w:pPr>
            <w:r w:rsidRPr="004130F9">
              <w:rPr>
                <w:sz w:val="24"/>
                <w:szCs w:val="24"/>
              </w:rPr>
              <w:t>Определяется проектом</w:t>
            </w:r>
          </w:p>
        </w:tc>
      </w:tr>
      <w:tr w:rsidR="00077FE2" w:rsidRPr="003961B7" w:rsidTr="00077FE2">
        <w:tc>
          <w:tcPr>
            <w:tcW w:w="224" w:type="pct"/>
            <w:shd w:val="clear" w:color="auto" w:fill="auto"/>
            <w:vAlign w:val="center"/>
          </w:tcPr>
          <w:p w:rsidR="00077FE2" w:rsidRPr="004130F9" w:rsidRDefault="00077FE2" w:rsidP="00077FE2">
            <w:pPr>
              <w:pStyle w:val="af7"/>
              <w:numPr>
                <w:ilvl w:val="0"/>
                <w:numId w:val="35"/>
              </w:numPr>
              <w:spacing w:after="0" w:line="240" w:lineRule="auto"/>
              <w:jc w:val="center"/>
              <w:rPr>
                <w:rFonts w:ascii="Times New Roman" w:hAnsi="Times New Roman" w:cs="Times New Roman"/>
                <w:sz w:val="24"/>
                <w:szCs w:val="24"/>
              </w:rPr>
            </w:pPr>
          </w:p>
        </w:tc>
        <w:tc>
          <w:tcPr>
            <w:tcW w:w="647" w:type="pct"/>
            <w:shd w:val="clear" w:color="auto" w:fill="auto"/>
            <w:vAlign w:val="center"/>
          </w:tcPr>
          <w:p w:rsidR="00077FE2" w:rsidRPr="004130F9" w:rsidRDefault="00077FE2" w:rsidP="00077FE2">
            <w:pPr>
              <w:jc w:val="center"/>
              <w:rPr>
                <w:sz w:val="24"/>
                <w:szCs w:val="24"/>
              </w:rPr>
            </w:pPr>
            <w:r w:rsidRPr="004130F9">
              <w:rPr>
                <w:sz w:val="24"/>
                <w:szCs w:val="24"/>
              </w:rPr>
              <w:t>Развитие бытового обслуживания населения</w:t>
            </w:r>
          </w:p>
        </w:tc>
        <w:tc>
          <w:tcPr>
            <w:tcW w:w="701" w:type="pct"/>
            <w:shd w:val="clear" w:color="auto" w:fill="auto"/>
            <w:vAlign w:val="center"/>
          </w:tcPr>
          <w:p w:rsidR="00077FE2" w:rsidRPr="004130F9" w:rsidRDefault="00077FE2" w:rsidP="00077FE2">
            <w:pPr>
              <w:jc w:val="center"/>
              <w:rPr>
                <w:sz w:val="24"/>
                <w:szCs w:val="24"/>
              </w:rPr>
            </w:pPr>
            <w:r w:rsidRPr="004130F9">
              <w:rPr>
                <w:sz w:val="24"/>
                <w:szCs w:val="24"/>
              </w:rPr>
              <w:t>Строительство овцеводческих комплексов</w:t>
            </w:r>
          </w:p>
        </w:tc>
        <w:tc>
          <w:tcPr>
            <w:tcW w:w="749" w:type="pct"/>
            <w:shd w:val="clear" w:color="auto" w:fill="auto"/>
            <w:vAlign w:val="center"/>
          </w:tcPr>
          <w:p w:rsidR="00077FE2" w:rsidRPr="004130F9" w:rsidRDefault="00077FE2" w:rsidP="00077FE2">
            <w:pPr>
              <w:jc w:val="center"/>
              <w:rPr>
                <w:sz w:val="24"/>
                <w:szCs w:val="24"/>
              </w:rPr>
            </w:pPr>
            <w:r w:rsidRPr="004130F9">
              <w:rPr>
                <w:sz w:val="24"/>
                <w:szCs w:val="24"/>
              </w:rPr>
              <w:t>Определяется проектом</w:t>
            </w:r>
          </w:p>
        </w:tc>
        <w:tc>
          <w:tcPr>
            <w:tcW w:w="799" w:type="pct"/>
            <w:shd w:val="clear" w:color="auto" w:fill="auto"/>
            <w:vAlign w:val="center"/>
          </w:tcPr>
          <w:p w:rsidR="00077FE2" w:rsidRPr="004130F9" w:rsidRDefault="00077FE2" w:rsidP="00077FE2">
            <w:pPr>
              <w:jc w:val="center"/>
              <w:rPr>
                <w:sz w:val="24"/>
                <w:szCs w:val="24"/>
              </w:rPr>
            </w:pPr>
            <w:r w:rsidRPr="004130F9">
              <w:rPr>
                <w:sz w:val="24"/>
                <w:szCs w:val="24"/>
              </w:rPr>
              <w:t>с. Бешпагир</w:t>
            </w:r>
          </w:p>
        </w:tc>
        <w:tc>
          <w:tcPr>
            <w:tcW w:w="725" w:type="pct"/>
            <w:shd w:val="clear" w:color="auto" w:fill="auto"/>
            <w:vAlign w:val="center"/>
          </w:tcPr>
          <w:p w:rsidR="00077FE2" w:rsidRPr="004130F9" w:rsidRDefault="00077FE2" w:rsidP="00077FE2">
            <w:pPr>
              <w:jc w:val="center"/>
              <w:rPr>
                <w:sz w:val="24"/>
                <w:szCs w:val="24"/>
              </w:rPr>
            </w:pPr>
            <w:r w:rsidRPr="004130F9">
              <w:rPr>
                <w:sz w:val="24"/>
                <w:szCs w:val="24"/>
              </w:rPr>
              <w:t>Расчетный срок</w:t>
            </w:r>
          </w:p>
        </w:tc>
        <w:tc>
          <w:tcPr>
            <w:tcW w:w="706" w:type="pct"/>
            <w:vAlign w:val="center"/>
          </w:tcPr>
          <w:p w:rsidR="00077FE2" w:rsidRPr="004130F9" w:rsidRDefault="00077FE2" w:rsidP="00077FE2">
            <w:pPr>
              <w:jc w:val="center"/>
              <w:rPr>
                <w:sz w:val="24"/>
                <w:szCs w:val="24"/>
              </w:rPr>
            </w:pPr>
            <w:proofErr w:type="gramStart"/>
            <w:r w:rsidRPr="004130F9">
              <w:rPr>
                <w:sz w:val="24"/>
                <w:szCs w:val="24"/>
              </w:rPr>
              <w:t>П</w:t>
            </w:r>
            <w:proofErr w:type="gramEnd"/>
          </w:p>
        </w:tc>
        <w:tc>
          <w:tcPr>
            <w:tcW w:w="449" w:type="pct"/>
            <w:shd w:val="clear" w:color="auto" w:fill="auto"/>
            <w:vAlign w:val="center"/>
          </w:tcPr>
          <w:p w:rsidR="00077FE2" w:rsidRPr="004130F9" w:rsidRDefault="00077FE2" w:rsidP="00077FE2">
            <w:pPr>
              <w:contextualSpacing/>
              <w:jc w:val="center"/>
              <w:rPr>
                <w:sz w:val="24"/>
                <w:szCs w:val="24"/>
              </w:rPr>
            </w:pPr>
            <w:r w:rsidRPr="004130F9">
              <w:rPr>
                <w:sz w:val="24"/>
                <w:szCs w:val="24"/>
              </w:rPr>
              <w:t>Определяется проектом</w:t>
            </w:r>
          </w:p>
        </w:tc>
      </w:tr>
      <w:tr w:rsidR="00077FE2" w:rsidRPr="003961B7" w:rsidTr="00077FE2">
        <w:tc>
          <w:tcPr>
            <w:tcW w:w="224" w:type="pct"/>
            <w:shd w:val="clear" w:color="auto" w:fill="auto"/>
            <w:vAlign w:val="center"/>
          </w:tcPr>
          <w:p w:rsidR="00077FE2" w:rsidRPr="004130F9" w:rsidRDefault="00077FE2" w:rsidP="00077FE2">
            <w:pPr>
              <w:pStyle w:val="af7"/>
              <w:numPr>
                <w:ilvl w:val="0"/>
                <w:numId w:val="35"/>
              </w:numPr>
              <w:spacing w:after="0" w:line="240" w:lineRule="auto"/>
              <w:jc w:val="center"/>
              <w:rPr>
                <w:rFonts w:ascii="Times New Roman" w:hAnsi="Times New Roman" w:cs="Times New Roman"/>
                <w:sz w:val="24"/>
                <w:szCs w:val="24"/>
              </w:rPr>
            </w:pPr>
          </w:p>
        </w:tc>
        <w:tc>
          <w:tcPr>
            <w:tcW w:w="647" w:type="pct"/>
            <w:shd w:val="clear" w:color="auto" w:fill="auto"/>
            <w:vAlign w:val="center"/>
          </w:tcPr>
          <w:p w:rsidR="00077FE2" w:rsidRPr="004130F9" w:rsidRDefault="00077FE2" w:rsidP="00077FE2">
            <w:pPr>
              <w:jc w:val="center"/>
              <w:rPr>
                <w:sz w:val="24"/>
                <w:szCs w:val="24"/>
              </w:rPr>
            </w:pPr>
            <w:r w:rsidRPr="004130F9">
              <w:rPr>
                <w:sz w:val="24"/>
                <w:szCs w:val="24"/>
              </w:rPr>
              <w:t>Развитие бытового обслуживания населения</w:t>
            </w:r>
          </w:p>
        </w:tc>
        <w:tc>
          <w:tcPr>
            <w:tcW w:w="701" w:type="pct"/>
            <w:shd w:val="clear" w:color="auto" w:fill="auto"/>
            <w:vAlign w:val="center"/>
          </w:tcPr>
          <w:p w:rsidR="00077FE2" w:rsidRPr="004130F9" w:rsidRDefault="00077FE2" w:rsidP="00077FE2">
            <w:pPr>
              <w:jc w:val="center"/>
              <w:rPr>
                <w:sz w:val="24"/>
                <w:szCs w:val="24"/>
              </w:rPr>
            </w:pPr>
            <w:r w:rsidRPr="004130F9">
              <w:rPr>
                <w:sz w:val="24"/>
                <w:szCs w:val="24"/>
              </w:rPr>
              <w:t xml:space="preserve">Строительство предприятия по производству </w:t>
            </w:r>
            <w:proofErr w:type="gramStart"/>
            <w:r w:rsidRPr="004130F9">
              <w:rPr>
                <w:sz w:val="24"/>
                <w:szCs w:val="24"/>
              </w:rPr>
              <w:t>железо-бетонных</w:t>
            </w:r>
            <w:proofErr w:type="gramEnd"/>
            <w:r w:rsidRPr="004130F9">
              <w:rPr>
                <w:sz w:val="24"/>
                <w:szCs w:val="24"/>
              </w:rPr>
              <w:t xml:space="preserve"> изделий</w:t>
            </w:r>
          </w:p>
        </w:tc>
        <w:tc>
          <w:tcPr>
            <w:tcW w:w="749" w:type="pct"/>
            <w:shd w:val="clear" w:color="auto" w:fill="auto"/>
            <w:vAlign w:val="center"/>
          </w:tcPr>
          <w:p w:rsidR="00077FE2" w:rsidRPr="004130F9" w:rsidRDefault="00077FE2" w:rsidP="00077FE2">
            <w:pPr>
              <w:jc w:val="center"/>
              <w:rPr>
                <w:sz w:val="24"/>
                <w:szCs w:val="24"/>
              </w:rPr>
            </w:pPr>
            <w:r w:rsidRPr="004130F9">
              <w:rPr>
                <w:sz w:val="24"/>
                <w:szCs w:val="24"/>
              </w:rPr>
              <w:t>Определяется проектом</w:t>
            </w:r>
          </w:p>
        </w:tc>
        <w:tc>
          <w:tcPr>
            <w:tcW w:w="799" w:type="pct"/>
            <w:shd w:val="clear" w:color="auto" w:fill="auto"/>
            <w:vAlign w:val="center"/>
          </w:tcPr>
          <w:p w:rsidR="00077FE2" w:rsidRPr="004130F9" w:rsidRDefault="00077FE2" w:rsidP="00077FE2">
            <w:pPr>
              <w:jc w:val="center"/>
              <w:rPr>
                <w:sz w:val="24"/>
                <w:szCs w:val="24"/>
              </w:rPr>
            </w:pPr>
            <w:r w:rsidRPr="004130F9">
              <w:rPr>
                <w:sz w:val="24"/>
                <w:szCs w:val="24"/>
              </w:rPr>
              <w:t>с. Бешпагир</w:t>
            </w:r>
          </w:p>
        </w:tc>
        <w:tc>
          <w:tcPr>
            <w:tcW w:w="725" w:type="pct"/>
            <w:shd w:val="clear" w:color="auto" w:fill="auto"/>
            <w:vAlign w:val="center"/>
          </w:tcPr>
          <w:p w:rsidR="00077FE2" w:rsidRPr="004130F9" w:rsidRDefault="00077FE2" w:rsidP="00077FE2">
            <w:pPr>
              <w:jc w:val="center"/>
              <w:rPr>
                <w:sz w:val="24"/>
                <w:szCs w:val="24"/>
              </w:rPr>
            </w:pPr>
            <w:r w:rsidRPr="004130F9">
              <w:rPr>
                <w:sz w:val="24"/>
                <w:szCs w:val="24"/>
              </w:rPr>
              <w:t>Расчетный срок</w:t>
            </w:r>
          </w:p>
        </w:tc>
        <w:tc>
          <w:tcPr>
            <w:tcW w:w="706" w:type="pct"/>
            <w:vAlign w:val="center"/>
          </w:tcPr>
          <w:p w:rsidR="00077FE2" w:rsidRPr="004130F9" w:rsidRDefault="00077FE2" w:rsidP="00077FE2">
            <w:pPr>
              <w:jc w:val="center"/>
              <w:rPr>
                <w:sz w:val="24"/>
                <w:szCs w:val="24"/>
              </w:rPr>
            </w:pPr>
            <w:proofErr w:type="gramStart"/>
            <w:r w:rsidRPr="004130F9">
              <w:rPr>
                <w:sz w:val="24"/>
                <w:szCs w:val="24"/>
              </w:rPr>
              <w:t>П</w:t>
            </w:r>
            <w:proofErr w:type="gramEnd"/>
          </w:p>
        </w:tc>
        <w:tc>
          <w:tcPr>
            <w:tcW w:w="449" w:type="pct"/>
            <w:shd w:val="clear" w:color="auto" w:fill="auto"/>
            <w:vAlign w:val="center"/>
          </w:tcPr>
          <w:p w:rsidR="00077FE2" w:rsidRPr="004130F9" w:rsidRDefault="00077FE2" w:rsidP="00077FE2">
            <w:pPr>
              <w:contextualSpacing/>
              <w:jc w:val="center"/>
              <w:rPr>
                <w:sz w:val="24"/>
                <w:szCs w:val="24"/>
              </w:rPr>
            </w:pPr>
            <w:r w:rsidRPr="004130F9">
              <w:rPr>
                <w:sz w:val="24"/>
                <w:szCs w:val="24"/>
              </w:rPr>
              <w:t>Определяется проектом</w:t>
            </w:r>
          </w:p>
        </w:tc>
      </w:tr>
      <w:tr w:rsidR="00077FE2" w:rsidRPr="003961B7" w:rsidTr="00077FE2">
        <w:tc>
          <w:tcPr>
            <w:tcW w:w="224" w:type="pct"/>
            <w:shd w:val="clear" w:color="auto" w:fill="auto"/>
            <w:vAlign w:val="center"/>
          </w:tcPr>
          <w:p w:rsidR="00077FE2" w:rsidRPr="004130F9" w:rsidRDefault="00077FE2" w:rsidP="00077FE2">
            <w:pPr>
              <w:pStyle w:val="af7"/>
              <w:numPr>
                <w:ilvl w:val="0"/>
                <w:numId w:val="35"/>
              </w:numPr>
              <w:spacing w:after="0" w:line="240" w:lineRule="auto"/>
              <w:jc w:val="center"/>
              <w:rPr>
                <w:rFonts w:ascii="Times New Roman" w:hAnsi="Times New Roman" w:cs="Times New Roman"/>
                <w:sz w:val="24"/>
                <w:szCs w:val="24"/>
              </w:rPr>
            </w:pPr>
          </w:p>
        </w:tc>
        <w:tc>
          <w:tcPr>
            <w:tcW w:w="647" w:type="pct"/>
            <w:shd w:val="clear" w:color="auto" w:fill="auto"/>
            <w:vAlign w:val="center"/>
          </w:tcPr>
          <w:p w:rsidR="00077FE2" w:rsidRPr="004130F9" w:rsidRDefault="00077FE2" w:rsidP="00077FE2">
            <w:pPr>
              <w:jc w:val="center"/>
              <w:rPr>
                <w:sz w:val="24"/>
                <w:szCs w:val="24"/>
              </w:rPr>
            </w:pPr>
            <w:r w:rsidRPr="004130F9">
              <w:rPr>
                <w:sz w:val="24"/>
                <w:szCs w:val="24"/>
              </w:rPr>
              <w:t>Развитие бытового обслуживания населения</w:t>
            </w:r>
          </w:p>
        </w:tc>
        <w:tc>
          <w:tcPr>
            <w:tcW w:w="701" w:type="pct"/>
            <w:shd w:val="clear" w:color="auto" w:fill="auto"/>
            <w:vAlign w:val="center"/>
          </w:tcPr>
          <w:p w:rsidR="00077FE2" w:rsidRPr="004130F9" w:rsidRDefault="00077FE2" w:rsidP="00077FE2">
            <w:pPr>
              <w:jc w:val="center"/>
              <w:rPr>
                <w:sz w:val="24"/>
                <w:szCs w:val="24"/>
              </w:rPr>
            </w:pPr>
            <w:r w:rsidRPr="004130F9">
              <w:rPr>
                <w:sz w:val="24"/>
                <w:szCs w:val="24"/>
              </w:rPr>
              <w:t>Строительство стекольного завода</w:t>
            </w:r>
          </w:p>
        </w:tc>
        <w:tc>
          <w:tcPr>
            <w:tcW w:w="749" w:type="pct"/>
            <w:shd w:val="clear" w:color="auto" w:fill="auto"/>
            <w:vAlign w:val="center"/>
          </w:tcPr>
          <w:p w:rsidR="00077FE2" w:rsidRPr="004130F9" w:rsidRDefault="00077FE2" w:rsidP="00077FE2">
            <w:pPr>
              <w:jc w:val="center"/>
              <w:rPr>
                <w:sz w:val="24"/>
                <w:szCs w:val="24"/>
              </w:rPr>
            </w:pPr>
            <w:r w:rsidRPr="004130F9">
              <w:rPr>
                <w:sz w:val="24"/>
                <w:szCs w:val="24"/>
              </w:rPr>
              <w:t>Определяется проектом</w:t>
            </w:r>
          </w:p>
        </w:tc>
        <w:tc>
          <w:tcPr>
            <w:tcW w:w="799" w:type="pct"/>
            <w:shd w:val="clear" w:color="auto" w:fill="auto"/>
            <w:vAlign w:val="center"/>
          </w:tcPr>
          <w:p w:rsidR="00077FE2" w:rsidRPr="004130F9" w:rsidRDefault="00077FE2" w:rsidP="00077FE2">
            <w:pPr>
              <w:jc w:val="center"/>
              <w:rPr>
                <w:sz w:val="24"/>
                <w:szCs w:val="24"/>
              </w:rPr>
            </w:pPr>
            <w:r w:rsidRPr="004130F9">
              <w:rPr>
                <w:sz w:val="24"/>
                <w:szCs w:val="24"/>
              </w:rPr>
              <w:t>с. Бешпагир</w:t>
            </w:r>
          </w:p>
        </w:tc>
        <w:tc>
          <w:tcPr>
            <w:tcW w:w="725" w:type="pct"/>
            <w:shd w:val="clear" w:color="auto" w:fill="auto"/>
            <w:vAlign w:val="center"/>
          </w:tcPr>
          <w:p w:rsidR="00077FE2" w:rsidRPr="004130F9" w:rsidRDefault="00077FE2" w:rsidP="00077FE2">
            <w:pPr>
              <w:jc w:val="center"/>
              <w:rPr>
                <w:sz w:val="24"/>
                <w:szCs w:val="24"/>
              </w:rPr>
            </w:pPr>
            <w:r w:rsidRPr="004130F9">
              <w:rPr>
                <w:sz w:val="24"/>
                <w:szCs w:val="24"/>
              </w:rPr>
              <w:t>Расчетный срок</w:t>
            </w:r>
          </w:p>
        </w:tc>
        <w:tc>
          <w:tcPr>
            <w:tcW w:w="706" w:type="pct"/>
            <w:vAlign w:val="center"/>
          </w:tcPr>
          <w:p w:rsidR="00077FE2" w:rsidRPr="004130F9" w:rsidRDefault="00077FE2" w:rsidP="00077FE2">
            <w:pPr>
              <w:jc w:val="center"/>
              <w:rPr>
                <w:sz w:val="24"/>
                <w:szCs w:val="24"/>
              </w:rPr>
            </w:pPr>
            <w:proofErr w:type="gramStart"/>
            <w:r w:rsidRPr="004130F9">
              <w:rPr>
                <w:sz w:val="24"/>
                <w:szCs w:val="24"/>
              </w:rPr>
              <w:t>П</w:t>
            </w:r>
            <w:proofErr w:type="gramEnd"/>
          </w:p>
        </w:tc>
        <w:tc>
          <w:tcPr>
            <w:tcW w:w="449" w:type="pct"/>
            <w:shd w:val="clear" w:color="auto" w:fill="auto"/>
            <w:vAlign w:val="center"/>
          </w:tcPr>
          <w:p w:rsidR="00077FE2" w:rsidRPr="004130F9" w:rsidRDefault="00077FE2" w:rsidP="00077FE2">
            <w:pPr>
              <w:contextualSpacing/>
              <w:jc w:val="center"/>
              <w:rPr>
                <w:sz w:val="24"/>
                <w:szCs w:val="24"/>
              </w:rPr>
            </w:pPr>
            <w:r w:rsidRPr="004130F9">
              <w:rPr>
                <w:sz w:val="24"/>
                <w:szCs w:val="24"/>
              </w:rPr>
              <w:t>Определяется проектом</w:t>
            </w:r>
          </w:p>
        </w:tc>
      </w:tr>
      <w:tr w:rsidR="00077FE2" w:rsidRPr="003961B7" w:rsidTr="00077FE2">
        <w:tc>
          <w:tcPr>
            <w:tcW w:w="224" w:type="pct"/>
            <w:shd w:val="clear" w:color="auto" w:fill="auto"/>
            <w:vAlign w:val="center"/>
          </w:tcPr>
          <w:p w:rsidR="00077FE2" w:rsidRPr="004130F9" w:rsidRDefault="00077FE2" w:rsidP="00077FE2">
            <w:pPr>
              <w:pStyle w:val="af7"/>
              <w:numPr>
                <w:ilvl w:val="0"/>
                <w:numId w:val="35"/>
              </w:numPr>
              <w:spacing w:after="0" w:line="240" w:lineRule="auto"/>
              <w:jc w:val="center"/>
              <w:rPr>
                <w:rFonts w:ascii="Times New Roman" w:hAnsi="Times New Roman" w:cs="Times New Roman"/>
                <w:sz w:val="24"/>
                <w:szCs w:val="24"/>
              </w:rPr>
            </w:pPr>
          </w:p>
        </w:tc>
        <w:tc>
          <w:tcPr>
            <w:tcW w:w="647" w:type="pct"/>
            <w:shd w:val="clear" w:color="auto" w:fill="auto"/>
            <w:vAlign w:val="center"/>
          </w:tcPr>
          <w:p w:rsidR="00077FE2" w:rsidRPr="004130F9" w:rsidRDefault="00077FE2" w:rsidP="00077FE2">
            <w:pPr>
              <w:jc w:val="center"/>
              <w:rPr>
                <w:sz w:val="24"/>
                <w:szCs w:val="24"/>
              </w:rPr>
            </w:pPr>
            <w:r w:rsidRPr="004130F9">
              <w:rPr>
                <w:sz w:val="24"/>
                <w:szCs w:val="24"/>
              </w:rPr>
              <w:t>Развитие бытового обслуживания населения</w:t>
            </w:r>
          </w:p>
        </w:tc>
        <w:tc>
          <w:tcPr>
            <w:tcW w:w="701" w:type="pct"/>
            <w:shd w:val="clear" w:color="auto" w:fill="auto"/>
            <w:vAlign w:val="center"/>
          </w:tcPr>
          <w:p w:rsidR="00077FE2" w:rsidRPr="004130F9" w:rsidRDefault="00077FE2" w:rsidP="00077FE2">
            <w:pPr>
              <w:jc w:val="center"/>
              <w:rPr>
                <w:sz w:val="24"/>
                <w:szCs w:val="24"/>
              </w:rPr>
            </w:pPr>
            <w:r w:rsidRPr="004130F9">
              <w:rPr>
                <w:sz w:val="24"/>
                <w:szCs w:val="24"/>
              </w:rPr>
              <w:t>Строительство кирпичного завода</w:t>
            </w:r>
          </w:p>
        </w:tc>
        <w:tc>
          <w:tcPr>
            <w:tcW w:w="749" w:type="pct"/>
            <w:shd w:val="clear" w:color="auto" w:fill="auto"/>
            <w:vAlign w:val="center"/>
          </w:tcPr>
          <w:p w:rsidR="00077FE2" w:rsidRPr="004130F9" w:rsidRDefault="00077FE2" w:rsidP="00077FE2">
            <w:pPr>
              <w:jc w:val="center"/>
              <w:rPr>
                <w:sz w:val="24"/>
                <w:szCs w:val="24"/>
              </w:rPr>
            </w:pPr>
            <w:r w:rsidRPr="004130F9">
              <w:rPr>
                <w:sz w:val="24"/>
                <w:szCs w:val="24"/>
              </w:rPr>
              <w:t>Определяется проектом</w:t>
            </w:r>
          </w:p>
        </w:tc>
        <w:tc>
          <w:tcPr>
            <w:tcW w:w="799" w:type="pct"/>
            <w:shd w:val="clear" w:color="auto" w:fill="auto"/>
            <w:vAlign w:val="center"/>
          </w:tcPr>
          <w:p w:rsidR="00077FE2" w:rsidRPr="004130F9" w:rsidRDefault="00077FE2" w:rsidP="00077FE2">
            <w:pPr>
              <w:jc w:val="center"/>
              <w:rPr>
                <w:sz w:val="24"/>
                <w:szCs w:val="24"/>
              </w:rPr>
            </w:pPr>
            <w:r w:rsidRPr="004130F9">
              <w:rPr>
                <w:sz w:val="24"/>
                <w:szCs w:val="24"/>
              </w:rPr>
              <w:t>с. Бешпагир</w:t>
            </w:r>
          </w:p>
        </w:tc>
        <w:tc>
          <w:tcPr>
            <w:tcW w:w="725" w:type="pct"/>
            <w:shd w:val="clear" w:color="auto" w:fill="auto"/>
            <w:vAlign w:val="center"/>
          </w:tcPr>
          <w:p w:rsidR="00077FE2" w:rsidRPr="004130F9" w:rsidRDefault="00077FE2" w:rsidP="00077FE2">
            <w:pPr>
              <w:jc w:val="center"/>
              <w:rPr>
                <w:sz w:val="24"/>
                <w:szCs w:val="24"/>
              </w:rPr>
            </w:pPr>
            <w:r w:rsidRPr="004130F9">
              <w:rPr>
                <w:sz w:val="24"/>
                <w:szCs w:val="24"/>
              </w:rPr>
              <w:t>Расчетный срок</w:t>
            </w:r>
          </w:p>
        </w:tc>
        <w:tc>
          <w:tcPr>
            <w:tcW w:w="706" w:type="pct"/>
            <w:vAlign w:val="center"/>
          </w:tcPr>
          <w:p w:rsidR="00077FE2" w:rsidRPr="004130F9" w:rsidRDefault="00077FE2" w:rsidP="00077FE2">
            <w:pPr>
              <w:jc w:val="center"/>
              <w:rPr>
                <w:sz w:val="24"/>
                <w:szCs w:val="24"/>
              </w:rPr>
            </w:pPr>
            <w:proofErr w:type="gramStart"/>
            <w:r w:rsidRPr="004130F9">
              <w:rPr>
                <w:sz w:val="24"/>
                <w:szCs w:val="24"/>
              </w:rPr>
              <w:t>П</w:t>
            </w:r>
            <w:proofErr w:type="gramEnd"/>
          </w:p>
        </w:tc>
        <w:tc>
          <w:tcPr>
            <w:tcW w:w="449" w:type="pct"/>
            <w:shd w:val="clear" w:color="auto" w:fill="auto"/>
            <w:vAlign w:val="center"/>
          </w:tcPr>
          <w:p w:rsidR="00077FE2" w:rsidRPr="004130F9" w:rsidRDefault="00077FE2" w:rsidP="00077FE2">
            <w:pPr>
              <w:contextualSpacing/>
              <w:jc w:val="center"/>
              <w:rPr>
                <w:sz w:val="24"/>
                <w:szCs w:val="24"/>
              </w:rPr>
            </w:pPr>
            <w:r w:rsidRPr="004130F9">
              <w:rPr>
                <w:sz w:val="24"/>
                <w:szCs w:val="24"/>
              </w:rPr>
              <w:t>Определяется проектом</w:t>
            </w:r>
          </w:p>
        </w:tc>
      </w:tr>
      <w:tr w:rsidR="00077FE2" w:rsidRPr="003961B7" w:rsidTr="00077FE2">
        <w:tc>
          <w:tcPr>
            <w:tcW w:w="224" w:type="pct"/>
            <w:shd w:val="clear" w:color="auto" w:fill="auto"/>
            <w:vAlign w:val="center"/>
          </w:tcPr>
          <w:p w:rsidR="00077FE2" w:rsidRPr="004130F9" w:rsidRDefault="00077FE2" w:rsidP="00077FE2">
            <w:pPr>
              <w:pStyle w:val="af7"/>
              <w:numPr>
                <w:ilvl w:val="0"/>
                <w:numId w:val="35"/>
              </w:numPr>
              <w:spacing w:after="0" w:line="240" w:lineRule="auto"/>
              <w:jc w:val="center"/>
              <w:rPr>
                <w:rFonts w:ascii="Times New Roman" w:hAnsi="Times New Roman" w:cs="Times New Roman"/>
                <w:sz w:val="24"/>
                <w:szCs w:val="24"/>
              </w:rPr>
            </w:pPr>
          </w:p>
        </w:tc>
        <w:tc>
          <w:tcPr>
            <w:tcW w:w="647" w:type="pct"/>
            <w:shd w:val="clear" w:color="auto" w:fill="auto"/>
            <w:vAlign w:val="center"/>
          </w:tcPr>
          <w:p w:rsidR="00077FE2" w:rsidRPr="004130F9" w:rsidRDefault="00077FE2" w:rsidP="00077FE2">
            <w:pPr>
              <w:jc w:val="center"/>
              <w:rPr>
                <w:sz w:val="24"/>
                <w:szCs w:val="24"/>
              </w:rPr>
            </w:pPr>
            <w:r w:rsidRPr="004130F9">
              <w:rPr>
                <w:sz w:val="24"/>
                <w:szCs w:val="24"/>
              </w:rPr>
              <w:t>Развитие бытового обслуживания населения</w:t>
            </w:r>
          </w:p>
        </w:tc>
        <w:tc>
          <w:tcPr>
            <w:tcW w:w="701" w:type="pct"/>
            <w:shd w:val="clear" w:color="auto" w:fill="auto"/>
            <w:vAlign w:val="center"/>
          </w:tcPr>
          <w:p w:rsidR="00077FE2" w:rsidRPr="004130F9" w:rsidRDefault="00077FE2" w:rsidP="00077FE2">
            <w:pPr>
              <w:jc w:val="center"/>
              <w:rPr>
                <w:sz w:val="24"/>
                <w:szCs w:val="24"/>
              </w:rPr>
            </w:pPr>
            <w:r w:rsidRPr="004130F9">
              <w:rPr>
                <w:sz w:val="24"/>
                <w:szCs w:val="24"/>
              </w:rPr>
              <w:t>Строительство горно-металлургического комбината</w:t>
            </w:r>
          </w:p>
        </w:tc>
        <w:tc>
          <w:tcPr>
            <w:tcW w:w="749" w:type="pct"/>
            <w:shd w:val="clear" w:color="auto" w:fill="auto"/>
            <w:vAlign w:val="center"/>
          </w:tcPr>
          <w:p w:rsidR="00077FE2" w:rsidRPr="004130F9" w:rsidRDefault="00077FE2" w:rsidP="00077FE2">
            <w:pPr>
              <w:jc w:val="center"/>
              <w:rPr>
                <w:sz w:val="24"/>
                <w:szCs w:val="24"/>
              </w:rPr>
            </w:pPr>
            <w:r w:rsidRPr="004130F9">
              <w:rPr>
                <w:sz w:val="24"/>
                <w:szCs w:val="24"/>
              </w:rPr>
              <w:t>Определяется проектом</w:t>
            </w:r>
          </w:p>
        </w:tc>
        <w:tc>
          <w:tcPr>
            <w:tcW w:w="799" w:type="pct"/>
            <w:shd w:val="clear" w:color="auto" w:fill="auto"/>
            <w:vAlign w:val="center"/>
          </w:tcPr>
          <w:p w:rsidR="00077FE2" w:rsidRPr="004130F9" w:rsidRDefault="00077FE2" w:rsidP="00077FE2">
            <w:pPr>
              <w:jc w:val="center"/>
              <w:rPr>
                <w:sz w:val="24"/>
                <w:szCs w:val="24"/>
              </w:rPr>
            </w:pPr>
            <w:r w:rsidRPr="004130F9">
              <w:rPr>
                <w:sz w:val="24"/>
                <w:szCs w:val="24"/>
              </w:rPr>
              <w:t>с. Бешпагир</w:t>
            </w:r>
          </w:p>
        </w:tc>
        <w:tc>
          <w:tcPr>
            <w:tcW w:w="725" w:type="pct"/>
            <w:shd w:val="clear" w:color="auto" w:fill="auto"/>
            <w:vAlign w:val="center"/>
          </w:tcPr>
          <w:p w:rsidR="00077FE2" w:rsidRPr="004130F9" w:rsidRDefault="00077FE2" w:rsidP="00077FE2">
            <w:pPr>
              <w:jc w:val="center"/>
              <w:rPr>
                <w:sz w:val="24"/>
                <w:szCs w:val="24"/>
              </w:rPr>
            </w:pPr>
            <w:r w:rsidRPr="004130F9">
              <w:rPr>
                <w:sz w:val="24"/>
                <w:szCs w:val="24"/>
              </w:rPr>
              <w:t>Расчетный срок</w:t>
            </w:r>
          </w:p>
        </w:tc>
        <w:tc>
          <w:tcPr>
            <w:tcW w:w="706" w:type="pct"/>
            <w:vAlign w:val="center"/>
          </w:tcPr>
          <w:p w:rsidR="00077FE2" w:rsidRPr="004130F9" w:rsidRDefault="00077FE2" w:rsidP="00077FE2">
            <w:pPr>
              <w:jc w:val="center"/>
              <w:rPr>
                <w:sz w:val="24"/>
                <w:szCs w:val="24"/>
              </w:rPr>
            </w:pPr>
            <w:proofErr w:type="gramStart"/>
            <w:r w:rsidRPr="004130F9">
              <w:rPr>
                <w:sz w:val="24"/>
                <w:szCs w:val="24"/>
              </w:rPr>
              <w:t>П</w:t>
            </w:r>
            <w:proofErr w:type="gramEnd"/>
          </w:p>
        </w:tc>
        <w:tc>
          <w:tcPr>
            <w:tcW w:w="449" w:type="pct"/>
            <w:shd w:val="clear" w:color="auto" w:fill="auto"/>
            <w:vAlign w:val="center"/>
          </w:tcPr>
          <w:p w:rsidR="00077FE2" w:rsidRPr="004130F9" w:rsidRDefault="00077FE2" w:rsidP="00077FE2">
            <w:pPr>
              <w:contextualSpacing/>
              <w:jc w:val="center"/>
              <w:rPr>
                <w:sz w:val="24"/>
                <w:szCs w:val="24"/>
              </w:rPr>
            </w:pPr>
            <w:r w:rsidRPr="004130F9">
              <w:rPr>
                <w:sz w:val="24"/>
                <w:szCs w:val="24"/>
              </w:rPr>
              <w:t>Определяется проектом</w:t>
            </w:r>
          </w:p>
        </w:tc>
      </w:tr>
      <w:tr w:rsidR="00077FE2" w:rsidRPr="003961B7" w:rsidTr="00077FE2">
        <w:tc>
          <w:tcPr>
            <w:tcW w:w="224" w:type="pct"/>
            <w:shd w:val="clear" w:color="auto" w:fill="auto"/>
            <w:vAlign w:val="center"/>
          </w:tcPr>
          <w:p w:rsidR="00077FE2" w:rsidRPr="004130F9" w:rsidRDefault="00077FE2" w:rsidP="00077FE2">
            <w:pPr>
              <w:pStyle w:val="af7"/>
              <w:numPr>
                <w:ilvl w:val="0"/>
                <w:numId w:val="35"/>
              </w:numPr>
              <w:spacing w:after="0" w:line="240" w:lineRule="auto"/>
              <w:jc w:val="center"/>
              <w:rPr>
                <w:rFonts w:ascii="Times New Roman" w:hAnsi="Times New Roman" w:cs="Times New Roman"/>
                <w:sz w:val="24"/>
                <w:szCs w:val="24"/>
              </w:rPr>
            </w:pPr>
          </w:p>
        </w:tc>
        <w:tc>
          <w:tcPr>
            <w:tcW w:w="647" w:type="pct"/>
            <w:shd w:val="clear" w:color="auto" w:fill="auto"/>
            <w:vAlign w:val="center"/>
          </w:tcPr>
          <w:p w:rsidR="00077FE2" w:rsidRPr="004130F9" w:rsidRDefault="00077FE2" w:rsidP="00077FE2">
            <w:pPr>
              <w:jc w:val="center"/>
              <w:rPr>
                <w:sz w:val="24"/>
                <w:szCs w:val="24"/>
              </w:rPr>
            </w:pPr>
            <w:r w:rsidRPr="004130F9">
              <w:rPr>
                <w:sz w:val="24"/>
                <w:szCs w:val="24"/>
              </w:rPr>
              <w:t>Развитие бытового обслуживания населения</w:t>
            </w:r>
          </w:p>
        </w:tc>
        <w:tc>
          <w:tcPr>
            <w:tcW w:w="701" w:type="pct"/>
            <w:shd w:val="clear" w:color="auto" w:fill="auto"/>
            <w:vAlign w:val="center"/>
          </w:tcPr>
          <w:p w:rsidR="00077FE2" w:rsidRPr="004130F9" w:rsidRDefault="00077FE2" w:rsidP="00077FE2">
            <w:pPr>
              <w:jc w:val="center"/>
              <w:rPr>
                <w:sz w:val="24"/>
                <w:szCs w:val="24"/>
              </w:rPr>
            </w:pPr>
            <w:r w:rsidRPr="004130F9">
              <w:rPr>
                <w:sz w:val="24"/>
                <w:szCs w:val="24"/>
              </w:rPr>
              <w:t>Строительство ветеринарной клиники</w:t>
            </w:r>
          </w:p>
        </w:tc>
        <w:tc>
          <w:tcPr>
            <w:tcW w:w="749" w:type="pct"/>
            <w:shd w:val="clear" w:color="auto" w:fill="auto"/>
            <w:vAlign w:val="center"/>
          </w:tcPr>
          <w:p w:rsidR="00077FE2" w:rsidRPr="004130F9" w:rsidRDefault="00077FE2" w:rsidP="00077FE2">
            <w:pPr>
              <w:jc w:val="center"/>
              <w:rPr>
                <w:sz w:val="24"/>
                <w:szCs w:val="24"/>
              </w:rPr>
            </w:pPr>
            <w:r w:rsidRPr="004130F9">
              <w:rPr>
                <w:sz w:val="24"/>
                <w:szCs w:val="24"/>
              </w:rPr>
              <w:t>Площадь 220 м</w:t>
            </w:r>
            <w:proofErr w:type="gramStart"/>
            <w:r w:rsidRPr="004130F9">
              <w:rPr>
                <w:sz w:val="24"/>
                <w:szCs w:val="24"/>
                <w:vertAlign w:val="superscript"/>
              </w:rPr>
              <w:t>2</w:t>
            </w:r>
            <w:proofErr w:type="gramEnd"/>
          </w:p>
        </w:tc>
        <w:tc>
          <w:tcPr>
            <w:tcW w:w="799" w:type="pct"/>
            <w:shd w:val="clear" w:color="auto" w:fill="auto"/>
            <w:vAlign w:val="center"/>
          </w:tcPr>
          <w:p w:rsidR="00077FE2" w:rsidRPr="004130F9" w:rsidRDefault="00077FE2" w:rsidP="00077FE2">
            <w:pPr>
              <w:jc w:val="center"/>
              <w:rPr>
                <w:sz w:val="24"/>
                <w:szCs w:val="24"/>
              </w:rPr>
            </w:pPr>
            <w:r w:rsidRPr="004130F9">
              <w:rPr>
                <w:sz w:val="24"/>
                <w:szCs w:val="24"/>
              </w:rPr>
              <w:t xml:space="preserve">с. Бешпагир, </w:t>
            </w:r>
          </w:p>
          <w:p w:rsidR="00077FE2" w:rsidRPr="004130F9" w:rsidRDefault="00077FE2" w:rsidP="00077FE2">
            <w:pPr>
              <w:jc w:val="center"/>
              <w:rPr>
                <w:sz w:val="24"/>
                <w:szCs w:val="24"/>
              </w:rPr>
            </w:pPr>
            <w:r w:rsidRPr="004130F9">
              <w:rPr>
                <w:sz w:val="24"/>
                <w:szCs w:val="24"/>
              </w:rPr>
              <w:t>ул. Ключевая</w:t>
            </w:r>
          </w:p>
        </w:tc>
        <w:tc>
          <w:tcPr>
            <w:tcW w:w="725" w:type="pct"/>
            <w:shd w:val="clear" w:color="auto" w:fill="auto"/>
            <w:vAlign w:val="center"/>
          </w:tcPr>
          <w:p w:rsidR="00077FE2" w:rsidRPr="004130F9" w:rsidRDefault="00077FE2" w:rsidP="00077FE2">
            <w:pPr>
              <w:jc w:val="center"/>
              <w:rPr>
                <w:sz w:val="24"/>
                <w:szCs w:val="24"/>
              </w:rPr>
            </w:pPr>
            <w:r w:rsidRPr="004130F9">
              <w:rPr>
                <w:sz w:val="24"/>
                <w:szCs w:val="24"/>
              </w:rPr>
              <w:t>Первая очередь</w:t>
            </w:r>
          </w:p>
        </w:tc>
        <w:tc>
          <w:tcPr>
            <w:tcW w:w="706" w:type="pct"/>
            <w:vAlign w:val="center"/>
          </w:tcPr>
          <w:p w:rsidR="00077FE2" w:rsidRPr="004130F9" w:rsidRDefault="00077FE2" w:rsidP="00077FE2">
            <w:pPr>
              <w:contextualSpacing/>
              <w:jc w:val="center"/>
              <w:rPr>
                <w:sz w:val="24"/>
                <w:szCs w:val="24"/>
              </w:rPr>
            </w:pPr>
            <w:proofErr w:type="gramStart"/>
            <w:r w:rsidRPr="004130F9">
              <w:rPr>
                <w:sz w:val="24"/>
                <w:szCs w:val="24"/>
              </w:rPr>
              <w:t>П</w:t>
            </w:r>
            <w:proofErr w:type="gramEnd"/>
          </w:p>
        </w:tc>
        <w:tc>
          <w:tcPr>
            <w:tcW w:w="449" w:type="pct"/>
            <w:shd w:val="clear" w:color="auto" w:fill="auto"/>
            <w:vAlign w:val="center"/>
          </w:tcPr>
          <w:p w:rsidR="00077FE2" w:rsidRPr="004130F9" w:rsidRDefault="00077FE2" w:rsidP="00077FE2">
            <w:pPr>
              <w:contextualSpacing/>
              <w:jc w:val="center"/>
              <w:rPr>
                <w:sz w:val="24"/>
                <w:szCs w:val="24"/>
              </w:rPr>
            </w:pPr>
            <w:r w:rsidRPr="004130F9">
              <w:rPr>
                <w:sz w:val="24"/>
                <w:szCs w:val="24"/>
              </w:rPr>
              <w:t>Нет</w:t>
            </w:r>
          </w:p>
        </w:tc>
      </w:tr>
      <w:tr w:rsidR="00077FE2" w:rsidRPr="003961B7" w:rsidTr="00077FE2">
        <w:tc>
          <w:tcPr>
            <w:tcW w:w="5000" w:type="pct"/>
            <w:gridSpan w:val="8"/>
            <w:shd w:val="clear" w:color="auto" w:fill="auto"/>
            <w:vAlign w:val="center"/>
          </w:tcPr>
          <w:p w:rsidR="00077FE2" w:rsidRPr="004130F9" w:rsidRDefault="00077FE2" w:rsidP="00077FE2">
            <w:pPr>
              <w:contextualSpacing/>
              <w:jc w:val="center"/>
              <w:rPr>
                <w:b/>
                <w:sz w:val="24"/>
                <w:szCs w:val="24"/>
              </w:rPr>
            </w:pPr>
            <w:r w:rsidRPr="004130F9">
              <w:rPr>
                <w:b/>
                <w:sz w:val="24"/>
                <w:szCs w:val="24"/>
              </w:rPr>
              <w:t>Красное территориальное управление</w:t>
            </w:r>
          </w:p>
        </w:tc>
      </w:tr>
      <w:tr w:rsidR="00077FE2" w:rsidRPr="003961B7" w:rsidTr="00077FE2">
        <w:tc>
          <w:tcPr>
            <w:tcW w:w="224" w:type="pct"/>
            <w:shd w:val="clear" w:color="auto" w:fill="auto"/>
            <w:vAlign w:val="center"/>
          </w:tcPr>
          <w:p w:rsidR="00077FE2" w:rsidRPr="004130F9" w:rsidRDefault="00077FE2" w:rsidP="00077FE2">
            <w:pPr>
              <w:pStyle w:val="af7"/>
              <w:numPr>
                <w:ilvl w:val="0"/>
                <w:numId w:val="35"/>
              </w:numPr>
              <w:spacing w:after="0" w:line="240" w:lineRule="auto"/>
              <w:jc w:val="center"/>
              <w:rPr>
                <w:rFonts w:ascii="Times New Roman" w:hAnsi="Times New Roman" w:cs="Times New Roman"/>
                <w:sz w:val="24"/>
                <w:szCs w:val="24"/>
              </w:rPr>
            </w:pPr>
          </w:p>
        </w:tc>
        <w:tc>
          <w:tcPr>
            <w:tcW w:w="647" w:type="pct"/>
            <w:shd w:val="clear" w:color="auto" w:fill="auto"/>
            <w:vAlign w:val="center"/>
          </w:tcPr>
          <w:p w:rsidR="00077FE2" w:rsidRPr="004130F9" w:rsidRDefault="00077FE2" w:rsidP="00077FE2">
            <w:pPr>
              <w:jc w:val="center"/>
              <w:rPr>
                <w:sz w:val="24"/>
                <w:szCs w:val="24"/>
              </w:rPr>
            </w:pPr>
            <w:r w:rsidRPr="004130F9">
              <w:rPr>
                <w:sz w:val="24"/>
                <w:szCs w:val="24"/>
              </w:rPr>
              <w:t xml:space="preserve">Развитие бытового </w:t>
            </w:r>
            <w:r w:rsidRPr="004130F9">
              <w:rPr>
                <w:sz w:val="24"/>
                <w:szCs w:val="24"/>
              </w:rPr>
              <w:lastRenderedPageBreak/>
              <w:t>обслуживания населения</w:t>
            </w:r>
          </w:p>
        </w:tc>
        <w:tc>
          <w:tcPr>
            <w:tcW w:w="701" w:type="pct"/>
            <w:shd w:val="clear" w:color="auto" w:fill="auto"/>
            <w:vAlign w:val="center"/>
          </w:tcPr>
          <w:p w:rsidR="00077FE2" w:rsidRPr="004130F9" w:rsidRDefault="00077FE2" w:rsidP="00077FE2">
            <w:pPr>
              <w:jc w:val="center"/>
              <w:rPr>
                <w:sz w:val="24"/>
                <w:szCs w:val="24"/>
              </w:rPr>
            </w:pPr>
            <w:r w:rsidRPr="004130F9">
              <w:rPr>
                <w:sz w:val="24"/>
                <w:szCs w:val="24"/>
              </w:rPr>
              <w:lastRenderedPageBreak/>
              <w:t xml:space="preserve">Строительство цехов по производству </w:t>
            </w:r>
            <w:r w:rsidRPr="004130F9">
              <w:rPr>
                <w:sz w:val="24"/>
                <w:szCs w:val="24"/>
              </w:rPr>
              <w:lastRenderedPageBreak/>
              <w:t>фруктово-овощных соков</w:t>
            </w:r>
          </w:p>
        </w:tc>
        <w:tc>
          <w:tcPr>
            <w:tcW w:w="749" w:type="pct"/>
            <w:shd w:val="clear" w:color="auto" w:fill="auto"/>
            <w:vAlign w:val="center"/>
          </w:tcPr>
          <w:p w:rsidR="00077FE2" w:rsidRPr="004130F9" w:rsidRDefault="00077FE2" w:rsidP="00077FE2">
            <w:pPr>
              <w:jc w:val="center"/>
              <w:rPr>
                <w:sz w:val="24"/>
                <w:szCs w:val="24"/>
              </w:rPr>
            </w:pPr>
            <w:r w:rsidRPr="004130F9">
              <w:rPr>
                <w:sz w:val="24"/>
                <w:szCs w:val="24"/>
              </w:rPr>
              <w:lastRenderedPageBreak/>
              <w:t>Определяется проектом</w:t>
            </w:r>
          </w:p>
        </w:tc>
        <w:tc>
          <w:tcPr>
            <w:tcW w:w="799" w:type="pct"/>
            <w:shd w:val="clear" w:color="auto" w:fill="auto"/>
            <w:vAlign w:val="center"/>
          </w:tcPr>
          <w:p w:rsidR="00077FE2" w:rsidRPr="004130F9" w:rsidRDefault="00077FE2" w:rsidP="00077FE2">
            <w:pPr>
              <w:jc w:val="center"/>
              <w:rPr>
                <w:sz w:val="24"/>
                <w:szCs w:val="24"/>
              </w:rPr>
            </w:pPr>
            <w:r w:rsidRPr="004130F9">
              <w:rPr>
                <w:sz w:val="24"/>
                <w:szCs w:val="24"/>
              </w:rPr>
              <w:t>с. Красное</w:t>
            </w:r>
          </w:p>
        </w:tc>
        <w:tc>
          <w:tcPr>
            <w:tcW w:w="725" w:type="pct"/>
            <w:shd w:val="clear" w:color="auto" w:fill="auto"/>
            <w:vAlign w:val="center"/>
          </w:tcPr>
          <w:p w:rsidR="00077FE2" w:rsidRPr="004130F9" w:rsidRDefault="00077FE2" w:rsidP="00077FE2">
            <w:pPr>
              <w:jc w:val="center"/>
              <w:rPr>
                <w:sz w:val="24"/>
                <w:szCs w:val="24"/>
              </w:rPr>
            </w:pPr>
            <w:r w:rsidRPr="004130F9">
              <w:rPr>
                <w:sz w:val="24"/>
                <w:szCs w:val="24"/>
              </w:rPr>
              <w:t>Расчетный срок</w:t>
            </w:r>
          </w:p>
        </w:tc>
        <w:tc>
          <w:tcPr>
            <w:tcW w:w="706" w:type="pct"/>
            <w:vAlign w:val="center"/>
          </w:tcPr>
          <w:p w:rsidR="00077FE2" w:rsidRPr="004130F9" w:rsidRDefault="00077FE2" w:rsidP="00077FE2">
            <w:pPr>
              <w:jc w:val="center"/>
              <w:rPr>
                <w:sz w:val="24"/>
                <w:szCs w:val="24"/>
              </w:rPr>
            </w:pPr>
            <w:proofErr w:type="gramStart"/>
            <w:r w:rsidRPr="004130F9">
              <w:rPr>
                <w:sz w:val="24"/>
                <w:szCs w:val="24"/>
              </w:rPr>
              <w:t>П</w:t>
            </w:r>
            <w:proofErr w:type="gramEnd"/>
          </w:p>
        </w:tc>
        <w:tc>
          <w:tcPr>
            <w:tcW w:w="449" w:type="pct"/>
            <w:shd w:val="clear" w:color="auto" w:fill="auto"/>
            <w:vAlign w:val="center"/>
          </w:tcPr>
          <w:p w:rsidR="00077FE2" w:rsidRPr="004130F9" w:rsidRDefault="00077FE2" w:rsidP="00077FE2">
            <w:pPr>
              <w:contextualSpacing/>
              <w:jc w:val="center"/>
              <w:rPr>
                <w:sz w:val="24"/>
                <w:szCs w:val="24"/>
              </w:rPr>
            </w:pPr>
            <w:r w:rsidRPr="004130F9">
              <w:rPr>
                <w:sz w:val="24"/>
                <w:szCs w:val="24"/>
              </w:rPr>
              <w:t>Определяется проектом</w:t>
            </w:r>
          </w:p>
        </w:tc>
      </w:tr>
      <w:tr w:rsidR="00077FE2" w:rsidRPr="003961B7" w:rsidTr="00077FE2">
        <w:tc>
          <w:tcPr>
            <w:tcW w:w="224" w:type="pct"/>
            <w:shd w:val="clear" w:color="auto" w:fill="auto"/>
            <w:vAlign w:val="center"/>
          </w:tcPr>
          <w:p w:rsidR="00077FE2" w:rsidRPr="004130F9" w:rsidRDefault="00077FE2" w:rsidP="00077FE2">
            <w:pPr>
              <w:pStyle w:val="af7"/>
              <w:numPr>
                <w:ilvl w:val="0"/>
                <w:numId w:val="35"/>
              </w:numPr>
              <w:spacing w:after="0" w:line="240" w:lineRule="auto"/>
              <w:jc w:val="center"/>
              <w:rPr>
                <w:rFonts w:ascii="Times New Roman" w:hAnsi="Times New Roman" w:cs="Times New Roman"/>
                <w:sz w:val="24"/>
                <w:szCs w:val="24"/>
              </w:rPr>
            </w:pPr>
          </w:p>
        </w:tc>
        <w:tc>
          <w:tcPr>
            <w:tcW w:w="647" w:type="pct"/>
            <w:shd w:val="clear" w:color="auto" w:fill="auto"/>
            <w:vAlign w:val="center"/>
          </w:tcPr>
          <w:p w:rsidR="00077FE2" w:rsidRPr="004130F9" w:rsidRDefault="00077FE2" w:rsidP="00077FE2">
            <w:pPr>
              <w:jc w:val="center"/>
              <w:rPr>
                <w:sz w:val="24"/>
                <w:szCs w:val="24"/>
              </w:rPr>
            </w:pPr>
            <w:r w:rsidRPr="004130F9">
              <w:rPr>
                <w:sz w:val="24"/>
                <w:szCs w:val="24"/>
              </w:rPr>
              <w:t>Развитие бытового обслуживания населения</w:t>
            </w:r>
          </w:p>
        </w:tc>
        <w:tc>
          <w:tcPr>
            <w:tcW w:w="701" w:type="pct"/>
            <w:shd w:val="clear" w:color="auto" w:fill="auto"/>
            <w:vAlign w:val="center"/>
          </w:tcPr>
          <w:p w:rsidR="00077FE2" w:rsidRPr="004130F9" w:rsidRDefault="00077FE2" w:rsidP="00077FE2">
            <w:pPr>
              <w:jc w:val="center"/>
              <w:rPr>
                <w:sz w:val="24"/>
                <w:szCs w:val="24"/>
              </w:rPr>
            </w:pPr>
            <w:r w:rsidRPr="004130F9">
              <w:rPr>
                <w:sz w:val="24"/>
                <w:szCs w:val="24"/>
              </w:rPr>
              <w:t>Организация хозяйства по выращиванию овощей</w:t>
            </w:r>
          </w:p>
        </w:tc>
        <w:tc>
          <w:tcPr>
            <w:tcW w:w="749" w:type="pct"/>
            <w:shd w:val="clear" w:color="auto" w:fill="auto"/>
            <w:vAlign w:val="center"/>
          </w:tcPr>
          <w:p w:rsidR="00077FE2" w:rsidRPr="004130F9" w:rsidRDefault="00077FE2" w:rsidP="00077FE2">
            <w:pPr>
              <w:jc w:val="center"/>
              <w:rPr>
                <w:sz w:val="24"/>
                <w:szCs w:val="24"/>
              </w:rPr>
            </w:pPr>
            <w:r w:rsidRPr="004130F9">
              <w:rPr>
                <w:sz w:val="24"/>
                <w:szCs w:val="24"/>
              </w:rPr>
              <w:t>Определяется проектом</w:t>
            </w:r>
          </w:p>
        </w:tc>
        <w:tc>
          <w:tcPr>
            <w:tcW w:w="799" w:type="pct"/>
            <w:shd w:val="clear" w:color="auto" w:fill="auto"/>
            <w:vAlign w:val="center"/>
          </w:tcPr>
          <w:p w:rsidR="00077FE2" w:rsidRPr="004130F9" w:rsidRDefault="00077FE2" w:rsidP="00077FE2">
            <w:pPr>
              <w:jc w:val="center"/>
              <w:rPr>
                <w:sz w:val="24"/>
                <w:szCs w:val="24"/>
              </w:rPr>
            </w:pPr>
            <w:r w:rsidRPr="004130F9">
              <w:rPr>
                <w:sz w:val="24"/>
                <w:szCs w:val="24"/>
              </w:rPr>
              <w:t>с. Красное</w:t>
            </w:r>
          </w:p>
        </w:tc>
        <w:tc>
          <w:tcPr>
            <w:tcW w:w="725" w:type="pct"/>
            <w:shd w:val="clear" w:color="auto" w:fill="auto"/>
            <w:vAlign w:val="center"/>
          </w:tcPr>
          <w:p w:rsidR="00077FE2" w:rsidRPr="004130F9" w:rsidRDefault="00077FE2" w:rsidP="00077FE2">
            <w:pPr>
              <w:jc w:val="center"/>
              <w:rPr>
                <w:sz w:val="24"/>
                <w:szCs w:val="24"/>
              </w:rPr>
            </w:pPr>
            <w:r w:rsidRPr="004130F9">
              <w:rPr>
                <w:sz w:val="24"/>
                <w:szCs w:val="24"/>
              </w:rPr>
              <w:t>Расчетный срок</w:t>
            </w:r>
          </w:p>
        </w:tc>
        <w:tc>
          <w:tcPr>
            <w:tcW w:w="706" w:type="pct"/>
            <w:vAlign w:val="center"/>
          </w:tcPr>
          <w:p w:rsidR="00077FE2" w:rsidRPr="004130F9" w:rsidRDefault="00077FE2" w:rsidP="00077FE2">
            <w:pPr>
              <w:jc w:val="center"/>
              <w:rPr>
                <w:sz w:val="24"/>
                <w:szCs w:val="24"/>
              </w:rPr>
            </w:pPr>
            <w:proofErr w:type="gramStart"/>
            <w:r w:rsidRPr="004130F9">
              <w:rPr>
                <w:sz w:val="24"/>
                <w:szCs w:val="24"/>
              </w:rPr>
              <w:t>П</w:t>
            </w:r>
            <w:proofErr w:type="gramEnd"/>
          </w:p>
        </w:tc>
        <w:tc>
          <w:tcPr>
            <w:tcW w:w="449" w:type="pct"/>
            <w:shd w:val="clear" w:color="auto" w:fill="auto"/>
            <w:vAlign w:val="center"/>
          </w:tcPr>
          <w:p w:rsidR="00077FE2" w:rsidRPr="004130F9" w:rsidRDefault="00077FE2" w:rsidP="00077FE2">
            <w:pPr>
              <w:contextualSpacing/>
              <w:jc w:val="center"/>
              <w:rPr>
                <w:sz w:val="24"/>
                <w:szCs w:val="24"/>
              </w:rPr>
            </w:pPr>
            <w:r w:rsidRPr="004130F9">
              <w:rPr>
                <w:sz w:val="24"/>
                <w:szCs w:val="24"/>
              </w:rPr>
              <w:t>Определяется проектом</w:t>
            </w:r>
          </w:p>
        </w:tc>
      </w:tr>
      <w:tr w:rsidR="00077FE2" w:rsidRPr="003961B7" w:rsidTr="00077FE2">
        <w:tc>
          <w:tcPr>
            <w:tcW w:w="5000" w:type="pct"/>
            <w:gridSpan w:val="8"/>
            <w:shd w:val="clear" w:color="auto" w:fill="auto"/>
            <w:vAlign w:val="center"/>
          </w:tcPr>
          <w:p w:rsidR="00077FE2" w:rsidRPr="004130F9" w:rsidRDefault="00077FE2" w:rsidP="00077FE2">
            <w:pPr>
              <w:contextualSpacing/>
              <w:jc w:val="center"/>
              <w:rPr>
                <w:sz w:val="24"/>
                <w:szCs w:val="24"/>
              </w:rPr>
            </w:pPr>
            <w:r w:rsidRPr="004130F9">
              <w:rPr>
                <w:b/>
                <w:sz w:val="24"/>
                <w:szCs w:val="24"/>
              </w:rPr>
              <w:t>Сергиевское территориальное управление</w:t>
            </w:r>
          </w:p>
        </w:tc>
      </w:tr>
      <w:tr w:rsidR="00077FE2" w:rsidRPr="003961B7" w:rsidTr="00077FE2">
        <w:tc>
          <w:tcPr>
            <w:tcW w:w="224" w:type="pct"/>
            <w:shd w:val="clear" w:color="auto" w:fill="auto"/>
            <w:vAlign w:val="center"/>
          </w:tcPr>
          <w:p w:rsidR="00077FE2" w:rsidRPr="004130F9" w:rsidRDefault="00077FE2" w:rsidP="00077FE2">
            <w:pPr>
              <w:pStyle w:val="af7"/>
              <w:numPr>
                <w:ilvl w:val="0"/>
                <w:numId w:val="35"/>
              </w:numPr>
              <w:spacing w:after="0" w:line="240" w:lineRule="auto"/>
              <w:jc w:val="center"/>
              <w:rPr>
                <w:rFonts w:ascii="Times New Roman" w:hAnsi="Times New Roman" w:cs="Times New Roman"/>
                <w:sz w:val="24"/>
                <w:szCs w:val="24"/>
              </w:rPr>
            </w:pPr>
          </w:p>
        </w:tc>
        <w:tc>
          <w:tcPr>
            <w:tcW w:w="647" w:type="pct"/>
            <w:shd w:val="clear" w:color="auto" w:fill="auto"/>
            <w:vAlign w:val="center"/>
          </w:tcPr>
          <w:p w:rsidR="00077FE2" w:rsidRPr="004130F9" w:rsidRDefault="00077FE2" w:rsidP="00077FE2">
            <w:pPr>
              <w:contextualSpacing/>
              <w:jc w:val="center"/>
              <w:rPr>
                <w:b/>
                <w:sz w:val="24"/>
                <w:szCs w:val="24"/>
              </w:rPr>
            </w:pPr>
            <w:r w:rsidRPr="004130F9">
              <w:rPr>
                <w:sz w:val="24"/>
                <w:szCs w:val="24"/>
              </w:rPr>
              <w:t>Развитие бытового обслуживания населения</w:t>
            </w:r>
          </w:p>
        </w:tc>
        <w:tc>
          <w:tcPr>
            <w:tcW w:w="701" w:type="pct"/>
            <w:shd w:val="clear" w:color="auto" w:fill="auto"/>
            <w:vAlign w:val="center"/>
          </w:tcPr>
          <w:p w:rsidR="00077FE2" w:rsidRPr="004130F9" w:rsidRDefault="00077FE2" w:rsidP="00077FE2">
            <w:pPr>
              <w:contextualSpacing/>
              <w:jc w:val="center"/>
              <w:rPr>
                <w:sz w:val="24"/>
                <w:szCs w:val="24"/>
              </w:rPr>
            </w:pPr>
            <w:r w:rsidRPr="004130F9">
              <w:rPr>
                <w:sz w:val="24"/>
                <w:szCs w:val="24"/>
              </w:rPr>
              <w:t>Кафе</w:t>
            </w:r>
          </w:p>
        </w:tc>
        <w:tc>
          <w:tcPr>
            <w:tcW w:w="749" w:type="pct"/>
            <w:shd w:val="clear" w:color="auto" w:fill="auto"/>
            <w:vAlign w:val="center"/>
          </w:tcPr>
          <w:p w:rsidR="00077FE2" w:rsidRPr="004130F9" w:rsidRDefault="00077FE2" w:rsidP="00077FE2">
            <w:pPr>
              <w:contextualSpacing/>
              <w:jc w:val="center"/>
              <w:rPr>
                <w:sz w:val="24"/>
                <w:szCs w:val="24"/>
              </w:rPr>
            </w:pPr>
            <w:r w:rsidRPr="004130F9">
              <w:rPr>
                <w:sz w:val="24"/>
                <w:szCs w:val="24"/>
              </w:rPr>
              <w:t>60 мест</w:t>
            </w:r>
          </w:p>
        </w:tc>
        <w:tc>
          <w:tcPr>
            <w:tcW w:w="799" w:type="pct"/>
            <w:shd w:val="clear" w:color="auto" w:fill="auto"/>
            <w:vAlign w:val="center"/>
          </w:tcPr>
          <w:p w:rsidR="00077FE2" w:rsidRPr="004130F9" w:rsidRDefault="00077FE2" w:rsidP="00077FE2">
            <w:pPr>
              <w:contextualSpacing/>
              <w:jc w:val="center"/>
              <w:rPr>
                <w:sz w:val="24"/>
                <w:szCs w:val="24"/>
              </w:rPr>
            </w:pPr>
            <w:r w:rsidRPr="004130F9">
              <w:rPr>
                <w:sz w:val="24"/>
                <w:szCs w:val="24"/>
              </w:rPr>
              <w:t>с. Сергиевское</w:t>
            </w:r>
          </w:p>
        </w:tc>
        <w:tc>
          <w:tcPr>
            <w:tcW w:w="725" w:type="pct"/>
            <w:shd w:val="clear" w:color="auto" w:fill="auto"/>
            <w:vAlign w:val="center"/>
          </w:tcPr>
          <w:p w:rsidR="00077FE2" w:rsidRPr="004130F9" w:rsidRDefault="00077FE2" w:rsidP="00077FE2">
            <w:pPr>
              <w:jc w:val="center"/>
              <w:rPr>
                <w:sz w:val="24"/>
                <w:szCs w:val="24"/>
              </w:rPr>
            </w:pPr>
            <w:r w:rsidRPr="004130F9">
              <w:rPr>
                <w:sz w:val="24"/>
                <w:szCs w:val="24"/>
              </w:rPr>
              <w:t>Первая очередь</w:t>
            </w:r>
          </w:p>
        </w:tc>
        <w:tc>
          <w:tcPr>
            <w:tcW w:w="706" w:type="pct"/>
            <w:vAlign w:val="center"/>
          </w:tcPr>
          <w:p w:rsidR="00077FE2" w:rsidRPr="004130F9" w:rsidRDefault="00077FE2" w:rsidP="00077FE2">
            <w:pPr>
              <w:contextualSpacing/>
              <w:jc w:val="center"/>
              <w:rPr>
                <w:sz w:val="24"/>
                <w:szCs w:val="24"/>
              </w:rPr>
            </w:pPr>
            <w:proofErr w:type="gramStart"/>
            <w:r w:rsidRPr="004130F9">
              <w:rPr>
                <w:sz w:val="24"/>
                <w:szCs w:val="24"/>
              </w:rPr>
              <w:t>П</w:t>
            </w:r>
            <w:proofErr w:type="gramEnd"/>
          </w:p>
        </w:tc>
        <w:tc>
          <w:tcPr>
            <w:tcW w:w="449" w:type="pct"/>
            <w:shd w:val="clear" w:color="auto" w:fill="auto"/>
            <w:vAlign w:val="center"/>
          </w:tcPr>
          <w:p w:rsidR="00077FE2" w:rsidRPr="004130F9" w:rsidRDefault="00077FE2" w:rsidP="00077FE2">
            <w:pPr>
              <w:contextualSpacing/>
              <w:jc w:val="center"/>
              <w:rPr>
                <w:sz w:val="24"/>
                <w:szCs w:val="24"/>
              </w:rPr>
            </w:pPr>
            <w:r w:rsidRPr="004130F9">
              <w:rPr>
                <w:sz w:val="24"/>
                <w:szCs w:val="24"/>
              </w:rPr>
              <w:t>Нет</w:t>
            </w:r>
          </w:p>
        </w:tc>
      </w:tr>
      <w:tr w:rsidR="00077FE2" w:rsidRPr="003961B7" w:rsidTr="00077FE2">
        <w:tc>
          <w:tcPr>
            <w:tcW w:w="5000" w:type="pct"/>
            <w:gridSpan w:val="8"/>
            <w:shd w:val="clear" w:color="auto" w:fill="auto"/>
            <w:vAlign w:val="center"/>
          </w:tcPr>
          <w:p w:rsidR="00077FE2" w:rsidRPr="004130F9" w:rsidRDefault="00077FE2" w:rsidP="00077FE2">
            <w:pPr>
              <w:contextualSpacing/>
              <w:jc w:val="center"/>
              <w:rPr>
                <w:sz w:val="24"/>
                <w:szCs w:val="24"/>
              </w:rPr>
            </w:pPr>
            <w:r w:rsidRPr="004130F9">
              <w:rPr>
                <w:b/>
                <w:sz w:val="24"/>
                <w:szCs w:val="24"/>
              </w:rPr>
              <w:t>Спицевское территориальное управление</w:t>
            </w:r>
          </w:p>
        </w:tc>
      </w:tr>
      <w:tr w:rsidR="00077FE2" w:rsidRPr="003961B7" w:rsidTr="00077FE2">
        <w:tc>
          <w:tcPr>
            <w:tcW w:w="224" w:type="pct"/>
            <w:shd w:val="clear" w:color="auto" w:fill="auto"/>
            <w:vAlign w:val="center"/>
          </w:tcPr>
          <w:p w:rsidR="00077FE2" w:rsidRPr="004130F9" w:rsidRDefault="00077FE2" w:rsidP="00077FE2">
            <w:pPr>
              <w:pStyle w:val="af7"/>
              <w:numPr>
                <w:ilvl w:val="0"/>
                <w:numId w:val="35"/>
              </w:numPr>
              <w:spacing w:after="0" w:line="240" w:lineRule="auto"/>
              <w:jc w:val="center"/>
              <w:rPr>
                <w:rFonts w:ascii="Times New Roman" w:hAnsi="Times New Roman" w:cs="Times New Roman"/>
                <w:sz w:val="24"/>
                <w:szCs w:val="24"/>
              </w:rPr>
            </w:pPr>
          </w:p>
        </w:tc>
        <w:tc>
          <w:tcPr>
            <w:tcW w:w="647" w:type="pct"/>
            <w:shd w:val="clear" w:color="auto" w:fill="auto"/>
            <w:vAlign w:val="center"/>
          </w:tcPr>
          <w:p w:rsidR="00077FE2" w:rsidRPr="004130F9" w:rsidRDefault="00077FE2" w:rsidP="00077FE2">
            <w:pPr>
              <w:contextualSpacing/>
              <w:jc w:val="center"/>
              <w:rPr>
                <w:b/>
                <w:sz w:val="24"/>
                <w:szCs w:val="24"/>
              </w:rPr>
            </w:pPr>
            <w:r w:rsidRPr="004130F9">
              <w:rPr>
                <w:sz w:val="24"/>
                <w:szCs w:val="24"/>
              </w:rPr>
              <w:t>Развитие бытового обслуживания населения</w:t>
            </w:r>
          </w:p>
        </w:tc>
        <w:tc>
          <w:tcPr>
            <w:tcW w:w="701" w:type="pct"/>
            <w:shd w:val="clear" w:color="auto" w:fill="auto"/>
            <w:vAlign w:val="center"/>
          </w:tcPr>
          <w:p w:rsidR="00077FE2" w:rsidRPr="004130F9" w:rsidRDefault="00077FE2" w:rsidP="00077FE2">
            <w:pPr>
              <w:contextualSpacing/>
              <w:jc w:val="center"/>
              <w:rPr>
                <w:sz w:val="24"/>
                <w:szCs w:val="24"/>
              </w:rPr>
            </w:pPr>
            <w:r w:rsidRPr="004130F9">
              <w:rPr>
                <w:sz w:val="24"/>
                <w:szCs w:val="24"/>
              </w:rPr>
              <w:t>Строительство магазина по продаже свежего мяса и свежих овощей</w:t>
            </w:r>
          </w:p>
        </w:tc>
        <w:tc>
          <w:tcPr>
            <w:tcW w:w="749" w:type="pct"/>
            <w:shd w:val="clear" w:color="auto" w:fill="auto"/>
            <w:vAlign w:val="center"/>
          </w:tcPr>
          <w:p w:rsidR="00077FE2" w:rsidRPr="004130F9" w:rsidRDefault="00077FE2" w:rsidP="00077FE2">
            <w:pPr>
              <w:contextualSpacing/>
              <w:jc w:val="center"/>
              <w:rPr>
                <w:sz w:val="24"/>
                <w:szCs w:val="24"/>
              </w:rPr>
            </w:pPr>
            <w:r w:rsidRPr="004130F9">
              <w:rPr>
                <w:sz w:val="24"/>
                <w:szCs w:val="24"/>
              </w:rPr>
              <w:t>Определяется проектом</w:t>
            </w:r>
          </w:p>
        </w:tc>
        <w:tc>
          <w:tcPr>
            <w:tcW w:w="799" w:type="pct"/>
            <w:shd w:val="clear" w:color="auto" w:fill="auto"/>
            <w:vAlign w:val="center"/>
          </w:tcPr>
          <w:p w:rsidR="00077FE2" w:rsidRPr="004130F9" w:rsidRDefault="00077FE2" w:rsidP="00077FE2">
            <w:pPr>
              <w:contextualSpacing/>
              <w:jc w:val="center"/>
              <w:rPr>
                <w:sz w:val="24"/>
                <w:szCs w:val="24"/>
              </w:rPr>
            </w:pPr>
            <w:r w:rsidRPr="004130F9">
              <w:rPr>
                <w:sz w:val="24"/>
                <w:szCs w:val="24"/>
              </w:rPr>
              <w:t>Спицевское территориальное управление</w:t>
            </w:r>
          </w:p>
        </w:tc>
        <w:tc>
          <w:tcPr>
            <w:tcW w:w="725" w:type="pct"/>
            <w:shd w:val="clear" w:color="auto" w:fill="auto"/>
            <w:vAlign w:val="center"/>
          </w:tcPr>
          <w:p w:rsidR="00077FE2" w:rsidRPr="004130F9" w:rsidRDefault="00077FE2" w:rsidP="00077FE2">
            <w:pPr>
              <w:contextualSpacing/>
              <w:jc w:val="center"/>
              <w:rPr>
                <w:sz w:val="24"/>
                <w:szCs w:val="24"/>
              </w:rPr>
            </w:pPr>
            <w:r w:rsidRPr="004130F9">
              <w:rPr>
                <w:sz w:val="24"/>
                <w:szCs w:val="24"/>
              </w:rPr>
              <w:t>Первая очередь</w:t>
            </w:r>
          </w:p>
        </w:tc>
        <w:tc>
          <w:tcPr>
            <w:tcW w:w="706" w:type="pct"/>
            <w:vAlign w:val="center"/>
          </w:tcPr>
          <w:p w:rsidR="00077FE2" w:rsidRPr="004130F9" w:rsidRDefault="00077FE2" w:rsidP="00077FE2">
            <w:pPr>
              <w:contextualSpacing/>
              <w:jc w:val="center"/>
              <w:rPr>
                <w:sz w:val="24"/>
                <w:szCs w:val="24"/>
              </w:rPr>
            </w:pPr>
            <w:proofErr w:type="gramStart"/>
            <w:r w:rsidRPr="004130F9">
              <w:rPr>
                <w:sz w:val="24"/>
                <w:szCs w:val="24"/>
              </w:rPr>
              <w:t>П</w:t>
            </w:r>
            <w:proofErr w:type="gramEnd"/>
          </w:p>
        </w:tc>
        <w:tc>
          <w:tcPr>
            <w:tcW w:w="449" w:type="pct"/>
            <w:shd w:val="clear" w:color="auto" w:fill="auto"/>
            <w:vAlign w:val="center"/>
          </w:tcPr>
          <w:p w:rsidR="00077FE2" w:rsidRPr="004130F9" w:rsidRDefault="00077FE2" w:rsidP="00077FE2">
            <w:pPr>
              <w:contextualSpacing/>
              <w:jc w:val="center"/>
              <w:rPr>
                <w:sz w:val="24"/>
                <w:szCs w:val="24"/>
              </w:rPr>
            </w:pPr>
            <w:r w:rsidRPr="004130F9">
              <w:rPr>
                <w:sz w:val="24"/>
                <w:szCs w:val="24"/>
              </w:rPr>
              <w:t>Нет</w:t>
            </w:r>
          </w:p>
        </w:tc>
      </w:tr>
      <w:tr w:rsidR="00077FE2" w:rsidRPr="003961B7" w:rsidTr="00077FE2">
        <w:tc>
          <w:tcPr>
            <w:tcW w:w="224" w:type="pct"/>
            <w:shd w:val="clear" w:color="auto" w:fill="auto"/>
            <w:vAlign w:val="center"/>
          </w:tcPr>
          <w:p w:rsidR="00077FE2" w:rsidRPr="004130F9" w:rsidRDefault="00077FE2" w:rsidP="00077FE2">
            <w:pPr>
              <w:pStyle w:val="af7"/>
              <w:numPr>
                <w:ilvl w:val="0"/>
                <w:numId w:val="35"/>
              </w:numPr>
              <w:spacing w:after="0" w:line="240" w:lineRule="auto"/>
              <w:jc w:val="center"/>
              <w:rPr>
                <w:rFonts w:ascii="Times New Roman" w:hAnsi="Times New Roman" w:cs="Times New Roman"/>
                <w:sz w:val="24"/>
                <w:szCs w:val="24"/>
              </w:rPr>
            </w:pPr>
          </w:p>
        </w:tc>
        <w:tc>
          <w:tcPr>
            <w:tcW w:w="647" w:type="pct"/>
            <w:shd w:val="clear" w:color="auto" w:fill="auto"/>
            <w:vAlign w:val="center"/>
          </w:tcPr>
          <w:p w:rsidR="00077FE2" w:rsidRPr="004130F9" w:rsidRDefault="00077FE2" w:rsidP="00077FE2">
            <w:pPr>
              <w:contextualSpacing/>
              <w:jc w:val="center"/>
              <w:rPr>
                <w:b/>
                <w:sz w:val="24"/>
                <w:szCs w:val="24"/>
              </w:rPr>
            </w:pPr>
            <w:r w:rsidRPr="004130F9">
              <w:rPr>
                <w:sz w:val="24"/>
                <w:szCs w:val="24"/>
              </w:rPr>
              <w:t>Развитие бытового обслуживания населения</w:t>
            </w:r>
          </w:p>
        </w:tc>
        <w:tc>
          <w:tcPr>
            <w:tcW w:w="701" w:type="pct"/>
            <w:shd w:val="clear" w:color="auto" w:fill="auto"/>
            <w:vAlign w:val="center"/>
          </w:tcPr>
          <w:p w:rsidR="00077FE2" w:rsidRPr="004130F9" w:rsidRDefault="00077FE2" w:rsidP="00077FE2">
            <w:pPr>
              <w:contextualSpacing/>
              <w:jc w:val="center"/>
              <w:rPr>
                <w:sz w:val="24"/>
                <w:szCs w:val="24"/>
              </w:rPr>
            </w:pPr>
            <w:r w:rsidRPr="004130F9">
              <w:rPr>
                <w:sz w:val="24"/>
                <w:szCs w:val="24"/>
              </w:rPr>
              <w:t>Строительство банкетного зала</w:t>
            </w:r>
          </w:p>
        </w:tc>
        <w:tc>
          <w:tcPr>
            <w:tcW w:w="749" w:type="pct"/>
            <w:shd w:val="clear" w:color="auto" w:fill="auto"/>
            <w:vAlign w:val="center"/>
          </w:tcPr>
          <w:p w:rsidR="00077FE2" w:rsidRPr="004130F9" w:rsidRDefault="00077FE2" w:rsidP="00077FE2">
            <w:pPr>
              <w:contextualSpacing/>
              <w:jc w:val="center"/>
              <w:rPr>
                <w:sz w:val="24"/>
                <w:szCs w:val="24"/>
              </w:rPr>
            </w:pPr>
            <w:r w:rsidRPr="004130F9">
              <w:rPr>
                <w:sz w:val="24"/>
                <w:szCs w:val="24"/>
              </w:rPr>
              <w:t>100 мест</w:t>
            </w:r>
          </w:p>
        </w:tc>
        <w:tc>
          <w:tcPr>
            <w:tcW w:w="799" w:type="pct"/>
            <w:shd w:val="clear" w:color="auto" w:fill="auto"/>
            <w:vAlign w:val="center"/>
          </w:tcPr>
          <w:p w:rsidR="00077FE2" w:rsidRPr="004130F9" w:rsidRDefault="00077FE2" w:rsidP="00077FE2">
            <w:pPr>
              <w:contextualSpacing/>
              <w:jc w:val="center"/>
              <w:rPr>
                <w:sz w:val="24"/>
                <w:szCs w:val="24"/>
              </w:rPr>
            </w:pPr>
            <w:r w:rsidRPr="004130F9">
              <w:rPr>
                <w:sz w:val="24"/>
                <w:szCs w:val="24"/>
              </w:rPr>
              <w:t>Спицевское территориальное управление</w:t>
            </w:r>
          </w:p>
        </w:tc>
        <w:tc>
          <w:tcPr>
            <w:tcW w:w="725" w:type="pct"/>
            <w:shd w:val="clear" w:color="auto" w:fill="auto"/>
            <w:vAlign w:val="center"/>
          </w:tcPr>
          <w:p w:rsidR="00077FE2" w:rsidRPr="004130F9" w:rsidRDefault="00077FE2" w:rsidP="00077FE2">
            <w:pPr>
              <w:contextualSpacing/>
              <w:jc w:val="center"/>
              <w:rPr>
                <w:sz w:val="24"/>
                <w:szCs w:val="24"/>
              </w:rPr>
            </w:pPr>
            <w:r w:rsidRPr="004130F9">
              <w:rPr>
                <w:sz w:val="24"/>
                <w:szCs w:val="24"/>
              </w:rPr>
              <w:t>Первая очередь</w:t>
            </w:r>
          </w:p>
        </w:tc>
        <w:tc>
          <w:tcPr>
            <w:tcW w:w="706" w:type="pct"/>
            <w:vAlign w:val="center"/>
          </w:tcPr>
          <w:p w:rsidR="00077FE2" w:rsidRPr="004130F9" w:rsidRDefault="00077FE2" w:rsidP="00077FE2">
            <w:pPr>
              <w:contextualSpacing/>
              <w:jc w:val="center"/>
              <w:rPr>
                <w:sz w:val="24"/>
                <w:szCs w:val="24"/>
              </w:rPr>
            </w:pPr>
            <w:proofErr w:type="gramStart"/>
            <w:r w:rsidRPr="004130F9">
              <w:rPr>
                <w:sz w:val="24"/>
                <w:szCs w:val="24"/>
              </w:rPr>
              <w:t>П</w:t>
            </w:r>
            <w:proofErr w:type="gramEnd"/>
          </w:p>
        </w:tc>
        <w:tc>
          <w:tcPr>
            <w:tcW w:w="449" w:type="pct"/>
            <w:shd w:val="clear" w:color="auto" w:fill="auto"/>
            <w:vAlign w:val="center"/>
          </w:tcPr>
          <w:p w:rsidR="00077FE2" w:rsidRPr="004130F9" w:rsidRDefault="00077FE2" w:rsidP="00077FE2">
            <w:pPr>
              <w:contextualSpacing/>
              <w:jc w:val="center"/>
              <w:rPr>
                <w:sz w:val="24"/>
                <w:szCs w:val="24"/>
              </w:rPr>
            </w:pPr>
            <w:r w:rsidRPr="004130F9">
              <w:rPr>
                <w:sz w:val="24"/>
                <w:szCs w:val="24"/>
              </w:rPr>
              <w:t>Нет</w:t>
            </w:r>
          </w:p>
        </w:tc>
      </w:tr>
      <w:tr w:rsidR="00077FE2" w:rsidRPr="003961B7" w:rsidTr="00077FE2">
        <w:tc>
          <w:tcPr>
            <w:tcW w:w="5000" w:type="pct"/>
            <w:gridSpan w:val="8"/>
            <w:shd w:val="clear" w:color="auto" w:fill="auto"/>
            <w:vAlign w:val="center"/>
          </w:tcPr>
          <w:p w:rsidR="00077FE2" w:rsidRPr="004130F9" w:rsidRDefault="00077FE2" w:rsidP="00077FE2">
            <w:pPr>
              <w:contextualSpacing/>
              <w:jc w:val="center"/>
              <w:rPr>
                <w:sz w:val="24"/>
                <w:szCs w:val="24"/>
              </w:rPr>
            </w:pPr>
            <w:r w:rsidRPr="004130F9">
              <w:rPr>
                <w:b/>
                <w:sz w:val="24"/>
                <w:szCs w:val="24"/>
              </w:rPr>
              <w:t>Старомарьевское территориальное управление</w:t>
            </w:r>
          </w:p>
        </w:tc>
      </w:tr>
      <w:tr w:rsidR="00077FE2" w:rsidRPr="003961B7" w:rsidTr="00077FE2">
        <w:tc>
          <w:tcPr>
            <w:tcW w:w="224" w:type="pct"/>
            <w:shd w:val="clear" w:color="auto" w:fill="auto"/>
            <w:vAlign w:val="center"/>
          </w:tcPr>
          <w:p w:rsidR="00077FE2" w:rsidRPr="004130F9" w:rsidRDefault="00077FE2" w:rsidP="00077FE2">
            <w:pPr>
              <w:pStyle w:val="af7"/>
              <w:numPr>
                <w:ilvl w:val="0"/>
                <w:numId w:val="35"/>
              </w:numPr>
              <w:spacing w:after="0" w:line="240" w:lineRule="auto"/>
              <w:jc w:val="center"/>
              <w:rPr>
                <w:rFonts w:ascii="Times New Roman" w:hAnsi="Times New Roman" w:cs="Times New Roman"/>
                <w:sz w:val="24"/>
                <w:szCs w:val="24"/>
              </w:rPr>
            </w:pPr>
          </w:p>
        </w:tc>
        <w:tc>
          <w:tcPr>
            <w:tcW w:w="647" w:type="pct"/>
            <w:shd w:val="clear" w:color="auto" w:fill="auto"/>
            <w:vAlign w:val="center"/>
          </w:tcPr>
          <w:p w:rsidR="00077FE2" w:rsidRPr="004130F9" w:rsidRDefault="00077FE2" w:rsidP="00077FE2">
            <w:pPr>
              <w:contextualSpacing/>
              <w:jc w:val="center"/>
              <w:rPr>
                <w:b/>
                <w:sz w:val="24"/>
                <w:szCs w:val="24"/>
              </w:rPr>
            </w:pPr>
            <w:r w:rsidRPr="004130F9">
              <w:rPr>
                <w:sz w:val="24"/>
                <w:szCs w:val="24"/>
              </w:rPr>
              <w:t>Развитие бытового обслуживания населения</w:t>
            </w:r>
          </w:p>
        </w:tc>
        <w:tc>
          <w:tcPr>
            <w:tcW w:w="701" w:type="pct"/>
            <w:shd w:val="clear" w:color="auto" w:fill="auto"/>
            <w:vAlign w:val="center"/>
          </w:tcPr>
          <w:p w:rsidR="00077FE2" w:rsidRPr="004130F9" w:rsidRDefault="00077FE2" w:rsidP="00077FE2">
            <w:pPr>
              <w:contextualSpacing/>
              <w:jc w:val="center"/>
              <w:rPr>
                <w:sz w:val="24"/>
                <w:szCs w:val="24"/>
              </w:rPr>
            </w:pPr>
            <w:r w:rsidRPr="004130F9">
              <w:rPr>
                <w:sz w:val="24"/>
                <w:szCs w:val="24"/>
              </w:rPr>
              <w:t xml:space="preserve">Строительство кафе ИП </w:t>
            </w:r>
            <w:proofErr w:type="spellStart"/>
            <w:r w:rsidRPr="004130F9">
              <w:rPr>
                <w:sz w:val="24"/>
                <w:szCs w:val="24"/>
              </w:rPr>
              <w:t>Балабекян</w:t>
            </w:r>
            <w:proofErr w:type="spellEnd"/>
            <w:r w:rsidRPr="004130F9">
              <w:rPr>
                <w:sz w:val="24"/>
                <w:szCs w:val="24"/>
              </w:rPr>
              <w:t xml:space="preserve"> Б.О.</w:t>
            </w:r>
          </w:p>
        </w:tc>
        <w:tc>
          <w:tcPr>
            <w:tcW w:w="749" w:type="pct"/>
            <w:shd w:val="clear" w:color="auto" w:fill="auto"/>
            <w:vAlign w:val="center"/>
          </w:tcPr>
          <w:p w:rsidR="00077FE2" w:rsidRPr="004130F9" w:rsidRDefault="00077FE2" w:rsidP="00077FE2">
            <w:pPr>
              <w:contextualSpacing/>
              <w:jc w:val="center"/>
              <w:rPr>
                <w:sz w:val="24"/>
                <w:szCs w:val="24"/>
              </w:rPr>
            </w:pPr>
            <w:r w:rsidRPr="004130F9">
              <w:rPr>
                <w:sz w:val="24"/>
                <w:szCs w:val="24"/>
              </w:rPr>
              <w:t>Определяется проектом</w:t>
            </w:r>
          </w:p>
        </w:tc>
        <w:tc>
          <w:tcPr>
            <w:tcW w:w="799" w:type="pct"/>
            <w:shd w:val="clear" w:color="auto" w:fill="auto"/>
            <w:vAlign w:val="center"/>
          </w:tcPr>
          <w:p w:rsidR="00077FE2" w:rsidRPr="004130F9" w:rsidRDefault="00077FE2" w:rsidP="00077FE2">
            <w:pPr>
              <w:contextualSpacing/>
              <w:jc w:val="center"/>
              <w:rPr>
                <w:sz w:val="24"/>
                <w:szCs w:val="24"/>
              </w:rPr>
            </w:pPr>
            <w:r w:rsidRPr="004130F9">
              <w:rPr>
                <w:sz w:val="24"/>
                <w:szCs w:val="24"/>
              </w:rPr>
              <w:t>с. Старомарьевка</w:t>
            </w:r>
          </w:p>
        </w:tc>
        <w:tc>
          <w:tcPr>
            <w:tcW w:w="725" w:type="pct"/>
            <w:shd w:val="clear" w:color="auto" w:fill="auto"/>
            <w:vAlign w:val="center"/>
          </w:tcPr>
          <w:p w:rsidR="00077FE2" w:rsidRPr="004130F9" w:rsidRDefault="00077FE2" w:rsidP="00077FE2">
            <w:pPr>
              <w:contextualSpacing/>
              <w:jc w:val="center"/>
              <w:rPr>
                <w:sz w:val="24"/>
                <w:szCs w:val="24"/>
              </w:rPr>
            </w:pPr>
            <w:r w:rsidRPr="004130F9">
              <w:rPr>
                <w:sz w:val="24"/>
                <w:szCs w:val="24"/>
              </w:rPr>
              <w:t>2021-2022</w:t>
            </w:r>
          </w:p>
        </w:tc>
        <w:tc>
          <w:tcPr>
            <w:tcW w:w="706" w:type="pct"/>
            <w:vAlign w:val="center"/>
          </w:tcPr>
          <w:p w:rsidR="00077FE2" w:rsidRPr="004130F9" w:rsidRDefault="00077FE2" w:rsidP="00077FE2">
            <w:pPr>
              <w:contextualSpacing/>
              <w:jc w:val="center"/>
              <w:rPr>
                <w:sz w:val="24"/>
                <w:szCs w:val="24"/>
              </w:rPr>
            </w:pPr>
            <w:proofErr w:type="gramStart"/>
            <w:r w:rsidRPr="004130F9">
              <w:rPr>
                <w:sz w:val="24"/>
                <w:szCs w:val="24"/>
              </w:rPr>
              <w:t>П</w:t>
            </w:r>
            <w:proofErr w:type="gramEnd"/>
          </w:p>
        </w:tc>
        <w:tc>
          <w:tcPr>
            <w:tcW w:w="449" w:type="pct"/>
            <w:shd w:val="clear" w:color="auto" w:fill="auto"/>
            <w:vAlign w:val="center"/>
          </w:tcPr>
          <w:p w:rsidR="00077FE2" w:rsidRPr="004130F9" w:rsidRDefault="00077FE2" w:rsidP="00077FE2">
            <w:pPr>
              <w:contextualSpacing/>
              <w:jc w:val="center"/>
              <w:rPr>
                <w:sz w:val="24"/>
                <w:szCs w:val="24"/>
              </w:rPr>
            </w:pPr>
            <w:r w:rsidRPr="004130F9">
              <w:rPr>
                <w:sz w:val="24"/>
                <w:szCs w:val="24"/>
              </w:rPr>
              <w:t>Нет</w:t>
            </w:r>
          </w:p>
        </w:tc>
      </w:tr>
    </w:tbl>
    <w:p w:rsidR="00077FE2" w:rsidRPr="003961B7" w:rsidRDefault="00077FE2" w:rsidP="00077FE2">
      <w:pPr>
        <w:rPr>
          <w:sz w:val="28"/>
          <w:szCs w:val="28"/>
        </w:rPr>
      </w:pPr>
    </w:p>
    <w:p w:rsidR="00077FE2" w:rsidRPr="004130F9" w:rsidRDefault="00077FE2" w:rsidP="00077FE2">
      <w:pPr>
        <w:ind w:left="284"/>
        <w:jc w:val="both"/>
        <w:outlineLvl w:val="1"/>
        <w:rPr>
          <w:sz w:val="28"/>
          <w:szCs w:val="28"/>
        </w:rPr>
      </w:pPr>
      <w:bookmarkStart w:id="27" w:name="_Toc87615329"/>
      <w:r w:rsidRPr="004130F9">
        <w:rPr>
          <w:sz w:val="28"/>
          <w:szCs w:val="28"/>
        </w:rPr>
        <w:t>1.6 Объекты благоустройства</w:t>
      </w:r>
      <w:bookmarkEnd w:id="27"/>
      <w:r w:rsidRPr="004130F9">
        <w:rPr>
          <w:sz w:val="28"/>
          <w:szCs w:val="28"/>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4"/>
        <w:gridCol w:w="2123"/>
        <w:gridCol w:w="1944"/>
        <w:gridCol w:w="2037"/>
        <w:gridCol w:w="2487"/>
        <w:gridCol w:w="1579"/>
        <w:gridCol w:w="2869"/>
        <w:gridCol w:w="1053"/>
      </w:tblGrid>
      <w:tr w:rsidR="00077FE2" w:rsidRPr="003961B7" w:rsidTr="00077FE2">
        <w:tc>
          <w:tcPr>
            <w:tcW w:w="277" w:type="pct"/>
            <w:shd w:val="clear" w:color="auto" w:fill="auto"/>
            <w:vAlign w:val="center"/>
          </w:tcPr>
          <w:p w:rsidR="00077FE2" w:rsidRPr="004130F9" w:rsidRDefault="00077FE2" w:rsidP="00077FE2">
            <w:pPr>
              <w:contextualSpacing/>
              <w:jc w:val="center"/>
              <w:rPr>
                <w:b/>
                <w:sz w:val="24"/>
                <w:szCs w:val="24"/>
              </w:rPr>
            </w:pPr>
            <w:bookmarkStart w:id="28" w:name="_Toc532057575"/>
            <w:r w:rsidRPr="004130F9">
              <w:rPr>
                <w:b/>
                <w:sz w:val="24"/>
                <w:szCs w:val="24"/>
              </w:rPr>
              <w:t xml:space="preserve">№ </w:t>
            </w:r>
            <w:proofErr w:type="gramStart"/>
            <w:r w:rsidRPr="004130F9">
              <w:rPr>
                <w:b/>
                <w:sz w:val="24"/>
                <w:szCs w:val="24"/>
              </w:rPr>
              <w:t>п</w:t>
            </w:r>
            <w:proofErr w:type="gramEnd"/>
            <w:r w:rsidRPr="004130F9">
              <w:rPr>
                <w:b/>
                <w:sz w:val="24"/>
                <w:szCs w:val="24"/>
              </w:rPr>
              <w:t>/п</w:t>
            </w:r>
          </w:p>
        </w:tc>
        <w:tc>
          <w:tcPr>
            <w:tcW w:w="760" w:type="pct"/>
            <w:shd w:val="clear" w:color="auto" w:fill="auto"/>
            <w:vAlign w:val="center"/>
          </w:tcPr>
          <w:p w:rsidR="00077FE2" w:rsidRPr="004130F9" w:rsidRDefault="00077FE2" w:rsidP="00077FE2">
            <w:pPr>
              <w:contextualSpacing/>
              <w:jc w:val="center"/>
              <w:rPr>
                <w:b/>
                <w:sz w:val="24"/>
                <w:szCs w:val="24"/>
              </w:rPr>
            </w:pPr>
            <w:r w:rsidRPr="004130F9">
              <w:rPr>
                <w:b/>
                <w:sz w:val="24"/>
                <w:szCs w:val="24"/>
              </w:rPr>
              <w:t>Назначение объекта</w:t>
            </w:r>
          </w:p>
        </w:tc>
        <w:tc>
          <w:tcPr>
            <w:tcW w:w="573" w:type="pct"/>
            <w:shd w:val="clear" w:color="auto" w:fill="auto"/>
            <w:vAlign w:val="center"/>
          </w:tcPr>
          <w:p w:rsidR="00077FE2" w:rsidRPr="004130F9" w:rsidRDefault="00077FE2" w:rsidP="00077FE2">
            <w:pPr>
              <w:contextualSpacing/>
              <w:jc w:val="center"/>
              <w:rPr>
                <w:b/>
                <w:sz w:val="24"/>
                <w:szCs w:val="24"/>
              </w:rPr>
            </w:pPr>
            <w:r w:rsidRPr="004130F9">
              <w:rPr>
                <w:b/>
                <w:sz w:val="24"/>
                <w:szCs w:val="24"/>
              </w:rPr>
              <w:t>Наименование</w:t>
            </w:r>
          </w:p>
        </w:tc>
        <w:tc>
          <w:tcPr>
            <w:tcW w:w="611" w:type="pct"/>
            <w:shd w:val="clear" w:color="auto" w:fill="auto"/>
            <w:vAlign w:val="center"/>
          </w:tcPr>
          <w:p w:rsidR="00077FE2" w:rsidRPr="004130F9" w:rsidRDefault="00077FE2" w:rsidP="00077FE2">
            <w:pPr>
              <w:contextualSpacing/>
              <w:jc w:val="center"/>
              <w:rPr>
                <w:b/>
                <w:sz w:val="24"/>
                <w:szCs w:val="24"/>
              </w:rPr>
            </w:pPr>
            <w:r w:rsidRPr="004130F9">
              <w:rPr>
                <w:b/>
                <w:sz w:val="24"/>
                <w:szCs w:val="24"/>
              </w:rPr>
              <w:t>Характеристики</w:t>
            </w:r>
          </w:p>
        </w:tc>
        <w:tc>
          <w:tcPr>
            <w:tcW w:w="883" w:type="pct"/>
            <w:shd w:val="clear" w:color="auto" w:fill="auto"/>
            <w:vAlign w:val="center"/>
          </w:tcPr>
          <w:p w:rsidR="00077FE2" w:rsidRPr="004130F9" w:rsidRDefault="00077FE2" w:rsidP="00077FE2">
            <w:pPr>
              <w:contextualSpacing/>
              <w:jc w:val="center"/>
              <w:rPr>
                <w:b/>
                <w:sz w:val="24"/>
                <w:szCs w:val="24"/>
              </w:rPr>
            </w:pPr>
            <w:r w:rsidRPr="004130F9">
              <w:rPr>
                <w:b/>
                <w:sz w:val="24"/>
                <w:szCs w:val="24"/>
              </w:rPr>
              <w:t>Местоположение</w:t>
            </w:r>
          </w:p>
        </w:tc>
        <w:tc>
          <w:tcPr>
            <w:tcW w:w="576" w:type="pct"/>
            <w:shd w:val="clear" w:color="auto" w:fill="auto"/>
            <w:vAlign w:val="center"/>
          </w:tcPr>
          <w:p w:rsidR="00077FE2" w:rsidRPr="004130F9" w:rsidRDefault="00077FE2" w:rsidP="00077FE2">
            <w:pPr>
              <w:contextualSpacing/>
              <w:jc w:val="center"/>
              <w:rPr>
                <w:b/>
                <w:sz w:val="24"/>
                <w:szCs w:val="24"/>
              </w:rPr>
            </w:pPr>
            <w:r w:rsidRPr="004130F9">
              <w:rPr>
                <w:b/>
                <w:sz w:val="24"/>
                <w:szCs w:val="24"/>
              </w:rPr>
              <w:t>Срок реализации</w:t>
            </w:r>
          </w:p>
        </w:tc>
        <w:tc>
          <w:tcPr>
            <w:tcW w:w="1012" w:type="pct"/>
            <w:vAlign w:val="center"/>
          </w:tcPr>
          <w:p w:rsidR="00077FE2" w:rsidRPr="004130F9" w:rsidRDefault="00077FE2" w:rsidP="00077FE2">
            <w:pPr>
              <w:contextualSpacing/>
              <w:jc w:val="center"/>
              <w:rPr>
                <w:b/>
                <w:sz w:val="24"/>
                <w:szCs w:val="24"/>
              </w:rPr>
            </w:pPr>
            <w:r w:rsidRPr="004130F9">
              <w:rPr>
                <w:b/>
                <w:sz w:val="24"/>
                <w:szCs w:val="24"/>
              </w:rPr>
              <w:t>Статус объекта</w:t>
            </w:r>
          </w:p>
          <w:p w:rsidR="00077FE2" w:rsidRPr="004130F9" w:rsidRDefault="00077FE2" w:rsidP="00077FE2">
            <w:pPr>
              <w:contextualSpacing/>
              <w:jc w:val="center"/>
              <w:rPr>
                <w:b/>
                <w:sz w:val="24"/>
                <w:szCs w:val="24"/>
              </w:rPr>
            </w:pPr>
            <w:proofErr w:type="gramStart"/>
            <w:r w:rsidRPr="004130F9">
              <w:rPr>
                <w:b/>
                <w:sz w:val="24"/>
                <w:szCs w:val="24"/>
              </w:rPr>
              <w:t>П</w:t>
            </w:r>
            <w:proofErr w:type="gramEnd"/>
            <w:r w:rsidRPr="004130F9">
              <w:rPr>
                <w:b/>
                <w:sz w:val="24"/>
                <w:szCs w:val="24"/>
              </w:rPr>
              <w:t xml:space="preserve"> – планируемый к размещению</w:t>
            </w:r>
          </w:p>
          <w:p w:rsidR="00077FE2" w:rsidRPr="004130F9" w:rsidRDefault="00077FE2" w:rsidP="00077FE2">
            <w:pPr>
              <w:contextualSpacing/>
              <w:jc w:val="center"/>
              <w:rPr>
                <w:b/>
                <w:sz w:val="24"/>
                <w:szCs w:val="24"/>
              </w:rPr>
            </w:pPr>
            <w:proofErr w:type="gramStart"/>
            <w:r w:rsidRPr="004130F9">
              <w:rPr>
                <w:b/>
                <w:sz w:val="24"/>
                <w:szCs w:val="24"/>
              </w:rPr>
              <w:t>Р</w:t>
            </w:r>
            <w:proofErr w:type="gramEnd"/>
            <w:r w:rsidRPr="004130F9">
              <w:rPr>
                <w:b/>
                <w:sz w:val="24"/>
                <w:szCs w:val="24"/>
              </w:rPr>
              <w:t xml:space="preserve"> – реконструкция</w:t>
            </w:r>
          </w:p>
        </w:tc>
        <w:tc>
          <w:tcPr>
            <w:tcW w:w="308" w:type="pct"/>
            <w:shd w:val="clear" w:color="auto" w:fill="auto"/>
            <w:vAlign w:val="center"/>
          </w:tcPr>
          <w:p w:rsidR="00077FE2" w:rsidRPr="004130F9" w:rsidRDefault="00077FE2" w:rsidP="00077FE2">
            <w:pPr>
              <w:contextualSpacing/>
              <w:jc w:val="center"/>
              <w:rPr>
                <w:b/>
                <w:sz w:val="24"/>
                <w:szCs w:val="24"/>
              </w:rPr>
            </w:pPr>
            <w:r w:rsidRPr="004130F9">
              <w:rPr>
                <w:b/>
                <w:sz w:val="24"/>
                <w:szCs w:val="24"/>
              </w:rPr>
              <w:t>ЗОУИТ</w:t>
            </w:r>
          </w:p>
        </w:tc>
      </w:tr>
      <w:tr w:rsidR="00077FE2" w:rsidRPr="003961B7" w:rsidTr="00077FE2">
        <w:tc>
          <w:tcPr>
            <w:tcW w:w="5000" w:type="pct"/>
            <w:gridSpan w:val="8"/>
            <w:shd w:val="clear" w:color="auto" w:fill="auto"/>
            <w:vAlign w:val="center"/>
          </w:tcPr>
          <w:p w:rsidR="00077FE2" w:rsidRPr="004130F9" w:rsidRDefault="00077FE2" w:rsidP="00077FE2">
            <w:pPr>
              <w:contextualSpacing/>
              <w:jc w:val="center"/>
              <w:rPr>
                <w:b/>
                <w:sz w:val="24"/>
                <w:szCs w:val="24"/>
              </w:rPr>
            </w:pPr>
            <w:r w:rsidRPr="004130F9">
              <w:rPr>
                <w:b/>
                <w:sz w:val="24"/>
                <w:szCs w:val="24"/>
              </w:rPr>
              <w:t>Бешпагирское территориальное управление</w:t>
            </w:r>
          </w:p>
        </w:tc>
      </w:tr>
      <w:tr w:rsidR="00077FE2" w:rsidRPr="003961B7" w:rsidTr="00077FE2">
        <w:tc>
          <w:tcPr>
            <w:tcW w:w="277" w:type="pct"/>
            <w:shd w:val="clear" w:color="auto" w:fill="auto"/>
            <w:vAlign w:val="center"/>
          </w:tcPr>
          <w:p w:rsidR="00077FE2" w:rsidRPr="004130F9" w:rsidRDefault="00077FE2" w:rsidP="00077FE2">
            <w:pPr>
              <w:pStyle w:val="af7"/>
              <w:numPr>
                <w:ilvl w:val="0"/>
                <w:numId w:val="36"/>
              </w:numPr>
              <w:spacing w:after="0" w:line="240" w:lineRule="auto"/>
              <w:jc w:val="center"/>
              <w:rPr>
                <w:rFonts w:ascii="Times New Roman" w:hAnsi="Times New Roman" w:cs="Times New Roman"/>
                <w:sz w:val="24"/>
                <w:szCs w:val="24"/>
              </w:rPr>
            </w:pPr>
          </w:p>
        </w:tc>
        <w:tc>
          <w:tcPr>
            <w:tcW w:w="760" w:type="pct"/>
            <w:shd w:val="clear" w:color="auto" w:fill="auto"/>
            <w:vAlign w:val="center"/>
          </w:tcPr>
          <w:p w:rsidR="00077FE2" w:rsidRPr="004130F9" w:rsidRDefault="00077FE2" w:rsidP="00077FE2">
            <w:pPr>
              <w:contextualSpacing/>
              <w:jc w:val="center"/>
              <w:rPr>
                <w:sz w:val="24"/>
                <w:szCs w:val="24"/>
              </w:rPr>
            </w:pPr>
            <w:r w:rsidRPr="004130F9">
              <w:rPr>
                <w:sz w:val="24"/>
                <w:szCs w:val="24"/>
              </w:rPr>
              <w:t xml:space="preserve">Создание условий </w:t>
            </w:r>
            <w:r w:rsidRPr="004130F9">
              <w:rPr>
                <w:sz w:val="24"/>
                <w:szCs w:val="24"/>
              </w:rPr>
              <w:lastRenderedPageBreak/>
              <w:t>для комфортного проживания граждан</w:t>
            </w:r>
          </w:p>
        </w:tc>
        <w:tc>
          <w:tcPr>
            <w:tcW w:w="573" w:type="pct"/>
            <w:shd w:val="clear" w:color="auto" w:fill="auto"/>
            <w:vAlign w:val="center"/>
          </w:tcPr>
          <w:p w:rsidR="00077FE2" w:rsidRPr="004130F9" w:rsidRDefault="00077FE2" w:rsidP="00077FE2">
            <w:pPr>
              <w:jc w:val="center"/>
              <w:rPr>
                <w:sz w:val="24"/>
                <w:szCs w:val="24"/>
              </w:rPr>
            </w:pPr>
            <w:r w:rsidRPr="004130F9">
              <w:rPr>
                <w:sz w:val="24"/>
                <w:szCs w:val="24"/>
              </w:rPr>
              <w:lastRenderedPageBreak/>
              <w:t xml:space="preserve">Строительство </w:t>
            </w:r>
            <w:r w:rsidRPr="004130F9">
              <w:rPr>
                <w:sz w:val="24"/>
                <w:szCs w:val="24"/>
              </w:rPr>
              <w:lastRenderedPageBreak/>
              <w:t>зоны отдыха (парковая зона)</w:t>
            </w:r>
          </w:p>
        </w:tc>
        <w:tc>
          <w:tcPr>
            <w:tcW w:w="611" w:type="pct"/>
            <w:shd w:val="clear" w:color="auto" w:fill="auto"/>
            <w:vAlign w:val="center"/>
          </w:tcPr>
          <w:p w:rsidR="00077FE2" w:rsidRPr="004130F9" w:rsidRDefault="00077FE2" w:rsidP="00077FE2">
            <w:pPr>
              <w:jc w:val="center"/>
              <w:rPr>
                <w:sz w:val="24"/>
                <w:szCs w:val="24"/>
              </w:rPr>
            </w:pPr>
            <w:r w:rsidRPr="004130F9">
              <w:rPr>
                <w:sz w:val="24"/>
                <w:szCs w:val="24"/>
              </w:rPr>
              <w:lastRenderedPageBreak/>
              <w:t xml:space="preserve">Определяется </w:t>
            </w:r>
            <w:r w:rsidRPr="004130F9">
              <w:rPr>
                <w:sz w:val="24"/>
                <w:szCs w:val="24"/>
              </w:rPr>
              <w:lastRenderedPageBreak/>
              <w:t>проектом</w:t>
            </w:r>
          </w:p>
        </w:tc>
        <w:tc>
          <w:tcPr>
            <w:tcW w:w="883" w:type="pct"/>
            <w:shd w:val="clear" w:color="auto" w:fill="auto"/>
            <w:vAlign w:val="center"/>
          </w:tcPr>
          <w:p w:rsidR="00077FE2" w:rsidRPr="004130F9" w:rsidRDefault="00077FE2" w:rsidP="00077FE2">
            <w:pPr>
              <w:jc w:val="center"/>
              <w:rPr>
                <w:sz w:val="24"/>
                <w:szCs w:val="24"/>
              </w:rPr>
            </w:pPr>
            <w:r w:rsidRPr="004130F9">
              <w:rPr>
                <w:sz w:val="24"/>
                <w:szCs w:val="24"/>
              </w:rPr>
              <w:lastRenderedPageBreak/>
              <w:t xml:space="preserve">с. Бешпагир, ул. </w:t>
            </w:r>
            <w:proofErr w:type="spellStart"/>
            <w:r w:rsidRPr="004130F9">
              <w:rPr>
                <w:sz w:val="24"/>
                <w:szCs w:val="24"/>
              </w:rPr>
              <w:lastRenderedPageBreak/>
              <w:t>Акинина</w:t>
            </w:r>
            <w:proofErr w:type="spellEnd"/>
          </w:p>
        </w:tc>
        <w:tc>
          <w:tcPr>
            <w:tcW w:w="576" w:type="pct"/>
            <w:shd w:val="clear" w:color="auto" w:fill="auto"/>
            <w:vAlign w:val="center"/>
          </w:tcPr>
          <w:p w:rsidR="00077FE2" w:rsidRPr="004130F9" w:rsidRDefault="00077FE2" w:rsidP="00077FE2">
            <w:pPr>
              <w:jc w:val="center"/>
              <w:rPr>
                <w:sz w:val="24"/>
                <w:szCs w:val="24"/>
              </w:rPr>
            </w:pPr>
            <w:r w:rsidRPr="004130F9">
              <w:rPr>
                <w:sz w:val="24"/>
                <w:szCs w:val="24"/>
              </w:rPr>
              <w:lastRenderedPageBreak/>
              <w:t xml:space="preserve">Первая </w:t>
            </w:r>
            <w:r w:rsidRPr="004130F9">
              <w:rPr>
                <w:sz w:val="24"/>
                <w:szCs w:val="24"/>
              </w:rPr>
              <w:lastRenderedPageBreak/>
              <w:t>очередь</w:t>
            </w:r>
          </w:p>
        </w:tc>
        <w:tc>
          <w:tcPr>
            <w:tcW w:w="1012" w:type="pct"/>
            <w:vAlign w:val="center"/>
          </w:tcPr>
          <w:p w:rsidR="00077FE2" w:rsidRPr="004130F9" w:rsidRDefault="00077FE2" w:rsidP="00077FE2">
            <w:pPr>
              <w:contextualSpacing/>
              <w:jc w:val="center"/>
              <w:rPr>
                <w:sz w:val="24"/>
                <w:szCs w:val="24"/>
              </w:rPr>
            </w:pPr>
            <w:proofErr w:type="gramStart"/>
            <w:r w:rsidRPr="004130F9">
              <w:rPr>
                <w:sz w:val="24"/>
                <w:szCs w:val="24"/>
              </w:rPr>
              <w:lastRenderedPageBreak/>
              <w:t>П</w:t>
            </w:r>
            <w:proofErr w:type="gramEnd"/>
          </w:p>
        </w:tc>
        <w:tc>
          <w:tcPr>
            <w:tcW w:w="308" w:type="pct"/>
            <w:shd w:val="clear" w:color="auto" w:fill="auto"/>
            <w:vAlign w:val="center"/>
          </w:tcPr>
          <w:p w:rsidR="00077FE2" w:rsidRPr="004130F9" w:rsidRDefault="00077FE2" w:rsidP="00077FE2">
            <w:pPr>
              <w:contextualSpacing/>
              <w:jc w:val="center"/>
              <w:rPr>
                <w:sz w:val="24"/>
                <w:szCs w:val="24"/>
              </w:rPr>
            </w:pPr>
            <w:r w:rsidRPr="004130F9">
              <w:rPr>
                <w:sz w:val="24"/>
                <w:szCs w:val="24"/>
              </w:rPr>
              <w:t>Нет</w:t>
            </w:r>
          </w:p>
        </w:tc>
      </w:tr>
      <w:tr w:rsidR="00077FE2" w:rsidRPr="003961B7" w:rsidTr="00077FE2">
        <w:tc>
          <w:tcPr>
            <w:tcW w:w="5000" w:type="pct"/>
            <w:gridSpan w:val="8"/>
            <w:shd w:val="clear" w:color="auto" w:fill="auto"/>
            <w:vAlign w:val="center"/>
          </w:tcPr>
          <w:p w:rsidR="00077FE2" w:rsidRPr="004130F9" w:rsidRDefault="00077FE2" w:rsidP="00077FE2">
            <w:pPr>
              <w:contextualSpacing/>
              <w:jc w:val="center"/>
              <w:rPr>
                <w:b/>
                <w:sz w:val="24"/>
                <w:szCs w:val="24"/>
              </w:rPr>
            </w:pPr>
            <w:r w:rsidRPr="004130F9">
              <w:rPr>
                <w:b/>
                <w:sz w:val="24"/>
                <w:szCs w:val="24"/>
              </w:rPr>
              <w:lastRenderedPageBreak/>
              <w:t>Кугультинское территориальное управление</w:t>
            </w:r>
          </w:p>
        </w:tc>
      </w:tr>
      <w:tr w:rsidR="00077FE2" w:rsidRPr="003961B7" w:rsidTr="00077FE2">
        <w:tc>
          <w:tcPr>
            <w:tcW w:w="277" w:type="pct"/>
            <w:shd w:val="clear" w:color="auto" w:fill="auto"/>
            <w:vAlign w:val="center"/>
          </w:tcPr>
          <w:p w:rsidR="00077FE2" w:rsidRPr="004130F9" w:rsidRDefault="00077FE2" w:rsidP="00077FE2">
            <w:pPr>
              <w:pStyle w:val="af7"/>
              <w:numPr>
                <w:ilvl w:val="0"/>
                <w:numId w:val="36"/>
              </w:numPr>
              <w:spacing w:after="0" w:line="240" w:lineRule="auto"/>
              <w:jc w:val="center"/>
              <w:rPr>
                <w:rFonts w:ascii="Times New Roman" w:hAnsi="Times New Roman" w:cs="Times New Roman"/>
                <w:sz w:val="24"/>
                <w:szCs w:val="24"/>
              </w:rPr>
            </w:pPr>
          </w:p>
        </w:tc>
        <w:tc>
          <w:tcPr>
            <w:tcW w:w="760" w:type="pct"/>
            <w:shd w:val="clear" w:color="auto" w:fill="auto"/>
            <w:vAlign w:val="center"/>
          </w:tcPr>
          <w:p w:rsidR="00077FE2" w:rsidRPr="004130F9" w:rsidRDefault="00077FE2" w:rsidP="00077FE2">
            <w:pPr>
              <w:contextualSpacing/>
              <w:jc w:val="center"/>
              <w:rPr>
                <w:sz w:val="24"/>
                <w:szCs w:val="24"/>
              </w:rPr>
            </w:pPr>
            <w:r w:rsidRPr="004130F9">
              <w:rPr>
                <w:sz w:val="24"/>
                <w:szCs w:val="24"/>
              </w:rPr>
              <w:t>Создание условий для комфортного проживания граждан</w:t>
            </w:r>
          </w:p>
        </w:tc>
        <w:tc>
          <w:tcPr>
            <w:tcW w:w="573" w:type="pct"/>
            <w:shd w:val="clear" w:color="auto" w:fill="auto"/>
            <w:vAlign w:val="center"/>
          </w:tcPr>
          <w:p w:rsidR="00077FE2" w:rsidRPr="004130F9" w:rsidRDefault="00077FE2" w:rsidP="00077FE2">
            <w:pPr>
              <w:jc w:val="center"/>
              <w:rPr>
                <w:sz w:val="24"/>
                <w:szCs w:val="24"/>
              </w:rPr>
            </w:pPr>
            <w:r w:rsidRPr="004130F9">
              <w:rPr>
                <w:sz w:val="24"/>
                <w:szCs w:val="24"/>
              </w:rPr>
              <w:t xml:space="preserve">Благоустройство прилегающей территории </w:t>
            </w:r>
            <w:proofErr w:type="gramStart"/>
            <w:r w:rsidRPr="004130F9">
              <w:rPr>
                <w:sz w:val="24"/>
                <w:szCs w:val="24"/>
              </w:rPr>
              <w:t>к</w:t>
            </w:r>
            <w:proofErr w:type="gramEnd"/>
            <w:r w:rsidRPr="004130F9">
              <w:rPr>
                <w:sz w:val="24"/>
                <w:szCs w:val="24"/>
              </w:rPr>
              <w:t xml:space="preserve"> Дома культуры</w:t>
            </w:r>
          </w:p>
        </w:tc>
        <w:tc>
          <w:tcPr>
            <w:tcW w:w="611" w:type="pct"/>
            <w:shd w:val="clear" w:color="auto" w:fill="auto"/>
            <w:vAlign w:val="center"/>
          </w:tcPr>
          <w:p w:rsidR="00077FE2" w:rsidRPr="004130F9" w:rsidRDefault="00077FE2" w:rsidP="00077FE2">
            <w:pPr>
              <w:jc w:val="center"/>
              <w:rPr>
                <w:sz w:val="24"/>
                <w:szCs w:val="24"/>
              </w:rPr>
            </w:pPr>
            <w:r w:rsidRPr="004130F9">
              <w:rPr>
                <w:sz w:val="24"/>
                <w:szCs w:val="24"/>
              </w:rPr>
              <w:t>Определяется проектом</w:t>
            </w:r>
          </w:p>
        </w:tc>
        <w:tc>
          <w:tcPr>
            <w:tcW w:w="883" w:type="pct"/>
            <w:shd w:val="clear" w:color="auto" w:fill="auto"/>
            <w:vAlign w:val="center"/>
          </w:tcPr>
          <w:p w:rsidR="00077FE2" w:rsidRPr="004130F9" w:rsidRDefault="00077FE2" w:rsidP="00077FE2">
            <w:pPr>
              <w:jc w:val="center"/>
              <w:rPr>
                <w:sz w:val="24"/>
                <w:szCs w:val="24"/>
              </w:rPr>
            </w:pPr>
            <w:proofErr w:type="gramStart"/>
            <w:r w:rsidRPr="004130F9">
              <w:rPr>
                <w:sz w:val="24"/>
                <w:szCs w:val="24"/>
              </w:rPr>
              <w:t>с</w:t>
            </w:r>
            <w:proofErr w:type="gramEnd"/>
            <w:r w:rsidRPr="004130F9">
              <w:rPr>
                <w:sz w:val="24"/>
                <w:szCs w:val="24"/>
              </w:rPr>
              <w:t>. Кугульта</w:t>
            </w:r>
          </w:p>
        </w:tc>
        <w:tc>
          <w:tcPr>
            <w:tcW w:w="576" w:type="pct"/>
            <w:shd w:val="clear" w:color="auto" w:fill="auto"/>
            <w:vAlign w:val="center"/>
          </w:tcPr>
          <w:p w:rsidR="00077FE2" w:rsidRPr="004130F9" w:rsidRDefault="00077FE2" w:rsidP="00077FE2">
            <w:pPr>
              <w:contextualSpacing/>
              <w:jc w:val="center"/>
              <w:rPr>
                <w:sz w:val="24"/>
                <w:szCs w:val="24"/>
              </w:rPr>
            </w:pPr>
            <w:r w:rsidRPr="004130F9">
              <w:rPr>
                <w:sz w:val="24"/>
                <w:szCs w:val="24"/>
              </w:rPr>
              <w:t>Первая очередь</w:t>
            </w:r>
          </w:p>
        </w:tc>
        <w:tc>
          <w:tcPr>
            <w:tcW w:w="1012" w:type="pct"/>
            <w:vAlign w:val="center"/>
          </w:tcPr>
          <w:p w:rsidR="00077FE2" w:rsidRPr="004130F9" w:rsidRDefault="00077FE2" w:rsidP="00077FE2">
            <w:pPr>
              <w:contextualSpacing/>
              <w:jc w:val="center"/>
              <w:rPr>
                <w:sz w:val="24"/>
                <w:szCs w:val="24"/>
              </w:rPr>
            </w:pPr>
            <w:proofErr w:type="gramStart"/>
            <w:r w:rsidRPr="004130F9">
              <w:rPr>
                <w:sz w:val="24"/>
                <w:szCs w:val="24"/>
              </w:rPr>
              <w:t>П</w:t>
            </w:r>
            <w:proofErr w:type="gramEnd"/>
          </w:p>
        </w:tc>
        <w:tc>
          <w:tcPr>
            <w:tcW w:w="308" w:type="pct"/>
            <w:shd w:val="clear" w:color="auto" w:fill="auto"/>
            <w:vAlign w:val="center"/>
          </w:tcPr>
          <w:p w:rsidR="00077FE2" w:rsidRPr="004130F9" w:rsidRDefault="00077FE2" w:rsidP="00077FE2">
            <w:pPr>
              <w:contextualSpacing/>
              <w:jc w:val="center"/>
              <w:rPr>
                <w:sz w:val="24"/>
                <w:szCs w:val="24"/>
              </w:rPr>
            </w:pPr>
            <w:r w:rsidRPr="004130F9">
              <w:rPr>
                <w:sz w:val="24"/>
                <w:szCs w:val="24"/>
              </w:rPr>
              <w:t>Нет</w:t>
            </w:r>
          </w:p>
        </w:tc>
      </w:tr>
      <w:tr w:rsidR="00077FE2" w:rsidRPr="003961B7" w:rsidTr="00077FE2">
        <w:tc>
          <w:tcPr>
            <w:tcW w:w="5000" w:type="pct"/>
            <w:gridSpan w:val="8"/>
            <w:shd w:val="clear" w:color="auto" w:fill="auto"/>
            <w:vAlign w:val="center"/>
          </w:tcPr>
          <w:p w:rsidR="00077FE2" w:rsidRPr="004130F9" w:rsidRDefault="00077FE2" w:rsidP="00077FE2">
            <w:pPr>
              <w:contextualSpacing/>
              <w:jc w:val="center"/>
              <w:rPr>
                <w:sz w:val="24"/>
                <w:szCs w:val="24"/>
              </w:rPr>
            </w:pPr>
            <w:r w:rsidRPr="004130F9">
              <w:rPr>
                <w:b/>
                <w:sz w:val="24"/>
                <w:szCs w:val="24"/>
              </w:rPr>
              <w:t>Спицевское территориальное управление</w:t>
            </w:r>
          </w:p>
        </w:tc>
      </w:tr>
      <w:tr w:rsidR="00077FE2" w:rsidRPr="003961B7" w:rsidTr="00077FE2">
        <w:tc>
          <w:tcPr>
            <w:tcW w:w="277" w:type="pct"/>
            <w:shd w:val="clear" w:color="auto" w:fill="auto"/>
            <w:vAlign w:val="center"/>
          </w:tcPr>
          <w:p w:rsidR="00077FE2" w:rsidRPr="004130F9" w:rsidRDefault="00077FE2" w:rsidP="00077FE2">
            <w:pPr>
              <w:pStyle w:val="af7"/>
              <w:numPr>
                <w:ilvl w:val="0"/>
                <w:numId w:val="36"/>
              </w:numPr>
              <w:spacing w:after="0" w:line="240" w:lineRule="auto"/>
              <w:jc w:val="center"/>
              <w:rPr>
                <w:rFonts w:ascii="Times New Roman" w:hAnsi="Times New Roman" w:cs="Times New Roman"/>
                <w:sz w:val="24"/>
                <w:szCs w:val="24"/>
              </w:rPr>
            </w:pPr>
          </w:p>
        </w:tc>
        <w:tc>
          <w:tcPr>
            <w:tcW w:w="760" w:type="pct"/>
            <w:shd w:val="clear" w:color="auto" w:fill="auto"/>
            <w:vAlign w:val="center"/>
          </w:tcPr>
          <w:p w:rsidR="00077FE2" w:rsidRPr="004130F9" w:rsidRDefault="00077FE2" w:rsidP="00077FE2">
            <w:pPr>
              <w:contextualSpacing/>
              <w:jc w:val="center"/>
              <w:rPr>
                <w:b/>
                <w:sz w:val="24"/>
                <w:szCs w:val="24"/>
              </w:rPr>
            </w:pPr>
            <w:r w:rsidRPr="004130F9">
              <w:rPr>
                <w:sz w:val="24"/>
                <w:szCs w:val="24"/>
              </w:rPr>
              <w:t>Создание условий для комфортного проживания граждан</w:t>
            </w:r>
          </w:p>
        </w:tc>
        <w:tc>
          <w:tcPr>
            <w:tcW w:w="573" w:type="pct"/>
            <w:shd w:val="clear" w:color="auto" w:fill="auto"/>
            <w:vAlign w:val="center"/>
          </w:tcPr>
          <w:p w:rsidR="00077FE2" w:rsidRPr="004130F9" w:rsidRDefault="00077FE2" w:rsidP="00077FE2">
            <w:pPr>
              <w:jc w:val="center"/>
              <w:rPr>
                <w:sz w:val="24"/>
                <w:szCs w:val="24"/>
              </w:rPr>
            </w:pPr>
            <w:r w:rsidRPr="004130F9">
              <w:rPr>
                <w:sz w:val="24"/>
                <w:szCs w:val="24"/>
              </w:rPr>
              <w:t xml:space="preserve">Благоустройство территории МКОУ СОШ № 6 </w:t>
            </w:r>
          </w:p>
        </w:tc>
        <w:tc>
          <w:tcPr>
            <w:tcW w:w="611" w:type="pct"/>
            <w:shd w:val="clear" w:color="auto" w:fill="auto"/>
            <w:vAlign w:val="center"/>
          </w:tcPr>
          <w:p w:rsidR="00077FE2" w:rsidRPr="004130F9" w:rsidRDefault="00077FE2" w:rsidP="00077FE2">
            <w:pPr>
              <w:jc w:val="center"/>
              <w:rPr>
                <w:sz w:val="24"/>
                <w:szCs w:val="24"/>
              </w:rPr>
            </w:pPr>
            <w:r w:rsidRPr="004130F9">
              <w:rPr>
                <w:sz w:val="24"/>
                <w:szCs w:val="24"/>
              </w:rPr>
              <w:t>Определяется проектом</w:t>
            </w:r>
          </w:p>
        </w:tc>
        <w:tc>
          <w:tcPr>
            <w:tcW w:w="883" w:type="pct"/>
            <w:shd w:val="clear" w:color="auto" w:fill="auto"/>
            <w:vAlign w:val="center"/>
          </w:tcPr>
          <w:p w:rsidR="00077FE2" w:rsidRPr="004130F9" w:rsidRDefault="00077FE2" w:rsidP="00077FE2">
            <w:pPr>
              <w:jc w:val="center"/>
              <w:rPr>
                <w:sz w:val="24"/>
                <w:szCs w:val="24"/>
              </w:rPr>
            </w:pPr>
            <w:proofErr w:type="gramStart"/>
            <w:r w:rsidRPr="004130F9">
              <w:rPr>
                <w:sz w:val="24"/>
                <w:szCs w:val="24"/>
              </w:rPr>
              <w:t>с</w:t>
            </w:r>
            <w:proofErr w:type="gramEnd"/>
            <w:r w:rsidRPr="004130F9">
              <w:rPr>
                <w:sz w:val="24"/>
                <w:szCs w:val="24"/>
              </w:rPr>
              <w:t>. Спицевка</w:t>
            </w:r>
          </w:p>
        </w:tc>
        <w:tc>
          <w:tcPr>
            <w:tcW w:w="576" w:type="pct"/>
            <w:shd w:val="clear" w:color="auto" w:fill="auto"/>
            <w:vAlign w:val="center"/>
          </w:tcPr>
          <w:p w:rsidR="00077FE2" w:rsidRPr="004130F9" w:rsidRDefault="00077FE2" w:rsidP="00077FE2">
            <w:pPr>
              <w:jc w:val="center"/>
              <w:rPr>
                <w:sz w:val="24"/>
                <w:szCs w:val="24"/>
              </w:rPr>
            </w:pPr>
            <w:r w:rsidRPr="004130F9">
              <w:rPr>
                <w:sz w:val="24"/>
                <w:szCs w:val="24"/>
              </w:rPr>
              <w:t>Первая очередь</w:t>
            </w:r>
          </w:p>
        </w:tc>
        <w:tc>
          <w:tcPr>
            <w:tcW w:w="1012" w:type="pct"/>
            <w:vAlign w:val="center"/>
          </w:tcPr>
          <w:p w:rsidR="00077FE2" w:rsidRPr="004130F9" w:rsidRDefault="00077FE2" w:rsidP="00077FE2">
            <w:pPr>
              <w:contextualSpacing/>
              <w:jc w:val="center"/>
              <w:rPr>
                <w:sz w:val="24"/>
                <w:szCs w:val="24"/>
              </w:rPr>
            </w:pPr>
            <w:proofErr w:type="gramStart"/>
            <w:r w:rsidRPr="004130F9">
              <w:rPr>
                <w:sz w:val="24"/>
                <w:szCs w:val="24"/>
              </w:rPr>
              <w:t>П</w:t>
            </w:r>
            <w:proofErr w:type="gramEnd"/>
          </w:p>
        </w:tc>
        <w:tc>
          <w:tcPr>
            <w:tcW w:w="308" w:type="pct"/>
            <w:shd w:val="clear" w:color="auto" w:fill="auto"/>
            <w:vAlign w:val="center"/>
          </w:tcPr>
          <w:p w:rsidR="00077FE2" w:rsidRPr="004130F9" w:rsidRDefault="00077FE2" w:rsidP="00077FE2">
            <w:pPr>
              <w:contextualSpacing/>
              <w:jc w:val="center"/>
              <w:rPr>
                <w:sz w:val="24"/>
                <w:szCs w:val="24"/>
              </w:rPr>
            </w:pPr>
            <w:r w:rsidRPr="004130F9">
              <w:rPr>
                <w:sz w:val="24"/>
                <w:szCs w:val="24"/>
              </w:rPr>
              <w:t>Нет</w:t>
            </w:r>
          </w:p>
        </w:tc>
      </w:tr>
      <w:tr w:rsidR="00077FE2" w:rsidRPr="003961B7" w:rsidTr="00077FE2">
        <w:tc>
          <w:tcPr>
            <w:tcW w:w="5000" w:type="pct"/>
            <w:gridSpan w:val="8"/>
            <w:shd w:val="clear" w:color="auto" w:fill="auto"/>
            <w:vAlign w:val="center"/>
          </w:tcPr>
          <w:p w:rsidR="00077FE2" w:rsidRPr="004130F9" w:rsidRDefault="00077FE2" w:rsidP="00077FE2">
            <w:pPr>
              <w:contextualSpacing/>
              <w:jc w:val="center"/>
              <w:rPr>
                <w:sz w:val="24"/>
                <w:szCs w:val="24"/>
              </w:rPr>
            </w:pPr>
            <w:r w:rsidRPr="004130F9">
              <w:rPr>
                <w:b/>
                <w:sz w:val="24"/>
                <w:szCs w:val="24"/>
              </w:rPr>
              <w:t>Тугулукское территориальное управление</w:t>
            </w:r>
          </w:p>
        </w:tc>
      </w:tr>
      <w:tr w:rsidR="00077FE2" w:rsidRPr="003961B7" w:rsidTr="00077FE2">
        <w:tc>
          <w:tcPr>
            <w:tcW w:w="277" w:type="pct"/>
            <w:shd w:val="clear" w:color="auto" w:fill="auto"/>
            <w:vAlign w:val="center"/>
          </w:tcPr>
          <w:p w:rsidR="00077FE2" w:rsidRPr="004130F9" w:rsidRDefault="00077FE2" w:rsidP="00077FE2">
            <w:pPr>
              <w:pStyle w:val="af7"/>
              <w:numPr>
                <w:ilvl w:val="0"/>
                <w:numId w:val="36"/>
              </w:numPr>
              <w:spacing w:after="0" w:line="240" w:lineRule="auto"/>
              <w:jc w:val="center"/>
              <w:rPr>
                <w:rFonts w:ascii="Times New Roman" w:hAnsi="Times New Roman" w:cs="Times New Roman"/>
                <w:sz w:val="24"/>
                <w:szCs w:val="24"/>
              </w:rPr>
            </w:pPr>
          </w:p>
        </w:tc>
        <w:tc>
          <w:tcPr>
            <w:tcW w:w="760" w:type="pct"/>
            <w:shd w:val="clear" w:color="auto" w:fill="auto"/>
            <w:vAlign w:val="center"/>
          </w:tcPr>
          <w:p w:rsidR="00077FE2" w:rsidRPr="004130F9" w:rsidRDefault="00077FE2" w:rsidP="00077FE2">
            <w:pPr>
              <w:contextualSpacing/>
              <w:jc w:val="center"/>
              <w:rPr>
                <w:b/>
                <w:sz w:val="24"/>
                <w:szCs w:val="24"/>
              </w:rPr>
            </w:pPr>
            <w:r w:rsidRPr="004130F9">
              <w:rPr>
                <w:sz w:val="24"/>
                <w:szCs w:val="24"/>
              </w:rPr>
              <w:t>Создание условий для комфортного проживания граждан</w:t>
            </w:r>
          </w:p>
        </w:tc>
        <w:tc>
          <w:tcPr>
            <w:tcW w:w="573" w:type="pct"/>
            <w:shd w:val="clear" w:color="auto" w:fill="auto"/>
            <w:vAlign w:val="center"/>
          </w:tcPr>
          <w:p w:rsidR="00077FE2" w:rsidRPr="004130F9" w:rsidRDefault="00077FE2" w:rsidP="00077FE2">
            <w:pPr>
              <w:jc w:val="center"/>
              <w:rPr>
                <w:sz w:val="24"/>
                <w:szCs w:val="24"/>
              </w:rPr>
            </w:pPr>
            <w:r w:rsidRPr="004130F9">
              <w:rPr>
                <w:sz w:val="24"/>
                <w:szCs w:val="24"/>
              </w:rPr>
              <w:t>Строительство зоны отдыха</w:t>
            </w:r>
          </w:p>
        </w:tc>
        <w:tc>
          <w:tcPr>
            <w:tcW w:w="611" w:type="pct"/>
            <w:shd w:val="clear" w:color="auto" w:fill="auto"/>
            <w:vAlign w:val="center"/>
          </w:tcPr>
          <w:p w:rsidR="00077FE2" w:rsidRPr="004130F9" w:rsidRDefault="00077FE2" w:rsidP="00077FE2">
            <w:pPr>
              <w:jc w:val="center"/>
              <w:rPr>
                <w:sz w:val="24"/>
                <w:szCs w:val="24"/>
              </w:rPr>
            </w:pPr>
            <w:r w:rsidRPr="004130F9">
              <w:rPr>
                <w:sz w:val="24"/>
                <w:szCs w:val="24"/>
              </w:rPr>
              <w:t>Определяется проектом</w:t>
            </w:r>
          </w:p>
        </w:tc>
        <w:tc>
          <w:tcPr>
            <w:tcW w:w="883" w:type="pct"/>
            <w:shd w:val="clear" w:color="auto" w:fill="auto"/>
            <w:vAlign w:val="center"/>
          </w:tcPr>
          <w:p w:rsidR="00077FE2" w:rsidRPr="004130F9" w:rsidRDefault="00077FE2" w:rsidP="00077FE2">
            <w:pPr>
              <w:jc w:val="center"/>
              <w:rPr>
                <w:sz w:val="24"/>
                <w:szCs w:val="24"/>
              </w:rPr>
            </w:pPr>
            <w:r w:rsidRPr="004130F9">
              <w:rPr>
                <w:sz w:val="24"/>
                <w:szCs w:val="24"/>
              </w:rPr>
              <w:t xml:space="preserve">Большая </w:t>
            </w:r>
            <w:proofErr w:type="spellStart"/>
            <w:r w:rsidRPr="004130F9">
              <w:rPr>
                <w:sz w:val="24"/>
                <w:szCs w:val="24"/>
              </w:rPr>
              <w:t>Курахтинка</w:t>
            </w:r>
            <w:proofErr w:type="spellEnd"/>
            <w:r w:rsidRPr="004130F9">
              <w:rPr>
                <w:sz w:val="24"/>
                <w:szCs w:val="24"/>
              </w:rPr>
              <w:t>, искусственный водоем «Плотина»</w:t>
            </w:r>
          </w:p>
        </w:tc>
        <w:tc>
          <w:tcPr>
            <w:tcW w:w="576" w:type="pct"/>
            <w:shd w:val="clear" w:color="auto" w:fill="auto"/>
            <w:vAlign w:val="center"/>
          </w:tcPr>
          <w:p w:rsidR="00077FE2" w:rsidRPr="004130F9" w:rsidRDefault="00077FE2" w:rsidP="00077FE2">
            <w:pPr>
              <w:jc w:val="center"/>
              <w:rPr>
                <w:sz w:val="24"/>
                <w:szCs w:val="24"/>
              </w:rPr>
            </w:pPr>
            <w:r w:rsidRPr="004130F9">
              <w:rPr>
                <w:sz w:val="24"/>
                <w:szCs w:val="24"/>
              </w:rPr>
              <w:t>Вторая очередь</w:t>
            </w:r>
          </w:p>
        </w:tc>
        <w:tc>
          <w:tcPr>
            <w:tcW w:w="1012" w:type="pct"/>
            <w:vAlign w:val="center"/>
          </w:tcPr>
          <w:p w:rsidR="00077FE2" w:rsidRPr="004130F9" w:rsidRDefault="00077FE2" w:rsidP="00077FE2">
            <w:pPr>
              <w:contextualSpacing/>
              <w:jc w:val="center"/>
              <w:rPr>
                <w:sz w:val="24"/>
                <w:szCs w:val="24"/>
              </w:rPr>
            </w:pPr>
            <w:proofErr w:type="gramStart"/>
            <w:r w:rsidRPr="004130F9">
              <w:rPr>
                <w:sz w:val="24"/>
                <w:szCs w:val="24"/>
              </w:rPr>
              <w:t>П</w:t>
            </w:r>
            <w:proofErr w:type="gramEnd"/>
          </w:p>
        </w:tc>
        <w:tc>
          <w:tcPr>
            <w:tcW w:w="308" w:type="pct"/>
            <w:shd w:val="clear" w:color="auto" w:fill="auto"/>
            <w:vAlign w:val="center"/>
          </w:tcPr>
          <w:p w:rsidR="00077FE2" w:rsidRPr="004130F9" w:rsidRDefault="00077FE2" w:rsidP="00077FE2">
            <w:pPr>
              <w:contextualSpacing/>
              <w:jc w:val="center"/>
              <w:rPr>
                <w:sz w:val="24"/>
                <w:szCs w:val="24"/>
              </w:rPr>
            </w:pPr>
            <w:r w:rsidRPr="004130F9">
              <w:rPr>
                <w:sz w:val="24"/>
                <w:szCs w:val="24"/>
              </w:rPr>
              <w:t>Нет</w:t>
            </w:r>
          </w:p>
        </w:tc>
      </w:tr>
    </w:tbl>
    <w:p w:rsidR="00077FE2" w:rsidRPr="003961B7" w:rsidRDefault="00077FE2" w:rsidP="00077FE2">
      <w:pPr>
        <w:rPr>
          <w:sz w:val="28"/>
          <w:szCs w:val="28"/>
        </w:rPr>
      </w:pPr>
    </w:p>
    <w:p w:rsidR="00077FE2" w:rsidRPr="004130F9" w:rsidRDefault="00077FE2" w:rsidP="00077FE2">
      <w:pPr>
        <w:ind w:left="284"/>
        <w:jc w:val="both"/>
        <w:outlineLvl w:val="1"/>
        <w:rPr>
          <w:sz w:val="28"/>
          <w:szCs w:val="28"/>
        </w:rPr>
      </w:pPr>
      <w:bookmarkStart w:id="29" w:name="_Toc87615330"/>
      <w:r w:rsidRPr="004130F9">
        <w:rPr>
          <w:sz w:val="28"/>
          <w:szCs w:val="28"/>
        </w:rPr>
        <w:t>1.7 Размещение объектов специального назначения местного значения</w:t>
      </w:r>
      <w:bookmarkEnd w:id="28"/>
      <w:bookmarkEnd w:id="2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4"/>
        <w:gridCol w:w="2202"/>
        <w:gridCol w:w="1822"/>
        <w:gridCol w:w="2105"/>
        <w:gridCol w:w="2084"/>
        <w:gridCol w:w="1939"/>
        <w:gridCol w:w="2807"/>
        <w:gridCol w:w="1053"/>
      </w:tblGrid>
      <w:tr w:rsidR="00077FE2" w:rsidRPr="003961B7" w:rsidTr="00077FE2">
        <w:tc>
          <w:tcPr>
            <w:tcW w:w="277" w:type="pct"/>
            <w:shd w:val="clear" w:color="auto" w:fill="auto"/>
            <w:vAlign w:val="center"/>
          </w:tcPr>
          <w:p w:rsidR="00077FE2" w:rsidRPr="004130F9" w:rsidRDefault="00077FE2" w:rsidP="00077FE2">
            <w:pPr>
              <w:contextualSpacing/>
              <w:jc w:val="center"/>
              <w:rPr>
                <w:b/>
                <w:sz w:val="24"/>
                <w:szCs w:val="24"/>
              </w:rPr>
            </w:pPr>
            <w:bookmarkStart w:id="30" w:name="_Toc532057576"/>
            <w:r w:rsidRPr="004130F9">
              <w:rPr>
                <w:b/>
                <w:sz w:val="24"/>
                <w:szCs w:val="24"/>
              </w:rPr>
              <w:t xml:space="preserve">№ </w:t>
            </w:r>
            <w:proofErr w:type="gramStart"/>
            <w:r w:rsidRPr="004130F9">
              <w:rPr>
                <w:b/>
                <w:sz w:val="24"/>
                <w:szCs w:val="24"/>
              </w:rPr>
              <w:t>п</w:t>
            </w:r>
            <w:proofErr w:type="gramEnd"/>
            <w:r w:rsidRPr="004130F9">
              <w:rPr>
                <w:b/>
                <w:sz w:val="24"/>
                <w:szCs w:val="24"/>
              </w:rPr>
              <w:t>/п</w:t>
            </w:r>
          </w:p>
        </w:tc>
        <w:tc>
          <w:tcPr>
            <w:tcW w:w="760" w:type="pct"/>
            <w:shd w:val="clear" w:color="auto" w:fill="auto"/>
            <w:vAlign w:val="center"/>
          </w:tcPr>
          <w:p w:rsidR="00077FE2" w:rsidRPr="004130F9" w:rsidRDefault="00077FE2" w:rsidP="00077FE2">
            <w:pPr>
              <w:contextualSpacing/>
              <w:jc w:val="center"/>
              <w:rPr>
                <w:b/>
                <w:sz w:val="24"/>
                <w:szCs w:val="24"/>
              </w:rPr>
            </w:pPr>
            <w:r w:rsidRPr="004130F9">
              <w:rPr>
                <w:b/>
                <w:sz w:val="24"/>
                <w:szCs w:val="24"/>
              </w:rPr>
              <w:t>Назначение объекта</w:t>
            </w:r>
          </w:p>
        </w:tc>
        <w:tc>
          <w:tcPr>
            <w:tcW w:w="573" w:type="pct"/>
            <w:shd w:val="clear" w:color="auto" w:fill="auto"/>
            <w:vAlign w:val="center"/>
          </w:tcPr>
          <w:p w:rsidR="00077FE2" w:rsidRPr="004130F9" w:rsidRDefault="00077FE2" w:rsidP="00077FE2">
            <w:pPr>
              <w:contextualSpacing/>
              <w:jc w:val="center"/>
              <w:rPr>
                <w:b/>
                <w:sz w:val="24"/>
                <w:szCs w:val="24"/>
              </w:rPr>
            </w:pPr>
            <w:r w:rsidRPr="004130F9">
              <w:rPr>
                <w:b/>
                <w:sz w:val="24"/>
                <w:szCs w:val="24"/>
              </w:rPr>
              <w:t>Наименование</w:t>
            </w:r>
          </w:p>
        </w:tc>
        <w:tc>
          <w:tcPr>
            <w:tcW w:w="727" w:type="pct"/>
            <w:shd w:val="clear" w:color="auto" w:fill="auto"/>
            <w:vAlign w:val="center"/>
          </w:tcPr>
          <w:p w:rsidR="00077FE2" w:rsidRPr="004130F9" w:rsidRDefault="00077FE2" w:rsidP="00077FE2">
            <w:pPr>
              <w:contextualSpacing/>
              <w:jc w:val="center"/>
              <w:rPr>
                <w:b/>
                <w:sz w:val="24"/>
                <w:szCs w:val="24"/>
              </w:rPr>
            </w:pPr>
            <w:r w:rsidRPr="004130F9">
              <w:rPr>
                <w:b/>
                <w:sz w:val="24"/>
                <w:szCs w:val="24"/>
              </w:rPr>
              <w:t>Характеристики</w:t>
            </w:r>
          </w:p>
        </w:tc>
        <w:tc>
          <w:tcPr>
            <w:tcW w:w="720" w:type="pct"/>
            <w:shd w:val="clear" w:color="auto" w:fill="auto"/>
            <w:vAlign w:val="center"/>
          </w:tcPr>
          <w:p w:rsidR="00077FE2" w:rsidRPr="004130F9" w:rsidRDefault="00077FE2" w:rsidP="00077FE2">
            <w:pPr>
              <w:contextualSpacing/>
              <w:jc w:val="center"/>
              <w:rPr>
                <w:b/>
                <w:sz w:val="24"/>
                <w:szCs w:val="24"/>
              </w:rPr>
            </w:pPr>
            <w:r w:rsidRPr="004130F9">
              <w:rPr>
                <w:b/>
                <w:sz w:val="24"/>
                <w:szCs w:val="24"/>
              </w:rPr>
              <w:t>Местоположение</w:t>
            </w:r>
          </w:p>
        </w:tc>
        <w:tc>
          <w:tcPr>
            <w:tcW w:w="671" w:type="pct"/>
            <w:shd w:val="clear" w:color="auto" w:fill="auto"/>
            <w:vAlign w:val="center"/>
          </w:tcPr>
          <w:p w:rsidR="00077FE2" w:rsidRPr="004130F9" w:rsidRDefault="00077FE2" w:rsidP="00077FE2">
            <w:pPr>
              <w:contextualSpacing/>
              <w:jc w:val="center"/>
              <w:rPr>
                <w:b/>
                <w:sz w:val="24"/>
                <w:szCs w:val="24"/>
              </w:rPr>
            </w:pPr>
            <w:r w:rsidRPr="004130F9">
              <w:rPr>
                <w:b/>
                <w:sz w:val="24"/>
                <w:szCs w:val="24"/>
              </w:rPr>
              <w:t>Срок реализации</w:t>
            </w:r>
          </w:p>
        </w:tc>
        <w:tc>
          <w:tcPr>
            <w:tcW w:w="964" w:type="pct"/>
            <w:vAlign w:val="center"/>
          </w:tcPr>
          <w:p w:rsidR="00077FE2" w:rsidRPr="004130F9" w:rsidRDefault="00077FE2" w:rsidP="00077FE2">
            <w:pPr>
              <w:contextualSpacing/>
              <w:jc w:val="center"/>
              <w:rPr>
                <w:b/>
                <w:sz w:val="24"/>
                <w:szCs w:val="24"/>
              </w:rPr>
            </w:pPr>
            <w:r w:rsidRPr="004130F9">
              <w:rPr>
                <w:b/>
                <w:sz w:val="24"/>
                <w:szCs w:val="24"/>
              </w:rPr>
              <w:t>Статус объекта</w:t>
            </w:r>
          </w:p>
          <w:p w:rsidR="00077FE2" w:rsidRPr="004130F9" w:rsidRDefault="00077FE2" w:rsidP="00077FE2">
            <w:pPr>
              <w:contextualSpacing/>
              <w:jc w:val="center"/>
              <w:rPr>
                <w:b/>
                <w:sz w:val="24"/>
                <w:szCs w:val="24"/>
              </w:rPr>
            </w:pPr>
            <w:proofErr w:type="gramStart"/>
            <w:r w:rsidRPr="004130F9">
              <w:rPr>
                <w:b/>
                <w:sz w:val="24"/>
                <w:szCs w:val="24"/>
              </w:rPr>
              <w:t>П</w:t>
            </w:r>
            <w:proofErr w:type="gramEnd"/>
            <w:r w:rsidRPr="004130F9">
              <w:rPr>
                <w:b/>
                <w:sz w:val="24"/>
                <w:szCs w:val="24"/>
              </w:rPr>
              <w:t xml:space="preserve"> – планируемый к размещению</w:t>
            </w:r>
          </w:p>
          <w:p w:rsidR="00077FE2" w:rsidRPr="004130F9" w:rsidRDefault="00077FE2" w:rsidP="00077FE2">
            <w:pPr>
              <w:contextualSpacing/>
              <w:jc w:val="center"/>
              <w:rPr>
                <w:b/>
                <w:sz w:val="24"/>
                <w:szCs w:val="24"/>
              </w:rPr>
            </w:pPr>
            <w:proofErr w:type="gramStart"/>
            <w:r w:rsidRPr="004130F9">
              <w:rPr>
                <w:b/>
                <w:sz w:val="24"/>
                <w:szCs w:val="24"/>
              </w:rPr>
              <w:t>Р</w:t>
            </w:r>
            <w:proofErr w:type="gramEnd"/>
            <w:r w:rsidRPr="004130F9">
              <w:rPr>
                <w:b/>
                <w:sz w:val="24"/>
                <w:szCs w:val="24"/>
              </w:rPr>
              <w:t xml:space="preserve"> – реконструкция</w:t>
            </w:r>
          </w:p>
        </w:tc>
        <w:tc>
          <w:tcPr>
            <w:tcW w:w="308" w:type="pct"/>
            <w:shd w:val="clear" w:color="auto" w:fill="auto"/>
            <w:vAlign w:val="center"/>
          </w:tcPr>
          <w:p w:rsidR="00077FE2" w:rsidRPr="004130F9" w:rsidRDefault="00077FE2" w:rsidP="00077FE2">
            <w:pPr>
              <w:contextualSpacing/>
              <w:jc w:val="center"/>
              <w:rPr>
                <w:b/>
                <w:sz w:val="24"/>
                <w:szCs w:val="24"/>
              </w:rPr>
            </w:pPr>
            <w:r w:rsidRPr="004130F9">
              <w:rPr>
                <w:b/>
                <w:sz w:val="24"/>
                <w:szCs w:val="24"/>
              </w:rPr>
              <w:t>ЗОУИТ</w:t>
            </w:r>
          </w:p>
        </w:tc>
      </w:tr>
      <w:tr w:rsidR="00077FE2" w:rsidRPr="003961B7" w:rsidTr="00077FE2">
        <w:tc>
          <w:tcPr>
            <w:tcW w:w="5000" w:type="pct"/>
            <w:gridSpan w:val="8"/>
            <w:shd w:val="clear" w:color="auto" w:fill="auto"/>
            <w:vAlign w:val="center"/>
          </w:tcPr>
          <w:p w:rsidR="00077FE2" w:rsidRPr="004130F9" w:rsidRDefault="00077FE2" w:rsidP="00077FE2">
            <w:pPr>
              <w:contextualSpacing/>
              <w:jc w:val="center"/>
              <w:rPr>
                <w:sz w:val="24"/>
                <w:szCs w:val="24"/>
              </w:rPr>
            </w:pPr>
            <w:r w:rsidRPr="004130F9">
              <w:rPr>
                <w:b/>
                <w:sz w:val="24"/>
                <w:szCs w:val="24"/>
              </w:rPr>
              <w:t>Спицевское территориальное управление</w:t>
            </w:r>
          </w:p>
        </w:tc>
      </w:tr>
      <w:tr w:rsidR="00077FE2" w:rsidRPr="003961B7" w:rsidTr="00077FE2">
        <w:tc>
          <w:tcPr>
            <w:tcW w:w="277" w:type="pct"/>
            <w:shd w:val="clear" w:color="auto" w:fill="auto"/>
            <w:vAlign w:val="center"/>
          </w:tcPr>
          <w:p w:rsidR="00077FE2" w:rsidRPr="004130F9" w:rsidRDefault="00077FE2" w:rsidP="00077FE2">
            <w:pPr>
              <w:pStyle w:val="af7"/>
              <w:numPr>
                <w:ilvl w:val="0"/>
                <w:numId w:val="37"/>
              </w:numPr>
              <w:spacing w:after="0" w:line="240" w:lineRule="auto"/>
              <w:jc w:val="center"/>
              <w:rPr>
                <w:rFonts w:ascii="Times New Roman" w:hAnsi="Times New Roman" w:cs="Times New Roman"/>
                <w:sz w:val="24"/>
                <w:szCs w:val="24"/>
              </w:rPr>
            </w:pPr>
          </w:p>
        </w:tc>
        <w:tc>
          <w:tcPr>
            <w:tcW w:w="760" w:type="pct"/>
            <w:shd w:val="clear" w:color="auto" w:fill="auto"/>
            <w:vAlign w:val="center"/>
          </w:tcPr>
          <w:p w:rsidR="00077FE2" w:rsidRPr="004130F9" w:rsidRDefault="00077FE2" w:rsidP="00077FE2">
            <w:pPr>
              <w:contextualSpacing/>
              <w:jc w:val="center"/>
              <w:rPr>
                <w:sz w:val="24"/>
                <w:szCs w:val="24"/>
              </w:rPr>
            </w:pPr>
            <w:r w:rsidRPr="004130F9">
              <w:rPr>
                <w:sz w:val="24"/>
                <w:szCs w:val="24"/>
              </w:rPr>
              <w:t>Обеспечение объектами специального назначения</w:t>
            </w:r>
          </w:p>
        </w:tc>
        <w:tc>
          <w:tcPr>
            <w:tcW w:w="573" w:type="pct"/>
            <w:shd w:val="clear" w:color="auto" w:fill="auto"/>
            <w:vAlign w:val="center"/>
          </w:tcPr>
          <w:p w:rsidR="00077FE2" w:rsidRPr="004130F9" w:rsidRDefault="00077FE2" w:rsidP="00077FE2">
            <w:pPr>
              <w:jc w:val="center"/>
              <w:rPr>
                <w:color w:val="000000" w:themeColor="text1"/>
                <w:sz w:val="24"/>
                <w:szCs w:val="24"/>
              </w:rPr>
            </w:pPr>
            <w:r w:rsidRPr="004130F9">
              <w:rPr>
                <w:color w:val="000000" w:themeColor="text1"/>
                <w:sz w:val="24"/>
                <w:szCs w:val="24"/>
              </w:rPr>
              <w:t>Строительство кладбища</w:t>
            </w:r>
          </w:p>
        </w:tc>
        <w:tc>
          <w:tcPr>
            <w:tcW w:w="727" w:type="pct"/>
            <w:shd w:val="clear" w:color="auto" w:fill="auto"/>
            <w:vAlign w:val="center"/>
          </w:tcPr>
          <w:p w:rsidR="00077FE2" w:rsidRPr="004130F9" w:rsidRDefault="00077FE2" w:rsidP="00077FE2">
            <w:pPr>
              <w:jc w:val="center"/>
              <w:rPr>
                <w:color w:val="000000" w:themeColor="text1"/>
                <w:sz w:val="24"/>
                <w:szCs w:val="24"/>
              </w:rPr>
            </w:pPr>
            <w:r w:rsidRPr="004130F9">
              <w:rPr>
                <w:color w:val="000000" w:themeColor="text1"/>
                <w:sz w:val="24"/>
                <w:szCs w:val="24"/>
              </w:rPr>
              <w:t>Определяется проектом</w:t>
            </w:r>
          </w:p>
        </w:tc>
        <w:tc>
          <w:tcPr>
            <w:tcW w:w="720" w:type="pct"/>
            <w:shd w:val="clear" w:color="auto" w:fill="auto"/>
            <w:vAlign w:val="center"/>
          </w:tcPr>
          <w:p w:rsidR="00077FE2" w:rsidRPr="004130F9" w:rsidRDefault="00077FE2" w:rsidP="00077FE2">
            <w:pPr>
              <w:jc w:val="center"/>
              <w:rPr>
                <w:color w:val="000000" w:themeColor="text1"/>
                <w:sz w:val="24"/>
                <w:szCs w:val="24"/>
              </w:rPr>
            </w:pPr>
            <w:proofErr w:type="spellStart"/>
            <w:r w:rsidRPr="004130F9">
              <w:rPr>
                <w:color w:val="000000" w:themeColor="text1"/>
                <w:sz w:val="24"/>
                <w:szCs w:val="24"/>
              </w:rPr>
              <w:t>Спицевскоое</w:t>
            </w:r>
            <w:proofErr w:type="spellEnd"/>
            <w:r w:rsidRPr="004130F9">
              <w:rPr>
                <w:color w:val="000000" w:themeColor="text1"/>
                <w:sz w:val="24"/>
                <w:szCs w:val="24"/>
              </w:rPr>
              <w:t xml:space="preserve"> территориальное управление</w:t>
            </w:r>
          </w:p>
        </w:tc>
        <w:tc>
          <w:tcPr>
            <w:tcW w:w="671" w:type="pct"/>
            <w:shd w:val="clear" w:color="auto" w:fill="auto"/>
            <w:vAlign w:val="center"/>
          </w:tcPr>
          <w:p w:rsidR="00077FE2" w:rsidRPr="004130F9" w:rsidRDefault="00077FE2" w:rsidP="00077FE2">
            <w:pPr>
              <w:jc w:val="center"/>
              <w:rPr>
                <w:color w:val="000000" w:themeColor="text1"/>
                <w:sz w:val="24"/>
                <w:szCs w:val="24"/>
              </w:rPr>
            </w:pPr>
            <w:r w:rsidRPr="004130F9">
              <w:rPr>
                <w:color w:val="000000" w:themeColor="text1"/>
                <w:sz w:val="24"/>
                <w:szCs w:val="24"/>
              </w:rPr>
              <w:t>Первая очередь</w:t>
            </w:r>
          </w:p>
        </w:tc>
        <w:tc>
          <w:tcPr>
            <w:tcW w:w="964" w:type="pct"/>
            <w:vAlign w:val="center"/>
          </w:tcPr>
          <w:p w:rsidR="00077FE2" w:rsidRPr="004130F9" w:rsidRDefault="00077FE2" w:rsidP="00077FE2">
            <w:pPr>
              <w:jc w:val="center"/>
              <w:rPr>
                <w:color w:val="000000" w:themeColor="text1"/>
                <w:sz w:val="24"/>
                <w:szCs w:val="24"/>
              </w:rPr>
            </w:pPr>
            <w:proofErr w:type="gramStart"/>
            <w:r w:rsidRPr="004130F9">
              <w:rPr>
                <w:color w:val="000000" w:themeColor="text1"/>
                <w:sz w:val="24"/>
                <w:szCs w:val="24"/>
              </w:rPr>
              <w:t>П</w:t>
            </w:r>
            <w:proofErr w:type="gramEnd"/>
          </w:p>
        </w:tc>
        <w:tc>
          <w:tcPr>
            <w:tcW w:w="308" w:type="pct"/>
            <w:shd w:val="clear" w:color="auto" w:fill="auto"/>
            <w:vAlign w:val="center"/>
          </w:tcPr>
          <w:p w:rsidR="00077FE2" w:rsidRPr="004130F9" w:rsidRDefault="00077FE2" w:rsidP="00077FE2">
            <w:pPr>
              <w:jc w:val="center"/>
              <w:rPr>
                <w:color w:val="000000" w:themeColor="text1"/>
                <w:sz w:val="24"/>
                <w:szCs w:val="24"/>
              </w:rPr>
            </w:pPr>
            <w:r w:rsidRPr="004130F9">
              <w:rPr>
                <w:color w:val="000000" w:themeColor="text1"/>
                <w:sz w:val="24"/>
                <w:szCs w:val="24"/>
              </w:rPr>
              <w:t>500 м</w:t>
            </w:r>
          </w:p>
        </w:tc>
      </w:tr>
    </w:tbl>
    <w:p w:rsidR="004130F9" w:rsidRDefault="004130F9" w:rsidP="00077FE2">
      <w:pPr>
        <w:jc w:val="both"/>
        <w:outlineLvl w:val="0"/>
        <w:rPr>
          <w:color w:val="595959" w:themeColor="text1" w:themeTint="A6"/>
          <w:sz w:val="28"/>
          <w:szCs w:val="28"/>
        </w:rPr>
      </w:pPr>
      <w:bookmarkStart w:id="31" w:name="_Toc87615331"/>
    </w:p>
    <w:p w:rsidR="00077FE2" w:rsidRPr="004130F9" w:rsidRDefault="00DD4277" w:rsidP="002763A6">
      <w:pPr>
        <w:jc w:val="center"/>
        <w:outlineLvl w:val="0"/>
        <w:rPr>
          <w:sz w:val="28"/>
          <w:szCs w:val="28"/>
        </w:rPr>
      </w:pPr>
      <w:r w:rsidRPr="004130F9">
        <w:rPr>
          <w:sz w:val="28"/>
          <w:szCs w:val="28"/>
        </w:rPr>
        <w:t>2.</w:t>
      </w:r>
      <w:r>
        <w:rPr>
          <w:sz w:val="28"/>
          <w:szCs w:val="28"/>
        </w:rPr>
        <w:t xml:space="preserve"> </w:t>
      </w:r>
      <w:r w:rsidR="002763A6" w:rsidRPr="002763A6">
        <w:rPr>
          <w:b/>
          <w:sz w:val="28"/>
          <w:szCs w:val="28"/>
        </w:rPr>
        <w:t xml:space="preserve">СВЕДЕНИЯ О ВИДАХ, НАЗНАЧЕНИИ И НАИМЕНОВАНИЯХ ПЛАНИРУЕМЫХ ДЛЯ РАЗМЕЩЕНИЯ ОБЪЕКТОВ ФЕДЕРАЛЬНОГО И РЕГИОНАЛЬНОГО ЗНАЧЕНИЯ НА ТЕРРИТОРИИ ГРАЧЕВСКОГО </w:t>
      </w:r>
      <w:r w:rsidR="002763A6" w:rsidRPr="002763A6">
        <w:rPr>
          <w:b/>
          <w:sz w:val="28"/>
          <w:szCs w:val="28"/>
        </w:rPr>
        <w:lastRenderedPageBreak/>
        <w:t>МУНИЦИПАЛЬНОГО ОКРУГА, ИХ ОСНОВНЫЕ ХАРАКТЕРИСТИКИ, МЕСТОПОЛОЖЕНИЕ, А ТАКЖЕ ХАРАКТЕРИСТИКИ ЗОН С ОСОБЫМИ УСЛОВИЯМИ ИСПОЛЬЗОВАНИЯ ТЕРРИТОРИИ</w:t>
      </w:r>
      <w:bookmarkEnd w:id="30"/>
      <w:bookmarkEnd w:id="31"/>
    </w:p>
    <w:p w:rsidR="00DD4277" w:rsidRDefault="00DD4277" w:rsidP="00077FE2">
      <w:pPr>
        <w:ind w:left="284"/>
        <w:jc w:val="both"/>
        <w:outlineLvl w:val="1"/>
        <w:rPr>
          <w:color w:val="595959" w:themeColor="text1" w:themeTint="A6"/>
          <w:sz w:val="28"/>
          <w:szCs w:val="28"/>
        </w:rPr>
      </w:pPr>
      <w:bookmarkStart w:id="32" w:name="_Toc87615332"/>
    </w:p>
    <w:p w:rsidR="00077FE2" w:rsidRPr="00DD4277" w:rsidRDefault="00077FE2" w:rsidP="00077FE2">
      <w:pPr>
        <w:ind w:left="284"/>
        <w:jc w:val="both"/>
        <w:outlineLvl w:val="1"/>
        <w:rPr>
          <w:sz w:val="28"/>
          <w:szCs w:val="28"/>
        </w:rPr>
      </w:pPr>
      <w:r w:rsidRPr="00DD4277">
        <w:rPr>
          <w:sz w:val="28"/>
          <w:szCs w:val="28"/>
        </w:rPr>
        <w:t>2.1 Объекты транспорта, путей сообщения, в том числе объекты их обслуживания</w:t>
      </w:r>
      <w:bookmarkEnd w:id="3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3"/>
        <w:gridCol w:w="1378"/>
        <w:gridCol w:w="1445"/>
        <w:gridCol w:w="1912"/>
        <w:gridCol w:w="1845"/>
        <w:gridCol w:w="1875"/>
        <w:gridCol w:w="1347"/>
        <w:gridCol w:w="1701"/>
        <w:gridCol w:w="965"/>
        <w:gridCol w:w="1795"/>
      </w:tblGrid>
      <w:tr w:rsidR="00077FE2" w:rsidRPr="003961B7" w:rsidTr="00077FE2">
        <w:tc>
          <w:tcPr>
            <w:tcW w:w="171" w:type="pct"/>
            <w:vAlign w:val="center"/>
          </w:tcPr>
          <w:p w:rsidR="00077FE2" w:rsidRPr="00DD4277" w:rsidRDefault="00077FE2" w:rsidP="00077FE2">
            <w:pPr>
              <w:jc w:val="center"/>
              <w:rPr>
                <w:b/>
                <w:sz w:val="24"/>
                <w:szCs w:val="24"/>
              </w:rPr>
            </w:pPr>
            <w:r w:rsidRPr="00DD4277">
              <w:rPr>
                <w:b/>
                <w:sz w:val="24"/>
                <w:szCs w:val="24"/>
              </w:rPr>
              <w:t xml:space="preserve">№ </w:t>
            </w:r>
            <w:proofErr w:type="gramStart"/>
            <w:r w:rsidRPr="00DD4277">
              <w:rPr>
                <w:b/>
                <w:sz w:val="24"/>
                <w:szCs w:val="24"/>
              </w:rPr>
              <w:t>п</w:t>
            </w:r>
            <w:proofErr w:type="gramEnd"/>
            <w:r w:rsidRPr="00DD4277">
              <w:rPr>
                <w:b/>
                <w:sz w:val="24"/>
                <w:szCs w:val="24"/>
              </w:rPr>
              <w:t>/п</w:t>
            </w:r>
          </w:p>
        </w:tc>
        <w:tc>
          <w:tcPr>
            <w:tcW w:w="694" w:type="pct"/>
            <w:vAlign w:val="center"/>
          </w:tcPr>
          <w:p w:rsidR="00077FE2" w:rsidRPr="00DD4277" w:rsidRDefault="00077FE2" w:rsidP="00077FE2">
            <w:pPr>
              <w:jc w:val="center"/>
              <w:rPr>
                <w:b/>
                <w:sz w:val="24"/>
                <w:szCs w:val="24"/>
              </w:rPr>
            </w:pPr>
            <w:r w:rsidRPr="00DD4277">
              <w:rPr>
                <w:b/>
                <w:sz w:val="24"/>
                <w:szCs w:val="24"/>
              </w:rPr>
              <w:t>Код объекта/ справочник</w:t>
            </w:r>
          </w:p>
        </w:tc>
        <w:tc>
          <w:tcPr>
            <w:tcW w:w="488" w:type="pct"/>
            <w:shd w:val="clear" w:color="auto" w:fill="auto"/>
            <w:vAlign w:val="center"/>
          </w:tcPr>
          <w:p w:rsidR="00077FE2" w:rsidRPr="00DD4277" w:rsidRDefault="00077FE2" w:rsidP="00077FE2">
            <w:pPr>
              <w:jc w:val="center"/>
              <w:rPr>
                <w:b/>
                <w:sz w:val="24"/>
                <w:szCs w:val="24"/>
              </w:rPr>
            </w:pPr>
            <w:r w:rsidRPr="00DD4277">
              <w:rPr>
                <w:b/>
                <w:sz w:val="24"/>
                <w:szCs w:val="24"/>
              </w:rPr>
              <w:t>Назначение объекта</w:t>
            </w:r>
          </w:p>
        </w:tc>
        <w:tc>
          <w:tcPr>
            <w:tcW w:w="658" w:type="pct"/>
            <w:shd w:val="clear" w:color="auto" w:fill="auto"/>
            <w:vAlign w:val="center"/>
          </w:tcPr>
          <w:p w:rsidR="00077FE2" w:rsidRPr="00DD4277" w:rsidRDefault="00077FE2" w:rsidP="00077FE2">
            <w:pPr>
              <w:jc w:val="center"/>
              <w:rPr>
                <w:b/>
                <w:sz w:val="24"/>
                <w:szCs w:val="24"/>
              </w:rPr>
            </w:pPr>
            <w:r w:rsidRPr="00DD4277">
              <w:rPr>
                <w:b/>
                <w:sz w:val="24"/>
                <w:szCs w:val="24"/>
              </w:rPr>
              <w:t>Наименование</w:t>
            </w:r>
          </w:p>
        </w:tc>
        <w:tc>
          <w:tcPr>
            <w:tcW w:w="523" w:type="pct"/>
            <w:shd w:val="clear" w:color="auto" w:fill="auto"/>
            <w:vAlign w:val="center"/>
          </w:tcPr>
          <w:p w:rsidR="00077FE2" w:rsidRPr="00DD4277" w:rsidRDefault="00077FE2" w:rsidP="00077FE2">
            <w:pPr>
              <w:jc w:val="center"/>
              <w:rPr>
                <w:b/>
                <w:sz w:val="24"/>
                <w:szCs w:val="24"/>
              </w:rPr>
            </w:pPr>
            <w:r w:rsidRPr="00DD4277">
              <w:rPr>
                <w:b/>
                <w:sz w:val="24"/>
                <w:szCs w:val="24"/>
              </w:rPr>
              <w:t>Характеристики</w:t>
            </w:r>
          </w:p>
        </w:tc>
        <w:tc>
          <w:tcPr>
            <w:tcW w:w="568" w:type="pct"/>
            <w:shd w:val="clear" w:color="auto" w:fill="auto"/>
            <w:vAlign w:val="center"/>
          </w:tcPr>
          <w:p w:rsidR="00077FE2" w:rsidRPr="00DD4277" w:rsidRDefault="00077FE2" w:rsidP="00077FE2">
            <w:pPr>
              <w:jc w:val="center"/>
              <w:rPr>
                <w:b/>
                <w:sz w:val="24"/>
                <w:szCs w:val="24"/>
              </w:rPr>
            </w:pPr>
            <w:r w:rsidRPr="00DD4277">
              <w:rPr>
                <w:b/>
                <w:sz w:val="24"/>
                <w:szCs w:val="24"/>
              </w:rPr>
              <w:t>Местоположение</w:t>
            </w:r>
          </w:p>
        </w:tc>
        <w:tc>
          <w:tcPr>
            <w:tcW w:w="399" w:type="pct"/>
            <w:shd w:val="clear" w:color="auto" w:fill="auto"/>
            <w:vAlign w:val="center"/>
          </w:tcPr>
          <w:p w:rsidR="00077FE2" w:rsidRPr="00DD4277" w:rsidRDefault="00077FE2" w:rsidP="00077FE2">
            <w:pPr>
              <w:jc w:val="center"/>
              <w:rPr>
                <w:b/>
                <w:sz w:val="24"/>
                <w:szCs w:val="24"/>
              </w:rPr>
            </w:pPr>
            <w:r w:rsidRPr="00DD4277">
              <w:rPr>
                <w:b/>
                <w:sz w:val="24"/>
                <w:szCs w:val="24"/>
              </w:rPr>
              <w:t>Срок реализации</w:t>
            </w:r>
          </w:p>
        </w:tc>
        <w:tc>
          <w:tcPr>
            <w:tcW w:w="514" w:type="pct"/>
            <w:vAlign w:val="center"/>
          </w:tcPr>
          <w:p w:rsidR="00077FE2" w:rsidRPr="00DD4277" w:rsidRDefault="00077FE2" w:rsidP="00077FE2">
            <w:pPr>
              <w:jc w:val="center"/>
              <w:rPr>
                <w:b/>
                <w:sz w:val="24"/>
                <w:szCs w:val="24"/>
              </w:rPr>
            </w:pPr>
            <w:r w:rsidRPr="00DD4277">
              <w:rPr>
                <w:b/>
                <w:sz w:val="24"/>
                <w:szCs w:val="24"/>
              </w:rPr>
              <w:t>Статус объекта</w:t>
            </w:r>
          </w:p>
          <w:p w:rsidR="00077FE2" w:rsidRPr="00DD4277" w:rsidRDefault="00077FE2" w:rsidP="00077FE2">
            <w:pPr>
              <w:jc w:val="center"/>
              <w:rPr>
                <w:b/>
                <w:sz w:val="24"/>
                <w:szCs w:val="24"/>
              </w:rPr>
            </w:pPr>
            <w:proofErr w:type="gramStart"/>
            <w:r w:rsidRPr="00DD4277">
              <w:rPr>
                <w:b/>
                <w:sz w:val="24"/>
                <w:szCs w:val="24"/>
              </w:rPr>
              <w:t>П</w:t>
            </w:r>
            <w:proofErr w:type="gramEnd"/>
            <w:r w:rsidRPr="00DD4277">
              <w:rPr>
                <w:b/>
                <w:sz w:val="24"/>
                <w:szCs w:val="24"/>
              </w:rPr>
              <w:t xml:space="preserve"> – планируемый к размещению</w:t>
            </w:r>
          </w:p>
          <w:p w:rsidR="00077FE2" w:rsidRPr="00DD4277" w:rsidRDefault="00077FE2" w:rsidP="00077FE2">
            <w:pPr>
              <w:jc w:val="center"/>
              <w:rPr>
                <w:b/>
                <w:sz w:val="24"/>
                <w:szCs w:val="24"/>
              </w:rPr>
            </w:pPr>
            <w:proofErr w:type="gramStart"/>
            <w:r w:rsidRPr="00DD4277">
              <w:rPr>
                <w:b/>
                <w:sz w:val="24"/>
                <w:szCs w:val="24"/>
              </w:rPr>
              <w:t>Р</w:t>
            </w:r>
            <w:proofErr w:type="gramEnd"/>
            <w:r w:rsidRPr="00DD4277">
              <w:rPr>
                <w:b/>
                <w:sz w:val="24"/>
                <w:szCs w:val="24"/>
              </w:rPr>
              <w:t xml:space="preserve"> - реконструкция</w:t>
            </w:r>
          </w:p>
        </w:tc>
        <w:tc>
          <w:tcPr>
            <w:tcW w:w="457" w:type="pct"/>
            <w:shd w:val="clear" w:color="auto" w:fill="auto"/>
            <w:vAlign w:val="center"/>
          </w:tcPr>
          <w:p w:rsidR="00077FE2" w:rsidRPr="00DD4277" w:rsidRDefault="00077FE2" w:rsidP="00077FE2">
            <w:pPr>
              <w:jc w:val="center"/>
              <w:rPr>
                <w:b/>
                <w:sz w:val="24"/>
                <w:szCs w:val="24"/>
              </w:rPr>
            </w:pPr>
            <w:r w:rsidRPr="00DD4277">
              <w:rPr>
                <w:b/>
                <w:sz w:val="24"/>
                <w:szCs w:val="24"/>
              </w:rPr>
              <w:t>ЗОУИТ</w:t>
            </w:r>
          </w:p>
        </w:tc>
        <w:tc>
          <w:tcPr>
            <w:tcW w:w="527" w:type="pct"/>
            <w:vAlign w:val="center"/>
          </w:tcPr>
          <w:p w:rsidR="00077FE2" w:rsidRPr="00DD4277" w:rsidRDefault="00077FE2" w:rsidP="00077FE2">
            <w:pPr>
              <w:jc w:val="center"/>
              <w:rPr>
                <w:b/>
                <w:sz w:val="24"/>
                <w:szCs w:val="24"/>
              </w:rPr>
            </w:pPr>
            <w:r w:rsidRPr="00DD4277">
              <w:rPr>
                <w:b/>
                <w:sz w:val="24"/>
                <w:szCs w:val="24"/>
              </w:rPr>
              <w:t>Источник информации</w:t>
            </w:r>
          </w:p>
        </w:tc>
      </w:tr>
      <w:tr w:rsidR="00077FE2" w:rsidRPr="003961B7" w:rsidTr="00077FE2">
        <w:trPr>
          <w:trHeight w:val="1605"/>
        </w:trPr>
        <w:tc>
          <w:tcPr>
            <w:tcW w:w="171" w:type="pct"/>
            <w:vAlign w:val="center"/>
          </w:tcPr>
          <w:p w:rsidR="00077FE2" w:rsidRPr="00DD4277" w:rsidRDefault="00077FE2" w:rsidP="00077FE2">
            <w:pPr>
              <w:pStyle w:val="af7"/>
              <w:numPr>
                <w:ilvl w:val="0"/>
                <w:numId w:val="4"/>
              </w:numPr>
              <w:spacing w:after="0" w:line="240" w:lineRule="auto"/>
              <w:ind w:left="0" w:firstLine="0"/>
              <w:contextualSpacing w:val="0"/>
              <w:jc w:val="center"/>
              <w:rPr>
                <w:rFonts w:ascii="Times New Roman" w:hAnsi="Times New Roman" w:cs="Times New Roman"/>
                <w:sz w:val="24"/>
                <w:szCs w:val="24"/>
              </w:rPr>
            </w:pPr>
          </w:p>
        </w:tc>
        <w:tc>
          <w:tcPr>
            <w:tcW w:w="694" w:type="pct"/>
            <w:vAlign w:val="center"/>
          </w:tcPr>
          <w:p w:rsidR="00077FE2" w:rsidRPr="00DD4277" w:rsidRDefault="00077FE2" w:rsidP="00077FE2">
            <w:pPr>
              <w:contextualSpacing/>
              <w:jc w:val="center"/>
              <w:rPr>
                <w:sz w:val="24"/>
                <w:szCs w:val="24"/>
              </w:rPr>
            </w:pPr>
            <w:r w:rsidRPr="00DD4277">
              <w:rPr>
                <w:sz w:val="24"/>
                <w:szCs w:val="24"/>
              </w:rPr>
              <w:t>602050601</w:t>
            </w:r>
          </w:p>
        </w:tc>
        <w:tc>
          <w:tcPr>
            <w:tcW w:w="488" w:type="pct"/>
            <w:shd w:val="clear" w:color="auto" w:fill="auto"/>
            <w:vAlign w:val="center"/>
          </w:tcPr>
          <w:p w:rsidR="00077FE2" w:rsidRPr="00DD4277" w:rsidRDefault="00077FE2" w:rsidP="00077FE2">
            <w:pPr>
              <w:contextualSpacing/>
              <w:jc w:val="center"/>
              <w:rPr>
                <w:sz w:val="24"/>
                <w:szCs w:val="24"/>
              </w:rPr>
            </w:pPr>
            <w:r w:rsidRPr="00DD4277">
              <w:rPr>
                <w:sz w:val="24"/>
                <w:szCs w:val="24"/>
              </w:rPr>
              <w:t>Организация безопасности дорожного движения</w:t>
            </w:r>
          </w:p>
        </w:tc>
        <w:tc>
          <w:tcPr>
            <w:tcW w:w="658" w:type="pct"/>
            <w:shd w:val="clear" w:color="auto" w:fill="auto"/>
            <w:vAlign w:val="center"/>
          </w:tcPr>
          <w:p w:rsidR="00077FE2" w:rsidRPr="00DD4277" w:rsidRDefault="00077FE2" w:rsidP="00077FE2">
            <w:pPr>
              <w:contextualSpacing/>
              <w:jc w:val="center"/>
              <w:rPr>
                <w:sz w:val="24"/>
                <w:szCs w:val="24"/>
              </w:rPr>
            </w:pPr>
            <w:r w:rsidRPr="00DD4277">
              <w:rPr>
                <w:sz w:val="24"/>
                <w:szCs w:val="24"/>
              </w:rPr>
              <w:t xml:space="preserve">Устройство искусственного электроосвещения на участке автомобильной дороги Грачевка - Спицевка - Нагорный, </w:t>
            </w:r>
            <w:proofErr w:type="gramStart"/>
            <w:r w:rsidRPr="00DD4277">
              <w:rPr>
                <w:sz w:val="24"/>
                <w:szCs w:val="24"/>
              </w:rPr>
              <w:t>км</w:t>
            </w:r>
            <w:proofErr w:type="gramEnd"/>
            <w:r w:rsidRPr="00DD4277">
              <w:rPr>
                <w:sz w:val="24"/>
                <w:szCs w:val="24"/>
              </w:rPr>
              <w:t xml:space="preserve"> 0+000 - км 3+000</w:t>
            </w:r>
          </w:p>
        </w:tc>
        <w:tc>
          <w:tcPr>
            <w:tcW w:w="523" w:type="pct"/>
            <w:shd w:val="clear" w:color="auto" w:fill="auto"/>
            <w:vAlign w:val="center"/>
          </w:tcPr>
          <w:p w:rsidR="00077FE2" w:rsidRPr="00DD4277" w:rsidRDefault="00077FE2" w:rsidP="00077FE2">
            <w:pPr>
              <w:contextualSpacing/>
              <w:jc w:val="center"/>
              <w:rPr>
                <w:sz w:val="24"/>
                <w:szCs w:val="24"/>
              </w:rPr>
            </w:pPr>
            <w:r w:rsidRPr="00DD4277">
              <w:rPr>
                <w:sz w:val="24"/>
                <w:szCs w:val="24"/>
              </w:rPr>
              <w:t>Определяется проектом</w:t>
            </w:r>
          </w:p>
        </w:tc>
        <w:tc>
          <w:tcPr>
            <w:tcW w:w="568" w:type="pct"/>
            <w:shd w:val="clear" w:color="auto" w:fill="auto"/>
            <w:vAlign w:val="center"/>
          </w:tcPr>
          <w:p w:rsidR="00077FE2" w:rsidRPr="00DD4277" w:rsidRDefault="00077FE2" w:rsidP="00077FE2">
            <w:pPr>
              <w:contextualSpacing/>
              <w:jc w:val="center"/>
              <w:rPr>
                <w:sz w:val="24"/>
                <w:szCs w:val="24"/>
              </w:rPr>
            </w:pPr>
            <w:r w:rsidRPr="00DD4277">
              <w:rPr>
                <w:sz w:val="24"/>
                <w:szCs w:val="24"/>
              </w:rPr>
              <w:t>Грачевский муниципальный округ, с. Грачевка</w:t>
            </w:r>
          </w:p>
        </w:tc>
        <w:tc>
          <w:tcPr>
            <w:tcW w:w="399" w:type="pct"/>
            <w:shd w:val="clear" w:color="auto" w:fill="auto"/>
            <w:vAlign w:val="center"/>
          </w:tcPr>
          <w:p w:rsidR="00077FE2" w:rsidRPr="00DD4277" w:rsidRDefault="00077FE2" w:rsidP="00077FE2">
            <w:pPr>
              <w:contextualSpacing/>
              <w:jc w:val="center"/>
              <w:rPr>
                <w:sz w:val="24"/>
                <w:szCs w:val="24"/>
              </w:rPr>
            </w:pPr>
            <w:r w:rsidRPr="00DD4277">
              <w:rPr>
                <w:sz w:val="24"/>
                <w:szCs w:val="24"/>
              </w:rPr>
              <w:t>Первая очередь</w:t>
            </w:r>
          </w:p>
        </w:tc>
        <w:tc>
          <w:tcPr>
            <w:tcW w:w="514" w:type="pct"/>
            <w:vAlign w:val="center"/>
          </w:tcPr>
          <w:p w:rsidR="00077FE2" w:rsidRPr="00DD4277" w:rsidRDefault="00077FE2" w:rsidP="00077FE2">
            <w:pPr>
              <w:contextualSpacing/>
              <w:jc w:val="center"/>
              <w:rPr>
                <w:sz w:val="24"/>
                <w:szCs w:val="24"/>
              </w:rPr>
            </w:pPr>
            <w:proofErr w:type="gramStart"/>
            <w:r w:rsidRPr="00DD4277">
              <w:rPr>
                <w:sz w:val="24"/>
                <w:szCs w:val="24"/>
              </w:rPr>
              <w:t>П</w:t>
            </w:r>
            <w:proofErr w:type="gramEnd"/>
          </w:p>
        </w:tc>
        <w:tc>
          <w:tcPr>
            <w:tcW w:w="457" w:type="pct"/>
            <w:shd w:val="clear" w:color="auto" w:fill="auto"/>
            <w:vAlign w:val="center"/>
          </w:tcPr>
          <w:p w:rsidR="00077FE2" w:rsidRPr="00DD4277" w:rsidRDefault="00077FE2" w:rsidP="00077FE2">
            <w:pPr>
              <w:contextualSpacing/>
              <w:jc w:val="center"/>
              <w:rPr>
                <w:sz w:val="24"/>
                <w:szCs w:val="24"/>
              </w:rPr>
            </w:pPr>
            <w:r w:rsidRPr="00DD4277">
              <w:rPr>
                <w:sz w:val="24"/>
                <w:szCs w:val="24"/>
              </w:rPr>
              <w:t>Нет</w:t>
            </w:r>
          </w:p>
        </w:tc>
        <w:tc>
          <w:tcPr>
            <w:tcW w:w="527" w:type="pct"/>
            <w:vAlign w:val="center"/>
          </w:tcPr>
          <w:p w:rsidR="00077FE2" w:rsidRPr="00DD4277" w:rsidRDefault="00077FE2" w:rsidP="00077FE2">
            <w:pPr>
              <w:contextualSpacing/>
              <w:jc w:val="center"/>
              <w:rPr>
                <w:sz w:val="24"/>
                <w:szCs w:val="24"/>
              </w:rPr>
            </w:pPr>
            <w:r w:rsidRPr="00DD4277">
              <w:rPr>
                <w:sz w:val="24"/>
                <w:szCs w:val="24"/>
              </w:rPr>
              <w:t>СТП Ставропольского края</w:t>
            </w:r>
          </w:p>
        </w:tc>
      </w:tr>
    </w:tbl>
    <w:p w:rsidR="00077FE2" w:rsidRPr="003961B7" w:rsidRDefault="00077FE2" w:rsidP="00077FE2">
      <w:pPr>
        <w:rPr>
          <w:sz w:val="28"/>
          <w:szCs w:val="28"/>
        </w:rPr>
      </w:pPr>
    </w:p>
    <w:p w:rsidR="00077FE2" w:rsidRPr="00DD4277" w:rsidRDefault="00077FE2" w:rsidP="00077FE2">
      <w:pPr>
        <w:ind w:left="284"/>
        <w:jc w:val="both"/>
        <w:outlineLvl w:val="1"/>
        <w:rPr>
          <w:sz w:val="28"/>
          <w:szCs w:val="28"/>
        </w:rPr>
      </w:pPr>
      <w:bookmarkStart w:id="33" w:name="_Toc87615333"/>
      <w:r w:rsidRPr="00DD4277">
        <w:rPr>
          <w:sz w:val="28"/>
          <w:szCs w:val="28"/>
        </w:rPr>
        <w:t>2.2 Объекты регионального значения в области водоснабжения</w:t>
      </w:r>
      <w:bookmarkEnd w:id="3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6"/>
        <w:gridCol w:w="1385"/>
        <w:gridCol w:w="1637"/>
        <w:gridCol w:w="1661"/>
        <w:gridCol w:w="1855"/>
        <w:gridCol w:w="1885"/>
        <w:gridCol w:w="1354"/>
        <w:gridCol w:w="1710"/>
        <w:gridCol w:w="969"/>
        <w:gridCol w:w="1804"/>
      </w:tblGrid>
      <w:tr w:rsidR="00077FE2" w:rsidRPr="003961B7" w:rsidTr="00077FE2">
        <w:tc>
          <w:tcPr>
            <w:tcW w:w="171" w:type="pct"/>
            <w:vAlign w:val="center"/>
          </w:tcPr>
          <w:p w:rsidR="00077FE2" w:rsidRPr="00DD4277" w:rsidRDefault="00077FE2" w:rsidP="00077FE2">
            <w:pPr>
              <w:jc w:val="center"/>
              <w:rPr>
                <w:b/>
                <w:sz w:val="24"/>
                <w:szCs w:val="24"/>
              </w:rPr>
            </w:pPr>
            <w:r w:rsidRPr="00DD4277">
              <w:rPr>
                <w:b/>
                <w:sz w:val="24"/>
                <w:szCs w:val="24"/>
              </w:rPr>
              <w:t xml:space="preserve">№ </w:t>
            </w:r>
            <w:proofErr w:type="gramStart"/>
            <w:r w:rsidRPr="00DD4277">
              <w:rPr>
                <w:b/>
                <w:sz w:val="24"/>
                <w:szCs w:val="24"/>
              </w:rPr>
              <w:t>п</w:t>
            </w:r>
            <w:proofErr w:type="gramEnd"/>
            <w:r w:rsidRPr="00DD4277">
              <w:rPr>
                <w:b/>
                <w:sz w:val="24"/>
                <w:szCs w:val="24"/>
              </w:rPr>
              <w:t>/п</w:t>
            </w:r>
          </w:p>
        </w:tc>
        <w:tc>
          <w:tcPr>
            <w:tcW w:w="694" w:type="pct"/>
            <w:vAlign w:val="center"/>
          </w:tcPr>
          <w:p w:rsidR="00077FE2" w:rsidRPr="00DD4277" w:rsidRDefault="00077FE2" w:rsidP="00077FE2">
            <w:pPr>
              <w:jc w:val="center"/>
              <w:rPr>
                <w:b/>
                <w:sz w:val="24"/>
                <w:szCs w:val="24"/>
              </w:rPr>
            </w:pPr>
            <w:r w:rsidRPr="00DD4277">
              <w:rPr>
                <w:b/>
                <w:sz w:val="24"/>
                <w:szCs w:val="24"/>
              </w:rPr>
              <w:t>Код объекта/ справочник</w:t>
            </w:r>
          </w:p>
        </w:tc>
        <w:tc>
          <w:tcPr>
            <w:tcW w:w="488" w:type="pct"/>
            <w:shd w:val="clear" w:color="auto" w:fill="auto"/>
            <w:vAlign w:val="center"/>
          </w:tcPr>
          <w:p w:rsidR="00077FE2" w:rsidRPr="00DD4277" w:rsidRDefault="00077FE2" w:rsidP="00077FE2">
            <w:pPr>
              <w:jc w:val="center"/>
              <w:rPr>
                <w:b/>
                <w:sz w:val="24"/>
                <w:szCs w:val="24"/>
              </w:rPr>
            </w:pPr>
            <w:r w:rsidRPr="00DD4277">
              <w:rPr>
                <w:b/>
                <w:sz w:val="24"/>
                <w:szCs w:val="24"/>
              </w:rPr>
              <w:t>Назначение объекта</w:t>
            </w:r>
          </w:p>
        </w:tc>
        <w:tc>
          <w:tcPr>
            <w:tcW w:w="658" w:type="pct"/>
            <w:shd w:val="clear" w:color="auto" w:fill="auto"/>
            <w:vAlign w:val="center"/>
          </w:tcPr>
          <w:p w:rsidR="00077FE2" w:rsidRPr="00DD4277" w:rsidRDefault="00077FE2" w:rsidP="00077FE2">
            <w:pPr>
              <w:jc w:val="center"/>
              <w:rPr>
                <w:b/>
                <w:sz w:val="24"/>
                <w:szCs w:val="24"/>
              </w:rPr>
            </w:pPr>
            <w:r w:rsidRPr="00DD4277">
              <w:rPr>
                <w:b/>
                <w:sz w:val="24"/>
                <w:szCs w:val="24"/>
              </w:rPr>
              <w:t>Наименование</w:t>
            </w:r>
          </w:p>
        </w:tc>
        <w:tc>
          <w:tcPr>
            <w:tcW w:w="523" w:type="pct"/>
            <w:shd w:val="clear" w:color="auto" w:fill="auto"/>
            <w:vAlign w:val="center"/>
          </w:tcPr>
          <w:p w:rsidR="00077FE2" w:rsidRPr="00DD4277" w:rsidRDefault="00077FE2" w:rsidP="00077FE2">
            <w:pPr>
              <w:jc w:val="center"/>
              <w:rPr>
                <w:b/>
                <w:sz w:val="24"/>
                <w:szCs w:val="24"/>
              </w:rPr>
            </w:pPr>
            <w:r w:rsidRPr="00DD4277">
              <w:rPr>
                <w:b/>
                <w:sz w:val="24"/>
                <w:szCs w:val="24"/>
              </w:rPr>
              <w:t>Характеристики</w:t>
            </w:r>
          </w:p>
        </w:tc>
        <w:tc>
          <w:tcPr>
            <w:tcW w:w="568" w:type="pct"/>
            <w:shd w:val="clear" w:color="auto" w:fill="auto"/>
            <w:vAlign w:val="center"/>
          </w:tcPr>
          <w:p w:rsidR="00077FE2" w:rsidRPr="00DD4277" w:rsidRDefault="00077FE2" w:rsidP="00077FE2">
            <w:pPr>
              <w:jc w:val="center"/>
              <w:rPr>
                <w:b/>
                <w:sz w:val="24"/>
                <w:szCs w:val="24"/>
              </w:rPr>
            </w:pPr>
            <w:r w:rsidRPr="00DD4277">
              <w:rPr>
                <w:b/>
                <w:sz w:val="24"/>
                <w:szCs w:val="24"/>
              </w:rPr>
              <w:t>Местоположение</w:t>
            </w:r>
          </w:p>
        </w:tc>
        <w:tc>
          <w:tcPr>
            <w:tcW w:w="399" w:type="pct"/>
            <w:shd w:val="clear" w:color="auto" w:fill="auto"/>
            <w:vAlign w:val="center"/>
          </w:tcPr>
          <w:p w:rsidR="00077FE2" w:rsidRPr="00DD4277" w:rsidRDefault="00077FE2" w:rsidP="00077FE2">
            <w:pPr>
              <w:jc w:val="center"/>
              <w:rPr>
                <w:b/>
                <w:sz w:val="24"/>
                <w:szCs w:val="24"/>
              </w:rPr>
            </w:pPr>
            <w:r w:rsidRPr="00DD4277">
              <w:rPr>
                <w:b/>
                <w:sz w:val="24"/>
                <w:szCs w:val="24"/>
              </w:rPr>
              <w:t>Срок реализации</w:t>
            </w:r>
          </w:p>
        </w:tc>
        <w:tc>
          <w:tcPr>
            <w:tcW w:w="514" w:type="pct"/>
            <w:vAlign w:val="center"/>
          </w:tcPr>
          <w:p w:rsidR="00077FE2" w:rsidRPr="00DD4277" w:rsidRDefault="00077FE2" w:rsidP="00077FE2">
            <w:pPr>
              <w:jc w:val="center"/>
              <w:rPr>
                <w:b/>
                <w:sz w:val="24"/>
                <w:szCs w:val="24"/>
              </w:rPr>
            </w:pPr>
            <w:r w:rsidRPr="00DD4277">
              <w:rPr>
                <w:b/>
                <w:sz w:val="24"/>
                <w:szCs w:val="24"/>
              </w:rPr>
              <w:t>Статус объекта</w:t>
            </w:r>
          </w:p>
          <w:p w:rsidR="00077FE2" w:rsidRPr="00DD4277" w:rsidRDefault="00077FE2" w:rsidP="00077FE2">
            <w:pPr>
              <w:jc w:val="center"/>
              <w:rPr>
                <w:b/>
                <w:sz w:val="24"/>
                <w:szCs w:val="24"/>
              </w:rPr>
            </w:pPr>
            <w:proofErr w:type="gramStart"/>
            <w:r w:rsidRPr="00DD4277">
              <w:rPr>
                <w:b/>
                <w:sz w:val="24"/>
                <w:szCs w:val="24"/>
              </w:rPr>
              <w:t>П</w:t>
            </w:r>
            <w:proofErr w:type="gramEnd"/>
            <w:r w:rsidRPr="00DD4277">
              <w:rPr>
                <w:b/>
                <w:sz w:val="24"/>
                <w:szCs w:val="24"/>
              </w:rPr>
              <w:t xml:space="preserve"> – планируемый к размещению</w:t>
            </w:r>
          </w:p>
          <w:p w:rsidR="00077FE2" w:rsidRPr="00DD4277" w:rsidRDefault="00077FE2" w:rsidP="00077FE2">
            <w:pPr>
              <w:jc w:val="center"/>
              <w:rPr>
                <w:b/>
                <w:sz w:val="24"/>
                <w:szCs w:val="24"/>
              </w:rPr>
            </w:pPr>
            <w:proofErr w:type="gramStart"/>
            <w:r w:rsidRPr="00DD4277">
              <w:rPr>
                <w:b/>
                <w:sz w:val="24"/>
                <w:szCs w:val="24"/>
              </w:rPr>
              <w:t>Р</w:t>
            </w:r>
            <w:proofErr w:type="gramEnd"/>
            <w:r w:rsidRPr="00DD4277">
              <w:rPr>
                <w:b/>
                <w:sz w:val="24"/>
                <w:szCs w:val="24"/>
              </w:rPr>
              <w:t xml:space="preserve"> - </w:t>
            </w:r>
            <w:r w:rsidRPr="00DD4277">
              <w:rPr>
                <w:b/>
                <w:sz w:val="24"/>
                <w:szCs w:val="24"/>
              </w:rPr>
              <w:lastRenderedPageBreak/>
              <w:t>реконструкция</w:t>
            </w:r>
          </w:p>
        </w:tc>
        <w:tc>
          <w:tcPr>
            <w:tcW w:w="457" w:type="pct"/>
            <w:shd w:val="clear" w:color="auto" w:fill="auto"/>
            <w:vAlign w:val="center"/>
          </w:tcPr>
          <w:p w:rsidR="00077FE2" w:rsidRPr="00DD4277" w:rsidRDefault="00077FE2" w:rsidP="00077FE2">
            <w:pPr>
              <w:jc w:val="center"/>
              <w:rPr>
                <w:b/>
                <w:sz w:val="24"/>
                <w:szCs w:val="24"/>
              </w:rPr>
            </w:pPr>
            <w:r w:rsidRPr="00DD4277">
              <w:rPr>
                <w:b/>
                <w:sz w:val="24"/>
                <w:szCs w:val="24"/>
              </w:rPr>
              <w:lastRenderedPageBreak/>
              <w:t>ЗОУИТ</w:t>
            </w:r>
          </w:p>
        </w:tc>
        <w:tc>
          <w:tcPr>
            <w:tcW w:w="527" w:type="pct"/>
            <w:vAlign w:val="center"/>
          </w:tcPr>
          <w:p w:rsidR="00077FE2" w:rsidRPr="00DD4277" w:rsidRDefault="00077FE2" w:rsidP="00077FE2">
            <w:pPr>
              <w:jc w:val="center"/>
              <w:rPr>
                <w:b/>
                <w:sz w:val="24"/>
                <w:szCs w:val="24"/>
              </w:rPr>
            </w:pPr>
            <w:r w:rsidRPr="00DD4277">
              <w:rPr>
                <w:b/>
                <w:sz w:val="24"/>
                <w:szCs w:val="24"/>
              </w:rPr>
              <w:t>Источник информации</w:t>
            </w:r>
          </w:p>
        </w:tc>
      </w:tr>
      <w:tr w:rsidR="00077FE2" w:rsidRPr="003961B7" w:rsidTr="00077FE2">
        <w:tc>
          <w:tcPr>
            <w:tcW w:w="171" w:type="pct"/>
            <w:vAlign w:val="center"/>
          </w:tcPr>
          <w:p w:rsidR="00077FE2" w:rsidRPr="00DD4277" w:rsidRDefault="00077FE2" w:rsidP="00077FE2">
            <w:pPr>
              <w:pStyle w:val="af7"/>
              <w:numPr>
                <w:ilvl w:val="0"/>
                <w:numId w:val="23"/>
              </w:numPr>
              <w:spacing w:after="0" w:line="240" w:lineRule="auto"/>
              <w:contextualSpacing w:val="0"/>
              <w:jc w:val="center"/>
              <w:rPr>
                <w:rFonts w:ascii="Times New Roman" w:hAnsi="Times New Roman" w:cs="Times New Roman"/>
                <w:sz w:val="24"/>
                <w:szCs w:val="24"/>
              </w:rPr>
            </w:pPr>
          </w:p>
        </w:tc>
        <w:tc>
          <w:tcPr>
            <w:tcW w:w="694" w:type="pct"/>
            <w:vAlign w:val="center"/>
          </w:tcPr>
          <w:p w:rsidR="00077FE2" w:rsidRPr="00DD4277" w:rsidRDefault="00077FE2" w:rsidP="00077FE2">
            <w:pPr>
              <w:contextualSpacing/>
              <w:jc w:val="center"/>
              <w:rPr>
                <w:sz w:val="24"/>
                <w:szCs w:val="24"/>
              </w:rPr>
            </w:pPr>
            <w:r w:rsidRPr="00DD4277">
              <w:rPr>
                <w:sz w:val="24"/>
                <w:szCs w:val="24"/>
              </w:rPr>
              <w:t>602041202</w:t>
            </w:r>
          </w:p>
        </w:tc>
        <w:tc>
          <w:tcPr>
            <w:tcW w:w="488" w:type="pct"/>
            <w:shd w:val="clear" w:color="auto" w:fill="auto"/>
            <w:vAlign w:val="center"/>
          </w:tcPr>
          <w:p w:rsidR="00077FE2" w:rsidRPr="00DD4277" w:rsidRDefault="00077FE2" w:rsidP="00077FE2">
            <w:pPr>
              <w:contextualSpacing/>
              <w:jc w:val="center"/>
              <w:rPr>
                <w:sz w:val="24"/>
                <w:szCs w:val="24"/>
              </w:rPr>
            </w:pPr>
            <w:r w:rsidRPr="00DD4277">
              <w:rPr>
                <w:sz w:val="24"/>
                <w:szCs w:val="24"/>
              </w:rPr>
              <w:t>Организация водоснабжения</w:t>
            </w:r>
          </w:p>
        </w:tc>
        <w:tc>
          <w:tcPr>
            <w:tcW w:w="658" w:type="pct"/>
            <w:shd w:val="clear" w:color="auto" w:fill="auto"/>
            <w:vAlign w:val="center"/>
          </w:tcPr>
          <w:p w:rsidR="00077FE2" w:rsidRPr="00DD4277" w:rsidRDefault="00077FE2" w:rsidP="00077FE2">
            <w:pPr>
              <w:contextualSpacing/>
              <w:jc w:val="center"/>
              <w:rPr>
                <w:sz w:val="24"/>
                <w:szCs w:val="24"/>
              </w:rPr>
            </w:pPr>
            <w:r w:rsidRPr="00DD4277">
              <w:rPr>
                <w:sz w:val="24"/>
                <w:szCs w:val="24"/>
              </w:rPr>
              <w:t>Строительство разводящих систем водоснабжения</w:t>
            </w:r>
          </w:p>
        </w:tc>
        <w:tc>
          <w:tcPr>
            <w:tcW w:w="523" w:type="pct"/>
            <w:shd w:val="clear" w:color="auto" w:fill="auto"/>
            <w:vAlign w:val="center"/>
          </w:tcPr>
          <w:p w:rsidR="00077FE2" w:rsidRPr="00DD4277" w:rsidRDefault="00077FE2" w:rsidP="00077FE2">
            <w:pPr>
              <w:contextualSpacing/>
              <w:jc w:val="center"/>
              <w:rPr>
                <w:sz w:val="24"/>
                <w:szCs w:val="24"/>
              </w:rPr>
            </w:pPr>
            <w:r w:rsidRPr="00DD4277">
              <w:rPr>
                <w:sz w:val="24"/>
                <w:szCs w:val="24"/>
              </w:rPr>
              <w:t>Протяженность – 11,3 км</w:t>
            </w:r>
          </w:p>
        </w:tc>
        <w:tc>
          <w:tcPr>
            <w:tcW w:w="568" w:type="pct"/>
            <w:shd w:val="clear" w:color="auto" w:fill="auto"/>
            <w:vAlign w:val="center"/>
          </w:tcPr>
          <w:p w:rsidR="00077FE2" w:rsidRPr="00DD4277" w:rsidRDefault="00077FE2" w:rsidP="00077FE2">
            <w:pPr>
              <w:contextualSpacing/>
              <w:jc w:val="center"/>
              <w:rPr>
                <w:sz w:val="24"/>
                <w:szCs w:val="24"/>
              </w:rPr>
            </w:pPr>
            <w:r w:rsidRPr="00DD4277">
              <w:rPr>
                <w:sz w:val="24"/>
                <w:szCs w:val="24"/>
              </w:rPr>
              <w:t>Грачевский муниципальный округ, х. Базовый</w:t>
            </w:r>
          </w:p>
        </w:tc>
        <w:tc>
          <w:tcPr>
            <w:tcW w:w="399" w:type="pct"/>
            <w:shd w:val="clear" w:color="auto" w:fill="auto"/>
            <w:vAlign w:val="center"/>
          </w:tcPr>
          <w:p w:rsidR="00077FE2" w:rsidRPr="00DD4277" w:rsidRDefault="00077FE2" w:rsidP="00077FE2">
            <w:pPr>
              <w:contextualSpacing/>
              <w:jc w:val="center"/>
              <w:rPr>
                <w:sz w:val="24"/>
                <w:szCs w:val="24"/>
              </w:rPr>
            </w:pPr>
            <w:r w:rsidRPr="00DD4277">
              <w:rPr>
                <w:sz w:val="24"/>
                <w:szCs w:val="24"/>
              </w:rPr>
              <w:t>Первая очередь</w:t>
            </w:r>
          </w:p>
        </w:tc>
        <w:tc>
          <w:tcPr>
            <w:tcW w:w="514" w:type="pct"/>
            <w:vAlign w:val="center"/>
          </w:tcPr>
          <w:p w:rsidR="00077FE2" w:rsidRPr="00DD4277" w:rsidRDefault="00077FE2" w:rsidP="00077FE2">
            <w:pPr>
              <w:contextualSpacing/>
              <w:jc w:val="center"/>
              <w:rPr>
                <w:sz w:val="24"/>
                <w:szCs w:val="24"/>
              </w:rPr>
            </w:pPr>
            <w:proofErr w:type="gramStart"/>
            <w:r w:rsidRPr="00DD4277">
              <w:rPr>
                <w:sz w:val="24"/>
                <w:szCs w:val="24"/>
              </w:rPr>
              <w:t>П</w:t>
            </w:r>
            <w:proofErr w:type="gramEnd"/>
          </w:p>
        </w:tc>
        <w:tc>
          <w:tcPr>
            <w:tcW w:w="457" w:type="pct"/>
            <w:shd w:val="clear" w:color="auto" w:fill="auto"/>
            <w:vAlign w:val="center"/>
          </w:tcPr>
          <w:p w:rsidR="00077FE2" w:rsidRPr="00DD4277" w:rsidRDefault="00077FE2" w:rsidP="00077FE2">
            <w:pPr>
              <w:contextualSpacing/>
              <w:jc w:val="center"/>
              <w:rPr>
                <w:sz w:val="24"/>
                <w:szCs w:val="24"/>
              </w:rPr>
            </w:pPr>
            <w:r w:rsidRPr="00DD4277">
              <w:rPr>
                <w:sz w:val="24"/>
                <w:szCs w:val="24"/>
              </w:rPr>
              <w:t>нет</w:t>
            </w:r>
          </w:p>
        </w:tc>
        <w:tc>
          <w:tcPr>
            <w:tcW w:w="527" w:type="pct"/>
            <w:vAlign w:val="center"/>
          </w:tcPr>
          <w:p w:rsidR="00077FE2" w:rsidRPr="00DD4277" w:rsidRDefault="00077FE2" w:rsidP="00077FE2">
            <w:pPr>
              <w:contextualSpacing/>
              <w:jc w:val="center"/>
              <w:rPr>
                <w:sz w:val="24"/>
                <w:szCs w:val="24"/>
              </w:rPr>
            </w:pPr>
            <w:r w:rsidRPr="00DD4277">
              <w:rPr>
                <w:sz w:val="24"/>
                <w:szCs w:val="24"/>
              </w:rPr>
              <w:t>СТП Ставропольского края</w:t>
            </w:r>
          </w:p>
        </w:tc>
      </w:tr>
    </w:tbl>
    <w:p w:rsidR="00077FE2" w:rsidRPr="003961B7" w:rsidRDefault="00077FE2" w:rsidP="00077FE2">
      <w:pPr>
        <w:rPr>
          <w:sz w:val="28"/>
          <w:szCs w:val="28"/>
        </w:rPr>
      </w:pPr>
    </w:p>
    <w:p w:rsidR="00077FE2" w:rsidRPr="00DD4277" w:rsidRDefault="00077FE2" w:rsidP="00077FE2">
      <w:pPr>
        <w:ind w:left="284"/>
        <w:jc w:val="both"/>
        <w:outlineLvl w:val="1"/>
        <w:rPr>
          <w:sz w:val="28"/>
          <w:szCs w:val="28"/>
        </w:rPr>
      </w:pPr>
      <w:bookmarkStart w:id="34" w:name="_Toc87615334"/>
      <w:r w:rsidRPr="00DD4277">
        <w:rPr>
          <w:sz w:val="28"/>
          <w:szCs w:val="28"/>
        </w:rPr>
        <w:t>2.3 Объекты регионального значения в области электроснабжения</w:t>
      </w:r>
      <w:bookmarkEnd w:id="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5"/>
        <w:gridCol w:w="1305"/>
        <w:gridCol w:w="1804"/>
        <w:gridCol w:w="1563"/>
        <w:gridCol w:w="1853"/>
        <w:gridCol w:w="1772"/>
        <w:gridCol w:w="1277"/>
        <w:gridCol w:w="1608"/>
        <w:gridCol w:w="1403"/>
        <w:gridCol w:w="1696"/>
      </w:tblGrid>
      <w:tr w:rsidR="00077FE2" w:rsidRPr="003961B7" w:rsidTr="00077FE2">
        <w:tc>
          <w:tcPr>
            <w:tcW w:w="156" w:type="pct"/>
            <w:vAlign w:val="center"/>
          </w:tcPr>
          <w:p w:rsidR="00077FE2" w:rsidRPr="00DD4277" w:rsidRDefault="00077FE2" w:rsidP="00077FE2">
            <w:pPr>
              <w:jc w:val="center"/>
              <w:rPr>
                <w:b/>
                <w:sz w:val="24"/>
                <w:szCs w:val="24"/>
              </w:rPr>
            </w:pPr>
            <w:r w:rsidRPr="00DD4277">
              <w:rPr>
                <w:b/>
                <w:sz w:val="24"/>
                <w:szCs w:val="24"/>
              </w:rPr>
              <w:t xml:space="preserve">№ </w:t>
            </w:r>
            <w:proofErr w:type="gramStart"/>
            <w:r w:rsidRPr="00DD4277">
              <w:rPr>
                <w:b/>
                <w:sz w:val="24"/>
                <w:szCs w:val="24"/>
              </w:rPr>
              <w:t>п</w:t>
            </w:r>
            <w:proofErr w:type="gramEnd"/>
            <w:r w:rsidRPr="00DD4277">
              <w:rPr>
                <w:b/>
                <w:sz w:val="24"/>
                <w:szCs w:val="24"/>
              </w:rPr>
              <w:t>/п</w:t>
            </w:r>
          </w:p>
        </w:tc>
        <w:tc>
          <w:tcPr>
            <w:tcW w:w="623" w:type="pct"/>
            <w:vAlign w:val="center"/>
          </w:tcPr>
          <w:p w:rsidR="00077FE2" w:rsidRPr="00DD4277" w:rsidRDefault="00077FE2" w:rsidP="00077FE2">
            <w:pPr>
              <w:jc w:val="center"/>
              <w:rPr>
                <w:b/>
                <w:sz w:val="24"/>
                <w:szCs w:val="24"/>
              </w:rPr>
            </w:pPr>
            <w:r w:rsidRPr="00DD4277">
              <w:rPr>
                <w:b/>
                <w:sz w:val="24"/>
                <w:szCs w:val="24"/>
              </w:rPr>
              <w:t>Код объекта/ справочник</w:t>
            </w:r>
          </w:p>
        </w:tc>
        <w:tc>
          <w:tcPr>
            <w:tcW w:w="589" w:type="pct"/>
            <w:shd w:val="clear" w:color="auto" w:fill="auto"/>
            <w:vAlign w:val="center"/>
          </w:tcPr>
          <w:p w:rsidR="00077FE2" w:rsidRPr="00DD4277" w:rsidRDefault="00077FE2" w:rsidP="00077FE2">
            <w:pPr>
              <w:jc w:val="center"/>
              <w:rPr>
                <w:b/>
                <w:sz w:val="24"/>
                <w:szCs w:val="24"/>
              </w:rPr>
            </w:pPr>
            <w:r w:rsidRPr="00DD4277">
              <w:rPr>
                <w:b/>
                <w:sz w:val="24"/>
                <w:szCs w:val="24"/>
              </w:rPr>
              <w:t>Назначение объекта</w:t>
            </w:r>
          </w:p>
        </w:tc>
        <w:tc>
          <w:tcPr>
            <w:tcW w:w="614" w:type="pct"/>
            <w:shd w:val="clear" w:color="auto" w:fill="auto"/>
            <w:vAlign w:val="center"/>
          </w:tcPr>
          <w:p w:rsidR="00077FE2" w:rsidRPr="00DD4277" w:rsidRDefault="00077FE2" w:rsidP="00077FE2">
            <w:pPr>
              <w:jc w:val="center"/>
              <w:rPr>
                <w:b/>
                <w:sz w:val="24"/>
                <w:szCs w:val="24"/>
              </w:rPr>
            </w:pPr>
            <w:r w:rsidRPr="00DD4277">
              <w:rPr>
                <w:b/>
                <w:sz w:val="24"/>
                <w:szCs w:val="24"/>
              </w:rPr>
              <w:t>Наименование</w:t>
            </w:r>
          </w:p>
        </w:tc>
        <w:tc>
          <w:tcPr>
            <w:tcW w:w="600" w:type="pct"/>
            <w:shd w:val="clear" w:color="auto" w:fill="auto"/>
            <w:vAlign w:val="center"/>
          </w:tcPr>
          <w:p w:rsidR="00077FE2" w:rsidRPr="00DD4277" w:rsidRDefault="00077FE2" w:rsidP="00077FE2">
            <w:pPr>
              <w:jc w:val="center"/>
              <w:rPr>
                <w:b/>
                <w:sz w:val="24"/>
                <w:szCs w:val="24"/>
              </w:rPr>
            </w:pPr>
            <w:r w:rsidRPr="00DD4277">
              <w:rPr>
                <w:b/>
                <w:sz w:val="24"/>
                <w:szCs w:val="24"/>
              </w:rPr>
              <w:t>Характеристики</w:t>
            </w:r>
          </w:p>
        </w:tc>
        <w:tc>
          <w:tcPr>
            <w:tcW w:w="547" w:type="pct"/>
            <w:shd w:val="clear" w:color="auto" w:fill="auto"/>
            <w:vAlign w:val="center"/>
          </w:tcPr>
          <w:p w:rsidR="00077FE2" w:rsidRPr="00DD4277" w:rsidRDefault="00077FE2" w:rsidP="00077FE2">
            <w:pPr>
              <w:jc w:val="center"/>
              <w:rPr>
                <w:b/>
                <w:sz w:val="24"/>
                <w:szCs w:val="24"/>
              </w:rPr>
            </w:pPr>
            <w:r w:rsidRPr="00DD4277">
              <w:rPr>
                <w:b/>
                <w:sz w:val="24"/>
                <w:szCs w:val="24"/>
              </w:rPr>
              <w:t>Местоположение</w:t>
            </w:r>
          </w:p>
        </w:tc>
        <w:tc>
          <w:tcPr>
            <w:tcW w:w="399" w:type="pct"/>
            <w:shd w:val="clear" w:color="auto" w:fill="auto"/>
            <w:vAlign w:val="center"/>
          </w:tcPr>
          <w:p w:rsidR="00077FE2" w:rsidRPr="00DD4277" w:rsidRDefault="00077FE2" w:rsidP="00077FE2">
            <w:pPr>
              <w:jc w:val="center"/>
              <w:rPr>
                <w:b/>
                <w:sz w:val="24"/>
                <w:szCs w:val="24"/>
              </w:rPr>
            </w:pPr>
            <w:r w:rsidRPr="00DD4277">
              <w:rPr>
                <w:b/>
                <w:sz w:val="24"/>
                <w:szCs w:val="24"/>
              </w:rPr>
              <w:t>Срок реализации</w:t>
            </w:r>
          </w:p>
        </w:tc>
        <w:tc>
          <w:tcPr>
            <w:tcW w:w="484" w:type="pct"/>
            <w:vAlign w:val="center"/>
          </w:tcPr>
          <w:p w:rsidR="00077FE2" w:rsidRPr="00DD4277" w:rsidRDefault="00077FE2" w:rsidP="00077FE2">
            <w:pPr>
              <w:jc w:val="center"/>
              <w:rPr>
                <w:b/>
                <w:sz w:val="24"/>
                <w:szCs w:val="24"/>
              </w:rPr>
            </w:pPr>
            <w:r w:rsidRPr="00DD4277">
              <w:rPr>
                <w:b/>
                <w:sz w:val="24"/>
                <w:szCs w:val="24"/>
              </w:rPr>
              <w:t>Статус объекта</w:t>
            </w:r>
          </w:p>
          <w:p w:rsidR="00077FE2" w:rsidRPr="00DD4277" w:rsidRDefault="00077FE2" w:rsidP="00077FE2">
            <w:pPr>
              <w:jc w:val="center"/>
              <w:rPr>
                <w:b/>
                <w:sz w:val="24"/>
                <w:szCs w:val="24"/>
              </w:rPr>
            </w:pPr>
            <w:proofErr w:type="gramStart"/>
            <w:r w:rsidRPr="00DD4277">
              <w:rPr>
                <w:b/>
                <w:sz w:val="24"/>
                <w:szCs w:val="24"/>
              </w:rPr>
              <w:t>П</w:t>
            </w:r>
            <w:proofErr w:type="gramEnd"/>
            <w:r w:rsidRPr="00DD4277">
              <w:rPr>
                <w:b/>
                <w:sz w:val="24"/>
                <w:szCs w:val="24"/>
              </w:rPr>
              <w:t xml:space="preserve"> – проект</w:t>
            </w:r>
          </w:p>
          <w:p w:rsidR="00077FE2" w:rsidRPr="00DD4277" w:rsidRDefault="00077FE2" w:rsidP="00077FE2">
            <w:pPr>
              <w:jc w:val="center"/>
              <w:rPr>
                <w:b/>
                <w:sz w:val="24"/>
                <w:szCs w:val="24"/>
              </w:rPr>
            </w:pPr>
            <w:proofErr w:type="gramStart"/>
            <w:r w:rsidRPr="00DD4277">
              <w:rPr>
                <w:b/>
                <w:sz w:val="24"/>
                <w:szCs w:val="24"/>
              </w:rPr>
              <w:t>Р</w:t>
            </w:r>
            <w:proofErr w:type="gramEnd"/>
            <w:r w:rsidRPr="00DD4277">
              <w:rPr>
                <w:b/>
                <w:sz w:val="24"/>
                <w:szCs w:val="24"/>
              </w:rPr>
              <w:t xml:space="preserve"> - реконструкция</w:t>
            </w:r>
          </w:p>
        </w:tc>
        <w:tc>
          <w:tcPr>
            <w:tcW w:w="471" w:type="pct"/>
            <w:shd w:val="clear" w:color="auto" w:fill="auto"/>
            <w:vAlign w:val="center"/>
          </w:tcPr>
          <w:p w:rsidR="00077FE2" w:rsidRPr="00DD4277" w:rsidRDefault="00077FE2" w:rsidP="00077FE2">
            <w:pPr>
              <w:jc w:val="center"/>
              <w:rPr>
                <w:b/>
                <w:sz w:val="24"/>
                <w:szCs w:val="24"/>
              </w:rPr>
            </w:pPr>
            <w:r w:rsidRPr="00DD4277">
              <w:rPr>
                <w:b/>
                <w:sz w:val="24"/>
                <w:szCs w:val="24"/>
              </w:rPr>
              <w:t>ЗОУИТ</w:t>
            </w:r>
          </w:p>
        </w:tc>
        <w:tc>
          <w:tcPr>
            <w:tcW w:w="517" w:type="pct"/>
            <w:vAlign w:val="center"/>
          </w:tcPr>
          <w:p w:rsidR="00077FE2" w:rsidRPr="00DD4277" w:rsidRDefault="00077FE2" w:rsidP="00077FE2">
            <w:pPr>
              <w:jc w:val="center"/>
              <w:rPr>
                <w:b/>
                <w:sz w:val="24"/>
                <w:szCs w:val="24"/>
              </w:rPr>
            </w:pPr>
            <w:r w:rsidRPr="00DD4277">
              <w:rPr>
                <w:b/>
                <w:sz w:val="24"/>
                <w:szCs w:val="24"/>
              </w:rPr>
              <w:t>Источник информации</w:t>
            </w:r>
          </w:p>
        </w:tc>
      </w:tr>
      <w:tr w:rsidR="00077FE2" w:rsidRPr="003961B7" w:rsidTr="00077FE2">
        <w:tc>
          <w:tcPr>
            <w:tcW w:w="156" w:type="pct"/>
            <w:vAlign w:val="center"/>
          </w:tcPr>
          <w:p w:rsidR="00077FE2" w:rsidRPr="00DD4277" w:rsidRDefault="00077FE2" w:rsidP="00077FE2">
            <w:pPr>
              <w:pStyle w:val="af7"/>
              <w:numPr>
                <w:ilvl w:val="0"/>
                <w:numId w:val="5"/>
              </w:numPr>
              <w:spacing w:after="0" w:line="240" w:lineRule="auto"/>
              <w:ind w:left="0" w:firstLine="0"/>
              <w:contextualSpacing w:val="0"/>
              <w:jc w:val="center"/>
              <w:rPr>
                <w:rFonts w:ascii="Times New Roman" w:hAnsi="Times New Roman" w:cs="Times New Roman"/>
                <w:sz w:val="24"/>
                <w:szCs w:val="24"/>
              </w:rPr>
            </w:pPr>
          </w:p>
        </w:tc>
        <w:tc>
          <w:tcPr>
            <w:tcW w:w="623" w:type="pct"/>
            <w:vAlign w:val="center"/>
          </w:tcPr>
          <w:p w:rsidR="00077FE2" w:rsidRPr="00DD4277" w:rsidRDefault="00077FE2" w:rsidP="00077FE2">
            <w:pPr>
              <w:contextualSpacing/>
              <w:jc w:val="center"/>
              <w:rPr>
                <w:sz w:val="24"/>
                <w:szCs w:val="24"/>
              </w:rPr>
            </w:pPr>
            <w:r w:rsidRPr="00DD4277">
              <w:rPr>
                <w:sz w:val="24"/>
                <w:szCs w:val="24"/>
              </w:rPr>
              <w:t>602040118</w:t>
            </w:r>
          </w:p>
        </w:tc>
        <w:tc>
          <w:tcPr>
            <w:tcW w:w="589" w:type="pct"/>
            <w:shd w:val="clear" w:color="auto" w:fill="auto"/>
            <w:vAlign w:val="center"/>
          </w:tcPr>
          <w:p w:rsidR="00077FE2" w:rsidRPr="00DD4277" w:rsidRDefault="00077FE2" w:rsidP="00077FE2">
            <w:pPr>
              <w:pStyle w:val="Default"/>
              <w:contextualSpacing/>
              <w:jc w:val="center"/>
              <w:rPr>
                <w:color w:val="auto"/>
              </w:rPr>
            </w:pPr>
            <w:r w:rsidRPr="00DD4277">
              <w:rPr>
                <w:color w:val="auto"/>
              </w:rPr>
              <w:t>Организация электроснабжения</w:t>
            </w:r>
          </w:p>
        </w:tc>
        <w:tc>
          <w:tcPr>
            <w:tcW w:w="614" w:type="pct"/>
            <w:shd w:val="clear" w:color="auto" w:fill="auto"/>
            <w:vAlign w:val="center"/>
          </w:tcPr>
          <w:p w:rsidR="00077FE2" w:rsidRPr="00DD4277" w:rsidRDefault="00077FE2" w:rsidP="00077FE2">
            <w:pPr>
              <w:pStyle w:val="Default"/>
              <w:contextualSpacing/>
              <w:jc w:val="center"/>
              <w:rPr>
                <w:color w:val="auto"/>
              </w:rPr>
            </w:pPr>
            <w:proofErr w:type="spellStart"/>
            <w:r w:rsidRPr="00DD4277">
              <w:rPr>
                <w:color w:val="auto"/>
              </w:rPr>
              <w:t>Спицевская</w:t>
            </w:r>
            <w:proofErr w:type="spellEnd"/>
            <w:r w:rsidRPr="00DD4277">
              <w:rPr>
                <w:color w:val="auto"/>
              </w:rPr>
              <w:t xml:space="preserve"> ВЭС</w:t>
            </w:r>
          </w:p>
        </w:tc>
        <w:tc>
          <w:tcPr>
            <w:tcW w:w="600" w:type="pct"/>
            <w:shd w:val="clear" w:color="auto" w:fill="auto"/>
            <w:vAlign w:val="center"/>
          </w:tcPr>
          <w:p w:rsidR="00077FE2" w:rsidRPr="00DD4277" w:rsidRDefault="00077FE2" w:rsidP="00077FE2">
            <w:pPr>
              <w:pStyle w:val="Default"/>
              <w:contextualSpacing/>
              <w:jc w:val="center"/>
              <w:rPr>
                <w:color w:val="auto"/>
              </w:rPr>
            </w:pPr>
            <w:proofErr w:type="gramStart"/>
            <w:r w:rsidRPr="00DD4277">
              <w:rPr>
                <w:color w:val="auto"/>
              </w:rPr>
              <w:t>Ветровая электростанция</w:t>
            </w:r>
            <w:proofErr w:type="gramEnd"/>
            <w:r w:rsidRPr="00DD4277">
              <w:rPr>
                <w:color w:val="auto"/>
              </w:rPr>
              <w:t xml:space="preserve"> мощностью до 60 МВт</w:t>
            </w:r>
          </w:p>
        </w:tc>
        <w:tc>
          <w:tcPr>
            <w:tcW w:w="547" w:type="pct"/>
            <w:shd w:val="clear" w:color="auto" w:fill="auto"/>
            <w:vAlign w:val="center"/>
          </w:tcPr>
          <w:p w:rsidR="00077FE2" w:rsidRPr="00DD4277" w:rsidRDefault="00077FE2" w:rsidP="00077FE2">
            <w:pPr>
              <w:pStyle w:val="Default"/>
              <w:contextualSpacing/>
              <w:jc w:val="center"/>
              <w:rPr>
                <w:color w:val="auto"/>
              </w:rPr>
            </w:pPr>
            <w:r w:rsidRPr="00DD4277">
              <w:rPr>
                <w:color w:val="auto"/>
              </w:rPr>
              <w:t>Грачевский муниципальный округ</w:t>
            </w:r>
          </w:p>
        </w:tc>
        <w:tc>
          <w:tcPr>
            <w:tcW w:w="399" w:type="pct"/>
            <w:shd w:val="clear" w:color="auto" w:fill="auto"/>
            <w:vAlign w:val="center"/>
          </w:tcPr>
          <w:p w:rsidR="00077FE2" w:rsidRPr="00DD4277" w:rsidRDefault="00077FE2" w:rsidP="00077FE2">
            <w:pPr>
              <w:pStyle w:val="Default"/>
              <w:contextualSpacing/>
              <w:jc w:val="center"/>
              <w:rPr>
                <w:color w:val="auto"/>
              </w:rPr>
            </w:pPr>
            <w:r w:rsidRPr="00DD4277">
              <w:rPr>
                <w:color w:val="auto"/>
              </w:rPr>
              <w:t>Первая очередь</w:t>
            </w:r>
          </w:p>
        </w:tc>
        <w:tc>
          <w:tcPr>
            <w:tcW w:w="484" w:type="pct"/>
            <w:vAlign w:val="center"/>
          </w:tcPr>
          <w:p w:rsidR="00077FE2" w:rsidRPr="00DD4277" w:rsidRDefault="00077FE2" w:rsidP="00077FE2">
            <w:pPr>
              <w:pStyle w:val="Default"/>
              <w:contextualSpacing/>
              <w:jc w:val="center"/>
              <w:rPr>
                <w:color w:val="auto"/>
              </w:rPr>
            </w:pPr>
            <w:proofErr w:type="gramStart"/>
            <w:r w:rsidRPr="00DD4277">
              <w:rPr>
                <w:color w:val="auto"/>
              </w:rPr>
              <w:t>П</w:t>
            </w:r>
            <w:proofErr w:type="gramEnd"/>
          </w:p>
        </w:tc>
        <w:tc>
          <w:tcPr>
            <w:tcW w:w="471" w:type="pct"/>
            <w:shd w:val="clear" w:color="auto" w:fill="auto"/>
            <w:vAlign w:val="center"/>
          </w:tcPr>
          <w:p w:rsidR="00077FE2" w:rsidRPr="00DD4277" w:rsidRDefault="00077FE2" w:rsidP="00077FE2">
            <w:pPr>
              <w:pStyle w:val="Default"/>
              <w:contextualSpacing/>
              <w:jc w:val="center"/>
              <w:rPr>
                <w:color w:val="auto"/>
              </w:rPr>
            </w:pPr>
            <w:r w:rsidRPr="00DD4277">
              <w:rPr>
                <w:color w:val="auto"/>
              </w:rPr>
              <w:t>Определяется проектом</w:t>
            </w:r>
          </w:p>
        </w:tc>
        <w:tc>
          <w:tcPr>
            <w:tcW w:w="517" w:type="pct"/>
            <w:vAlign w:val="center"/>
          </w:tcPr>
          <w:p w:rsidR="00077FE2" w:rsidRPr="00DD4277" w:rsidRDefault="00077FE2" w:rsidP="00077FE2">
            <w:pPr>
              <w:contextualSpacing/>
              <w:jc w:val="center"/>
              <w:rPr>
                <w:sz w:val="24"/>
                <w:szCs w:val="24"/>
              </w:rPr>
            </w:pPr>
            <w:r w:rsidRPr="00DD4277">
              <w:rPr>
                <w:sz w:val="24"/>
                <w:szCs w:val="24"/>
              </w:rPr>
              <w:t>СТП Ставропольского края</w:t>
            </w:r>
          </w:p>
        </w:tc>
      </w:tr>
      <w:tr w:rsidR="00077FE2" w:rsidRPr="003961B7" w:rsidTr="00077FE2">
        <w:tc>
          <w:tcPr>
            <w:tcW w:w="156" w:type="pct"/>
            <w:vAlign w:val="center"/>
          </w:tcPr>
          <w:p w:rsidR="00077FE2" w:rsidRPr="00DD4277" w:rsidRDefault="00077FE2" w:rsidP="00077FE2">
            <w:pPr>
              <w:pStyle w:val="af7"/>
              <w:numPr>
                <w:ilvl w:val="0"/>
                <w:numId w:val="5"/>
              </w:numPr>
              <w:spacing w:after="0" w:line="240" w:lineRule="auto"/>
              <w:ind w:left="0" w:firstLine="0"/>
              <w:contextualSpacing w:val="0"/>
              <w:jc w:val="center"/>
              <w:rPr>
                <w:rFonts w:ascii="Times New Roman" w:hAnsi="Times New Roman" w:cs="Times New Roman"/>
                <w:sz w:val="24"/>
                <w:szCs w:val="24"/>
              </w:rPr>
            </w:pPr>
          </w:p>
        </w:tc>
        <w:tc>
          <w:tcPr>
            <w:tcW w:w="623" w:type="pct"/>
            <w:vAlign w:val="center"/>
          </w:tcPr>
          <w:p w:rsidR="00077FE2" w:rsidRPr="00DD4277" w:rsidRDefault="00077FE2" w:rsidP="00077FE2">
            <w:pPr>
              <w:pStyle w:val="Default"/>
              <w:contextualSpacing/>
              <w:jc w:val="center"/>
              <w:rPr>
                <w:color w:val="auto"/>
              </w:rPr>
            </w:pPr>
            <w:r w:rsidRPr="00DD4277">
              <w:rPr>
                <w:color w:val="auto"/>
              </w:rPr>
              <w:t>602040311</w:t>
            </w:r>
          </w:p>
        </w:tc>
        <w:tc>
          <w:tcPr>
            <w:tcW w:w="589" w:type="pct"/>
            <w:shd w:val="clear" w:color="auto" w:fill="auto"/>
            <w:vAlign w:val="center"/>
          </w:tcPr>
          <w:p w:rsidR="00077FE2" w:rsidRPr="00DD4277" w:rsidRDefault="00077FE2" w:rsidP="00077FE2">
            <w:pPr>
              <w:pStyle w:val="Default"/>
              <w:contextualSpacing/>
              <w:jc w:val="center"/>
              <w:rPr>
                <w:color w:val="auto"/>
              </w:rPr>
            </w:pPr>
            <w:r w:rsidRPr="00DD4277">
              <w:rPr>
                <w:color w:val="auto"/>
              </w:rPr>
              <w:t>Объект по передачи электрической энергии</w:t>
            </w:r>
          </w:p>
        </w:tc>
        <w:tc>
          <w:tcPr>
            <w:tcW w:w="614" w:type="pct"/>
            <w:shd w:val="clear" w:color="auto" w:fill="auto"/>
            <w:vAlign w:val="center"/>
          </w:tcPr>
          <w:p w:rsidR="00077FE2" w:rsidRPr="00DD4277" w:rsidRDefault="00077FE2" w:rsidP="00077FE2">
            <w:pPr>
              <w:pStyle w:val="Default"/>
              <w:contextualSpacing/>
              <w:jc w:val="center"/>
              <w:rPr>
                <w:color w:val="auto"/>
              </w:rPr>
            </w:pPr>
            <w:r w:rsidRPr="00DD4277">
              <w:rPr>
                <w:color w:val="auto"/>
              </w:rPr>
              <w:t xml:space="preserve">Строительство </w:t>
            </w:r>
            <w:proofErr w:type="gramStart"/>
            <w:r w:rsidRPr="00DD4277">
              <w:rPr>
                <w:color w:val="auto"/>
              </w:rPr>
              <w:t>ВЛ</w:t>
            </w:r>
            <w:proofErr w:type="gramEnd"/>
            <w:r w:rsidRPr="00DD4277">
              <w:rPr>
                <w:color w:val="auto"/>
              </w:rPr>
              <w:t xml:space="preserve"> 110 </w:t>
            </w:r>
            <w:proofErr w:type="spellStart"/>
            <w:r w:rsidRPr="00DD4277">
              <w:rPr>
                <w:color w:val="auto"/>
              </w:rPr>
              <w:t>кВ</w:t>
            </w:r>
            <w:proofErr w:type="spellEnd"/>
            <w:r w:rsidRPr="00DD4277">
              <w:rPr>
                <w:color w:val="auto"/>
              </w:rPr>
              <w:t xml:space="preserve"> от ПС Ставрополь 330 до проектируемой ПС для присоединения тепличного комплекса ООО "</w:t>
            </w:r>
            <w:proofErr w:type="spellStart"/>
            <w:r w:rsidRPr="00DD4277">
              <w:rPr>
                <w:color w:val="auto"/>
              </w:rPr>
              <w:t>Интер</w:t>
            </w:r>
            <w:proofErr w:type="spellEnd"/>
            <w:r w:rsidRPr="00DD4277">
              <w:rPr>
                <w:color w:val="auto"/>
              </w:rPr>
              <w:t>-Юг"</w:t>
            </w:r>
          </w:p>
        </w:tc>
        <w:tc>
          <w:tcPr>
            <w:tcW w:w="600" w:type="pct"/>
            <w:shd w:val="clear" w:color="auto" w:fill="auto"/>
            <w:vAlign w:val="center"/>
          </w:tcPr>
          <w:p w:rsidR="00077FE2" w:rsidRPr="00DD4277" w:rsidRDefault="00077FE2" w:rsidP="00077FE2">
            <w:pPr>
              <w:pStyle w:val="Default"/>
              <w:contextualSpacing/>
              <w:jc w:val="center"/>
              <w:rPr>
                <w:color w:val="auto"/>
              </w:rPr>
            </w:pPr>
            <w:r w:rsidRPr="00DD4277">
              <w:rPr>
                <w:color w:val="auto"/>
              </w:rPr>
              <w:t>Определяется проектом</w:t>
            </w:r>
          </w:p>
        </w:tc>
        <w:tc>
          <w:tcPr>
            <w:tcW w:w="547" w:type="pct"/>
            <w:shd w:val="clear" w:color="auto" w:fill="auto"/>
            <w:vAlign w:val="center"/>
          </w:tcPr>
          <w:p w:rsidR="00077FE2" w:rsidRPr="00DD4277" w:rsidRDefault="00077FE2" w:rsidP="00077FE2">
            <w:pPr>
              <w:pStyle w:val="Default"/>
              <w:contextualSpacing/>
              <w:jc w:val="center"/>
              <w:rPr>
                <w:color w:val="auto"/>
              </w:rPr>
            </w:pPr>
            <w:r w:rsidRPr="00DD4277">
              <w:rPr>
                <w:color w:val="auto"/>
              </w:rPr>
              <w:t>Грачевский муниципальный округ</w:t>
            </w:r>
          </w:p>
        </w:tc>
        <w:tc>
          <w:tcPr>
            <w:tcW w:w="399" w:type="pct"/>
            <w:shd w:val="clear" w:color="auto" w:fill="auto"/>
            <w:vAlign w:val="center"/>
          </w:tcPr>
          <w:p w:rsidR="00077FE2" w:rsidRPr="00DD4277" w:rsidRDefault="00077FE2" w:rsidP="00077FE2">
            <w:pPr>
              <w:pStyle w:val="Default"/>
              <w:contextualSpacing/>
              <w:jc w:val="center"/>
              <w:rPr>
                <w:color w:val="auto"/>
              </w:rPr>
            </w:pPr>
            <w:r w:rsidRPr="00DD4277">
              <w:rPr>
                <w:color w:val="auto"/>
              </w:rPr>
              <w:t>Первая очередь</w:t>
            </w:r>
          </w:p>
        </w:tc>
        <w:tc>
          <w:tcPr>
            <w:tcW w:w="484" w:type="pct"/>
            <w:vAlign w:val="center"/>
          </w:tcPr>
          <w:p w:rsidR="00077FE2" w:rsidRPr="00DD4277" w:rsidRDefault="00077FE2" w:rsidP="00077FE2">
            <w:pPr>
              <w:pStyle w:val="Default"/>
              <w:contextualSpacing/>
              <w:jc w:val="center"/>
              <w:rPr>
                <w:color w:val="auto"/>
              </w:rPr>
            </w:pPr>
            <w:proofErr w:type="gramStart"/>
            <w:r w:rsidRPr="00DD4277">
              <w:rPr>
                <w:color w:val="auto"/>
              </w:rPr>
              <w:t>П</w:t>
            </w:r>
            <w:proofErr w:type="gramEnd"/>
          </w:p>
        </w:tc>
        <w:tc>
          <w:tcPr>
            <w:tcW w:w="471" w:type="pct"/>
            <w:shd w:val="clear" w:color="auto" w:fill="auto"/>
            <w:vAlign w:val="center"/>
          </w:tcPr>
          <w:p w:rsidR="00077FE2" w:rsidRPr="00DD4277" w:rsidRDefault="00077FE2" w:rsidP="00077FE2">
            <w:pPr>
              <w:pStyle w:val="Default"/>
              <w:contextualSpacing/>
              <w:jc w:val="center"/>
              <w:rPr>
                <w:color w:val="auto"/>
              </w:rPr>
            </w:pPr>
            <w:r w:rsidRPr="00DD4277">
              <w:rPr>
                <w:color w:val="auto"/>
              </w:rPr>
              <w:t>ОЗ – 20 м</w:t>
            </w:r>
          </w:p>
        </w:tc>
        <w:tc>
          <w:tcPr>
            <w:tcW w:w="517" w:type="pct"/>
            <w:vAlign w:val="center"/>
          </w:tcPr>
          <w:p w:rsidR="00077FE2" w:rsidRPr="00DD4277" w:rsidRDefault="00077FE2" w:rsidP="00077FE2">
            <w:pPr>
              <w:pStyle w:val="Default"/>
              <w:contextualSpacing/>
              <w:jc w:val="center"/>
              <w:rPr>
                <w:color w:val="auto"/>
              </w:rPr>
            </w:pPr>
            <w:r w:rsidRPr="00DD4277">
              <w:t>СТП Ставропольского края</w:t>
            </w:r>
          </w:p>
        </w:tc>
      </w:tr>
      <w:tr w:rsidR="00077FE2" w:rsidRPr="003961B7" w:rsidTr="00077FE2">
        <w:tc>
          <w:tcPr>
            <w:tcW w:w="156" w:type="pct"/>
            <w:vAlign w:val="center"/>
          </w:tcPr>
          <w:p w:rsidR="00077FE2" w:rsidRPr="00DD4277" w:rsidRDefault="00077FE2" w:rsidP="00077FE2">
            <w:pPr>
              <w:pStyle w:val="af7"/>
              <w:numPr>
                <w:ilvl w:val="0"/>
                <w:numId w:val="5"/>
              </w:numPr>
              <w:spacing w:after="0" w:line="240" w:lineRule="auto"/>
              <w:ind w:left="0" w:firstLine="0"/>
              <w:contextualSpacing w:val="0"/>
              <w:jc w:val="center"/>
              <w:rPr>
                <w:rFonts w:ascii="Times New Roman" w:hAnsi="Times New Roman" w:cs="Times New Roman"/>
                <w:sz w:val="24"/>
                <w:szCs w:val="24"/>
              </w:rPr>
            </w:pPr>
          </w:p>
        </w:tc>
        <w:tc>
          <w:tcPr>
            <w:tcW w:w="623" w:type="pct"/>
            <w:vAlign w:val="center"/>
          </w:tcPr>
          <w:p w:rsidR="00077FE2" w:rsidRPr="00DD4277" w:rsidRDefault="00077FE2" w:rsidP="00077FE2">
            <w:pPr>
              <w:pStyle w:val="Default"/>
              <w:contextualSpacing/>
              <w:jc w:val="center"/>
              <w:rPr>
                <w:color w:val="auto"/>
              </w:rPr>
            </w:pPr>
            <w:r w:rsidRPr="00DD4277">
              <w:rPr>
                <w:color w:val="auto"/>
              </w:rPr>
              <w:t>602040213</w:t>
            </w:r>
          </w:p>
        </w:tc>
        <w:tc>
          <w:tcPr>
            <w:tcW w:w="589" w:type="pct"/>
            <w:shd w:val="clear" w:color="auto" w:fill="auto"/>
            <w:vAlign w:val="center"/>
          </w:tcPr>
          <w:p w:rsidR="00077FE2" w:rsidRPr="00DD4277" w:rsidRDefault="00077FE2" w:rsidP="00077FE2">
            <w:pPr>
              <w:pStyle w:val="Default"/>
              <w:contextualSpacing/>
              <w:jc w:val="center"/>
              <w:rPr>
                <w:color w:val="auto"/>
              </w:rPr>
            </w:pPr>
            <w:r w:rsidRPr="00DD4277">
              <w:rPr>
                <w:color w:val="auto"/>
              </w:rPr>
              <w:t xml:space="preserve">Объект по </w:t>
            </w:r>
            <w:proofErr w:type="spellStart"/>
            <w:r w:rsidRPr="00DD4277">
              <w:rPr>
                <w:color w:val="auto"/>
              </w:rPr>
              <w:lastRenderedPageBreak/>
              <w:t>преобразованю</w:t>
            </w:r>
            <w:proofErr w:type="spellEnd"/>
            <w:r w:rsidRPr="00DD4277">
              <w:rPr>
                <w:color w:val="auto"/>
              </w:rPr>
              <w:t xml:space="preserve"> электрической энергии</w:t>
            </w:r>
          </w:p>
        </w:tc>
        <w:tc>
          <w:tcPr>
            <w:tcW w:w="614" w:type="pct"/>
            <w:shd w:val="clear" w:color="auto" w:fill="auto"/>
            <w:vAlign w:val="center"/>
          </w:tcPr>
          <w:p w:rsidR="00077FE2" w:rsidRPr="00DD4277" w:rsidRDefault="00077FE2" w:rsidP="00077FE2">
            <w:pPr>
              <w:pStyle w:val="Default"/>
              <w:contextualSpacing/>
              <w:jc w:val="center"/>
              <w:rPr>
                <w:color w:val="auto"/>
              </w:rPr>
            </w:pPr>
            <w:r w:rsidRPr="00DD4277">
              <w:rPr>
                <w:color w:val="auto"/>
              </w:rPr>
              <w:lastRenderedPageBreak/>
              <w:t xml:space="preserve">ПС 110 </w:t>
            </w:r>
            <w:proofErr w:type="spellStart"/>
            <w:r w:rsidRPr="00DD4277">
              <w:rPr>
                <w:color w:val="auto"/>
              </w:rPr>
              <w:t>кВ</w:t>
            </w:r>
            <w:proofErr w:type="spellEnd"/>
            <w:r w:rsidRPr="00DD4277">
              <w:rPr>
                <w:color w:val="auto"/>
              </w:rPr>
              <w:t xml:space="preserve"> </w:t>
            </w:r>
            <w:proofErr w:type="gramStart"/>
            <w:r w:rsidRPr="00DD4277">
              <w:rPr>
                <w:color w:val="auto"/>
              </w:rPr>
              <w:lastRenderedPageBreak/>
              <w:t>Нагорная</w:t>
            </w:r>
            <w:proofErr w:type="gramEnd"/>
          </w:p>
        </w:tc>
        <w:tc>
          <w:tcPr>
            <w:tcW w:w="600" w:type="pct"/>
            <w:shd w:val="clear" w:color="auto" w:fill="auto"/>
            <w:vAlign w:val="center"/>
          </w:tcPr>
          <w:p w:rsidR="00077FE2" w:rsidRPr="00DD4277" w:rsidRDefault="00077FE2" w:rsidP="00077FE2">
            <w:pPr>
              <w:pStyle w:val="Default"/>
              <w:contextualSpacing/>
              <w:jc w:val="center"/>
              <w:rPr>
                <w:color w:val="auto"/>
              </w:rPr>
            </w:pPr>
            <w:r w:rsidRPr="00DD4277">
              <w:rPr>
                <w:color w:val="auto"/>
              </w:rPr>
              <w:lastRenderedPageBreak/>
              <w:t xml:space="preserve">Электрическая </w:t>
            </w:r>
            <w:r w:rsidRPr="00DD4277">
              <w:rPr>
                <w:color w:val="auto"/>
              </w:rPr>
              <w:lastRenderedPageBreak/>
              <w:t xml:space="preserve">подстанция 110 </w:t>
            </w:r>
            <w:proofErr w:type="spellStart"/>
            <w:r w:rsidRPr="00DD4277">
              <w:rPr>
                <w:color w:val="auto"/>
              </w:rPr>
              <w:t>кВ</w:t>
            </w:r>
            <w:proofErr w:type="spellEnd"/>
            <w:r w:rsidRPr="00DD4277">
              <w:rPr>
                <w:color w:val="auto"/>
              </w:rPr>
              <w:t>, с силовыми трансформаторами мощностью 1</w:t>
            </w:r>
            <w:proofErr w:type="gramStart"/>
            <w:r w:rsidRPr="00DD4277">
              <w:rPr>
                <w:color w:val="auto"/>
              </w:rPr>
              <w:t xml:space="preserve"> Т</w:t>
            </w:r>
            <w:proofErr w:type="gramEnd"/>
            <w:r w:rsidRPr="00DD4277">
              <w:rPr>
                <w:color w:val="auto"/>
              </w:rPr>
              <w:t xml:space="preserve"> - 63 МВА</w:t>
            </w:r>
          </w:p>
        </w:tc>
        <w:tc>
          <w:tcPr>
            <w:tcW w:w="547" w:type="pct"/>
            <w:shd w:val="clear" w:color="auto" w:fill="auto"/>
            <w:vAlign w:val="center"/>
          </w:tcPr>
          <w:p w:rsidR="00077FE2" w:rsidRPr="00DD4277" w:rsidRDefault="00077FE2" w:rsidP="00077FE2">
            <w:pPr>
              <w:pStyle w:val="Default"/>
              <w:contextualSpacing/>
              <w:jc w:val="center"/>
              <w:rPr>
                <w:color w:val="auto"/>
              </w:rPr>
            </w:pPr>
            <w:r w:rsidRPr="00DD4277">
              <w:rPr>
                <w:color w:val="auto"/>
              </w:rPr>
              <w:lastRenderedPageBreak/>
              <w:t xml:space="preserve">Грачевский </w:t>
            </w:r>
            <w:r w:rsidRPr="00DD4277">
              <w:rPr>
                <w:color w:val="auto"/>
              </w:rPr>
              <w:lastRenderedPageBreak/>
              <w:t>муниципальный округ</w:t>
            </w:r>
          </w:p>
        </w:tc>
        <w:tc>
          <w:tcPr>
            <w:tcW w:w="399" w:type="pct"/>
            <w:shd w:val="clear" w:color="auto" w:fill="auto"/>
            <w:vAlign w:val="center"/>
          </w:tcPr>
          <w:p w:rsidR="00077FE2" w:rsidRPr="00DD4277" w:rsidRDefault="00077FE2" w:rsidP="00077FE2">
            <w:pPr>
              <w:pStyle w:val="Default"/>
              <w:contextualSpacing/>
              <w:jc w:val="center"/>
              <w:rPr>
                <w:color w:val="auto"/>
              </w:rPr>
            </w:pPr>
            <w:r w:rsidRPr="00DD4277">
              <w:rPr>
                <w:color w:val="auto"/>
              </w:rPr>
              <w:lastRenderedPageBreak/>
              <w:t xml:space="preserve">Первая </w:t>
            </w:r>
            <w:r w:rsidRPr="00DD4277">
              <w:rPr>
                <w:color w:val="auto"/>
              </w:rPr>
              <w:lastRenderedPageBreak/>
              <w:t>очередь</w:t>
            </w:r>
          </w:p>
        </w:tc>
        <w:tc>
          <w:tcPr>
            <w:tcW w:w="484" w:type="pct"/>
            <w:vAlign w:val="center"/>
          </w:tcPr>
          <w:p w:rsidR="00077FE2" w:rsidRPr="00DD4277" w:rsidRDefault="00077FE2" w:rsidP="00077FE2">
            <w:pPr>
              <w:pStyle w:val="Default"/>
              <w:contextualSpacing/>
              <w:jc w:val="center"/>
              <w:rPr>
                <w:color w:val="auto"/>
              </w:rPr>
            </w:pPr>
            <w:proofErr w:type="gramStart"/>
            <w:r w:rsidRPr="00DD4277">
              <w:rPr>
                <w:color w:val="auto"/>
              </w:rPr>
              <w:lastRenderedPageBreak/>
              <w:t>П</w:t>
            </w:r>
            <w:proofErr w:type="gramEnd"/>
          </w:p>
        </w:tc>
        <w:tc>
          <w:tcPr>
            <w:tcW w:w="471" w:type="pct"/>
            <w:shd w:val="clear" w:color="auto" w:fill="auto"/>
            <w:vAlign w:val="center"/>
          </w:tcPr>
          <w:p w:rsidR="00077FE2" w:rsidRPr="00DD4277" w:rsidRDefault="00077FE2" w:rsidP="00077FE2">
            <w:pPr>
              <w:pStyle w:val="Default"/>
              <w:contextualSpacing/>
              <w:jc w:val="center"/>
              <w:rPr>
                <w:color w:val="auto"/>
              </w:rPr>
            </w:pPr>
            <w:r w:rsidRPr="00DD4277">
              <w:rPr>
                <w:color w:val="auto"/>
              </w:rPr>
              <w:t>Определяе</w:t>
            </w:r>
            <w:r w:rsidRPr="00DD4277">
              <w:rPr>
                <w:color w:val="auto"/>
              </w:rPr>
              <w:lastRenderedPageBreak/>
              <w:t>тся проектом</w:t>
            </w:r>
          </w:p>
        </w:tc>
        <w:tc>
          <w:tcPr>
            <w:tcW w:w="517" w:type="pct"/>
            <w:vAlign w:val="center"/>
          </w:tcPr>
          <w:p w:rsidR="00077FE2" w:rsidRPr="00DD4277" w:rsidRDefault="00077FE2" w:rsidP="00077FE2">
            <w:pPr>
              <w:pStyle w:val="Default"/>
              <w:contextualSpacing/>
              <w:jc w:val="center"/>
              <w:rPr>
                <w:color w:val="auto"/>
              </w:rPr>
            </w:pPr>
            <w:r w:rsidRPr="00DD4277">
              <w:lastRenderedPageBreak/>
              <w:t xml:space="preserve">СТП </w:t>
            </w:r>
            <w:r w:rsidRPr="00DD4277">
              <w:lastRenderedPageBreak/>
              <w:t>Ставропольского края</w:t>
            </w:r>
          </w:p>
        </w:tc>
      </w:tr>
      <w:tr w:rsidR="00077FE2" w:rsidRPr="003961B7" w:rsidTr="00077FE2">
        <w:tc>
          <w:tcPr>
            <w:tcW w:w="156" w:type="pct"/>
            <w:vAlign w:val="center"/>
          </w:tcPr>
          <w:p w:rsidR="00077FE2" w:rsidRPr="00DD4277" w:rsidRDefault="00077FE2" w:rsidP="00077FE2">
            <w:pPr>
              <w:pStyle w:val="af7"/>
              <w:numPr>
                <w:ilvl w:val="0"/>
                <w:numId w:val="5"/>
              </w:numPr>
              <w:spacing w:after="0" w:line="240" w:lineRule="auto"/>
              <w:ind w:left="0" w:firstLine="0"/>
              <w:contextualSpacing w:val="0"/>
              <w:jc w:val="center"/>
              <w:rPr>
                <w:rFonts w:ascii="Times New Roman" w:hAnsi="Times New Roman" w:cs="Times New Roman"/>
                <w:sz w:val="24"/>
                <w:szCs w:val="24"/>
              </w:rPr>
            </w:pPr>
          </w:p>
        </w:tc>
        <w:tc>
          <w:tcPr>
            <w:tcW w:w="623" w:type="pct"/>
            <w:vAlign w:val="center"/>
          </w:tcPr>
          <w:p w:rsidR="00077FE2" w:rsidRPr="00DD4277" w:rsidRDefault="00077FE2" w:rsidP="00077FE2">
            <w:pPr>
              <w:pStyle w:val="Default"/>
              <w:contextualSpacing/>
              <w:jc w:val="center"/>
              <w:rPr>
                <w:color w:val="auto"/>
              </w:rPr>
            </w:pPr>
            <w:r w:rsidRPr="00DD4277">
              <w:rPr>
                <w:color w:val="auto"/>
              </w:rPr>
              <w:t>602040307</w:t>
            </w:r>
          </w:p>
        </w:tc>
        <w:tc>
          <w:tcPr>
            <w:tcW w:w="589" w:type="pct"/>
            <w:shd w:val="clear" w:color="auto" w:fill="auto"/>
            <w:vAlign w:val="center"/>
          </w:tcPr>
          <w:p w:rsidR="00077FE2" w:rsidRPr="00DD4277" w:rsidRDefault="00077FE2" w:rsidP="00077FE2">
            <w:pPr>
              <w:pStyle w:val="Default"/>
              <w:contextualSpacing/>
              <w:jc w:val="center"/>
              <w:rPr>
                <w:color w:val="auto"/>
              </w:rPr>
            </w:pPr>
            <w:r w:rsidRPr="00DD4277">
              <w:rPr>
                <w:color w:val="auto"/>
              </w:rPr>
              <w:t>Объект по передачи электрической энергии</w:t>
            </w:r>
          </w:p>
        </w:tc>
        <w:tc>
          <w:tcPr>
            <w:tcW w:w="614" w:type="pct"/>
            <w:shd w:val="clear" w:color="auto" w:fill="auto"/>
            <w:vAlign w:val="center"/>
          </w:tcPr>
          <w:p w:rsidR="00077FE2" w:rsidRPr="00DD4277" w:rsidRDefault="00077FE2" w:rsidP="00077FE2">
            <w:pPr>
              <w:pStyle w:val="Default"/>
              <w:contextualSpacing/>
              <w:jc w:val="center"/>
              <w:rPr>
                <w:color w:val="auto"/>
              </w:rPr>
            </w:pPr>
            <w:proofErr w:type="gramStart"/>
            <w:r w:rsidRPr="00DD4277">
              <w:rPr>
                <w:color w:val="auto"/>
              </w:rPr>
              <w:t>ВЛ</w:t>
            </w:r>
            <w:proofErr w:type="gramEnd"/>
            <w:r w:rsidRPr="00DD4277">
              <w:rPr>
                <w:color w:val="auto"/>
              </w:rPr>
              <w:t xml:space="preserve"> 110 </w:t>
            </w:r>
            <w:proofErr w:type="spellStart"/>
            <w:r w:rsidRPr="00DD4277">
              <w:rPr>
                <w:color w:val="auto"/>
              </w:rPr>
              <w:t>кВ</w:t>
            </w:r>
            <w:proofErr w:type="spellEnd"/>
            <w:r w:rsidRPr="00DD4277">
              <w:rPr>
                <w:color w:val="auto"/>
              </w:rPr>
              <w:t xml:space="preserve"> Светлоград - Грачевская до </w:t>
            </w:r>
            <w:proofErr w:type="spellStart"/>
            <w:r w:rsidRPr="00DD4277">
              <w:rPr>
                <w:color w:val="auto"/>
              </w:rPr>
              <w:t>Грачевской</w:t>
            </w:r>
            <w:proofErr w:type="spellEnd"/>
            <w:r w:rsidRPr="00DD4277">
              <w:rPr>
                <w:color w:val="auto"/>
              </w:rPr>
              <w:t xml:space="preserve"> ВЭС с отпайкой на ПС 110 </w:t>
            </w:r>
            <w:proofErr w:type="spellStart"/>
            <w:r w:rsidRPr="00DD4277">
              <w:rPr>
                <w:color w:val="auto"/>
              </w:rPr>
              <w:t>кВ</w:t>
            </w:r>
            <w:proofErr w:type="spellEnd"/>
            <w:r w:rsidRPr="00DD4277">
              <w:rPr>
                <w:color w:val="auto"/>
              </w:rPr>
              <w:t xml:space="preserve"> Нагорная</w:t>
            </w:r>
          </w:p>
        </w:tc>
        <w:tc>
          <w:tcPr>
            <w:tcW w:w="600" w:type="pct"/>
            <w:shd w:val="clear" w:color="auto" w:fill="auto"/>
            <w:vAlign w:val="center"/>
          </w:tcPr>
          <w:p w:rsidR="00077FE2" w:rsidRPr="00DD4277" w:rsidRDefault="00077FE2" w:rsidP="00077FE2">
            <w:pPr>
              <w:pStyle w:val="Default"/>
              <w:contextualSpacing/>
              <w:jc w:val="center"/>
              <w:rPr>
                <w:color w:val="auto"/>
              </w:rPr>
            </w:pPr>
            <w:r w:rsidRPr="00DD4277">
              <w:rPr>
                <w:color w:val="auto"/>
              </w:rPr>
              <w:t xml:space="preserve">Воздушная линия электропередачи 110 </w:t>
            </w:r>
            <w:proofErr w:type="spellStart"/>
            <w:r w:rsidRPr="00DD4277">
              <w:rPr>
                <w:color w:val="auto"/>
              </w:rPr>
              <w:t>кВ</w:t>
            </w:r>
            <w:proofErr w:type="spellEnd"/>
            <w:r w:rsidRPr="00DD4277">
              <w:rPr>
                <w:color w:val="auto"/>
              </w:rPr>
              <w:t xml:space="preserve"> с сечением провода 120 мм</w:t>
            </w:r>
            <w:proofErr w:type="gramStart"/>
            <w:r w:rsidRPr="00DD4277">
              <w:rPr>
                <w:color w:val="auto"/>
                <w:vertAlign w:val="superscript"/>
              </w:rPr>
              <w:t>2</w:t>
            </w:r>
            <w:proofErr w:type="gramEnd"/>
            <w:r w:rsidRPr="00DD4277">
              <w:rPr>
                <w:color w:val="auto"/>
              </w:rPr>
              <w:t>, протяженностью 4,5 км</w:t>
            </w:r>
          </w:p>
        </w:tc>
        <w:tc>
          <w:tcPr>
            <w:tcW w:w="547" w:type="pct"/>
            <w:shd w:val="clear" w:color="auto" w:fill="auto"/>
            <w:vAlign w:val="center"/>
          </w:tcPr>
          <w:p w:rsidR="00077FE2" w:rsidRPr="00DD4277" w:rsidRDefault="00077FE2" w:rsidP="00077FE2">
            <w:pPr>
              <w:pStyle w:val="Default"/>
              <w:contextualSpacing/>
              <w:jc w:val="center"/>
              <w:rPr>
                <w:color w:val="auto"/>
              </w:rPr>
            </w:pPr>
            <w:r w:rsidRPr="00DD4277">
              <w:rPr>
                <w:color w:val="auto"/>
              </w:rPr>
              <w:t>Грачевский муниципальный округ</w:t>
            </w:r>
          </w:p>
        </w:tc>
        <w:tc>
          <w:tcPr>
            <w:tcW w:w="399" w:type="pct"/>
            <w:shd w:val="clear" w:color="auto" w:fill="auto"/>
            <w:vAlign w:val="center"/>
          </w:tcPr>
          <w:p w:rsidR="00077FE2" w:rsidRPr="00DD4277" w:rsidRDefault="00077FE2" w:rsidP="00077FE2">
            <w:pPr>
              <w:pStyle w:val="Default"/>
              <w:contextualSpacing/>
              <w:jc w:val="center"/>
              <w:rPr>
                <w:color w:val="auto"/>
              </w:rPr>
            </w:pPr>
            <w:r w:rsidRPr="00DD4277">
              <w:rPr>
                <w:color w:val="auto"/>
              </w:rPr>
              <w:t>Первая очередь</w:t>
            </w:r>
          </w:p>
        </w:tc>
        <w:tc>
          <w:tcPr>
            <w:tcW w:w="484" w:type="pct"/>
            <w:vAlign w:val="center"/>
          </w:tcPr>
          <w:p w:rsidR="00077FE2" w:rsidRPr="00DD4277" w:rsidRDefault="00077FE2" w:rsidP="00077FE2">
            <w:pPr>
              <w:pStyle w:val="Default"/>
              <w:contextualSpacing/>
              <w:jc w:val="center"/>
              <w:rPr>
                <w:color w:val="auto"/>
              </w:rPr>
            </w:pPr>
            <w:proofErr w:type="gramStart"/>
            <w:r w:rsidRPr="00DD4277">
              <w:rPr>
                <w:color w:val="auto"/>
              </w:rPr>
              <w:t>П</w:t>
            </w:r>
            <w:proofErr w:type="gramEnd"/>
          </w:p>
        </w:tc>
        <w:tc>
          <w:tcPr>
            <w:tcW w:w="471" w:type="pct"/>
            <w:shd w:val="clear" w:color="auto" w:fill="auto"/>
            <w:vAlign w:val="center"/>
          </w:tcPr>
          <w:p w:rsidR="00077FE2" w:rsidRPr="00DD4277" w:rsidRDefault="00077FE2" w:rsidP="00077FE2">
            <w:pPr>
              <w:pStyle w:val="Default"/>
              <w:contextualSpacing/>
              <w:jc w:val="center"/>
              <w:rPr>
                <w:color w:val="auto"/>
              </w:rPr>
            </w:pPr>
            <w:r w:rsidRPr="00DD4277">
              <w:rPr>
                <w:color w:val="auto"/>
              </w:rPr>
              <w:t>Определяется проектом</w:t>
            </w:r>
          </w:p>
        </w:tc>
        <w:tc>
          <w:tcPr>
            <w:tcW w:w="517" w:type="pct"/>
            <w:vAlign w:val="center"/>
          </w:tcPr>
          <w:p w:rsidR="00077FE2" w:rsidRPr="00DD4277" w:rsidRDefault="00077FE2" w:rsidP="00077FE2">
            <w:pPr>
              <w:pStyle w:val="Default"/>
              <w:contextualSpacing/>
              <w:jc w:val="center"/>
              <w:rPr>
                <w:color w:val="auto"/>
              </w:rPr>
            </w:pPr>
            <w:r w:rsidRPr="00DD4277">
              <w:t>СТП Ставропольского края</w:t>
            </w:r>
          </w:p>
        </w:tc>
      </w:tr>
    </w:tbl>
    <w:p w:rsidR="00077FE2" w:rsidRPr="003961B7" w:rsidRDefault="00077FE2" w:rsidP="00077FE2">
      <w:pPr>
        <w:rPr>
          <w:sz w:val="28"/>
          <w:szCs w:val="28"/>
        </w:rPr>
      </w:pPr>
    </w:p>
    <w:p w:rsidR="00077FE2" w:rsidRPr="00DD4277" w:rsidRDefault="00077FE2" w:rsidP="00077FE2">
      <w:pPr>
        <w:ind w:left="284"/>
        <w:jc w:val="both"/>
        <w:outlineLvl w:val="1"/>
        <w:rPr>
          <w:sz w:val="28"/>
          <w:szCs w:val="28"/>
        </w:rPr>
      </w:pPr>
      <w:bookmarkStart w:id="35" w:name="_Toc40691877"/>
      <w:bookmarkStart w:id="36" w:name="_Toc87615335"/>
      <w:r w:rsidRPr="00DD4277">
        <w:rPr>
          <w:sz w:val="28"/>
          <w:szCs w:val="28"/>
        </w:rPr>
        <w:t>2.4 Объекты инженерной защиты и гидротехнические сооружения</w:t>
      </w:r>
      <w:bookmarkEnd w:id="35"/>
      <w:bookmarkEnd w:id="3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
        <w:gridCol w:w="1312"/>
        <w:gridCol w:w="1787"/>
        <w:gridCol w:w="1794"/>
        <w:gridCol w:w="1752"/>
        <w:gridCol w:w="1781"/>
        <w:gridCol w:w="1283"/>
        <w:gridCol w:w="1456"/>
        <w:gridCol w:w="1410"/>
        <w:gridCol w:w="1705"/>
      </w:tblGrid>
      <w:tr w:rsidR="00077FE2" w:rsidRPr="003961B7" w:rsidTr="00077FE2">
        <w:trPr>
          <w:cantSplit/>
        </w:trPr>
        <w:tc>
          <w:tcPr>
            <w:tcW w:w="171" w:type="pct"/>
            <w:shd w:val="clear" w:color="auto" w:fill="auto"/>
            <w:vAlign w:val="center"/>
          </w:tcPr>
          <w:p w:rsidR="00077FE2" w:rsidRPr="00DD4277" w:rsidRDefault="00077FE2" w:rsidP="00077FE2">
            <w:pPr>
              <w:jc w:val="center"/>
              <w:rPr>
                <w:b/>
                <w:sz w:val="24"/>
                <w:szCs w:val="24"/>
              </w:rPr>
            </w:pPr>
            <w:r w:rsidRPr="00DD4277">
              <w:rPr>
                <w:b/>
                <w:sz w:val="24"/>
                <w:szCs w:val="24"/>
              </w:rPr>
              <w:t xml:space="preserve">№ </w:t>
            </w:r>
            <w:proofErr w:type="gramStart"/>
            <w:r w:rsidRPr="00DD4277">
              <w:rPr>
                <w:b/>
                <w:sz w:val="24"/>
                <w:szCs w:val="24"/>
              </w:rPr>
              <w:t>п</w:t>
            </w:r>
            <w:proofErr w:type="gramEnd"/>
            <w:r w:rsidRPr="00DD4277">
              <w:rPr>
                <w:b/>
                <w:sz w:val="24"/>
                <w:szCs w:val="24"/>
              </w:rPr>
              <w:t>/п</w:t>
            </w:r>
          </w:p>
        </w:tc>
        <w:tc>
          <w:tcPr>
            <w:tcW w:w="468" w:type="pct"/>
            <w:vAlign w:val="center"/>
          </w:tcPr>
          <w:p w:rsidR="00077FE2" w:rsidRPr="00DD4277" w:rsidRDefault="00077FE2" w:rsidP="00077FE2">
            <w:pPr>
              <w:jc w:val="center"/>
              <w:rPr>
                <w:b/>
                <w:sz w:val="24"/>
                <w:szCs w:val="24"/>
              </w:rPr>
            </w:pPr>
            <w:r w:rsidRPr="00DD4277">
              <w:rPr>
                <w:b/>
                <w:sz w:val="24"/>
                <w:szCs w:val="24"/>
              </w:rPr>
              <w:t>Код объекта / справочник</w:t>
            </w:r>
          </w:p>
        </w:tc>
        <w:tc>
          <w:tcPr>
            <w:tcW w:w="561" w:type="pct"/>
            <w:shd w:val="clear" w:color="auto" w:fill="auto"/>
            <w:vAlign w:val="center"/>
          </w:tcPr>
          <w:p w:rsidR="00077FE2" w:rsidRPr="00DD4277" w:rsidRDefault="00077FE2" w:rsidP="00077FE2">
            <w:pPr>
              <w:jc w:val="center"/>
              <w:rPr>
                <w:b/>
                <w:sz w:val="24"/>
                <w:szCs w:val="24"/>
              </w:rPr>
            </w:pPr>
            <w:r w:rsidRPr="00DD4277">
              <w:rPr>
                <w:b/>
                <w:sz w:val="24"/>
                <w:szCs w:val="24"/>
              </w:rPr>
              <w:t>Назначение объекта</w:t>
            </w:r>
          </w:p>
        </w:tc>
        <w:tc>
          <w:tcPr>
            <w:tcW w:w="704" w:type="pct"/>
            <w:shd w:val="clear" w:color="auto" w:fill="auto"/>
            <w:vAlign w:val="center"/>
          </w:tcPr>
          <w:p w:rsidR="00077FE2" w:rsidRPr="00DD4277" w:rsidRDefault="00077FE2" w:rsidP="00077FE2">
            <w:pPr>
              <w:jc w:val="center"/>
              <w:rPr>
                <w:b/>
                <w:sz w:val="24"/>
                <w:szCs w:val="24"/>
              </w:rPr>
            </w:pPr>
            <w:r w:rsidRPr="00DD4277">
              <w:rPr>
                <w:b/>
                <w:sz w:val="24"/>
                <w:szCs w:val="24"/>
              </w:rPr>
              <w:t>Наименование</w:t>
            </w:r>
          </w:p>
        </w:tc>
        <w:tc>
          <w:tcPr>
            <w:tcW w:w="564" w:type="pct"/>
            <w:shd w:val="clear" w:color="auto" w:fill="auto"/>
            <w:vAlign w:val="center"/>
          </w:tcPr>
          <w:p w:rsidR="00077FE2" w:rsidRPr="00DD4277" w:rsidRDefault="00077FE2" w:rsidP="00077FE2">
            <w:pPr>
              <w:jc w:val="center"/>
              <w:rPr>
                <w:b/>
                <w:sz w:val="24"/>
                <w:szCs w:val="24"/>
              </w:rPr>
            </w:pPr>
            <w:r w:rsidRPr="00DD4277">
              <w:rPr>
                <w:b/>
                <w:sz w:val="24"/>
                <w:szCs w:val="24"/>
              </w:rPr>
              <w:t>Характеристики</w:t>
            </w:r>
          </w:p>
        </w:tc>
        <w:tc>
          <w:tcPr>
            <w:tcW w:w="613" w:type="pct"/>
            <w:shd w:val="clear" w:color="auto" w:fill="auto"/>
            <w:vAlign w:val="center"/>
          </w:tcPr>
          <w:p w:rsidR="00077FE2" w:rsidRPr="00DD4277" w:rsidRDefault="00077FE2" w:rsidP="00077FE2">
            <w:pPr>
              <w:jc w:val="center"/>
              <w:rPr>
                <w:b/>
                <w:sz w:val="24"/>
                <w:szCs w:val="24"/>
              </w:rPr>
            </w:pPr>
            <w:r w:rsidRPr="00DD4277">
              <w:rPr>
                <w:b/>
                <w:sz w:val="24"/>
                <w:szCs w:val="24"/>
              </w:rPr>
              <w:t>Местоположение</w:t>
            </w:r>
          </w:p>
        </w:tc>
        <w:tc>
          <w:tcPr>
            <w:tcW w:w="421" w:type="pct"/>
            <w:shd w:val="clear" w:color="auto" w:fill="auto"/>
            <w:vAlign w:val="center"/>
          </w:tcPr>
          <w:p w:rsidR="00077FE2" w:rsidRPr="00DD4277" w:rsidRDefault="00077FE2" w:rsidP="00077FE2">
            <w:pPr>
              <w:jc w:val="center"/>
              <w:rPr>
                <w:b/>
                <w:sz w:val="24"/>
                <w:szCs w:val="24"/>
              </w:rPr>
            </w:pPr>
            <w:r w:rsidRPr="00DD4277">
              <w:rPr>
                <w:b/>
                <w:sz w:val="24"/>
                <w:szCs w:val="24"/>
              </w:rPr>
              <w:t>Срок реализации</w:t>
            </w:r>
          </w:p>
        </w:tc>
        <w:tc>
          <w:tcPr>
            <w:tcW w:w="564" w:type="pct"/>
            <w:tcMar>
              <w:left w:w="28" w:type="dxa"/>
              <w:right w:w="28" w:type="dxa"/>
            </w:tcMar>
            <w:vAlign w:val="center"/>
          </w:tcPr>
          <w:p w:rsidR="00077FE2" w:rsidRPr="00DD4277" w:rsidRDefault="00077FE2" w:rsidP="00077FE2">
            <w:pPr>
              <w:jc w:val="center"/>
              <w:rPr>
                <w:b/>
                <w:sz w:val="24"/>
                <w:szCs w:val="24"/>
              </w:rPr>
            </w:pPr>
            <w:r w:rsidRPr="00DD4277">
              <w:rPr>
                <w:b/>
                <w:sz w:val="24"/>
                <w:szCs w:val="24"/>
              </w:rPr>
              <w:t>Статус объекта:</w:t>
            </w:r>
          </w:p>
          <w:p w:rsidR="00077FE2" w:rsidRPr="00DD4277" w:rsidRDefault="00077FE2" w:rsidP="00077FE2">
            <w:pPr>
              <w:jc w:val="center"/>
              <w:rPr>
                <w:b/>
                <w:sz w:val="24"/>
                <w:szCs w:val="24"/>
              </w:rPr>
            </w:pPr>
            <w:proofErr w:type="gramStart"/>
            <w:r w:rsidRPr="00DD4277">
              <w:rPr>
                <w:b/>
                <w:sz w:val="24"/>
                <w:szCs w:val="24"/>
              </w:rPr>
              <w:t>П</w:t>
            </w:r>
            <w:proofErr w:type="gramEnd"/>
            <w:r w:rsidRPr="00DD4277">
              <w:rPr>
                <w:b/>
                <w:sz w:val="24"/>
                <w:szCs w:val="24"/>
              </w:rPr>
              <w:t xml:space="preserve"> – проект, Р – реконструкция</w:t>
            </w:r>
          </w:p>
        </w:tc>
        <w:tc>
          <w:tcPr>
            <w:tcW w:w="467" w:type="pct"/>
            <w:shd w:val="clear" w:color="auto" w:fill="auto"/>
            <w:vAlign w:val="center"/>
          </w:tcPr>
          <w:p w:rsidR="00077FE2" w:rsidRPr="00DD4277" w:rsidRDefault="00077FE2" w:rsidP="00077FE2">
            <w:pPr>
              <w:jc w:val="center"/>
              <w:rPr>
                <w:b/>
                <w:sz w:val="24"/>
                <w:szCs w:val="24"/>
              </w:rPr>
            </w:pPr>
            <w:r w:rsidRPr="00DD4277">
              <w:rPr>
                <w:b/>
                <w:sz w:val="24"/>
                <w:szCs w:val="24"/>
              </w:rPr>
              <w:t>ЗОУИТ</w:t>
            </w:r>
          </w:p>
        </w:tc>
        <w:tc>
          <w:tcPr>
            <w:tcW w:w="466" w:type="pct"/>
            <w:vAlign w:val="center"/>
          </w:tcPr>
          <w:p w:rsidR="00077FE2" w:rsidRPr="00DD4277" w:rsidRDefault="00077FE2" w:rsidP="00077FE2">
            <w:pPr>
              <w:jc w:val="center"/>
              <w:rPr>
                <w:b/>
                <w:sz w:val="24"/>
                <w:szCs w:val="24"/>
              </w:rPr>
            </w:pPr>
            <w:r w:rsidRPr="00DD4277">
              <w:rPr>
                <w:b/>
                <w:sz w:val="24"/>
                <w:szCs w:val="24"/>
              </w:rPr>
              <w:t>Источник информации</w:t>
            </w:r>
          </w:p>
        </w:tc>
      </w:tr>
      <w:tr w:rsidR="00077FE2" w:rsidRPr="003961B7" w:rsidTr="00077FE2">
        <w:trPr>
          <w:cantSplit/>
        </w:trPr>
        <w:tc>
          <w:tcPr>
            <w:tcW w:w="171" w:type="pct"/>
            <w:shd w:val="clear" w:color="auto" w:fill="auto"/>
            <w:vAlign w:val="center"/>
          </w:tcPr>
          <w:p w:rsidR="00077FE2" w:rsidRPr="00DD4277" w:rsidRDefault="00077FE2" w:rsidP="00077FE2">
            <w:pPr>
              <w:pStyle w:val="af7"/>
              <w:numPr>
                <w:ilvl w:val="0"/>
                <w:numId w:val="6"/>
              </w:numPr>
              <w:spacing w:after="0" w:line="240" w:lineRule="auto"/>
              <w:ind w:left="0" w:firstLine="0"/>
              <w:contextualSpacing w:val="0"/>
              <w:jc w:val="center"/>
              <w:rPr>
                <w:rFonts w:ascii="Times New Roman" w:hAnsi="Times New Roman" w:cs="Times New Roman"/>
                <w:sz w:val="24"/>
                <w:szCs w:val="24"/>
              </w:rPr>
            </w:pPr>
          </w:p>
        </w:tc>
        <w:tc>
          <w:tcPr>
            <w:tcW w:w="468" w:type="pct"/>
            <w:vAlign w:val="center"/>
          </w:tcPr>
          <w:p w:rsidR="00077FE2" w:rsidRPr="00DD4277" w:rsidRDefault="00077FE2" w:rsidP="00077FE2">
            <w:pPr>
              <w:jc w:val="center"/>
              <w:rPr>
                <w:sz w:val="24"/>
                <w:szCs w:val="24"/>
              </w:rPr>
            </w:pPr>
            <w:r w:rsidRPr="00DD4277">
              <w:rPr>
                <w:sz w:val="24"/>
                <w:szCs w:val="24"/>
              </w:rPr>
              <w:t>602041805</w:t>
            </w:r>
          </w:p>
        </w:tc>
        <w:tc>
          <w:tcPr>
            <w:tcW w:w="561" w:type="pct"/>
            <w:shd w:val="clear" w:color="auto" w:fill="auto"/>
            <w:vAlign w:val="center"/>
          </w:tcPr>
          <w:p w:rsidR="00077FE2" w:rsidRPr="00DD4277" w:rsidRDefault="00077FE2" w:rsidP="00077FE2">
            <w:pPr>
              <w:jc w:val="center"/>
              <w:rPr>
                <w:sz w:val="24"/>
                <w:szCs w:val="24"/>
              </w:rPr>
            </w:pPr>
            <w:r w:rsidRPr="00DD4277">
              <w:rPr>
                <w:sz w:val="24"/>
                <w:szCs w:val="24"/>
              </w:rPr>
              <w:t>Объекты инженерной защиты и гидротехнические сооружения</w:t>
            </w:r>
          </w:p>
        </w:tc>
        <w:tc>
          <w:tcPr>
            <w:tcW w:w="704" w:type="pct"/>
            <w:shd w:val="clear" w:color="auto" w:fill="auto"/>
            <w:vAlign w:val="center"/>
          </w:tcPr>
          <w:p w:rsidR="00077FE2" w:rsidRPr="00DD4277" w:rsidRDefault="00077FE2" w:rsidP="00077FE2">
            <w:pPr>
              <w:jc w:val="center"/>
              <w:rPr>
                <w:sz w:val="24"/>
                <w:szCs w:val="24"/>
              </w:rPr>
            </w:pPr>
            <w:proofErr w:type="spellStart"/>
            <w:r w:rsidRPr="00DD4277">
              <w:rPr>
                <w:sz w:val="24"/>
                <w:szCs w:val="24"/>
              </w:rPr>
              <w:t>Берегоукрепление</w:t>
            </w:r>
            <w:proofErr w:type="spellEnd"/>
            <w:r w:rsidRPr="00DD4277">
              <w:rPr>
                <w:sz w:val="24"/>
                <w:szCs w:val="24"/>
              </w:rPr>
              <w:t xml:space="preserve"> р. Грачевка</w:t>
            </w:r>
          </w:p>
        </w:tc>
        <w:tc>
          <w:tcPr>
            <w:tcW w:w="564" w:type="pct"/>
            <w:shd w:val="clear" w:color="auto" w:fill="auto"/>
            <w:vAlign w:val="center"/>
          </w:tcPr>
          <w:p w:rsidR="00077FE2" w:rsidRPr="00DD4277" w:rsidRDefault="00077FE2" w:rsidP="00077FE2">
            <w:pPr>
              <w:jc w:val="center"/>
              <w:rPr>
                <w:sz w:val="24"/>
                <w:szCs w:val="24"/>
              </w:rPr>
            </w:pPr>
            <w:r w:rsidRPr="00DD4277">
              <w:rPr>
                <w:sz w:val="24"/>
                <w:szCs w:val="24"/>
              </w:rPr>
              <w:t>Протяженность</w:t>
            </w:r>
          </w:p>
          <w:p w:rsidR="00077FE2" w:rsidRPr="00DD4277" w:rsidRDefault="00077FE2" w:rsidP="00077FE2">
            <w:pPr>
              <w:jc w:val="center"/>
              <w:rPr>
                <w:sz w:val="24"/>
                <w:szCs w:val="24"/>
              </w:rPr>
            </w:pPr>
            <w:r w:rsidRPr="00DD4277">
              <w:rPr>
                <w:sz w:val="24"/>
                <w:szCs w:val="24"/>
              </w:rPr>
              <w:t>0,9 км</w:t>
            </w:r>
          </w:p>
        </w:tc>
        <w:tc>
          <w:tcPr>
            <w:tcW w:w="613" w:type="pct"/>
            <w:shd w:val="clear" w:color="auto" w:fill="auto"/>
            <w:vAlign w:val="center"/>
          </w:tcPr>
          <w:p w:rsidR="00077FE2" w:rsidRPr="00DD4277" w:rsidRDefault="00077FE2" w:rsidP="00077FE2">
            <w:pPr>
              <w:jc w:val="center"/>
              <w:rPr>
                <w:sz w:val="24"/>
                <w:szCs w:val="24"/>
              </w:rPr>
            </w:pPr>
            <w:r w:rsidRPr="00DD4277">
              <w:rPr>
                <w:sz w:val="24"/>
                <w:szCs w:val="24"/>
              </w:rPr>
              <w:t>Грачевский муниципальный округ, с. Грачевка</w:t>
            </w:r>
          </w:p>
        </w:tc>
        <w:tc>
          <w:tcPr>
            <w:tcW w:w="421" w:type="pct"/>
            <w:shd w:val="clear" w:color="auto" w:fill="auto"/>
            <w:vAlign w:val="center"/>
          </w:tcPr>
          <w:p w:rsidR="00077FE2" w:rsidRPr="00DD4277" w:rsidRDefault="00077FE2" w:rsidP="00077FE2">
            <w:pPr>
              <w:jc w:val="center"/>
              <w:rPr>
                <w:sz w:val="24"/>
                <w:szCs w:val="24"/>
              </w:rPr>
            </w:pPr>
            <w:r w:rsidRPr="00DD4277">
              <w:rPr>
                <w:sz w:val="24"/>
                <w:szCs w:val="24"/>
              </w:rPr>
              <w:t>Расчетный срок</w:t>
            </w:r>
          </w:p>
        </w:tc>
        <w:tc>
          <w:tcPr>
            <w:tcW w:w="564" w:type="pct"/>
            <w:tcMar>
              <w:left w:w="28" w:type="dxa"/>
              <w:right w:w="28" w:type="dxa"/>
            </w:tcMar>
            <w:vAlign w:val="center"/>
          </w:tcPr>
          <w:p w:rsidR="00077FE2" w:rsidRPr="00DD4277" w:rsidRDefault="00077FE2" w:rsidP="00077FE2">
            <w:pPr>
              <w:jc w:val="center"/>
              <w:rPr>
                <w:sz w:val="24"/>
                <w:szCs w:val="24"/>
              </w:rPr>
            </w:pPr>
            <w:proofErr w:type="gramStart"/>
            <w:r w:rsidRPr="00DD4277">
              <w:rPr>
                <w:sz w:val="24"/>
                <w:szCs w:val="24"/>
              </w:rPr>
              <w:t>П</w:t>
            </w:r>
            <w:proofErr w:type="gramEnd"/>
          </w:p>
        </w:tc>
        <w:tc>
          <w:tcPr>
            <w:tcW w:w="467" w:type="pct"/>
            <w:shd w:val="clear" w:color="auto" w:fill="auto"/>
            <w:vAlign w:val="center"/>
          </w:tcPr>
          <w:p w:rsidR="00077FE2" w:rsidRPr="00DD4277" w:rsidRDefault="00077FE2" w:rsidP="00077FE2">
            <w:pPr>
              <w:jc w:val="center"/>
              <w:rPr>
                <w:sz w:val="24"/>
                <w:szCs w:val="24"/>
              </w:rPr>
            </w:pPr>
            <w:r w:rsidRPr="00DD4277">
              <w:rPr>
                <w:sz w:val="24"/>
                <w:szCs w:val="24"/>
              </w:rPr>
              <w:t>Определяется проектом</w:t>
            </w:r>
          </w:p>
        </w:tc>
        <w:tc>
          <w:tcPr>
            <w:tcW w:w="466" w:type="pct"/>
            <w:vAlign w:val="center"/>
          </w:tcPr>
          <w:p w:rsidR="00077FE2" w:rsidRPr="00DD4277" w:rsidRDefault="00077FE2" w:rsidP="00077FE2">
            <w:pPr>
              <w:jc w:val="center"/>
              <w:rPr>
                <w:sz w:val="24"/>
                <w:szCs w:val="24"/>
              </w:rPr>
            </w:pPr>
            <w:r w:rsidRPr="00DD4277">
              <w:rPr>
                <w:sz w:val="24"/>
                <w:szCs w:val="24"/>
              </w:rPr>
              <w:t>СТП Ставропольского края</w:t>
            </w:r>
          </w:p>
        </w:tc>
      </w:tr>
    </w:tbl>
    <w:p w:rsidR="00077FE2" w:rsidRPr="003961B7" w:rsidRDefault="00077FE2" w:rsidP="00077FE2">
      <w:pPr>
        <w:rPr>
          <w:sz w:val="28"/>
          <w:szCs w:val="28"/>
        </w:rPr>
      </w:pPr>
    </w:p>
    <w:p w:rsidR="00077FE2" w:rsidRPr="00DD4277" w:rsidRDefault="00077FE2" w:rsidP="00077FE2">
      <w:pPr>
        <w:ind w:left="284"/>
        <w:jc w:val="both"/>
        <w:outlineLvl w:val="1"/>
        <w:rPr>
          <w:sz w:val="28"/>
          <w:szCs w:val="28"/>
        </w:rPr>
      </w:pPr>
      <w:bookmarkStart w:id="37" w:name="_Toc87615336"/>
      <w:r w:rsidRPr="00DD4277">
        <w:rPr>
          <w:sz w:val="28"/>
          <w:szCs w:val="28"/>
        </w:rPr>
        <w:t>2.5 Объекты образования</w:t>
      </w:r>
      <w:bookmarkEnd w:id="3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
        <w:gridCol w:w="1396"/>
        <w:gridCol w:w="1690"/>
        <w:gridCol w:w="1675"/>
        <w:gridCol w:w="1870"/>
        <w:gridCol w:w="1901"/>
        <w:gridCol w:w="1365"/>
        <w:gridCol w:w="1564"/>
        <w:gridCol w:w="976"/>
        <w:gridCol w:w="1819"/>
      </w:tblGrid>
      <w:tr w:rsidR="00077FE2" w:rsidRPr="00DD4277" w:rsidTr="00077FE2">
        <w:trPr>
          <w:cantSplit/>
        </w:trPr>
        <w:tc>
          <w:tcPr>
            <w:tcW w:w="165" w:type="pct"/>
            <w:shd w:val="clear" w:color="auto" w:fill="auto"/>
            <w:vAlign w:val="center"/>
          </w:tcPr>
          <w:p w:rsidR="00077FE2" w:rsidRPr="00DD4277" w:rsidRDefault="00077FE2" w:rsidP="00077FE2">
            <w:pPr>
              <w:jc w:val="center"/>
              <w:rPr>
                <w:b/>
                <w:sz w:val="24"/>
                <w:szCs w:val="24"/>
              </w:rPr>
            </w:pPr>
            <w:r w:rsidRPr="00DD4277">
              <w:rPr>
                <w:b/>
                <w:sz w:val="24"/>
                <w:szCs w:val="24"/>
              </w:rPr>
              <w:lastRenderedPageBreak/>
              <w:t xml:space="preserve">№ </w:t>
            </w:r>
            <w:proofErr w:type="gramStart"/>
            <w:r w:rsidRPr="00DD4277">
              <w:rPr>
                <w:b/>
                <w:sz w:val="24"/>
                <w:szCs w:val="24"/>
              </w:rPr>
              <w:t>п</w:t>
            </w:r>
            <w:proofErr w:type="gramEnd"/>
            <w:r w:rsidRPr="00DD4277">
              <w:rPr>
                <w:b/>
                <w:sz w:val="24"/>
                <w:szCs w:val="24"/>
              </w:rPr>
              <w:t>/п</w:t>
            </w:r>
          </w:p>
        </w:tc>
        <w:tc>
          <w:tcPr>
            <w:tcW w:w="462" w:type="pct"/>
            <w:vAlign w:val="center"/>
          </w:tcPr>
          <w:p w:rsidR="00077FE2" w:rsidRPr="00DD4277" w:rsidRDefault="00077FE2" w:rsidP="00077FE2">
            <w:pPr>
              <w:jc w:val="center"/>
              <w:rPr>
                <w:b/>
                <w:sz w:val="24"/>
                <w:szCs w:val="24"/>
              </w:rPr>
            </w:pPr>
            <w:r w:rsidRPr="00DD4277">
              <w:rPr>
                <w:b/>
                <w:sz w:val="24"/>
                <w:szCs w:val="24"/>
              </w:rPr>
              <w:t>Код объекта / справочник</w:t>
            </w:r>
          </w:p>
        </w:tc>
        <w:tc>
          <w:tcPr>
            <w:tcW w:w="561" w:type="pct"/>
            <w:shd w:val="clear" w:color="auto" w:fill="auto"/>
            <w:vAlign w:val="center"/>
          </w:tcPr>
          <w:p w:rsidR="00077FE2" w:rsidRPr="00DD4277" w:rsidRDefault="00077FE2" w:rsidP="00077FE2">
            <w:pPr>
              <w:jc w:val="center"/>
              <w:rPr>
                <w:b/>
                <w:sz w:val="24"/>
                <w:szCs w:val="24"/>
              </w:rPr>
            </w:pPr>
            <w:r w:rsidRPr="00DD4277">
              <w:rPr>
                <w:b/>
                <w:sz w:val="24"/>
                <w:szCs w:val="24"/>
              </w:rPr>
              <w:t>Назначение объекта</w:t>
            </w:r>
          </w:p>
        </w:tc>
        <w:tc>
          <w:tcPr>
            <w:tcW w:w="698" w:type="pct"/>
            <w:shd w:val="clear" w:color="auto" w:fill="auto"/>
            <w:vAlign w:val="center"/>
          </w:tcPr>
          <w:p w:rsidR="00077FE2" w:rsidRPr="00DD4277" w:rsidRDefault="00077FE2" w:rsidP="00077FE2">
            <w:pPr>
              <w:jc w:val="center"/>
              <w:rPr>
                <w:b/>
                <w:sz w:val="24"/>
                <w:szCs w:val="24"/>
              </w:rPr>
            </w:pPr>
            <w:r w:rsidRPr="00DD4277">
              <w:rPr>
                <w:b/>
                <w:sz w:val="24"/>
                <w:szCs w:val="24"/>
              </w:rPr>
              <w:t>Наименование</w:t>
            </w:r>
          </w:p>
        </w:tc>
        <w:tc>
          <w:tcPr>
            <w:tcW w:w="558" w:type="pct"/>
            <w:shd w:val="clear" w:color="auto" w:fill="auto"/>
            <w:vAlign w:val="center"/>
          </w:tcPr>
          <w:p w:rsidR="00077FE2" w:rsidRPr="00DD4277" w:rsidRDefault="00077FE2" w:rsidP="00077FE2">
            <w:pPr>
              <w:jc w:val="center"/>
              <w:rPr>
                <w:b/>
                <w:sz w:val="24"/>
                <w:szCs w:val="24"/>
              </w:rPr>
            </w:pPr>
            <w:r w:rsidRPr="00DD4277">
              <w:rPr>
                <w:b/>
                <w:sz w:val="24"/>
                <w:szCs w:val="24"/>
              </w:rPr>
              <w:t>Характеристики</w:t>
            </w:r>
          </w:p>
        </w:tc>
        <w:tc>
          <w:tcPr>
            <w:tcW w:w="607" w:type="pct"/>
            <w:shd w:val="clear" w:color="auto" w:fill="auto"/>
            <w:vAlign w:val="center"/>
          </w:tcPr>
          <w:p w:rsidR="00077FE2" w:rsidRPr="00DD4277" w:rsidRDefault="00077FE2" w:rsidP="00077FE2">
            <w:pPr>
              <w:jc w:val="center"/>
              <w:rPr>
                <w:b/>
                <w:sz w:val="24"/>
                <w:szCs w:val="24"/>
              </w:rPr>
            </w:pPr>
            <w:r w:rsidRPr="00DD4277">
              <w:rPr>
                <w:b/>
                <w:sz w:val="24"/>
                <w:szCs w:val="24"/>
              </w:rPr>
              <w:t>Местоположение</w:t>
            </w:r>
          </w:p>
        </w:tc>
        <w:tc>
          <w:tcPr>
            <w:tcW w:w="415" w:type="pct"/>
            <w:shd w:val="clear" w:color="auto" w:fill="auto"/>
            <w:vAlign w:val="center"/>
          </w:tcPr>
          <w:p w:rsidR="00077FE2" w:rsidRPr="00DD4277" w:rsidRDefault="00077FE2" w:rsidP="00077FE2">
            <w:pPr>
              <w:jc w:val="center"/>
              <w:rPr>
                <w:b/>
                <w:sz w:val="24"/>
                <w:szCs w:val="24"/>
              </w:rPr>
            </w:pPr>
            <w:r w:rsidRPr="00DD4277">
              <w:rPr>
                <w:b/>
                <w:sz w:val="24"/>
                <w:szCs w:val="24"/>
              </w:rPr>
              <w:t>Срок реализации</w:t>
            </w:r>
          </w:p>
        </w:tc>
        <w:tc>
          <w:tcPr>
            <w:tcW w:w="558" w:type="pct"/>
            <w:tcMar>
              <w:left w:w="28" w:type="dxa"/>
              <w:right w:w="28" w:type="dxa"/>
            </w:tcMar>
            <w:vAlign w:val="center"/>
          </w:tcPr>
          <w:p w:rsidR="00077FE2" w:rsidRPr="00DD4277" w:rsidRDefault="00077FE2" w:rsidP="00077FE2">
            <w:pPr>
              <w:jc w:val="center"/>
              <w:rPr>
                <w:b/>
                <w:sz w:val="24"/>
                <w:szCs w:val="24"/>
              </w:rPr>
            </w:pPr>
            <w:r w:rsidRPr="00DD4277">
              <w:rPr>
                <w:b/>
                <w:sz w:val="24"/>
                <w:szCs w:val="24"/>
              </w:rPr>
              <w:t>Статус объекта:</w:t>
            </w:r>
          </w:p>
          <w:p w:rsidR="00077FE2" w:rsidRPr="00DD4277" w:rsidRDefault="00077FE2" w:rsidP="00077FE2">
            <w:pPr>
              <w:jc w:val="center"/>
              <w:rPr>
                <w:b/>
                <w:sz w:val="24"/>
                <w:szCs w:val="24"/>
              </w:rPr>
            </w:pPr>
            <w:proofErr w:type="gramStart"/>
            <w:r w:rsidRPr="00DD4277">
              <w:rPr>
                <w:b/>
                <w:sz w:val="24"/>
                <w:szCs w:val="24"/>
              </w:rPr>
              <w:t>П</w:t>
            </w:r>
            <w:proofErr w:type="gramEnd"/>
            <w:r w:rsidRPr="00DD4277">
              <w:rPr>
                <w:b/>
                <w:sz w:val="24"/>
                <w:szCs w:val="24"/>
              </w:rPr>
              <w:t xml:space="preserve"> – проект, Р – реконструкция</w:t>
            </w:r>
          </w:p>
        </w:tc>
        <w:tc>
          <w:tcPr>
            <w:tcW w:w="461" w:type="pct"/>
            <w:shd w:val="clear" w:color="auto" w:fill="auto"/>
            <w:vAlign w:val="center"/>
          </w:tcPr>
          <w:p w:rsidR="00077FE2" w:rsidRPr="00DD4277" w:rsidRDefault="00077FE2" w:rsidP="00077FE2">
            <w:pPr>
              <w:jc w:val="center"/>
              <w:rPr>
                <w:b/>
                <w:sz w:val="24"/>
                <w:szCs w:val="24"/>
              </w:rPr>
            </w:pPr>
            <w:r w:rsidRPr="00DD4277">
              <w:rPr>
                <w:b/>
                <w:sz w:val="24"/>
                <w:szCs w:val="24"/>
              </w:rPr>
              <w:t>ЗОУИТ</w:t>
            </w:r>
          </w:p>
        </w:tc>
        <w:tc>
          <w:tcPr>
            <w:tcW w:w="517" w:type="pct"/>
            <w:vAlign w:val="center"/>
          </w:tcPr>
          <w:p w:rsidR="00077FE2" w:rsidRPr="00DD4277" w:rsidRDefault="00077FE2" w:rsidP="00077FE2">
            <w:pPr>
              <w:jc w:val="center"/>
              <w:rPr>
                <w:b/>
                <w:sz w:val="24"/>
                <w:szCs w:val="24"/>
              </w:rPr>
            </w:pPr>
            <w:r w:rsidRPr="00DD4277">
              <w:rPr>
                <w:b/>
                <w:sz w:val="24"/>
                <w:szCs w:val="24"/>
              </w:rPr>
              <w:t>Источник информации</w:t>
            </w:r>
          </w:p>
        </w:tc>
      </w:tr>
      <w:tr w:rsidR="00077FE2" w:rsidRPr="00DD4277" w:rsidTr="00077FE2">
        <w:trPr>
          <w:cantSplit/>
        </w:trPr>
        <w:tc>
          <w:tcPr>
            <w:tcW w:w="165" w:type="pct"/>
            <w:shd w:val="clear" w:color="auto" w:fill="auto"/>
            <w:vAlign w:val="center"/>
          </w:tcPr>
          <w:p w:rsidR="00077FE2" w:rsidRPr="00DD4277" w:rsidRDefault="00077FE2" w:rsidP="00077FE2">
            <w:pPr>
              <w:pStyle w:val="af7"/>
              <w:numPr>
                <w:ilvl w:val="0"/>
                <w:numId w:val="24"/>
              </w:numPr>
              <w:spacing w:after="0" w:line="240" w:lineRule="auto"/>
              <w:contextualSpacing w:val="0"/>
              <w:jc w:val="center"/>
              <w:rPr>
                <w:rFonts w:ascii="Times New Roman" w:hAnsi="Times New Roman" w:cs="Times New Roman"/>
                <w:sz w:val="24"/>
                <w:szCs w:val="24"/>
              </w:rPr>
            </w:pPr>
          </w:p>
        </w:tc>
        <w:tc>
          <w:tcPr>
            <w:tcW w:w="462" w:type="pct"/>
            <w:vAlign w:val="center"/>
          </w:tcPr>
          <w:p w:rsidR="00077FE2" w:rsidRPr="00DD4277" w:rsidRDefault="00077FE2" w:rsidP="00077FE2">
            <w:pPr>
              <w:pStyle w:val="Default"/>
              <w:contextualSpacing/>
              <w:jc w:val="center"/>
              <w:rPr>
                <w:color w:val="auto"/>
              </w:rPr>
            </w:pPr>
            <w:r w:rsidRPr="00DD4277">
              <w:rPr>
                <w:color w:val="auto"/>
              </w:rPr>
              <w:t>602010102</w:t>
            </w:r>
          </w:p>
        </w:tc>
        <w:tc>
          <w:tcPr>
            <w:tcW w:w="561" w:type="pct"/>
            <w:vMerge w:val="restart"/>
            <w:shd w:val="clear" w:color="auto" w:fill="auto"/>
            <w:vAlign w:val="center"/>
          </w:tcPr>
          <w:p w:rsidR="00077FE2" w:rsidRPr="00DD4277" w:rsidRDefault="00077FE2" w:rsidP="00077FE2">
            <w:pPr>
              <w:pStyle w:val="Default"/>
              <w:contextualSpacing/>
              <w:jc w:val="center"/>
              <w:rPr>
                <w:color w:val="auto"/>
              </w:rPr>
            </w:pPr>
            <w:r w:rsidRPr="00DD4277">
              <w:rPr>
                <w:color w:val="auto"/>
              </w:rPr>
              <w:t>Организация предоставления начального общего, основного общего, среднего общего образования</w:t>
            </w:r>
          </w:p>
        </w:tc>
        <w:tc>
          <w:tcPr>
            <w:tcW w:w="698" w:type="pct"/>
            <w:shd w:val="clear" w:color="auto" w:fill="auto"/>
            <w:vAlign w:val="center"/>
          </w:tcPr>
          <w:p w:rsidR="00077FE2" w:rsidRPr="00DD4277" w:rsidRDefault="00077FE2" w:rsidP="00077FE2">
            <w:pPr>
              <w:pStyle w:val="Default"/>
              <w:contextualSpacing/>
              <w:jc w:val="center"/>
              <w:rPr>
                <w:color w:val="auto"/>
              </w:rPr>
            </w:pPr>
            <w:r w:rsidRPr="00DD4277">
              <w:rPr>
                <w:color w:val="auto"/>
              </w:rPr>
              <w:t>Капитальный ремонт МКОУ СОШ № 3</w:t>
            </w:r>
          </w:p>
        </w:tc>
        <w:tc>
          <w:tcPr>
            <w:tcW w:w="558" w:type="pct"/>
            <w:shd w:val="clear" w:color="auto" w:fill="auto"/>
            <w:vAlign w:val="center"/>
          </w:tcPr>
          <w:p w:rsidR="00077FE2" w:rsidRPr="00DD4277" w:rsidRDefault="00077FE2" w:rsidP="00077FE2">
            <w:pPr>
              <w:pStyle w:val="Default"/>
              <w:contextualSpacing/>
              <w:jc w:val="center"/>
              <w:rPr>
                <w:color w:val="auto"/>
              </w:rPr>
            </w:pPr>
            <w:r w:rsidRPr="00DD4277">
              <w:rPr>
                <w:color w:val="auto"/>
              </w:rPr>
              <w:t>50 мест</w:t>
            </w:r>
          </w:p>
        </w:tc>
        <w:tc>
          <w:tcPr>
            <w:tcW w:w="607" w:type="pct"/>
            <w:shd w:val="clear" w:color="auto" w:fill="auto"/>
            <w:vAlign w:val="center"/>
          </w:tcPr>
          <w:p w:rsidR="00077FE2" w:rsidRPr="00DD4277" w:rsidRDefault="00077FE2" w:rsidP="00077FE2">
            <w:pPr>
              <w:pStyle w:val="Default"/>
              <w:contextualSpacing/>
              <w:jc w:val="center"/>
              <w:rPr>
                <w:color w:val="auto"/>
              </w:rPr>
            </w:pPr>
            <w:r w:rsidRPr="00DD4277">
              <w:rPr>
                <w:color w:val="auto"/>
              </w:rPr>
              <w:t xml:space="preserve">Грачевский муниципальный округ, </w:t>
            </w:r>
            <w:proofErr w:type="gramStart"/>
            <w:r w:rsidRPr="00DD4277">
              <w:rPr>
                <w:color w:val="auto"/>
              </w:rPr>
              <w:t>с</w:t>
            </w:r>
            <w:proofErr w:type="gramEnd"/>
            <w:r w:rsidRPr="00DD4277">
              <w:rPr>
                <w:color w:val="auto"/>
              </w:rPr>
              <w:t>. Кугульта</w:t>
            </w:r>
          </w:p>
        </w:tc>
        <w:tc>
          <w:tcPr>
            <w:tcW w:w="415" w:type="pct"/>
            <w:shd w:val="clear" w:color="auto" w:fill="auto"/>
            <w:vAlign w:val="center"/>
          </w:tcPr>
          <w:p w:rsidR="00077FE2" w:rsidRPr="00DD4277" w:rsidRDefault="00077FE2" w:rsidP="00077FE2">
            <w:pPr>
              <w:pStyle w:val="Default"/>
              <w:contextualSpacing/>
              <w:jc w:val="center"/>
              <w:rPr>
                <w:color w:val="auto"/>
              </w:rPr>
            </w:pPr>
            <w:r w:rsidRPr="00DD4277">
              <w:rPr>
                <w:color w:val="auto"/>
              </w:rPr>
              <w:t>Первая очередь</w:t>
            </w:r>
          </w:p>
        </w:tc>
        <w:tc>
          <w:tcPr>
            <w:tcW w:w="558" w:type="pct"/>
            <w:tcMar>
              <w:left w:w="28" w:type="dxa"/>
              <w:right w:w="28" w:type="dxa"/>
            </w:tcMar>
            <w:vAlign w:val="center"/>
          </w:tcPr>
          <w:p w:rsidR="00077FE2" w:rsidRPr="00DD4277" w:rsidRDefault="00077FE2" w:rsidP="00077FE2">
            <w:pPr>
              <w:pStyle w:val="Default"/>
              <w:contextualSpacing/>
              <w:jc w:val="center"/>
              <w:rPr>
                <w:color w:val="auto"/>
              </w:rPr>
            </w:pPr>
            <w:proofErr w:type="gramStart"/>
            <w:r w:rsidRPr="00DD4277">
              <w:rPr>
                <w:color w:val="auto"/>
              </w:rPr>
              <w:t>П</w:t>
            </w:r>
            <w:proofErr w:type="gramEnd"/>
          </w:p>
        </w:tc>
        <w:tc>
          <w:tcPr>
            <w:tcW w:w="461" w:type="pct"/>
            <w:shd w:val="clear" w:color="auto" w:fill="auto"/>
            <w:vAlign w:val="center"/>
          </w:tcPr>
          <w:p w:rsidR="00077FE2" w:rsidRPr="00DD4277" w:rsidRDefault="00077FE2" w:rsidP="00077FE2">
            <w:pPr>
              <w:pStyle w:val="Default"/>
              <w:contextualSpacing/>
              <w:jc w:val="center"/>
              <w:rPr>
                <w:color w:val="auto"/>
              </w:rPr>
            </w:pPr>
            <w:r w:rsidRPr="00DD4277">
              <w:rPr>
                <w:color w:val="auto"/>
              </w:rPr>
              <w:t>Нет</w:t>
            </w:r>
          </w:p>
        </w:tc>
        <w:tc>
          <w:tcPr>
            <w:tcW w:w="517" w:type="pct"/>
            <w:vMerge w:val="restart"/>
            <w:vAlign w:val="center"/>
          </w:tcPr>
          <w:p w:rsidR="00077FE2" w:rsidRPr="00DD4277" w:rsidRDefault="00077FE2" w:rsidP="00077FE2">
            <w:pPr>
              <w:pStyle w:val="Default"/>
              <w:contextualSpacing/>
              <w:jc w:val="center"/>
              <w:rPr>
                <w:color w:val="auto"/>
              </w:rPr>
            </w:pPr>
            <w:r w:rsidRPr="00DD4277">
              <w:rPr>
                <w:color w:val="auto"/>
              </w:rPr>
              <w:t>СТП Ставропольского края</w:t>
            </w:r>
          </w:p>
        </w:tc>
      </w:tr>
      <w:tr w:rsidR="00077FE2" w:rsidRPr="00DD4277" w:rsidTr="00077FE2">
        <w:trPr>
          <w:cantSplit/>
        </w:trPr>
        <w:tc>
          <w:tcPr>
            <w:tcW w:w="165" w:type="pct"/>
            <w:shd w:val="clear" w:color="auto" w:fill="auto"/>
            <w:vAlign w:val="center"/>
          </w:tcPr>
          <w:p w:rsidR="00077FE2" w:rsidRPr="00DD4277" w:rsidRDefault="00077FE2" w:rsidP="00077FE2">
            <w:pPr>
              <w:pStyle w:val="af7"/>
              <w:numPr>
                <w:ilvl w:val="0"/>
                <w:numId w:val="24"/>
              </w:numPr>
              <w:spacing w:after="0" w:line="240" w:lineRule="auto"/>
              <w:ind w:left="0" w:firstLine="0"/>
              <w:contextualSpacing w:val="0"/>
              <w:jc w:val="center"/>
              <w:rPr>
                <w:rFonts w:ascii="Times New Roman" w:hAnsi="Times New Roman" w:cs="Times New Roman"/>
                <w:sz w:val="24"/>
                <w:szCs w:val="24"/>
              </w:rPr>
            </w:pPr>
          </w:p>
        </w:tc>
        <w:tc>
          <w:tcPr>
            <w:tcW w:w="462" w:type="pct"/>
            <w:vAlign w:val="center"/>
          </w:tcPr>
          <w:p w:rsidR="00077FE2" w:rsidRPr="00DD4277" w:rsidRDefault="00077FE2" w:rsidP="00077FE2">
            <w:pPr>
              <w:jc w:val="center"/>
              <w:rPr>
                <w:sz w:val="24"/>
                <w:szCs w:val="24"/>
              </w:rPr>
            </w:pPr>
            <w:r w:rsidRPr="00DD4277">
              <w:rPr>
                <w:sz w:val="24"/>
                <w:szCs w:val="24"/>
              </w:rPr>
              <w:t>602010102</w:t>
            </w:r>
          </w:p>
        </w:tc>
        <w:tc>
          <w:tcPr>
            <w:tcW w:w="561" w:type="pct"/>
            <w:vMerge/>
            <w:shd w:val="clear" w:color="auto" w:fill="auto"/>
            <w:vAlign w:val="center"/>
          </w:tcPr>
          <w:p w:rsidR="00077FE2" w:rsidRPr="00DD4277" w:rsidRDefault="00077FE2" w:rsidP="00077FE2">
            <w:pPr>
              <w:pStyle w:val="Default"/>
              <w:contextualSpacing/>
              <w:jc w:val="center"/>
              <w:rPr>
                <w:color w:val="auto"/>
              </w:rPr>
            </w:pPr>
          </w:p>
        </w:tc>
        <w:tc>
          <w:tcPr>
            <w:tcW w:w="698" w:type="pct"/>
            <w:shd w:val="clear" w:color="auto" w:fill="auto"/>
            <w:vAlign w:val="center"/>
          </w:tcPr>
          <w:p w:rsidR="00077FE2" w:rsidRPr="00DD4277" w:rsidRDefault="00077FE2" w:rsidP="00077FE2">
            <w:pPr>
              <w:pStyle w:val="Default"/>
              <w:contextualSpacing/>
              <w:jc w:val="center"/>
              <w:rPr>
                <w:color w:val="auto"/>
              </w:rPr>
            </w:pPr>
            <w:r w:rsidRPr="00DD4277">
              <w:rPr>
                <w:color w:val="auto"/>
              </w:rPr>
              <w:t>Строительство нового учебного блока в МКОУ СОШ № 3</w:t>
            </w:r>
          </w:p>
        </w:tc>
        <w:tc>
          <w:tcPr>
            <w:tcW w:w="558" w:type="pct"/>
            <w:shd w:val="clear" w:color="auto" w:fill="auto"/>
            <w:vAlign w:val="center"/>
          </w:tcPr>
          <w:p w:rsidR="00077FE2" w:rsidRPr="00DD4277" w:rsidRDefault="00077FE2" w:rsidP="00077FE2">
            <w:pPr>
              <w:pStyle w:val="Default"/>
              <w:contextualSpacing/>
              <w:jc w:val="center"/>
              <w:rPr>
                <w:color w:val="auto"/>
              </w:rPr>
            </w:pPr>
            <w:r w:rsidRPr="00DD4277">
              <w:rPr>
                <w:color w:val="auto"/>
              </w:rPr>
              <w:t>200 мест</w:t>
            </w:r>
          </w:p>
        </w:tc>
        <w:tc>
          <w:tcPr>
            <w:tcW w:w="607" w:type="pct"/>
            <w:shd w:val="clear" w:color="auto" w:fill="auto"/>
            <w:vAlign w:val="center"/>
          </w:tcPr>
          <w:p w:rsidR="00077FE2" w:rsidRPr="00DD4277" w:rsidRDefault="00077FE2" w:rsidP="00077FE2">
            <w:pPr>
              <w:pStyle w:val="Default"/>
              <w:contextualSpacing/>
              <w:jc w:val="center"/>
              <w:rPr>
                <w:color w:val="auto"/>
              </w:rPr>
            </w:pPr>
            <w:r w:rsidRPr="00DD4277">
              <w:rPr>
                <w:color w:val="auto"/>
              </w:rPr>
              <w:t xml:space="preserve">Грачевский муниципальный округ, </w:t>
            </w:r>
            <w:proofErr w:type="gramStart"/>
            <w:r w:rsidRPr="00DD4277">
              <w:rPr>
                <w:color w:val="auto"/>
              </w:rPr>
              <w:t>с</w:t>
            </w:r>
            <w:proofErr w:type="gramEnd"/>
            <w:r w:rsidRPr="00DD4277">
              <w:rPr>
                <w:color w:val="auto"/>
              </w:rPr>
              <w:t>. Кугульта</w:t>
            </w:r>
          </w:p>
        </w:tc>
        <w:tc>
          <w:tcPr>
            <w:tcW w:w="415" w:type="pct"/>
            <w:shd w:val="clear" w:color="auto" w:fill="auto"/>
            <w:vAlign w:val="center"/>
          </w:tcPr>
          <w:p w:rsidR="00077FE2" w:rsidRPr="00DD4277" w:rsidRDefault="00077FE2" w:rsidP="00077FE2">
            <w:pPr>
              <w:pStyle w:val="Default"/>
              <w:contextualSpacing/>
              <w:jc w:val="center"/>
              <w:rPr>
                <w:color w:val="auto"/>
              </w:rPr>
            </w:pPr>
            <w:r w:rsidRPr="00DD4277">
              <w:rPr>
                <w:color w:val="auto"/>
              </w:rPr>
              <w:t>Первая очередь</w:t>
            </w:r>
          </w:p>
        </w:tc>
        <w:tc>
          <w:tcPr>
            <w:tcW w:w="558" w:type="pct"/>
            <w:tcMar>
              <w:left w:w="28" w:type="dxa"/>
              <w:right w:w="28" w:type="dxa"/>
            </w:tcMar>
            <w:vAlign w:val="center"/>
          </w:tcPr>
          <w:p w:rsidR="00077FE2" w:rsidRPr="00DD4277" w:rsidRDefault="00077FE2" w:rsidP="00077FE2">
            <w:pPr>
              <w:pStyle w:val="Default"/>
              <w:contextualSpacing/>
              <w:jc w:val="center"/>
              <w:rPr>
                <w:color w:val="auto"/>
              </w:rPr>
            </w:pPr>
            <w:proofErr w:type="gramStart"/>
            <w:r w:rsidRPr="00DD4277">
              <w:rPr>
                <w:color w:val="auto"/>
              </w:rPr>
              <w:t>П</w:t>
            </w:r>
            <w:proofErr w:type="gramEnd"/>
          </w:p>
        </w:tc>
        <w:tc>
          <w:tcPr>
            <w:tcW w:w="461" w:type="pct"/>
            <w:shd w:val="clear" w:color="auto" w:fill="auto"/>
            <w:vAlign w:val="center"/>
          </w:tcPr>
          <w:p w:rsidR="00077FE2" w:rsidRPr="00DD4277" w:rsidRDefault="00077FE2" w:rsidP="00077FE2">
            <w:pPr>
              <w:pStyle w:val="Default"/>
              <w:contextualSpacing/>
              <w:jc w:val="center"/>
              <w:rPr>
                <w:color w:val="auto"/>
              </w:rPr>
            </w:pPr>
            <w:r w:rsidRPr="00DD4277">
              <w:rPr>
                <w:color w:val="auto"/>
              </w:rPr>
              <w:t>Нет</w:t>
            </w:r>
          </w:p>
        </w:tc>
        <w:tc>
          <w:tcPr>
            <w:tcW w:w="517" w:type="pct"/>
            <w:vMerge/>
            <w:vAlign w:val="center"/>
          </w:tcPr>
          <w:p w:rsidR="00077FE2" w:rsidRPr="00DD4277" w:rsidRDefault="00077FE2" w:rsidP="00077FE2">
            <w:pPr>
              <w:pStyle w:val="Default"/>
              <w:contextualSpacing/>
              <w:jc w:val="center"/>
              <w:rPr>
                <w:color w:val="auto"/>
              </w:rPr>
            </w:pPr>
          </w:p>
        </w:tc>
      </w:tr>
      <w:tr w:rsidR="00077FE2" w:rsidRPr="00DD4277" w:rsidTr="00077FE2">
        <w:trPr>
          <w:cantSplit/>
        </w:trPr>
        <w:tc>
          <w:tcPr>
            <w:tcW w:w="165" w:type="pct"/>
            <w:shd w:val="clear" w:color="auto" w:fill="auto"/>
            <w:vAlign w:val="center"/>
          </w:tcPr>
          <w:p w:rsidR="00077FE2" w:rsidRPr="00DD4277" w:rsidRDefault="00077FE2" w:rsidP="00077FE2">
            <w:pPr>
              <w:pStyle w:val="af7"/>
              <w:numPr>
                <w:ilvl w:val="0"/>
                <w:numId w:val="24"/>
              </w:numPr>
              <w:spacing w:after="0" w:line="240" w:lineRule="auto"/>
              <w:ind w:left="0" w:firstLine="0"/>
              <w:contextualSpacing w:val="0"/>
              <w:jc w:val="center"/>
              <w:rPr>
                <w:rFonts w:ascii="Times New Roman" w:hAnsi="Times New Roman" w:cs="Times New Roman"/>
                <w:sz w:val="24"/>
                <w:szCs w:val="24"/>
              </w:rPr>
            </w:pPr>
          </w:p>
        </w:tc>
        <w:tc>
          <w:tcPr>
            <w:tcW w:w="462" w:type="pct"/>
            <w:vAlign w:val="center"/>
          </w:tcPr>
          <w:p w:rsidR="00077FE2" w:rsidRPr="00DD4277" w:rsidRDefault="00077FE2" w:rsidP="00077FE2">
            <w:pPr>
              <w:jc w:val="center"/>
              <w:rPr>
                <w:sz w:val="24"/>
                <w:szCs w:val="24"/>
              </w:rPr>
            </w:pPr>
            <w:r w:rsidRPr="00DD4277">
              <w:rPr>
                <w:sz w:val="24"/>
                <w:szCs w:val="24"/>
              </w:rPr>
              <w:t>602010102</w:t>
            </w:r>
          </w:p>
        </w:tc>
        <w:tc>
          <w:tcPr>
            <w:tcW w:w="561" w:type="pct"/>
            <w:vMerge/>
            <w:shd w:val="clear" w:color="auto" w:fill="auto"/>
            <w:vAlign w:val="center"/>
          </w:tcPr>
          <w:p w:rsidR="00077FE2" w:rsidRPr="00DD4277" w:rsidRDefault="00077FE2" w:rsidP="00077FE2">
            <w:pPr>
              <w:pStyle w:val="Default"/>
              <w:contextualSpacing/>
              <w:jc w:val="center"/>
              <w:rPr>
                <w:color w:val="auto"/>
              </w:rPr>
            </w:pPr>
          </w:p>
        </w:tc>
        <w:tc>
          <w:tcPr>
            <w:tcW w:w="698" w:type="pct"/>
            <w:shd w:val="clear" w:color="auto" w:fill="auto"/>
            <w:vAlign w:val="center"/>
          </w:tcPr>
          <w:p w:rsidR="00077FE2" w:rsidRPr="00DD4277" w:rsidRDefault="00077FE2" w:rsidP="00077FE2">
            <w:pPr>
              <w:pStyle w:val="Default"/>
              <w:contextualSpacing/>
              <w:jc w:val="center"/>
              <w:rPr>
                <w:color w:val="auto"/>
              </w:rPr>
            </w:pPr>
            <w:r w:rsidRPr="00DD4277">
              <w:rPr>
                <w:color w:val="auto"/>
              </w:rPr>
              <w:t>Строительство нового учебного блока в МКОУ СОШ № 7</w:t>
            </w:r>
          </w:p>
        </w:tc>
        <w:tc>
          <w:tcPr>
            <w:tcW w:w="558" w:type="pct"/>
            <w:shd w:val="clear" w:color="auto" w:fill="auto"/>
            <w:vAlign w:val="center"/>
          </w:tcPr>
          <w:p w:rsidR="00077FE2" w:rsidRPr="00DD4277" w:rsidRDefault="00077FE2" w:rsidP="00077FE2">
            <w:pPr>
              <w:pStyle w:val="Default"/>
              <w:contextualSpacing/>
              <w:jc w:val="center"/>
              <w:rPr>
                <w:color w:val="auto"/>
              </w:rPr>
            </w:pPr>
            <w:r w:rsidRPr="00DD4277">
              <w:rPr>
                <w:color w:val="auto"/>
              </w:rPr>
              <w:t>200 мест</w:t>
            </w:r>
          </w:p>
        </w:tc>
        <w:tc>
          <w:tcPr>
            <w:tcW w:w="607" w:type="pct"/>
            <w:shd w:val="clear" w:color="auto" w:fill="auto"/>
            <w:vAlign w:val="center"/>
          </w:tcPr>
          <w:p w:rsidR="00077FE2" w:rsidRPr="00DD4277" w:rsidRDefault="00077FE2" w:rsidP="00077FE2">
            <w:pPr>
              <w:pStyle w:val="Default"/>
              <w:contextualSpacing/>
              <w:jc w:val="center"/>
              <w:rPr>
                <w:color w:val="auto"/>
              </w:rPr>
            </w:pPr>
            <w:r w:rsidRPr="00DD4277">
              <w:rPr>
                <w:color w:val="auto"/>
              </w:rPr>
              <w:t>Грачевский муниципальный округ, с. Старомарьевка</w:t>
            </w:r>
          </w:p>
        </w:tc>
        <w:tc>
          <w:tcPr>
            <w:tcW w:w="415" w:type="pct"/>
            <w:shd w:val="clear" w:color="auto" w:fill="auto"/>
            <w:vAlign w:val="center"/>
          </w:tcPr>
          <w:p w:rsidR="00077FE2" w:rsidRPr="00DD4277" w:rsidRDefault="00077FE2" w:rsidP="00077FE2">
            <w:pPr>
              <w:pStyle w:val="Default"/>
              <w:contextualSpacing/>
              <w:jc w:val="center"/>
              <w:rPr>
                <w:color w:val="auto"/>
              </w:rPr>
            </w:pPr>
            <w:r w:rsidRPr="00DD4277">
              <w:rPr>
                <w:color w:val="auto"/>
              </w:rPr>
              <w:t>Первая очередь</w:t>
            </w:r>
          </w:p>
        </w:tc>
        <w:tc>
          <w:tcPr>
            <w:tcW w:w="558" w:type="pct"/>
            <w:tcMar>
              <w:left w:w="28" w:type="dxa"/>
              <w:right w:w="28" w:type="dxa"/>
            </w:tcMar>
            <w:vAlign w:val="center"/>
          </w:tcPr>
          <w:p w:rsidR="00077FE2" w:rsidRPr="00DD4277" w:rsidRDefault="00077FE2" w:rsidP="00077FE2">
            <w:pPr>
              <w:pStyle w:val="Default"/>
              <w:contextualSpacing/>
              <w:jc w:val="center"/>
              <w:rPr>
                <w:color w:val="auto"/>
              </w:rPr>
            </w:pPr>
            <w:proofErr w:type="gramStart"/>
            <w:r w:rsidRPr="00DD4277">
              <w:rPr>
                <w:color w:val="auto"/>
              </w:rPr>
              <w:t>П</w:t>
            </w:r>
            <w:proofErr w:type="gramEnd"/>
          </w:p>
        </w:tc>
        <w:tc>
          <w:tcPr>
            <w:tcW w:w="461" w:type="pct"/>
            <w:shd w:val="clear" w:color="auto" w:fill="auto"/>
            <w:vAlign w:val="center"/>
          </w:tcPr>
          <w:p w:rsidR="00077FE2" w:rsidRPr="00DD4277" w:rsidRDefault="00077FE2" w:rsidP="00077FE2">
            <w:pPr>
              <w:pStyle w:val="Default"/>
              <w:contextualSpacing/>
              <w:jc w:val="center"/>
              <w:rPr>
                <w:color w:val="auto"/>
              </w:rPr>
            </w:pPr>
            <w:r w:rsidRPr="00DD4277">
              <w:rPr>
                <w:color w:val="auto"/>
              </w:rPr>
              <w:t>Нет</w:t>
            </w:r>
          </w:p>
        </w:tc>
        <w:tc>
          <w:tcPr>
            <w:tcW w:w="517" w:type="pct"/>
            <w:vMerge/>
            <w:vAlign w:val="center"/>
          </w:tcPr>
          <w:p w:rsidR="00077FE2" w:rsidRPr="00DD4277" w:rsidRDefault="00077FE2" w:rsidP="00077FE2">
            <w:pPr>
              <w:pStyle w:val="Default"/>
              <w:contextualSpacing/>
              <w:jc w:val="center"/>
              <w:rPr>
                <w:color w:val="auto"/>
              </w:rPr>
            </w:pPr>
          </w:p>
        </w:tc>
      </w:tr>
      <w:tr w:rsidR="00077FE2" w:rsidRPr="00DD4277" w:rsidTr="00077FE2">
        <w:trPr>
          <w:cantSplit/>
        </w:trPr>
        <w:tc>
          <w:tcPr>
            <w:tcW w:w="165" w:type="pct"/>
            <w:shd w:val="clear" w:color="auto" w:fill="auto"/>
            <w:vAlign w:val="center"/>
          </w:tcPr>
          <w:p w:rsidR="00077FE2" w:rsidRPr="00DD4277" w:rsidRDefault="00077FE2" w:rsidP="00077FE2">
            <w:pPr>
              <w:pStyle w:val="af7"/>
              <w:numPr>
                <w:ilvl w:val="0"/>
                <w:numId w:val="24"/>
              </w:numPr>
              <w:spacing w:after="0" w:line="240" w:lineRule="auto"/>
              <w:ind w:left="0" w:firstLine="0"/>
              <w:contextualSpacing w:val="0"/>
              <w:jc w:val="center"/>
              <w:rPr>
                <w:rFonts w:ascii="Times New Roman" w:hAnsi="Times New Roman" w:cs="Times New Roman"/>
                <w:sz w:val="24"/>
                <w:szCs w:val="24"/>
              </w:rPr>
            </w:pPr>
          </w:p>
        </w:tc>
        <w:tc>
          <w:tcPr>
            <w:tcW w:w="462" w:type="pct"/>
            <w:vAlign w:val="center"/>
          </w:tcPr>
          <w:p w:rsidR="00077FE2" w:rsidRPr="00DD4277" w:rsidRDefault="00077FE2" w:rsidP="00077FE2">
            <w:pPr>
              <w:jc w:val="center"/>
              <w:rPr>
                <w:sz w:val="24"/>
                <w:szCs w:val="24"/>
              </w:rPr>
            </w:pPr>
            <w:r w:rsidRPr="00DD4277">
              <w:rPr>
                <w:sz w:val="24"/>
                <w:szCs w:val="24"/>
              </w:rPr>
              <w:t>602010102</w:t>
            </w:r>
          </w:p>
        </w:tc>
        <w:tc>
          <w:tcPr>
            <w:tcW w:w="561" w:type="pct"/>
            <w:vMerge/>
            <w:shd w:val="clear" w:color="auto" w:fill="auto"/>
            <w:vAlign w:val="center"/>
          </w:tcPr>
          <w:p w:rsidR="00077FE2" w:rsidRPr="00DD4277" w:rsidRDefault="00077FE2" w:rsidP="00077FE2">
            <w:pPr>
              <w:pStyle w:val="Default"/>
              <w:contextualSpacing/>
              <w:jc w:val="center"/>
              <w:rPr>
                <w:color w:val="auto"/>
              </w:rPr>
            </w:pPr>
          </w:p>
        </w:tc>
        <w:tc>
          <w:tcPr>
            <w:tcW w:w="698" w:type="pct"/>
            <w:shd w:val="clear" w:color="auto" w:fill="auto"/>
            <w:vAlign w:val="center"/>
          </w:tcPr>
          <w:p w:rsidR="00077FE2" w:rsidRPr="00DD4277" w:rsidRDefault="00077FE2" w:rsidP="00077FE2">
            <w:pPr>
              <w:pStyle w:val="Default"/>
              <w:contextualSpacing/>
              <w:jc w:val="center"/>
              <w:rPr>
                <w:color w:val="auto"/>
              </w:rPr>
            </w:pPr>
            <w:r w:rsidRPr="00DD4277">
              <w:rPr>
                <w:color w:val="auto"/>
              </w:rPr>
              <w:t>Строительство нового учебного блока в МКОУ СОШ № 5</w:t>
            </w:r>
          </w:p>
        </w:tc>
        <w:tc>
          <w:tcPr>
            <w:tcW w:w="558" w:type="pct"/>
            <w:shd w:val="clear" w:color="auto" w:fill="auto"/>
            <w:vAlign w:val="center"/>
          </w:tcPr>
          <w:p w:rsidR="00077FE2" w:rsidRPr="00DD4277" w:rsidRDefault="00077FE2" w:rsidP="00077FE2">
            <w:pPr>
              <w:pStyle w:val="Default"/>
              <w:contextualSpacing/>
              <w:jc w:val="center"/>
              <w:rPr>
                <w:color w:val="auto"/>
              </w:rPr>
            </w:pPr>
            <w:r w:rsidRPr="00DD4277">
              <w:rPr>
                <w:color w:val="auto"/>
              </w:rPr>
              <w:t>100 мест</w:t>
            </w:r>
          </w:p>
        </w:tc>
        <w:tc>
          <w:tcPr>
            <w:tcW w:w="607" w:type="pct"/>
            <w:shd w:val="clear" w:color="auto" w:fill="auto"/>
            <w:vAlign w:val="center"/>
          </w:tcPr>
          <w:p w:rsidR="00077FE2" w:rsidRPr="00DD4277" w:rsidRDefault="00077FE2" w:rsidP="00077FE2">
            <w:pPr>
              <w:pStyle w:val="Default"/>
              <w:contextualSpacing/>
              <w:jc w:val="center"/>
              <w:rPr>
                <w:color w:val="auto"/>
              </w:rPr>
            </w:pPr>
            <w:r w:rsidRPr="00DD4277">
              <w:rPr>
                <w:color w:val="auto"/>
              </w:rPr>
              <w:t>Грачевский муниципальный округ, с. Сергиевское</w:t>
            </w:r>
          </w:p>
        </w:tc>
        <w:tc>
          <w:tcPr>
            <w:tcW w:w="415" w:type="pct"/>
            <w:shd w:val="clear" w:color="auto" w:fill="auto"/>
            <w:vAlign w:val="center"/>
          </w:tcPr>
          <w:p w:rsidR="00077FE2" w:rsidRPr="00DD4277" w:rsidRDefault="00077FE2" w:rsidP="00077FE2">
            <w:pPr>
              <w:pStyle w:val="Default"/>
              <w:contextualSpacing/>
              <w:jc w:val="center"/>
              <w:rPr>
                <w:color w:val="auto"/>
              </w:rPr>
            </w:pPr>
            <w:r w:rsidRPr="00DD4277">
              <w:rPr>
                <w:color w:val="auto"/>
              </w:rPr>
              <w:t>Первая очередь</w:t>
            </w:r>
          </w:p>
        </w:tc>
        <w:tc>
          <w:tcPr>
            <w:tcW w:w="558" w:type="pct"/>
            <w:tcMar>
              <w:left w:w="28" w:type="dxa"/>
              <w:right w:w="28" w:type="dxa"/>
            </w:tcMar>
            <w:vAlign w:val="center"/>
          </w:tcPr>
          <w:p w:rsidR="00077FE2" w:rsidRPr="00DD4277" w:rsidRDefault="00077FE2" w:rsidP="00077FE2">
            <w:pPr>
              <w:pStyle w:val="Default"/>
              <w:contextualSpacing/>
              <w:jc w:val="center"/>
              <w:rPr>
                <w:color w:val="auto"/>
              </w:rPr>
            </w:pPr>
            <w:proofErr w:type="gramStart"/>
            <w:r w:rsidRPr="00DD4277">
              <w:rPr>
                <w:color w:val="auto"/>
              </w:rPr>
              <w:t>П</w:t>
            </w:r>
            <w:proofErr w:type="gramEnd"/>
          </w:p>
        </w:tc>
        <w:tc>
          <w:tcPr>
            <w:tcW w:w="461" w:type="pct"/>
            <w:shd w:val="clear" w:color="auto" w:fill="auto"/>
            <w:vAlign w:val="center"/>
          </w:tcPr>
          <w:p w:rsidR="00077FE2" w:rsidRPr="00DD4277" w:rsidRDefault="00077FE2" w:rsidP="00077FE2">
            <w:pPr>
              <w:pStyle w:val="Default"/>
              <w:contextualSpacing/>
              <w:jc w:val="center"/>
              <w:rPr>
                <w:color w:val="auto"/>
              </w:rPr>
            </w:pPr>
            <w:r w:rsidRPr="00DD4277">
              <w:rPr>
                <w:color w:val="auto"/>
              </w:rPr>
              <w:t>Нет</w:t>
            </w:r>
          </w:p>
        </w:tc>
        <w:tc>
          <w:tcPr>
            <w:tcW w:w="517" w:type="pct"/>
            <w:vMerge/>
            <w:vAlign w:val="center"/>
          </w:tcPr>
          <w:p w:rsidR="00077FE2" w:rsidRPr="00DD4277" w:rsidRDefault="00077FE2" w:rsidP="00077FE2">
            <w:pPr>
              <w:pStyle w:val="Default"/>
              <w:contextualSpacing/>
              <w:jc w:val="center"/>
              <w:rPr>
                <w:color w:val="auto"/>
              </w:rPr>
            </w:pPr>
          </w:p>
        </w:tc>
      </w:tr>
      <w:tr w:rsidR="00077FE2" w:rsidRPr="00DD4277" w:rsidTr="00077FE2">
        <w:trPr>
          <w:cantSplit/>
        </w:trPr>
        <w:tc>
          <w:tcPr>
            <w:tcW w:w="165" w:type="pct"/>
            <w:shd w:val="clear" w:color="auto" w:fill="auto"/>
            <w:vAlign w:val="center"/>
          </w:tcPr>
          <w:p w:rsidR="00077FE2" w:rsidRPr="00DD4277" w:rsidRDefault="00077FE2" w:rsidP="00077FE2">
            <w:pPr>
              <w:pStyle w:val="af7"/>
              <w:numPr>
                <w:ilvl w:val="0"/>
                <w:numId w:val="24"/>
              </w:numPr>
              <w:spacing w:after="0" w:line="240" w:lineRule="auto"/>
              <w:ind w:left="0" w:firstLine="0"/>
              <w:contextualSpacing w:val="0"/>
              <w:jc w:val="center"/>
              <w:rPr>
                <w:rFonts w:ascii="Times New Roman" w:hAnsi="Times New Roman" w:cs="Times New Roman"/>
                <w:sz w:val="24"/>
                <w:szCs w:val="24"/>
              </w:rPr>
            </w:pPr>
          </w:p>
        </w:tc>
        <w:tc>
          <w:tcPr>
            <w:tcW w:w="462" w:type="pct"/>
            <w:vAlign w:val="center"/>
          </w:tcPr>
          <w:p w:rsidR="00077FE2" w:rsidRPr="00DD4277" w:rsidRDefault="00077FE2" w:rsidP="00077FE2">
            <w:pPr>
              <w:jc w:val="center"/>
              <w:rPr>
                <w:sz w:val="24"/>
                <w:szCs w:val="24"/>
              </w:rPr>
            </w:pPr>
            <w:r w:rsidRPr="00DD4277">
              <w:rPr>
                <w:sz w:val="24"/>
                <w:szCs w:val="24"/>
              </w:rPr>
              <w:t>602010102</w:t>
            </w:r>
          </w:p>
        </w:tc>
        <w:tc>
          <w:tcPr>
            <w:tcW w:w="561" w:type="pct"/>
            <w:vMerge/>
            <w:shd w:val="clear" w:color="auto" w:fill="auto"/>
            <w:vAlign w:val="center"/>
          </w:tcPr>
          <w:p w:rsidR="00077FE2" w:rsidRPr="00DD4277" w:rsidRDefault="00077FE2" w:rsidP="00077FE2">
            <w:pPr>
              <w:pStyle w:val="Default"/>
              <w:contextualSpacing/>
              <w:jc w:val="center"/>
              <w:rPr>
                <w:color w:val="auto"/>
              </w:rPr>
            </w:pPr>
          </w:p>
        </w:tc>
        <w:tc>
          <w:tcPr>
            <w:tcW w:w="698" w:type="pct"/>
            <w:shd w:val="clear" w:color="auto" w:fill="auto"/>
            <w:vAlign w:val="center"/>
          </w:tcPr>
          <w:p w:rsidR="00077FE2" w:rsidRPr="00DD4277" w:rsidRDefault="00077FE2" w:rsidP="00077FE2">
            <w:pPr>
              <w:pStyle w:val="Default"/>
              <w:contextualSpacing/>
              <w:jc w:val="center"/>
              <w:rPr>
                <w:color w:val="auto"/>
              </w:rPr>
            </w:pPr>
            <w:r w:rsidRPr="00DD4277">
              <w:rPr>
                <w:color w:val="auto"/>
              </w:rPr>
              <w:t>Строительство нового учебного блока в МКОУ СОШ № 1</w:t>
            </w:r>
          </w:p>
        </w:tc>
        <w:tc>
          <w:tcPr>
            <w:tcW w:w="558" w:type="pct"/>
            <w:shd w:val="clear" w:color="auto" w:fill="auto"/>
            <w:vAlign w:val="center"/>
          </w:tcPr>
          <w:p w:rsidR="00077FE2" w:rsidRPr="00DD4277" w:rsidRDefault="00077FE2" w:rsidP="00077FE2">
            <w:pPr>
              <w:pStyle w:val="Default"/>
              <w:contextualSpacing/>
              <w:jc w:val="center"/>
              <w:rPr>
                <w:color w:val="auto"/>
              </w:rPr>
            </w:pPr>
            <w:r w:rsidRPr="00DD4277">
              <w:rPr>
                <w:color w:val="auto"/>
              </w:rPr>
              <w:t>200 мест</w:t>
            </w:r>
          </w:p>
        </w:tc>
        <w:tc>
          <w:tcPr>
            <w:tcW w:w="607" w:type="pct"/>
            <w:shd w:val="clear" w:color="auto" w:fill="auto"/>
            <w:vAlign w:val="center"/>
          </w:tcPr>
          <w:p w:rsidR="00077FE2" w:rsidRPr="00DD4277" w:rsidRDefault="00077FE2" w:rsidP="00077FE2">
            <w:pPr>
              <w:pStyle w:val="Default"/>
              <w:contextualSpacing/>
              <w:jc w:val="center"/>
              <w:rPr>
                <w:color w:val="auto"/>
              </w:rPr>
            </w:pPr>
            <w:r w:rsidRPr="00DD4277">
              <w:rPr>
                <w:color w:val="auto"/>
              </w:rPr>
              <w:t>Грачевский муниципальный округ, с. Грачевка</w:t>
            </w:r>
          </w:p>
        </w:tc>
        <w:tc>
          <w:tcPr>
            <w:tcW w:w="415" w:type="pct"/>
            <w:shd w:val="clear" w:color="auto" w:fill="auto"/>
            <w:vAlign w:val="center"/>
          </w:tcPr>
          <w:p w:rsidR="00077FE2" w:rsidRPr="00DD4277" w:rsidRDefault="00077FE2" w:rsidP="00077FE2">
            <w:pPr>
              <w:pStyle w:val="Default"/>
              <w:contextualSpacing/>
              <w:jc w:val="center"/>
              <w:rPr>
                <w:color w:val="auto"/>
              </w:rPr>
            </w:pPr>
            <w:r w:rsidRPr="00DD4277">
              <w:rPr>
                <w:color w:val="auto"/>
              </w:rPr>
              <w:t>Первая очередь</w:t>
            </w:r>
          </w:p>
        </w:tc>
        <w:tc>
          <w:tcPr>
            <w:tcW w:w="558" w:type="pct"/>
            <w:tcMar>
              <w:left w:w="28" w:type="dxa"/>
              <w:right w:w="28" w:type="dxa"/>
            </w:tcMar>
            <w:vAlign w:val="center"/>
          </w:tcPr>
          <w:p w:rsidR="00077FE2" w:rsidRPr="00DD4277" w:rsidRDefault="00077FE2" w:rsidP="00077FE2">
            <w:pPr>
              <w:pStyle w:val="Default"/>
              <w:contextualSpacing/>
              <w:jc w:val="center"/>
              <w:rPr>
                <w:color w:val="auto"/>
              </w:rPr>
            </w:pPr>
            <w:proofErr w:type="gramStart"/>
            <w:r w:rsidRPr="00DD4277">
              <w:rPr>
                <w:color w:val="auto"/>
              </w:rPr>
              <w:t>П</w:t>
            </w:r>
            <w:proofErr w:type="gramEnd"/>
          </w:p>
        </w:tc>
        <w:tc>
          <w:tcPr>
            <w:tcW w:w="461" w:type="pct"/>
            <w:shd w:val="clear" w:color="auto" w:fill="auto"/>
            <w:vAlign w:val="center"/>
          </w:tcPr>
          <w:p w:rsidR="00077FE2" w:rsidRPr="00DD4277" w:rsidRDefault="00077FE2" w:rsidP="00077FE2">
            <w:pPr>
              <w:pStyle w:val="Default"/>
              <w:contextualSpacing/>
              <w:jc w:val="center"/>
              <w:rPr>
                <w:color w:val="auto"/>
              </w:rPr>
            </w:pPr>
            <w:r w:rsidRPr="00DD4277">
              <w:rPr>
                <w:color w:val="auto"/>
              </w:rPr>
              <w:t>Нет</w:t>
            </w:r>
          </w:p>
        </w:tc>
        <w:tc>
          <w:tcPr>
            <w:tcW w:w="517" w:type="pct"/>
            <w:vMerge/>
            <w:vAlign w:val="center"/>
          </w:tcPr>
          <w:p w:rsidR="00077FE2" w:rsidRPr="00DD4277" w:rsidRDefault="00077FE2" w:rsidP="00077FE2">
            <w:pPr>
              <w:pStyle w:val="Default"/>
              <w:contextualSpacing/>
              <w:jc w:val="center"/>
              <w:rPr>
                <w:color w:val="auto"/>
              </w:rPr>
            </w:pPr>
          </w:p>
        </w:tc>
      </w:tr>
      <w:tr w:rsidR="00077FE2" w:rsidRPr="00DD4277" w:rsidTr="00077FE2">
        <w:trPr>
          <w:cantSplit/>
        </w:trPr>
        <w:tc>
          <w:tcPr>
            <w:tcW w:w="165" w:type="pct"/>
            <w:shd w:val="clear" w:color="auto" w:fill="auto"/>
            <w:vAlign w:val="center"/>
          </w:tcPr>
          <w:p w:rsidR="00077FE2" w:rsidRPr="00DD4277" w:rsidRDefault="00077FE2" w:rsidP="00077FE2">
            <w:pPr>
              <w:pStyle w:val="af7"/>
              <w:numPr>
                <w:ilvl w:val="0"/>
                <w:numId w:val="24"/>
              </w:numPr>
              <w:spacing w:after="0" w:line="240" w:lineRule="auto"/>
              <w:ind w:left="0" w:firstLine="0"/>
              <w:contextualSpacing w:val="0"/>
              <w:jc w:val="center"/>
              <w:rPr>
                <w:rFonts w:ascii="Times New Roman" w:hAnsi="Times New Roman" w:cs="Times New Roman"/>
                <w:sz w:val="24"/>
                <w:szCs w:val="24"/>
              </w:rPr>
            </w:pPr>
          </w:p>
        </w:tc>
        <w:tc>
          <w:tcPr>
            <w:tcW w:w="462" w:type="pct"/>
            <w:vAlign w:val="center"/>
          </w:tcPr>
          <w:p w:rsidR="00077FE2" w:rsidRPr="00DD4277" w:rsidRDefault="00077FE2" w:rsidP="00077FE2">
            <w:pPr>
              <w:jc w:val="center"/>
              <w:rPr>
                <w:sz w:val="24"/>
                <w:szCs w:val="24"/>
              </w:rPr>
            </w:pPr>
            <w:r w:rsidRPr="00DD4277">
              <w:rPr>
                <w:sz w:val="24"/>
                <w:szCs w:val="24"/>
              </w:rPr>
              <w:t>602010102</w:t>
            </w:r>
          </w:p>
        </w:tc>
        <w:tc>
          <w:tcPr>
            <w:tcW w:w="561" w:type="pct"/>
            <w:vMerge/>
            <w:shd w:val="clear" w:color="auto" w:fill="auto"/>
            <w:vAlign w:val="center"/>
          </w:tcPr>
          <w:p w:rsidR="00077FE2" w:rsidRPr="00DD4277" w:rsidRDefault="00077FE2" w:rsidP="00077FE2">
            <w:pPr>
              <w:pStyle w:val="Default"/>
              <w:contextualSpacing/>
              <w:jc w:val="center"/>
              <w:rPr>
                <w:color w:val="auto"/>
              </w:rPr>
            </w:pPr>
          </w:p>
        </w:tc>
        <w:tc>
          <w:tcPr>
            <w:tcW w:w="698" w:type="pct"/>
            <w:shd w:val="clear" w:color="auto" w:fill="auto"/>
            <w:vAlign w:val="center"/>
          </w:tcPr>
          <w:p w:rsidR="00077FE2" w:rsidRPr="00DD4277" w:rsidRDefault="00077FE2" w:rsidP="00077FE2">
            <w:pPr>
              <w:pStyle w:val="Default"/>
              <w:contextualSpacing/>
              <w:jc w:val="center"/>
              <w:rPr>
                <w:color w:val="auto"/>
              </w:rPr>
            </w:pPr>
            <w:r w:rsidRPr="00DD4277">
              <w:rPr>
                <w:color w:val="auto"/>
              </w:rPr>
              <w:t>Строительство нового учебного блока в МКОУ СОШ № 9</w:t>
            </w:r>
          </w:p>
        </w:tc>
        <w:tc>
          <w:tcPr>
            <w:tcW w:w="558" w:type="pct"/>
            <w:shd w:val="clear" w:color="auto" w:fill="auto"/>
            <w:vAlign w:val="center"/>
          </w:tcPr>
          <w:p w:rsidR="00077FE2" w:rsidRPr="00DD4277" w:rsidRDefault="00077FE2" w:rsidP="00077FE2">
            <w:pPr>
              <w:pStyle w:val="Default"/>
              <w:contextualSpacing/>
              <w:jc w:val="center"/>
              <w:rPr>
                <w:color w:val="auto"/>
              </w:rPr>
            </w:pPr>
            <w:r w:rsidRPr="00DD4277">
              <w:rPr>
                <w:color w:val="auto"/>
              </w:rPr>
              <w:t>100 мест</w:t>
            </w:r>
          </w:p>
        </w:tc>
        <w:tc>
          <w:tcPr>
            <w:tcW w:w="607" w:type="pct"/>
            <w:shd w:val="clear" w:color="auto" w:fill="auto"/>
            <w:vAlign w:val="center"/>
          </w:tcPr>
          <w:p w:rsidR="00077FE2" w:rsidRPr="00DD4277" w:rsidRDefault="00077FE2" w:rsidP="00077FE2">
            <w:pPr>
              <w:pStyle w:val="Default"/>
              <w:contextualSpacing/>
              <w:jc w:val="center"/>
              <w:rPr>
                <w:color w:val="auto"/>
              </w:rPr>
            </w:pPr>
            <w:r w:rsidRPr="00DD4277">
              <w:rPr>
                <w:color w:val="auto"/>
              </w:rPr>
              <w:t xml:space="preserve">Грачевский муниципальный округ, </w:t>
            </w:r>
            <w:proofErr w:type="spellStart"/>
            <w:r w:rsidRPr="00DD4277">
              <w:rPr>
                <w:color w:val="auto"/>
              </w:rPr>
              <w:t>п</w:t>
            </w:r>
            <w:proofErr w:type="gramStart"/>
            <w:r w:rsidRPr="00DD4277">
              <w:rPr>
                <w:color w:val="auto"/>
              </w:rPr>
              <w:t>.В</w:t>
            </w:r>
            <w:proofErr w:type="gramEnd"/>
            <w:r w:rsidRPr="00DD4277">
              <w:rPr>
                <w:color w:val="auto"/>
              </w:rPr>
              <w:t>ерхняя</w:t>
            </w:r>
            <w:proofErr w:type="spellEnd"/>
            <w:r w:rsidRPr="00DD4277">
              <w:rPr>
                <w:color w:val="auto"/>
              </w:rPr>
              <w:t xml:space="preserve"> Кугульта</w:t>
            </w:r>
          </w:p>
        </w:tc>
        <w:tc>
          <w:tcPr>
            <w:tcW w:w="415" w:type="pct"/>
            <w:shd w:val="clear" w:color="auto" w:fill="auto"/>
            <w:vAlign w:val="center"/>
          </w:tcPr>
          <w:p w:rsidR="00077FE2" w:rsidRPr="00DD4277" w:rsidRDefault="00077FE2" w:rsidP="00077FE2">
            <w:pPr>
              <w:pStyle w:val="Default"/>
              <w:contextualSpacing/>
              <w:jc w:val="center"/>
              <w:rPr>
                <w:color w:val="auto"/>
              </w:rPr>
            </w:pPr>
            <w:r w:rsidRPr="00DD4277">
              <w:rPr>
                <w:color w:val="auto"/>
              </w:rPr>
              <w:t>Первая очередь</w:t>
            </w:r>
          </w:p>
        </w:tc>
        <w:tc>
          <w:tcPr>
            <w:tcW w:w="558" w:type="pct"/>
            <w:tcMar>
              <w:left w:w="28" w:type="dxa"/>
              <w:right w:w="28" w:type="dxa"/>
            </w:tcMar>
            <w:vAlign w:val="center"/>
          </w:tcPr>
          <w:p w:rsidR="00077FE2" w:rsidRPr="00DD4277" w:rsidRDefault="00077FE2" w:rsidP="00077FE2">
            <w:pPr>
              <w:pStyle w:val="Default"/>
              <w:contextualSpacing/>
              <w:jc w:val="center"/>
              <w:rPr>
                <w:color w:val="auto"/>
              </w:rPr>
            </w:pPr>
            <w:proofErr w:type="gramStart"/>
            <w:r w:rsidRPr="00DD4277">
              <w:rPr>
                <w:color w:val="auto"/>
              </w:rPr>
              <w:t>П</w:t>
            </w:r>
            <w:proofErr w:type="gramEnd"/>
          </w:p>
        </w:tc>
        <w:tc>
          <w:tcPr>
            <w:tcW w:w="461" w:type="pct"/>
            <w:shd w:val="clear" w:color="auto" w:fill="auto"/>
            <w:vAlign w:val="center"/>
          </w:tcPr>
          <w:p w:rsidR="00077FE2" w:rsidRPr="00DD4277" w:rsidRDefault="00077FE2" w:rsidP="00077FE2">
            <w:pPr>
              <w:pStyle w:val="Default"/>
              <w:contextualSpacing/>
              <w:jc w:val="center"/>
              <w:rPr>
                <w:color w:val="auto"/>
              </w:rPr>
            </w:pPr>
            <w:r w:rsidRPr="00DD4277">
              <w:rPr>
                <w:color w:val="auto"/>
              </w:rPr>
              <w:t>Нет</w:t>
            </w:r>
          </w:p>
        </w:tc>
        <w:tc>
          <w:tcPr>
            <w:tcW w:w="517" w:type="pct"/>
            <w:vMerge/>
            <w:vAlign w:val="center"/>
          </w:tcPr>
          <w:p w:rsidR="00077FE2" w:rsidRPr="00DD4277" w:rsidRDefault="00077FE2" w:rsidP="00077FE2">
            <w:pPr>
              <w:pStyle w:val="Default"/>
              <w:contextualSpacing/>
              <w:jc w:val="center"/>
              <w:rPr>
                <w:color w:val="auto"/>
              </w:rPr>
            </w:pPr>
          </w:p>
        </w:tc>
      </w:tr>
    </w:tbl>
    <w:p w:rsidR="00077FE2" w:rsidRPr="003961B7" w:rsidRDefault="00077FE2" w:rsidP="00077FE2">
      <w:pPr>
        <w:rPr>
          <w:sz w:val="28"/>
          <w:szCs w:val="28"/>
        </w:rPr>
      </w:pPr>
    </w:p>
    <w:p w:rsidR="00077FE2" w:rsidRPr="00DD4277" w:rsidRDefault="00077FE2" w:rsidP="00077FE2">
      <w:pPr>
        <w:ind w:left="284"/>
        <w:jc w:val="both"/>
        <w:outlineLvl w:val="1"/>
        <w:rPr>
          <w:sz w:val="28"/>
          <w:szCs w:val="28"/>
        </w:rPr>
      </w:pPr>
      <w:bookmarkStart w:id="38" w:name="_Toc87615337"/>
      <w:r w:rsidRPr="00DD4277">
        <w:rPr>
          <w:sz w:val="28"/>
          <w:szCs w:val="28"/>
        </w:rPr>
        <w:t>2.6 Объекты здравоохранения</w:t>
      </w:r>
      <w:bookmarkEnd w:id="3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9"/>
        <w:gridCol w:w="1400"/>
        <w:gridCol w:w="1461"/>
        <w:gridCol w:w="1875"/>
        <w:gridCol w:w="1875"/>
        <w:gridCol w:w="1906"/>
        <w:gridCol w:w="1369"/>
        <w:gridCol w:w="1568"/>
        <w:gridCol w:w="979"/>
        <w:gridCol w:w="1824"/>
      </w:tblGrid>
      <w:tr w:rsidR="00077FE2" w:rsidRPr="003961B7" w:rsidTr="00077FE2">
        <w:trPr>
          <w:cantSplit/>
        </w:trPr>
        <w:tc>
          <w:tcPr>
            <w:tcW w:w="165" w:type="pct"/>
            <w:shd w:val="clear" w:color="auto" w:fill="auto"/>
            <w:vAlign w:val="center"/>
          </w:tcPr>
          <w:p w:rsidR="00077FE2" w:rsidRPr="00DD4277" w:rsidRDefault="00077FE2" w:rsidP="00077FE2">
            <w:pPr>
              <w:jc w:val="center"/>
              <w:rPr>
                <w:b/>
                <w:sz w:val="24"/>
                <w:szCs w:val="24"/>
              </w:rPr>
            </w:pPr>
            <w:r w:rsidRPr="00DD4277">
              <w:rPr>
                <w:b/>
                <w:sz w:val="24"/>
                <w:szCs w:val="24"/>
              </w:rPr>
              <w:t xml:space="preserve">№ </w:t>
            </w:r>
            <w:proofErr w:type="gramStart"/>
            <w:r w:rsidRPr="00DD4277">
              <w:rPr>
                <w:b/>
                <w:sz w:val="24"/>
                <w:szCs w:val="24"/>
              </w:rPr>
              <w:t>п</w:t>
            </w:r>
            <w:proofErr w:type="gramEnd"/>
            <w:r w:rsidRPr="00DD4277">
              <w:rPr>
                <w:b/>
                <w:sz w:val="24"/>
                <w:szCs w:val="24"/>
              </w:rPr>
              <w:t>/п</w:t>
            </w:r>
          </w:p>
        </w:tc>
        <w:tc>
          <w:tcPr>
            <w:tcW w:w="462" w:type="pct"/>
            <w:vAlign w:val="center"/>
          </w:tcPr>
          <w:p w:rsidR="00077FE2" w:rsidRPr="00DD4277" w:rsidRDefault="00077FE2" w:rsidP="00077FE2">
            <w:pPr>
              <w:jc w:val="center"/>
              <w:rPr>
                <w:b/>
                <w:sz w:val="24"/>
                <w:szCs w:val="24"/>
              </w:rPr>
            </w:pPr>
            <w:r w:rsidRPr="00DD4277">
              <w:rPr>
                <w:b/>
                <w:sz w:val="24"/>
                <w:szCs w:val="24"/>
              </w:rPr>
              <w:t>Код объекта / справочник</w:t>
            </w:r>
          </w:p>
        </w:tc>
        <w:tc>
          <w:tcPr>
            <w:tcW w:w="561" w:type="pct"/>
            <w:shd w:val="clear" w:color="auto" w:fill="auto"/>
            <w:vAlign w:val="center"/>
          </w:tcPr>
          <w:p w:rsidR="00077FE2" w:rsidRPr="00DD4277" w:rsidRDefault="00077FE2" w:rsidP="00077FE2">
            <w:pPr>
              <w:jc w:val="center"/>
              <w:rPr>
                <w:b/>
                <w:sz w:val="24"/>
                <w:szCs w:val="24"/>
              </w:rPr>
            </w:pPr>
            <w:r w:rsidRPr="00DD4277">
              <w:rPr>
                <w:b/>
                <w:sz w:val="24"/>
                <w:szCs w:val="24"/>
              </w:rPr>
              <w:t>Назначение объекта</w:t>
            </w:r>
          </w:p>
        </w:tc>
        <w:tc>
          <w:tcPr>
            <w:tcW w:w="698" w:type="pct"/>
            <w:shd w:val="clear" w:color="auto" w:fill="auto"/>
            <w:vAlign w:val="center"/>
          </w:tcPr>
          <w:p w:rsidR="00077FE2" w:rsidRPr="00DD4277" w:rsidRDefault="00077FE2" w:rsidP="00077FE2">
            <w:pPr>
              <w:jc w:val="center"/>
              <w:rPr>
                <w:b/>
                <w:sz w:val="24"/>
                <w:szCs w:val="24"/>
              </w:rPr>
            </w:pPr>
            <w:r w:rsidRPr="00DD4277">
              <w:rPr>
                <w:b/>
                <w:sz w:val="24"/>
                <w:szCs w:val="24"/>
              </w:rPr>
              <w:t>Наименование</w:t>
            </w:r>
          </w:p>
        </w:tc>
        <w:tc>
          <w:tcPr>
            <w:tcW w:w="558" w:type="pct"/>
            <w:shd w:val="clear" w:color="auto" w:fill="auto"/>
            <w:vAlign w:val="center"/>
          </w:tcPr>
          <w:p w:rsidR="00077FE2" w:rsidRPr="00DD4277" w:rsidRDefault="00077FE2" w:rsidP="00077FE2">
            <w:pPr>
              <w:jc w:val="center"/>
              <w:rPr>
                <w:b/>
                <w:sz w:val="24"/>
                <w:szCs w:val="24"/>
              </w:rPr>
            </w:pPr>
            <w:r w:rsidRPr="00DD4277">
              <w:rPr>
                <w:b/>
                <w:sz w:val="24"/>
                <w:szCs w:val="24"/>
              </w:rPr>
              <w:t>Характеристики</w:t>
            </w:r>
          </w:p>
        </w:tc>
        <w:tc>
          <w:tcPr>
            <w:tcW w:w="607" w:type="pct"/>
            <w:shd w:val="clear" w:color="auto" w:fill="auto"/>
            <w:vAlign w:val="center"/>
          </w:tcPr>
          <w:p w:rsidR="00077FE2" w:rsidRPr="00DD4277" w:rsidRDefault="00077FE2" w:rsidP="00077FE2">
            <w:pPr>
              <w:jc w:val="center"/>
              <w:rPr>
                <w:b/>
                <w:sz w:val="24"/>
                <w:szCs w:val="24"/>
              </w:rPr>
            </w:pPr>
            <w:r w:rsidRPr="00DD4277">
              <w:rPr>
                <w:b/>
                <w:sz w:val="24"/>
                <w:szCs w:val="24"/>
              </w:rPr>
              <w:t>Местоположение</w:t>
            </w:r>
          </w:p>
        </w:tc>
        <w:tc>
          <w:tcPr>
            <w:tcW w:w="415" w:type="pct"/>
            <w:shd w:val="clear" w:color="auto" w:fill="auto"/>
            <w:vAlign w:val="center"/>
          </w:tcPr>
          <w:p w:rsidR="00077FE2" w:rsidRPr="00DD4277" w:rsidRDefault="00077FE2" w:rsidP="00077FE2">
            <w:pPr>
              <w:jc w:val="center"/>
              <w:rPr>
                <w:b/>
                <w:sz w:val="24"/>
                <w:szCs w:val="24"/>
              </w:rPr>
            </w:pPr>
            <w:r w:rsidRPr="00DD4277">
              <w:rPr>
                <w:b/>
                <w:sz w:val="24"/>
                <w:szCs w:val="24"/>
              </w:rPr>
              <w:t>Срок реализации</w:t>
            </w:r>
          </w:p>
        </w:tc>
        <w:tc>
          <w:tcPr>
            <w:tcW w:w="558" w:type="pct"/>
            <w:tcMar>
              <w:left w:w="28" w:type="dxa"/>
              <w:right w:w="28" w:type="dxa"/>
            </w:tcMar>
            <w:vAlign w:val="center"/>
          </w:tcPr>
          <w:p w:rsidR="00077FE2" w:rsidRPr="00DD4277" w:rsidRDefault="00077FE2" w:rsidP="00077FE2">
            <w:pPr>
              <w:jc w:val="center"/>
              <w:rPr>
                <w:b/>
                <w:sz w:val="24"/>
                <w:szCs w:val="24"/>
              </w:rPr>
            </w:pPr>
            <w:r w:rsidRPr="00DD4277">
              <w:rPr>
                <w:b/>
                <w:sz w:val="24"/>
                <w:szCs w:val="24"/>
              </w:rPr>
              <w:t>Статус объекта:</w:t>
            </w:r>
          </w:p>
          <w:p w:rsidR="00077FE2" w:rsidRPr="00DD4277" w:rsidRDefault="00077FE2" w:rsidP="00077FE2">
            <w:pPr>
              <w:jc w:val="center"/>
              <w:rPr>
                <w:b/>
                <w:sz w:val="24"/>
                <w:szCs w:val="24"/>
              </w:rPr>
            </w:pPr>
            <w:proofErr w:type="gramStart"/>
            <w:r w:rsidRPr="00DD4277">
              <w:rPr>
                <w:b/>
                <w:sz w:val="24"/>
                <w:szCs w:val="24"/>
              </w:rPr>
              <w:t>П</w:t>
            </w:r>
            <w:proofErr w:type="gramEnd"/>
            <w:r w:rsidRPr="00DD4277">
              <w:rPr>
                <w:b/>
                <w:sz w:val="24"/>
                <w:szCs w:val="24"/>
              </w:rPr>
              <w:t xml:space="preserve"> – проект, Р – реконструкция</w:t>
            </w:r>
          </w:p>
        </w:tc>
        <w:tc>
          <w:tcPr>
            <w:tcW w:w="461" w:type="pct"/>
            <w:shd w:val="clear" w:color="auto" w:fill="auto"/>
            <w:vAlign w:val="center"/>
          </w:tcPr>
          <w:p w:rsidR="00077FE2" w:rsidRPr="00DD4277" w:rsidRDefault="00077FE2" w:rsidP="00077FE2">
            <w:pPr>
              <w:jc w:val="center"/>
              <w:rPr>
                <w:b/>
                <w:sz w:val="24"/>
                <w:szCs w:val="24"/>
              </w:rPr>
            </w:pPr>
            <w:r w:rsidRPr="00DD4277">
              <w:rPr>
                <w:b/>
                <w:sz w:val="24"/>
                <w:szCs w:val="24"/>
              </w:rPr>
              <w:t>ЗОУИТ</w:t>
            </w:r>
          </w:p>
        </w:tc>
        <w:tc>
          <w:tcPr>
            <w:tcW w:w="517" w:type="pct"/>
            <w:vAlign w:val="center"/>
          </w:tcPr>
          <w:p w:rsidR="00077FE2" w:rsidRPr="00DD4277" w:rsidRDefault="00077FE2" w:rsidP="00077FE2">
            <w:pPr>
              <w:jc w:val="center"/>
              <w:rPr>
                <w:b/>
                <w:sz w:val="24"/>
                <w:szCs w:val="24"/>
              </w:rPr>
            </w:pPr>
            <w:r w:rsidRPr="00DD4277">
              <w:rPr>
                <w:b/>
                <w:sz w:val="24"/>
                <w:szCs w:val="24"/>
              </w:rPr>
              <w:t>Источник информации</w:t>
            </w:r>
          </w:p>
        </w:tc>
      </w:tr>
      <w:tr w:rsidR="00077FE2" w:rsidRPr="003961B7" w:rsidTr="00077FE2">
        <w:trPr>
          <w:cantSplit/>
        </w:trPr>
        <w:tc>
          <w:tcPr>
            <w:tcW w:w="165" w:type="pct"/>
            <w:shd w:val="clear" w:color="auto" w:fill="auto"/>
            <w:vAlign w:val="center"/>
          </w:tcPr>
          <w:p w:rsidR="00077FE2" w:rsidRPr="00DD4277" w:rsidRDefault="00077FE2" w:rsidP="00077FE2">
            <w:pPr>
              <w:pStyle w:val="af7"/>
              <w:numPr>
                <w:ilvl w:val="0"/>
                <w:numId w:val="25"/>
              </w:numPr>
              <w:spacing w:after="0" w:line="240" w:lineRule="auto"/>
              <w:contextualSpacing w:val="0"/>
              <w:jc w:val="center"/>
              <w:rPr>
                <w:rFonts w:ascii="Times New Roman" w:hAnsi="Times New Roman" w:cs="Times New Roman"/>
                <w:sz w:val="24"/>
                <w:szCs w:val="24"/>
              </w:rPr>
            </w:pPr>
          </w:p>
        </w:tc>
        <w:tc>
          <w:tcPr>
            <w:tcW w:w="462" w:type="pct"/>
            <w:vAlign w:val="center"/>
          </w:tcPr>
          <w:p w:rsidR="00077FE2" w:rsidRPr="00DD4277" w:rsidRDefault="00077FE2" w:rsidP="00077FE2">
            <w:pPr>
              <w:pStyle w:val="Default"/>
              <w:contextualSpacing/>
              <w:jc w:val="center"/>
              <w:rPr>
                <w:color w:val="auto"/>
              </w:rPr>
            </w:pPr>
            <w:r w:rsidRPr="00DD4277">
              <w:rPr>
                <w:color w:val="auto"/>
              </w:rPr>
              <w:t>602010401</w:t>
            </w:r>
          </w:p>
        </w:tc>
        <w:tc>
          <w:tcPr>
            <w:tcW w:w="561" w:type="pct"/>
            <w:vMerge w:val="restart"/>
            <w:shd w:val="clear" w:color="auto" w:fill="auto"/>
            <w:vAlign w:val="center"/>
          </w:tcPr>
          <w:p w:rsidR="00077FE2" w:rsidRPr="00DD4277" w:rsidRDefault="00077FE2" w:rsidP="00077FE2">
            <w:pPr>
              <w:pStyle w:val="Default"/>
              <w:contextualSpacing/>
              <w:jc w:val="center"/>
              <w:rPr>
                <w:color w:val="auto"/>
              </w:rPr>
            </w:pPr>
            <w:r w:rsidRPr="00DD4277">
              <w:rPr>
                <w:color w:val="auto"/>
              </w:rPr>
              <w:t>Организация медицинской помощи населению</w:t>
            </w:r>
          </w:p>
        </w:tc>
        <w:tc>
          <w:tcPr>
            <w:tcW w:w="698" w:type="pct"/>
            <w:shd w:val="clear" w:color="auto" w:fill="auto"/>
            <w:vAlign w:val="center"/>
          </w:tcPr>
          <w:p w:rsidR="00077FE2" w:rsidRPr="00DD4277" w:rsidRDefault="00077FE2" w:rsidP="00077FE2">
            <w:pPr>
              <w:pStyle w:val="Default"/>
              <w:contextualSpacing/>
              <w:jc w:val="center"/>
              <w:rPr>
                <w:color w:val="auto"/>
              </w:rPr>
            </w:pPr>
            <w:r w:rsidRPr="00DD4277">
              <w:rPr>
                <w:color w:val="auto"/>
              </w:rPr>
              <w:t xml:space="preserve">Реконструкция участковой больницы </w:t>
            </w:r>
            <w:proofErr w:type="gramStart"/>
            <w:r w:rsidRPr="00DD4277">
              <w:rPr>
                <w:color w:val="auto"/>
              </w:rPr>
              <w:t>в</w:t>
            </w:r>
            <w:proofErr w:type="gramEnd"/>
            <w:r w:rsidRPr="00DD4277">
              <w:rPr>
                <w:color w:val="auto"/>
              </w:rPr>
              <w:t xml:space="preserve"> </w:t>
            </w:r>
            <w:proofErr w:type="gramStart"/>
            <w:r w:rsidRPr="00DD4277">
              <w:rPr>
                <w:color w:val="auto"/>
              </w:rPr>
              <w:t>с</w:t>
            </w:r>
            <w:proofErr w:type="gramEnd"/>
            <w:r w:rsidRPr="00DD4277">
              <w:rPr>
                <w:color w:val="auto"/>
              </w:rPr>
              <w:t xml:space="preserve">. Кугульта государственного бюджетного учреждения здравоохранения Ставропольского края "Грачевская </w:t>
            </w:r>
            <w:proofErr w:type="spellStart"/>
            <w:r w:rsidRPr="00DD4277">
              <w:rPr>
                <w:color w:val="auto"/>
              </w:rPr>
              <w:t>округная</w:t>
            </w:r>
            <w:proofErr w:type="spellEnd"/>
            <w:r w:rsidRPr="00DD4277">
              <w:rPr>
                <w:color w:val="auto"/>
              </w:rPr>
              <w:t xml:space="preserve"> больница"</w:t>
            </w:r>
          </w:p>
        </w:tc>
        <w:tc>
          <w:tcPr>
            <w:tcW w:w="558" w:type="pct"/>
            <w:shd w:val="clear" w:color="auto" w:fill="auto"/>
            <w:vAlign w:val="center"/>
          </w:tcPr>
          <w:p w:rsidR="00077FE2" w:rsidRPr="00DD4277" w:rsidRDefault="00077FE2" w:rsidP="00077FE2">
            <w:pPr>
              <w:pStyle w:val="Default"/>
              <w:contextualSpacing/>
              <w:jc w:val="center"/>
              <w:rPr>
                <w:color w:val="auto"/>
              </w:rPr>
            </w:pPr>
            <w:r w:rsidRPr="00DD4277">
              <w:rPr>
                <w:color w:val="auto"/>
              </w:rPr>
              <w:t>стационар на 15 койко-мест, амбулатория- 100 посещений в смену</w:t>
            </w:r>
          </w:p>
        </w:tc>
        <w:tc>
          <w:tcPr>
            <w:tcW w:w="607" w:type="pct"/>
            <w:shd w:val="clear" w:color="auto" w:fill="auto"/>
            <w:vAlign w:val="center"/>
          </w:tcPr>
          <w:p w:rsidR="00077FE2" w:rsidRPr="00DD4277" w:rsidRDefault="00077FE2" w:rsidP="00077FE2">
            <w:pPr>
              <w:pStyle w:val="Default"/>
              <w:contextualSpacing/>
              <w:jc w:val="center"/>
              <w:rPr>
                <w:color w:val="auto"/>
              </w:rPr>
            </w:pPr>
            <w:r w:rsidRPr="00DD4277">
              <w:rPr>
                <w:color w:val="auto"/>
              </w:rPr>
              <w:t xml:space="preserve">Грачевский муниципальный округ, </w:t>
            </w:r>
            <w:proofErr w:type="gramStart"/>
            <w:r w:rsidRPr="00DD4277">
              <w:rPr>
                <w:color w:val="auto"/>
              </w:rPr>
              <w:t>с</w:t>
            </w:r>
            <w:proofErr w:type="gramEnd"/>
            <w:r w:rsidRPr="00DD4277">
              <w:rPr>
                <w:color w:val="auto"/>
              </w:rPr>
              <w:t>. Кугульта, ул. Больничная, 29</w:t>
            </w:r>
          </w:p>
        </w:tc>
        <w:tc>
          <w:tcPr>
            <w:tcW w:w="415" w:type="pct"/>
            <w:shd w:val="clear" w:color="auto" w:fill="auto"/>
            <w:vAlign w:val="center"/>
          </w:tcPr>
          <w:p w:rsidR="00077FE2" w:rsidRPr="00DD4277" w:rsidRDefault="00077FE2" w:rsidP="00077FE2">
            <w:pPr>
              <w:pStyle w:val="Default"/>
              <w:contextualSpacing/>
              <w:jc w:val="center"/>
              <w:rPr>
                <w:color w:val="auto"/>
              </w:rPr>
            </w:pPr>
            <w:r w:rsidRPr="00DD4277">
              <w:rPr>
                <w:color w:val="auto"/>
              </w:rPr>
              <w:t>Первая очередь (2021)</w:t>
            </w:r>
          </w:p>
        </w:tc>
        <w:tc>
          <w:tcPr>
            <w:tcW w:w="558" w:type="pct"/>
            <w:tcMar>
              <w:left w:w="28" w:type="dxa"/>
              <w:right w:w="28" w:type="dxa"/>
            </w:tcMar>
            <w:vAlign w:val="center"/>
          </w:tcPr>
          <w:p w:rsidR="00077FE2" w:rsidRPr="00DD4277" w:rsidRDefault="00077FE2" w:rsidP="00077FE2">
            <w:pPr>
              <w:pStyle w:val="Default"/>
              <w:contextualSpacing/>
              <w:jc w:val="center"/>
              <w:rPr>
                <w:color w:val="auto"/>
              </w:rPr>
            </w:pPr>
            <w:proofErr w:type="gramStart"/>
            <w:r w:rsidRPr="00DD4277">
              <w:rPr>
                <w:color w:val="auto"/>
              </w:rPr>
              <w:t>Р</w:t>
            </w:r>
            <w:proofErr w:type="gramEnd"/>
          </w:p>
        </w:tc>
        <w:tc>
          <w:tcPr>
            <w:tcW w:w="461" w:type="pct"/>
            <w:shd w:val="clear" w:color="auto" w:fill="auto"/>
            <w:vAlign w:val="center"/>
          </w:tcPr>
          <w:p w:rsidR="00077FE2" w:rsidRPr="00DD4277" w:rsidRDefault="00077FE2" w:rsidP="00077FE2">
            <w:pPr>
              <w:pStyle w:val="Default"/>
              <w:contextualSpacing/>
              <w:jc w:val="center"/>
              <w:rPr>
                <w:color w:val="auto"/>
              </w:rPr>
            </w:pPr>
            <w:r w:rsidRPr="00DD4277">
              <w:rPr>
                <w:color w:val="auto"/>
              </w:rPr>
              <w:t>Нет</w:t>
            </w:r>
          </w:p>
        </w:tc>
        <w:tc>
          <w:tcPr>
            <w:tcW w:w="517" w:type="pct"/>
            <w:vMerge w:val="restart"/>
            <w:vAlign w:val="center"/>
          </w:tcPr>
          <w:p w:rsidR="00077FE2" w:rsidRPr="00DD4277" w:rsidRDefault="00077FE2" w:rsidP="00077FE2">
            <w:pPr>
              <w:pStyle w:val="Default"/>
              <w:contextualSpacing/>
              <w:jc w:val="center"/>
              <w:rPr>
                <w:color w:val="auto"/>
              </w:rPr>
            </w:pPr>
            <w:r w:rsidRPr="00DD4277">
              <w:t>КАИП Ставропольского края</w:t>
            </w:r>
          </w:p>
        </w:tc>
      </w:tr>
      <w:tr w:rsidR="00077FE2" w:rsidRPr="003961B7" w:rsidTr="00077FE2">
        <w:trPr>
          <w:cantSplit/>
        </w:trPr>
        <w:tc>
          <w:tcPr>
            <w:tcW w:w="165" w:type="pct"/>
            <w:shd w:val="clear" w:color="auto" w:fill="auto"/>
            <w:vAlign w:val="center"/>
          </w:tcPr>
          <w:p w:rsidR="00077FE2" w:rsidRPr="00DD4277" w:rsidRDefault="00077FE2" w:rsidP="00077FE2">
            <w:pPr>
              <w:pStyle w:val="af7"/>
              <w:numPr>
                <w:ilvl w:val="0"/>
                <w:numId w:val="25"/>
              </w:numPr>
              <w:spacing w:after="0" w:line="240" w:lineRule="auto"/>
              <w:contextualSpacing w:val="0"/>
              <w:jc w:val="center"/>
              <w:rPr>
                <w:rFonts w:ascii="Times New Roman" w:hAnsi="Times New Roman" w:cs="Times New Roman"/>
                <w:sz w:val="24"/>
                <w:szCs w:val="24"/>
              </w:rPr>
            </w:pPr>
          </w:p>
        </w:tc>
        <w:tc>
          <w:tcPr>
            <w:tcW w:w="462" w:type="pct"/>
            <w:vAlign w:val="center"/>
          </w:tcPr>
          <w:p w:rsidR="00077FE2" w:rsidRPr="00DD4277" w:rsidRDefault="00077FE2" w:rsidP="00077FE2">
            <w:pPr>
              <w:pStyle w:val="Default"/>
              <w:contextualSpacing/>
              <w:jc w:val="center"/>
              <w:rPr>
                <w:color w:val="auto"/>
              </w:rPr>
            </w:pPr>
            <w:r w:rsidRPr="00DD4277">
              <w:rPr>
                <w:color w:val="auto"/>
              </w:rPr>
              <w:t>602010401</w:t>
            </w:r>
          </w:p>
        </w:tc>
        <w:tc>
          <w:tcPr>
            <w:tcW w:w="561" w:type="pct"/>
            <w:vMerge/>
            <w:shd w:val="clear" w:color="auto" w:fill="auto"/>
            <w:vAlign w:val="center"/>
          </w:tcPr>
          <w:p w:rsidR="00077FE2" w:rsidRPr="00DD4277" w:rsidRDefault="00077FE2" w:rsidP="00077FE2">
            <w:pPr>
              <w:pStyle w:val="Default"/>
              <w:contextualSpacing/>
              <w:jc w:val="center"/>
              <w:rPr>
                <w:color w:val="auto"/>
              </w:rPr>
            </w:pPr>
          </w:p>
        </w:tc>
        <w:tc>
          <w:tcPr>
            <w:tcW w:w="698" w:type="pct"/>
            <w:shd w:val="clear" w:color="auto" w:fill="auto"/>
            <w:vAlign w:val="center"/>
          </w:tcPr>
          <w:p w:rsidR="00077FE2" w:rsidRPr="00DD4277" w:rsidRDefault="00077FE2" w:rsidP="00077FE2">
            <w:pPr>
              <w:pStyle w:val="Default"/>
              <w:contextualSpacing/>
              <w:jc w:val="center"/>
              <w:rPr>
                <w:color w:val="auto"/>
              </w:rPr>
            </w:pPr>
            <w:r w:rsidRPr="00DD4277">
              <w:rPr>
                <w:color w:val="auto"/>
              </w:rPr>
              <w:t xml:space="preserve">Строительство врачебной амбулатории </w:t>
            </w:r>
            <w:proofErr w:type="gramStart"/>
            <w:r w:rsidRPr="00DD4277">
              <w:rPr>
                <w:color w:val="auto"/>
              </w:rPr>
              <w:t>в</w:t>
            </w:r>
            <w:proofErr w:type="gramEnd"/>
            <w:r w:rsidRPr="00DD4277">
              <w:rPr>
                <w:color w:val="auto"/>
              </w:rPr>
              <w:t xml:space="preserve"> с. Сергиевское </w:t>
            </w:r>
            <w:proofErr w:type="gramStart"/>
            <w:r w:rsidRPr="00DD4277">
              <w:rPr>
                <w:color w:val="auto"/>
              </w:rPr>
              <w:t>государственного</w:t>
            </w:r>
            <w:proofErr w:type="gramEnd"/>
            <w:r w:rsidRPr="00DD4277">
              <w:rPr>
                <w:color w:val="auto"/>
              </w:rPr>
              <w:t xml:space="preserve"> бюджетного учреждения здравоохранения Ставропольского края "Грачевская </w:t>
            </w:r>
            <w:proofErr w:type="spellStart"/>
            <w:r w:rsidRPr="00DD4277">
              <w:rPr>
                <w:color w:val="auto"/>
              </w:rPr>
              <w:t>округная</w:t>
            </w:r>
            <w:proofErr w:type="spellEnd"/>
            <w:r w:rsidRPr="00DD4277">
              <w:rPr>
                <w:color w:val="auto"/>
              </w:rPr>
              <w:t xml:space="preserve"> больница"</w:t>
            </w:r>
          </w:p>
        </w:tc>
        <w:tc>
          <w:tcPr>
            <w:tcW w:w="558" w:type="pct"/>
            <w:shd w:val="clear" w:color="auto" w:fill="auto"/>
            <w:vAlign w:val="center"/>
          </w:tcPr>
          <w:p w:rsidR="00077FE2" w:rsidRPr="00DD4277" w:rsidRDefault="00077FE2" w:rsidP="00077FE2">
            <w:pPr>
              <w:pStyle w:val="Default"/>
              <w:contextualSpacing/>
              <w:jc w:val="center"/>
              <w:rPr>
                <w:color w:val="auto"/>
              </w:rPr>
            </w:pPr>
            <w:r w:rsidRPr="00DD4277">
              <w:rPr>
                <w:color w:val="auto"/>
              </w:rPr>
              <w:t>общая площадь - 254,9 м</w:t>
            </w:r>
            <w:proofErr w:type="gramStart"/>
            <w:r w:rsidRPr="00DD4277">
              <w:rPr>
                <w:color w:val="auto"/>
              </w:rPr>
              <w:t>2</w:t>
            </w:r>
            <w:proofErr w:type="gramEnd"/>
          </w:p>
        </w:tc>
        <w:tc>
          <w:tcPr>
            <w:tcW w:w="607" w:type="pct"/>
            <w:shd w:val="clear" w:color="auto" w:fill="auto"/>
            <w:vAlign w:val="center"/>
          </w:tcPr>
          <w:p w:rsidR="00077FE2" w:rsidRPr="00DD4277" w:rsidRDefault="00077FE2" w:rsidP="00077FE2">
            <w:pPr>
              <w:pStyle w:val="Default"/>
              <w:contextualSpacing/>
              <w:jc w:val="center"/>
              <w:rPr>
                <w:color w:val="auto"/>
              </w:rPr>
            </w:pPr>
            <w:r w:rsidRPr="00DD4277">
              <w:rPr>
                <w:color w:val="auto"/>
              </w:rPr>
              <w:t>Грачевский муниципальный округ, с. Сергиевское, ул. К. Маркса, 9</w:t>
            </w:r>
          </w:p>
        </w:tc>
        <w:tc>
          <w:tcPr>
            <w:tcW w:w="415" w:type="pct"/>
            <w:shd w:val="clear" w:color="auto" w:fill="auto"/>
            <w:vAlign w:val="center"/>
          </w:tcPr>
          <w:p w:rsidR="00077FE2" w:rsidRPr="00DD4277" w:rsidRDefault="00077FE2" w:rsidP="00077FE2">
            <w:pPr>
              <w:pStyle w:val="Default"/>
              <w:contextualSpacing/>
              <w:jc w:val="center"/>
              <w:rPr>
                <w:color w:val="auto"/>
              </w:rPr>
            </w:pPr>
            <w:r w:rsidRPr="00DD4277">
              <w:rPr>
                <w:color w:val="auto"/>
              </w:rPr>
              <w:t>Первая очередь (2021)</w:t>
            </w:r>
          </w:p>
        </w:tc>
        <w:tc>
          <w:tcPr>
            <w:tcW w:w="558" w:type="pct"/>
            <w:tcMar>
              <w:left w:w="28" w:type="dxa"/>
              <w:right w:w="28" w:type="dxa"/>
            </w:tcMar>
            <w:vAlign w:val="center"/>
          </w:tcPr>
          <w:p w:rsidR="00077FE2" w:rsidRPr="00DD4277" w:rsidRDefault="00077FE2" w:rsidP="00077FE2">
            <w:pPr>
              <w:pStyle w:val="Default"/>
              <w:contextualSpacing/>
              <w:jc w:val="center"/>
              <w:rPr>
                <w:color w:val="auto"/>
              </w:rPr>
            </w:pPr>
            <w:proofErr w:type="gramStart"/>
            <w:r w:rsidRPr="00DD4277">
              <w:rPr>
                <w:color w:val="auto"/>
              </w:rPr>
              <w:t>П</w:t>
            </w:r>
            <w:proofErr w:type="gramEnd"/>
          </w:p>
        </w:tc>
        <w:tc>
          <w:tcPr>
            <w:tcW w:w="461" w:type="pct"/>
            <w:shd w:val="clear" w:color="auto" w:fill="auto"/>
            <w:vAlign w:val="center"/>
          </w:tcPr>
          <w:p w:rsidR="00077FE2" w:rsidRPr="00DD4277" w:rsidRDefault="00077FE2" w:rsidP="00077FE2">
            <w:pPr>
              <w:pStyle w:val="Default"/>
              <w:contextualSpacing/>
              <w:jc w:val="center"/>
              <w:rPr>
                <w:color w:val="auto"/>
              </w:rPr>
            </w:pPr>
            <w:r w:rsidRPr="00DD4277">
              <w:rPr>
                <w:color w:val="auto"/>
              </w:rPr>
              <w:t>Нет</w:t>
            </w:r>
          </w:p>
        </w:tc>
        <w:tc>
          <w:tcPr>
            <w:tcW w:w="517" w:type="pct"/>
            <w:vAlign w:val="center"/>
          </w:tcPr>
          <w:p w:rsidR="00077FE2" w:rsidRPr="00DD4277" w:rsidRDefault="00077FE2" w:rsidP="00077FE2">
            <w:pPr>
              <w:pStyle w:val="Default"/>
              <w:contextualSpacing/>
              <w:jc w:val="center"/>
              <w:rPr>
                <w:color w:val="auto"/>
              </w:rPr>
            </w:pPr>
            <w:r w:rsidRPr="00DD4277">
              <w:t>КАИП Ставропольского края</w:t>
            </w:r>
          </w:p>
        </w:tc>
      </w:tr>
      <w:tr w:rsidR="00077FE2" w:rsidRPr="003961B7" w:rsidTr="00077FE2">
        <w:trPr>
          <w:cantSplit/>
        </w:trPr>
        <w:tc>
          <w:tcPr>
            <w:tcW w:w="165" w:type="pct"/>
            <w:shd w:val="clear" w:color="auto" w:fill="auto"/>
            <w:vAlign w:val="center"/>
          </w:tcPr>
          <w:p w:rsidR="00077FE2" w:rsidRPr="00DD4277" w:rsidRDefault="00077FE2" w:rsidP="00077FE2">
            <w:pPr>
              <w:pStyle w:val="af7"/>
              <w:numPr>
                <w:ilvl w:val="0"/>
                <w:numId w:val="25"/>
              </w:numPr>
              <w:spacing w:after="0" w:line="240" w:lineRule="auto"/>
              <w:contextualSpacing w:val="0"/>
              <w:jc w:val="center"/>
              <w:rPr>
                <w:rFonts w:ascii="Times New Roman" w:hAnsi="Times New Roman" w:cs="Times New Roman"/>
                <w:sz w:val="24"/>
                <w:szCs w:val="24"/>
              </w:rPr>
            </w:pPr>
          </w:p>
        </w:tc>
        <w:tc>
          <w:tcPr>
            <w:tcW w:w="462" w:type="pct"/>
            <w:vAlign w:val="center"/>
          </w:tcPr>
          <w:p w:rsidR="00077FE2" w:rsidRPr="00DD4277" w:rsidRDefault="00077FE2" w:rsidP="00077FE2">
            <w:pPr>
              <w:pStyle w:val="Default"/>
              <w:contextualSpacing/>
              <w:jc w:val="center"/>
              <w:rPr>
                <w:color w:val="auto"/>
              </w:rPr>
            </w:pPr>
            <w:r w:rsidRPr="00DD4277">
              <w:rPr>
                <w:color w:val="auto"/>
              </w:rPr>
              <w:t>602010401</w:t>
            </w:r>
          </w:p>
        </w:tc>
        <w:tc>
          <w:tcPr>
            <w:tcW w:w="561" w:type="pct"/>
            <w:vMerge/>
            <w:shd w:val="clear" w:color="auto" w:fill="auto"/>
            <w:vAlign w:val="center"/>
          </w:tcPr>
          <w:p w:rsidR="00077FE2" w:rsidRPr="00DD4277" w:rsidRDefault="00077FE2" w:rsidP="00077FE2">
            <w:pPr>
              <w:pStyle w:val="Default"/>
              <w:contextualSpacing/>
              <w:jc w:val="center"/>
              <w:rPr>
                <w:color w:val="auto"/>
              </w:rPr>
            </w:pPr>
          </w:p>
        </w:tc>
        <w:tc>
          <w:tcPr>
            <w:tcW w:w="698" w:type="pct"/>
            <w:shd w:val="clear" w:color="auto" w:fill="auto"/>
            <w:vAlign w:val="center"/>
          </w:tcPr>
          <w:p w:rsidR="00077FE2" w:rsidRPr="00DD4277" w:rsidRDefault="00077FE2" w:rsidP="00077FE2">
            <w:pPr>
              <w:pStyle w:val="Default"/>
              <w:contextualSpacing/>
              <w:jc w:val="center"/>
              <w:rPr>
                <w:color w:val="auto"/>
              </w:rPr>
            </w:pPr>
            <w:r w:rsidRPr="00DD4277">
              <w:rPr>
                <w:color w:val="auto"/>
              </w:rPr>
              <w:t xml:space="preserve">Строительство фельдшерско-акушерского пункта в п. Новоспицевский государственного бюджетного учреждения здравоохранения Ставропольского края "Грачевская </w:t>
            </w:r>
            <w:proofErr w:type="spellStart"/>
            <w:r w:rsidRPr="00DD4277">
              <w:rPr>
                <w:color w:val="auto"/>
              </w:rPr>
              <w:t>округная</w:t>
            </w:r>
            <w:proofErr w:type="spellEnd"/>
            <w:r w:rsidRPr="00DD4277">
              <w:rPr>
                <w:color w:val="auto"/>
              </w:rPr>
              <w:t xml:space="preserve"> больница"</w:t>
            </w:r>
          </w:p>
        </w:tc>
        <w:tc>
          <w:tcPr>
            <w:tcW w:w="558" w:type="pct"/>
            <w:shd w:val="clear" w:color="auto" w:fill="auto"/>
            <w:vAlign w:val="center"/>
          </w:tcPr>
          <w:p w:rsidR="00077FE2" w:rsidRPr="00DD4277" w:rsidRDefault="00077FE2" w:rsidP="00077FE2">
            <w:pPr>
              <w:pStyle w:val="Default"/>
              <w:contextualSpacing/>
              <w:jc w:val="center"/>
              <w:rPr>
                <w:color w:val="auto"/>
              </w:rPr>
            </w:pPr>
            <w:r w:rsidRPr="00DD4277">
              <w:rPr>
                <w:color w:val="auto"/>
              </w:rPr>
              <w:t>площадь здания ФАП - 68 м</w:t>
            </w:r>
            <w:proofErr w:type="gramStart"/>
            <w:r w:rsidRPr="00DD4277">
              <w:rPr>
                <w:color w:val="auto"/>
              </w:rPr>
              <w:t>2</w:t>
            </w:r>
            <w:proofErr w:type="gramEnd"/>
          </w:p>
        </w:tc>
        <w:tc>
          <w:tcPr>
            <w:tcW w:w="607" w:type="pct"/>
            <w:shd w:val="clear" w:color="auto" w:fill="auto"/>
            <w:vAlign w:val="center"/>
          </w:tcPr>
          <w:p w:rsidR="00077FE2" w:rsidRPr="00DD4277" w:rsidRDefault="00077FE2" w:rsidP="00077FE2">
            <w:pPr>
              <w:pStyle w:val="Default"/>
              <w:contextualSpacing/>
              <w:jc w:val="center"/>
              <w:rPr>
                <w:color w:val="auto"/>
              </w:rPr>
            </w:pPr>
            <w:r w:rsidRPr="00DD4277">
              <w:rPr>
                <w:color w:val="auto"/>
              </w:rPr>
              <w:t>Грачевский муниципальный округ, п. Новоспицевский</w:t>
            </w:r>
          </w:p>
        </w:tc>
        <w:tc>
          <w:tcPr>
            <w:tcW w:w="415" w:type="pct"/>
            <w:shd w:val="clear" w:color="auto" w:fill="auto"/>
            <w:vAlign w:val="center"/>
          </w:tcPr>
          <w:p w:rsidR="00077FE2" w:rsidRPr="00DD4277" w:rsidRDefault="00077FE2" w:rsidP="00077FE2">
            <w:pPr>
              <w:pStyle w:val="Default"/>
              <w:contextualSpacing/>
              <w:jc w:val="center"/>
              <w:rPr>
                <w:color w:val="auto"/>
              </w:rPr>
            </w:pPr>
            <w:r w:rsidRPr="00DD4277">
              <w:rPr>
                <w:color w:val="auto"/>
              </w:rPr>
              <w:t>Первая очередь (2023)</w:t>
            </w:r>
          </w:p>
        </w:tc>
        <w:tc>
          <w:tcPr>
            <w:tcW w:w="558" w:type="pct"/>
            <w:tcMar>
              <w:left w:w="28" w:type="dxa"/>
              <w:right w:w="28" w:type="dxa"/>
            </w:tcMar>
            <w:vAlign w:val="center"/>
          </w:tcPr>
          <w:p w:rsidR="00077FE2" w:rsidRPr="00DD4277" w:rsidRDefault="00077FE2" w:rsidP="00077FE2">
            <w:pPr>
              <w:pStyle w:val="Default"/>
              <w:contextualSpacing/>
              <w:jc w:val="center"/>
              <w:rPr>
                <w:color w:val="auto"/>
              </w:rPr>
            </w:pPr>
            <w:proofErr w:type="gramStart"/>
            <w:r w:rsidRPr="00DD4277">
              <w:rPr>
                <w:color w:val="auto"/>
              </w:rPr>
              <w:t>П</w:t>
            </w:r>
            <w:proofErr w:type="gramEnd"/>
          </w:p>
        </w:tc>
        <w:tc>
          <w:tcPr>
            <w:tcW w:w="461" w:type="pct"/>
            <w:shd w:val="clear" w:color="auto" w:fill="auto"/>
            <w:vAlign w:val="center"/>
          </w:tcPr>
          <w:p w:rsidR="00077FE2" w:rsidRPr="00DD4277" w:rsidRDefault="00077FE2" w:rsidP="00077FE2">
            <w:pPr>
              <w:pStyle w:val="Default"/>
              <w:contextualSpacing/>
              <w:jc w:val="center"/>
              <w:rPr>
                <w:color w:val="auto"/>
              </w:rPr>
            </w:pPr>
            <w:r w:rsidRPr="00DD4277">
              <w:rPr>
                <w:color w:val="auto"/>
              </w:rPr>
              <w:t>Нет</w:t>
            </w:r>
          </w:p>
        </w:tc>
        <w:tc>
          <w:tcPr>
            <w:tcW w:w="517" w:type="pct"/>
            <w:vAlign w:val="center"/>
          </w:tcPr>
          <w:p w:rsidR="00077FE2" w:rsidRPr="00DD4277" w:rsidRDefault="00077FE2" w:rsidP="00077FE2">
            <w:pPr>
              <w:pStyle w:val="Default"/>
              <w:contextualSpacing/>
              <w:jc w:val="center"/>
              <w:rPr>
                <w:color w:val="auto"/>
              </w:rPr>
            </w:pPr>
            <w:r w:rsidRPr="00DD4277">
              <w:t>КАИП Ставропольского края</w:t>
            </w:r>
          </w:p>
        </w:tc>
      </w:tr>
    </w:tbl>
    <w:p w:rsidR="00077FE2" w:rsidRPr="003961B7" w:rsidRDefault="00077FE2" w:rsidP="00077FE2">
      <w:pPr>
        <w:rPr>
          <w:sz w:val="28"/>
          <w:szCs w:val="28"/>
        </w:rPr>
      </w:pPr>
    </w:p>
    <w:p w:rsidR="00077FE2" w:rsidRPr="00DD4277" w:rsidRDefault="00077FE2" w:rsidP="00077FE2">
      <w:pPr>
        <w:ind w:left="284"/>
        <w:jc w:val="both"/>
        <w:outlineLvl w:val="1"/>
        <w:rPr>
          <w:sz w:val="28"/>
          <w:szCs w:val="28"/>
        </w:rPr>
      </w:pPr>
      <w:bookmarkStart w:id="39" w:name="_Toc87615338"/>
      <w:r w:rsidRPr="00DD4277">
        <w:rPr>
          <w:sz w:val="28"/>
          <w:szCs w:val="28"/>
        </w:rPr>
        <w:t>2.7 Объекты регионального значения в области сельского хозяйства и АПК</w:t>
      </w:r>
      <w:bookmarkEnd w:id="39"/>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
        <w:gridCol w:w="1353"/>
        <w:gridCol w:w="1700"/>
        <w:gridCol w:w="1865"/>
        <w:gridCol w:w="1810"/>
        <w:gridCol w:w="1840"/>
        <w:gridCol w:w="1323"/>
        <w:gridCol w:w="1669"/>
        <w:gridCol w:w="949"/>
        <w:gridCol w:w="1761"/>
      </w:tblGrid>
      <w:tr w:rsidR="00077FE2" w:rsidRPr="003961B7" w:rsidTr="00077FE2">
        <w:trPr>
          <w:jc w:val="center"/>
        </w:trPr>
        <w:tc>
          <w:tcPr>
            <w:tcW w:w="156" w:type="pct"/>
            <w:vAlign w:val="center"/>
          </w:tcPr>
          <w:p w:rsidR="00077FE2" w:rsidRPr="00DD4277" w:rsidRDefault="00077FE2" w:rsidP="00077FE2">
            <w:pPr>
              <w:jc w:val="center"/>
              <w:rPr>
                <w:b/>
                <w:sz w:val="24"/>
                <w:szCs w:val="24"/>
              </w:rPr>
            </w:pPr>
            <w:r w:rsidRPr="00DD4277">
              <w:rPr>
                <w:b/>
                <w:sz w:val="24"/>
                <w:szCs w:val="24"/>
              </w:rPr>
              <w:t xml:space="preserve">№ </w:t>
            </w:r>
            <w:proofErr w:type="gramStart"/>
            <w:r w:rsidRPr="00DD4277">
              <w:rPr>
                <w:b/>
                <w:sz w:val="24"/>
                <w:szCs w:val="24"/>
              </w:rPr>
              <w:t>п</w:t>
            </w:r>
            <w:proofErr w:type="gramEnd"/>
            <w:r w:rsidRPr="00DD4277">
              <w:rPr>
                <w:b/>
                <w:sz w:val="24"/>
                <w:szCs w:val="24"/>
              </w:rPr>
              <w:t>/</w:t>
            </w:r>
            <w:r w:rsidRPr="00DD4277">
              <w:rPr>
                <w:b/>
                <w:sz w:val="24"/>
                <w:szCs w:val="24"/>
              </w:rPr>
              <w:lastRenderedPageBreak/>
              <w:t>п</w:t>
            </w:r>
          </w:p>
        </w:tc>
        <w:tc>
          <w:tcPr>
            <w:tcW w:w="620" w:type="pct"/>
            <w:vAlign w:val="center"/>
          </w:tcPr>
          <w:p w:rsidR="00077FE2" w:rsidRPr="00DD4277" w:rsidRDefault="00077FE2" w:rsidP="00077FE2">
            <w:pPr>
              <w:jc w:val="center"/>
              <w:rPr>
                <w:b/>
                <w:sz w:val="24"/>
                <w:szCs w:val="24"/>
              </w:rPr>
            </w:pPr>
            <w:r w:rsidRPr="00DD4277">
              <w:rPr>
                <w:b/>
                <w:sz w:val="24"/>
                <w:szCs w:val="24"/>
              </w:rPr>
              <w:lastRenderedPageBreak/>
              <w:t xml:space="preserve">Код объекта/ </w:t>
            </w:r>
            <w:r w:rsidRPr="00DD4277">
              <w:rPr>
                <w:b/>
                <w:sz w:val="24"/>
                <w:szCs w:val="24"/>
              </w:rPr>
              <w:lastRenderedPageBreak/>
              <w:t>справочник</w:t>
            </w:r>
          </w:p>
        </w:tc>
        <w:tc>
          <w:tcPr>
            <w:tcW w:w="539" w:type="pct"/>
            <w:shd w:val="clear" w:color="auto" w:fill="auto"/>
            <w:vAlign w:val="center"/>
          </w:tcPr>
          <w:p w:rsidR="00077FE2" w:rsidRPr="00DD4277" w:rsidRDefault="00077FE2" w:rsidP="00077FE2">
            <w:pPr>
              <w:jc w:val="center"/>
              <w:rPr>
                <w:b/>
                <w:sz w:val="24"/>
                <w:szCs w:val="24"/>
              </w:rPr>
            </w:pPr>
            <w:r w:rsidRPr="00DD4277">
              <w:rPr>
                <w:b/>
                <w:sz w:val="24"/>
                <w:szCs w:val="24"/>
              </w:rPr>
              <w:lastRenderedPageBreak/>
              <w:t>Назначение объекта</w:t>
            </w:r>
          </w:p>
        </w:tc>
        <w:tc>
          <w:tcPr>
            <w:tcW w:w="662" w:type="pct"/>
            <w:shd w:val="clear" w:color="auto" w:fill="auto"/>
            <w:vAlign w:val="center"/>
          </w:tcPr>
          <w:p w:rsidR="00077FE2" w:rsidRPr="00DD4277" w:rsidRDefault="00077FE2" w:rsidP="00077FE2">
            <w:pPr>
              <w:jc w:val="center"/>
              <w:rPr>
                <w:b/>
                <w:sz w:val="24"/>
                <w:szCs w:val="24"/>
              </w:rPr>
            </w:pPr>
            <w:r w:rsidRPr="00DD4277">
              <w:rPr>
                <w:b/>
                <w:sz w:val="24"/>
                <w:szCs w:val="24"/>
              </w:rPr>
              <w:t>Наименование</w:t>
            </w:r>
          </w:p>
        </w:tc>
        <w:tc>
          <w:tcPr>
            <w:tcW w:w="615" w:type="pct"/>
            <w:shd w:val="clear" w:color="auto" w:fill="auto"/>
            <w:vAlign w:val="center"/>
          </w:tcPr>
          <w:p w:rsidR="00077FE2" w:rsidRPr="00DD4277" w:rsidRDefault="00077FE2" w:rsidP="00077FE2">
            <w:pPr>
              <w:jc w:val="center"/>
              <w:rPr>
                <w:b/>
                <w:sz w:val="24"/>
                <w:szCs w:val="24"/>
              </w:rPr>
            </w:pPr>
            <w:r w:rsidRPr="00DD4277">
              <w:rPr>
                <w:b/>
                <w:sz w:val="24"/>
                <w:szCs w:val="24"/>
              </w:rPr>
              <w:t>Характеристики</w:t>
            </w:r>
          </w:p>
        </w:tc>
        <w:tc>
          <w:tcPr>
            <w:tcW w:w="547" w:type="pct"/>
            <w:shd w:val="clear" w:color="auto" w:fill="auto"/>
            <w:vAlign w:val="center"/>
          </w:tcPr>
          <w:p w:rsidR="00077FE2" w:rsidRPr="00DD4277" w:rsidRDefault="00077FE2" w:rsidP="00077FE2">
            <w:pPr>
              <w:jc w:val="center"/>
              <w:rPr>
                <w:b/>
                <w:sz w:val="24"/>
                <w:szCs w:val="24"/>
              </w:rPr>
            </w:pPr>
            <w:r w:rsidRPr="00DD4277">
              <w:rPr>
                <w:b/>
                <w:sz w:val="24"/>
                <w:szCs w:val="24"/>
              </w:rPr>
              <w:t>Местоположение</w:t>
            </w:r>
          </w:p>
        </w:tc>
        <w:tc>
          <w:tcPr>
            <w:tcW w:w="399" w:type="pct"/>
            <w:shd w:val="clear" w:color="auto" w:fill="auto"/>
            <w:vAlign w:val="center"/>
          </w:tcPr>
          <w:p w:rsidR="00077FE2" w:rsidRPr="00DD4277" w:rsidRDefault="00077FE2" w:rsidP="00077FE2">
            <w:pPr>
              <w:jc w:val="center"/>
              <w:rPr>
                <w:b/>
                <w:sz w:val="24"/>
                <w:szCs w:val="24"/>
              </w:rPr>
            </w:pPr>
            <w:r w:rsidRPr="00DD4277">
              <w:rPr>
                <w:b/>
                <w:sz w:val="24"/>
                <w:szCs w:val="24"/>
              </w:rPr>
              <w:t>Срок реализац</w:t>
            </w:r>
            <w:r w:rsidRPr="00DD4277">
              <w:rPr>
                <w:b/>
                <w:sz w:val="24"/>
                <w:szCs w:val="24"/>
              </w:rPr>
              <w:lastRenderedPageBreak/>
              <w:t>ии</w:t>
            </w:r>
          </w:p>
        </w:tc>
        <w:tc>
          <w:tcPr>
            <w:tcW w:w="484" w:type="pct"/>
            <w:vAlign w:val="center"/>
          </w:tcPr>
          <w:p w:rsidR="00077FE2" w:rsidRPr="00DD4277" w:rsidRDefault="00077FE2" w:rsidP="00077FE2">
            <w:pPr>
              <w:jc w:val="center"/>
              <w:rPr>
                <w:b/>
                <w:sz w:val="24"/>
                <w:szCs w:val="24"/>
              </w:rPr>
            </w:pPr>
            <w:r w:rsidRPr="00DD4277">
              <w:rPr>
                <w:b/>
                <w:sz w:val="24"/>
                <w:szCs w:val="24"/>
              </w:rPr>
              <w:lastRenderedPageBreak/>
              <w:t>Статус объекта</w:t>
            </w:r>
          </w:p>
          <w:p w:rsidR="00077FE2" w:rsidRPr="00DD4277" w:rsidRDefault="00077FE2" w:rsidP="00077FE2">
            <w:pPr>
              <w:jc w:val="center"/>
              <w:rPr>
                <w:b/>
                <w:sz w:val="24"/>
                <w:szCs w:val="24"/>
              </w:rPr>
            </w:pPr>
            <w:proofErr w:type="gramStart"/>
            <w:r w:rsidRPr="00DD4277">
              <w:rPr>
                <w:b/>
                <w:sz w:val="24"/>
                <w:szCs w:val="24"/>
              </w:rPr>
              <w:lastRenderedPageBreak/>
              <w:t>П</w:t>
            </w:r>
            <w:proofErr w:type="gramEnd"/>
            <w:r w:rsidRPr="00DD4277">
              <w:rPr>
                <w:b/>
                <w:sz w:val="24"/>
                <w:szCs w:val="24"/>
              </w:rPr>
              <w:t xml:space="preserve"> – планируемый к размещению</w:t>
            </w:r>
          </w:p>
          <w:p w:rsidR="00077FE2" w:rsidRPr="00DD4277" w:rsidRDefault="00077FE2" w:rsidP="00077FE2">
            <w:pPr>
              <w:jc w:val="center"/>
              <w:rPr>
                <w:b/>
                <w:sz w:val="24"/>
                <w:szCs w:val="24"/>
              </w:rPr>
            </w:pPr>
            <w:proofErr w:type="gramStart"/>
            <w:r w:rsidRPr="00DD4277">
              <w:rPr>
                <w:b/>
                <w:sz w:val="24"/>
                <w:szCs w:val="24"/>
              </w:rPr>
              <w:t>Р</w:t>
            </w:r>
            <w:proofErr w:type="gramEnd"/>
            <w:r w:rsidRPr="00DD4277">
              <w:rPr>
                <w:b/>
                <w:sz w:val="24"/>
                <w:szCs w:val="24"/>
              </w:rPr>
              <w:t xml:space="preserve"> - реконструкция</w:t>
            </w:r>
          </w:p>
        </w:tc>
        <w:tc>
          <w:tcPr>
            <w:tcW w:w="462" w:type="pct"/>
            <w:shd w:val="clear" w:color="auto" w:fill="auto"/>
            <w:vAlign w:val="center"/>
          </w:tcPr>
          <w:p w:rsidR="00077FE2" w:rsidRPr="00DD4277" w:rsidRDefault="00077FE2" w:rsidP="00077FE2">
            <w:pPr>
              <w:jc w:val="center"/>
              <w:rPr>
                <w:b/>
                <w:sz w:val="24"/>
                <w:szCs w:val="24"/>
              </w:rPr>
            </w:pPr>
            <w:r w:rsidRPr="00DD4277">
              <w:rPr>
                <w:b/>
                <w:sz w:val="24"/>
                <w:szCs w:val="24"/>
              </w:rPr>
              <w:lastRenderedPageBreak/>
              <w:t>ЗОУИТ</w:t>
            </w:r>
          </w:p>
        </w:tc>
        <w:tc>
          <w:tcPr>
            <w:tcW w:w="517" w:type="pct"/>
            <w:vAlign w:val="center"/>
          </w:tcPr>
          <w:p w:rsidR="00077FE2" w:rsidRPr="00DD4277" w:rsidRDefault="00077FE2" w:rsidP="00077FE2">
            <w:pPr>
              <w:jc w:val="center"/>
              <w:rPr>
                <w:b/>
                <w:sz w:val="24"/>
                <w:szCs w:val="24"/>
              </w:rPr>
            </w:pPr>
            <w:r w:rsidRPr="00DD4277">
              <w:rPr>
                <w:b/>
                <w:sz w:val="24"/>
                <w:szCs w:val="24"/>
              </w:rPr>
              <w:t>Источник информации</w:t>
            </w:r>
          </w:p>
        </w:tc>
      </w:tr>
      <w:tr w:rsidR="00077FE2" w:rsidRPr="003961B7" w:rsidTr="00077FE2">
        <w:trPr>
          <w:jc w:val="center"/>
        </w:trPr>
        <w:tc>
          <w:tcPr>
            <w:tcW w:w="156" w:type="pct"/>
            <w:vAlign w:val="center"/>
          </w:tcPr>
          <w:p w:rsidR="00077FE2" w:rsidRPr="00DD4277" w:rsidRDefault="00077FE2" w:rsidP="00077FE2">
            <w:pPr>
              <w:pStyle w:val="af7"/>
              <w:numPr>
                <w:ilvl w:val="0"/>
                <w:numId w:val="26"/>
              </w:numPr>
              <w:spacing w:after="0" w:line="240" w:lineRule="auto"/>
              <w:contextualSpacing w:val="0"/>
              <w:jc w:val="center"/>
              <w:rPr>
                <w:rFonts w:ascii="Times New Roman" w:hAnsi="Times New Roman" w:cs="Times New Roman"/>
                <w:sz w:val="24"/>
                <w:szCs w:val="24"/>
              </w:rPr>
            </w:pPr>
          </w:p>
        </w:tc>
        <w:tc>
          <w:tcPr>
            <w:tcW w:w="620" w:type="pct"/>
            <w:vAlign w:val="center"/>
          </w:tcPr>
          <w:p w:rsidR="00077FE2" w:rsidRPr="00DD4277" w:rsidRDefault="00077FE2" w:rsidP="00077FE2">
            <w:pPr>
              <w:jc w:val="center"/>
              <w:rPr>
                <w:b/>
                <w:sz w:val="24"/>
                <w:szCs w:val="24"/>
              </w:rPr>
            </w:pPr>
            <w:r w:rsidRPr="00DD4277">
              <w:rPr>
                <w:sz w:val="24"/>
                <w:szCs w:val="24"/>
              </w:rPr>
              <w:t>602020201</w:t>
            </w:r>
          </w:p>
        </w:tc>
        <w:tc>
          <w:tcPr>
            <w:tcW w:w="539" w:type="pct"/>
            <w:vMerge w:val="restart"/>
            <w:shd w:val="clear" w:color="auto" w:fill="auto"/>
            <w:vAlign w:val="center"/>
          </w:tcPr>
          <w:p w:rsidR="00077FE2" w:rsidRPr="00DD4277" w:rsidRDefault="00077FE2" w:rsidP="00077FE2">
            <w:pPr>
              <w:pStyle w:val="Default"/>
              <w:jc w:val="center"/>
              <w:rPr>
                <w:color w:val="auto"/>
              </w:rPr>
            </w:pPr>
            <w:r w:rsidRPr="00DD4277">
              <w:rPr>
                <w:color w:val="auto"/>
              </w:rPr>
              <w:t>Организация производства и переработки продукции растениеводства</w:t>
            </w:r>
          </w:p>
          <w:p w:rsidR="00077FE2" w:rsidRPr="00DD4277" w:rsidRDefault="00077FE2" w:rsidP="00077FE2">
            <w:pPr>
              <w:pStyle w:val="Default"/>
              <w:jc w:val="center"/>
              <w:rPr>
                <w:color w:val="auto"/>
              </w:rPr>
            </w:pPr>
            <w:r w:rsidRPr="00DD4277">
              <w:rPr>
                <w:color w:val="auto"/>
              </w:rPr>
              <w:t>Организация производства и переработки продукции животноводства</w:t>
            </w:r>
          </w:p>
        </w:tc>
        <w:tc>
          <w:tcPr>
            <w:tcW w:w="662" w:type="pct"/>
            <w:shd w:val="clear" w:color="auto" w:fill="auto"/>
            <w:vAlign w:val="center"/>
          </w:tcPr>
          <w:p w:rsidR="00077FE2" w:rsidRPr="00DD4277" w:rsidRDefault="00077FE2" w:rsidP="00077FE2">
            <w:pPr>
              <w:pStyle w:val="Default"/>
              <w:jc w:val="center"/>
              <w:rPr>
                <w:color w:val="auto"/>
              </w:rPr>
            </w:pPr>
            <w:r w:rsidRPr="00DD4277">
              <w:rPr>
                <w:color w:val="auto"/>
              </w:rPr>
              <w:t>Реконструкция и увеличение производственной мощности элеватора по хранению зерна</w:t>
            </w:r>
          </w:p>
        </w:tc>
        <w:tc>
          <w:tcPr>
            <w:tcW w:w="615" w:type="pct"/>
            <w:shd w:val="clear" w:color="auto" w:fill="auto"/>
            <w:vAlign w:val="center"/>
          </w:tcPr>
          <w:p w:rsidR="00077FE2" w:rsidRPr="00DD4277" w:rsidRDefault="00077FE2" w:rsidP="00077FE2">
            <w:pPr>
              <w:pStyle w:val="Default"/>
              <w:jc w:val="center"/>
              <w:rPr>
                <w:color w:val="auto"/>
              </w:rPr>
            </w:pPr>
            <w:r w:rsidRPr="00DD4277">
              <w:rPr>
                <w:color w:val="auto"/>
              </w:rPr>
              <w:t>В соответствии с проектной документацией</w:t>
            </w:r>
          </w:p>
        </w:tc>
        <w:tc>
          <w:tcPr>
            <w:tcW w:w="547" w:type="pct"/>
            <w:shd w:val="clear" w:color="auto" w:fill="auto"/>
            <w:vAlign w:val="center"/>
          </w:tcPr>
          <w:p w:rsidR="00077FE2" w:rsidRPr="00DD4277" w:rsidRDefault="00077FE2" w:rsidP="00077FE2">
            <w:pPr>
              <w:pStyle w:val="Default"/>
              <w:jc w:val="center"/>
              <w:rPr>
                <w:color w:val="auto"/>
              </w:rPr>
            </w:pPr>
            <w:r w:rsidRPr="00DD4277">
              <w:rPr>
                <w:color w:val="auto"/>
              </w:rPr>
              <w:t>Грачевский муниципальный округ</w:t>
            </w:r>
          </w:p>
        </w:tc>
        <w:tc>
          <w:tcPr>
            <w:tcW w:w="399" w:type="pct"/>
            <w:shd w:val="clear" w:color="auto" w:fill="auto"/>
            <w:vAlign w:val="center"/>
          </w:tcPr>
          <w:p w:rsidR="00077FE2" w:rsidRPr="00DD4277" w:rsidRDefault="00077FE2" w:rsidP="00077FE2">
            <w:pPr>
              <w:jc w:val="center"/>
              <w:rPr>
                <w:sz w:val="24"/>
                <w:szCs w:val="24"/>
              </w:rPr>
            </w:pPr>
            <w:r w:rsidRPr="00DD4277">
              <w:rPr>
                <w:sz w:val="24"/>
                <w:szCs w:val="24"/>
              </w:rPr>
              <w:t>Первая очередь</w:t>
            </w:r>
          </w:p>
        </w:tc>
        <w:tc>
          <w:tcPr>
            <w:tcW w:w="484" w:type="pct"/>
            <w:vAlign w:val="center"/>
          </w:tcPr>
          <w:p w:rsidR="00077FE2" w:rsidRPr="00DD4277" w:rsidRDefault="00077FE2" w:rsidP="00077FE2">
            <w:pPr>
              <w:pStyle w:val="Default"/>
              <w:jc w:val="center"/>
              <w:rPr>
                <w:color w:val="auto"/>
              </w:rPr>
            </w:pPr>
            <w:proofErr w:type="gramStart"/>
            <w:r w:rsidRPr="00DD4277">
              <w:rPr>
                <w:color w:val="auto"/>
              </w:rPr>
              <w:t>Р</w:t>
            </w:r>
            <w:proofErr w:type="gramEnd"/>
          </w:p>
        </w:tc>
        <w:tc>
          <w:tcPr>
            <w:tcW w:w="462" w:type="pct"/>
            <w:shd w:val="clear" w:color="auto" w:fill="auto"/>
            <w:vAlign w:val="center"/>
          </w:tcPr>
          <w:p w:rsidR="00077FE2" w:rsidRPr="00DD4277" w:rsidRDefault="00077FE2" w:rsidP="00077FE2">
            <w:pPr>
              <w:pStyle w:val="Default"/>
              <w:jc w:val="center"/>
              <w:rPr>
                <w:color w:val="auto"/>
              </w:rPr>
            </w:pPr>
            <w:r w:rsidRPr="00DD4277">
              <w:rPr>
                <w:color w:val="auto"/>
              </w:rPr>
              <w:t>СЗЗ – 100 м</w:t>
            </w:r>
          </w:p>
        </w:tc>
        <w:tc>
          <w:tcPr>
            <w:tcW w:w="517" w:type="pct"/>
            <w:vAlign w:val="center"/>
          </w:tcPr>
          <w:p w:rsidR="00077FE2" w:rsidRPr="00DD4277" w:rsidRDefault="00077FE2" w:rsidP="00077FE2">
            <w:pPr>
              <w:jc w:val="center"/>
              <w:rPr>
                <w:sz w:val="24"/>
                <w:szCs w:val="24"/>
              </w:rPr>
            </w:pPr>
            <w:r w:rsidRPr="00DD4277">
              <w:rPr>
                <w:sz w:val="24"/>
                <w:szCs w:val="24"/>
              </w:rPr>
              <w:t>СТП Ставропольского края</w:t>
            </w:r>
          </w:p>
        </w:tc>
      </w:tr>
      <w:tr w:rsidR="00077FE2" w:rsidRPr="003961B7" w:rsidTr="00077FE2">
        <w:trPr>
          <w:jc w:val="center"/>
        </w:trPr>
        <w:tc>
          <w:tcPr>
            <w:tcW w:w="156" w:type="pct"/>
            <w:vAlign w:val="center"/>
          </w:tcPr>
          <w:p w:rsidR="00077FE2" w:rsidRPr="00DD4277" w:rsidRDefault="00077FE2" w:rsidP="00077FE2">
            <w:pPr>
              <w:pStyle w:val="af7"/>
              <w:numPr>
                <w:ilvl w:val="0"/>
                <w:numId w:val="26"/>
              </w:numPr>
              <w:spacing w:after="0" w:line="240" w:lineRule="auto"/>
              <w:contextualSpacing w:val="0"/>
              <w:jc w:val="center"/>
              <w:rPr>
                <w:rFonts w:ascii="Times New Roman" w:hAnsi="Times New Roman" w:cs="Times New Roman"/>
                <w:sz w:val="24"/>
                <w:szCs w:val="24"/>
              </w:rPr>
            </w:pPr>
          </w:p>
        </w:tc>
        <w:tc>
          <w:tcPr>
            <w:tcW w:w="620" w:type="pct"/>
            <w:vAlign w:val="center"/>
          </w:tcPr>
          <w:p w:rsidR="00077FE2" w:rsidRPr="00DD4277" w:rsidRDefault="00077FE2" w:rsidP="00077FE2">
            <w:pPr>
              <w:jc w:val="center"/>
              <w:rPr>
                <w:sz w:val="24"/>
                <w:szCs w:val="24"/>
              </w:rPr>
            </w:pPr>
            <w:r w:rsidRPr="00DD4277">
              <w:rPr>
                <w:sz w:val="24"/>
                <w:szCs w:val="24"/>
              </w:rPr>
              <w:t>602020201</w:t>
            </w:r>
          </w:p>
        </w:tc>
        <w:tc>
          <w:tcPr>
            <w:tcW w:w="539" w:type="pct"/>
            <w:vMerge/>
            <w:shd w:val="clear" w:color="auto" w:fill="auto"/>
            <w:vAlign w:val="center"/>
          </w:tcPr>
          <w:p w:rsidR="00077FE2" w:rsidRPr="00DD4277" w:rsidRDefault="00077FE2" w:rsidP="00077FE2">
            <w:pPr>
              <w:pStyle w:val="Default"/>
              <w:jc w:val="center"/>
              <w:rPr>
                <w:color w:val="auto"/>
              </w:rPr>
            </w:pPr>
          </w:p>
        </w:tc>
        <w:tc>
          <w:tcPr>
            <w:tcW w:w="662" w:type="pct"/>
            <w:shd w:val="clear" w:color="auto" w:fill="auto"/>
            <w:vAlign w:val="center"/>
          </w:tcPr>
          <w:p w:rsidR="00077FE2" w:rsidRPr="00DD4277" w:rsidRDefault="00077FE2" w:rsidP="00077FE2">
            <w:pPr>
              <w:pStyle w:val="Default"/>
              <w:jc w:val="center"/>
              <w:rPr>
                <w:color w:val="auto"/>
              </w:rPr>
            </w:pPr>
            <w:r w:rsidRPr="00DD4277">
              <w:rPr>
                <w:color w:val="auto"/>
              </w:rPr>
              <w:t>Реконструкция и расширение производства птицефабрики</w:t>
            </w:r>
          </w:p>
        </w:tc>
        <w:tc>
          <w:tcPr>
            <w:tcW w:w="615" w:type="pct"/>
            <w:shd w:val="clear" w:color="auto" w:fill="auto"/>
            <w:vAlign w:val="center"/>
          </w:tcPr>
          <w:p w:rsidR="00077FE2" w:rsidRPr="00DD4277" w:rsidRDefault="00077FE2" w:rsidP="00077FE2">
            <w:pPr>
              <w:pStyle w:val="Default"/>
              <w:jc w:val="center"/>
              <w:rPr>
                <w:color w:val="auto"/>
              </w:rPr>
            </w:pPr>
            <w:r w:rsidRPr="00DD4277">
              <w:rPr>
                <w:color w:val="auto"/>
              </w:rPr>
              <w:t>Определяется проектом</w:t>
            </w:r>
          </w:p>
        </w:tc>
        <w:tc>
          <w:tcPr>
            <w:tcW w:w="547" w:type="pct"/>
            <w:shd w:val="clear" w:color="auto" w:fill="auto"/>
            <w:vAlign w:val="center"/>
          </w:tcPr>
          <w:p w:rsidR="00077FE2" w:rsidRPr="00DD4277" w:rsidRDefault="00077FE2" w:rsidP="00077FE2">
            <w:pPr>
              <w:pStyle w:val="Default"/>
              <w:jc w:val="center"/>
              <w:rPr>
                <w:color w:val="auto"/>
              </w:rPr>
            </w:pPr>
            <w:r w:rsidRPr="00DD4277">
              <w:rPr>
                <w:color w:val="auto"/>
              </w:rPr>
              <w:t>Грачевский муниципальный округ, с. </w:t>
            </w:r>
            <w:proofErr w:type="gramStart"/>
            <w:r w:rsidRPr="00DD4277">
              <w:rPr>
                <w:color w:val="auto"/>
              </w:rPr>
              <w:t>Красное</w:t>
            </w:r>
            <w:proofErr w:type="gramEnd"/>
          </w:p>
        </w:tc>
        <w:tc>
          <w:tcPr>
            <w:tcW w:w="399" w:type="pct"/>
            <w:shd w:val="clear" w:color="auto" w:fill="auto"/>
            <w:vAlign w:val="center"/>
          </w:tcPr>
          <w:p w:rsidR="00077FE2" w:rsidRPr="00DD4277" w:rsidRDefault="00077FE2" w:rsidP="00077FE2">
            <w:pPr>
              <w:jc w:val="center"/>
              <w:rPr>
                <w:sz w:val="24"/>
                <w:szCs w:val="24"/>
              </w:rPr>
            </w:pPr>
            <w:r w:rsidRPr="00DD4277">
              <w:rPr>
                <w:sz w:val="24"/>
                <w:szCs w:val="24"/>
              </w:rPr>
              <w:t>Первая очередь</w:t>
            </w:r>
          </w:p>
        </w:tc>
        <w:tc>
          <w:tcPr>
            <w:tcW w:w="484" w:type="pct"/>
            <w:vAlign w:val="center"/>
          </w:tcPr>
          <w:p w:rsidR="00077FE2" w:rsidRPr="00DD4277" w:rsidRDefault="00077FE2" w:rsidP="00077FE2">
            <w:pPr>
              <w:pStyle w:val="Default"/>
              <w:jc w:val="center"/>
              <w:rPr>
                <w:color w:val="auto"/>
              </w:rPr>
            </w:pPr>
            <w:proofErr w:type="gramStart"/>
            <w:r w:rsidRPr="00DD4277">
              <w:rPr>
                <w:color w:val="auto"/>
              </w:rPr>
              <w:t>Р</w:t>
            </w:r>
            <w:proofErr w:type="gramEnd"/>
          </w:p>
        </w:tc>
        <w:tc>
          <w:tcPr>
            <w:tcW w:w="462" w:type="pct"/>
            <w:shd w:val="clear" w:color="auto" w:fill="auto"/>
            <w:vAlign w:val="center"/>
          </w:tcPr>
          <w:p w:rsidR="00077FE2" w:rsidRPr="00DD4277" w:rsidRDefault="00077FE2" w:rsidP="00077FE2">
            <w:pPr>
              <w:pStyle w:val="Default"/>
              <w:jc w:val="center"/>
              <w:rPr>
                <w:color w:val="auto"/>
              </w:rPr>
            </w:pPr>
            <w:r w:rsidRPr="00DD4277">
              <w:rPr>
                <w:color w:val="auto"/>
              </w:rPr>
              <w:t>СЗЗ – 1000 м</w:t>
            </w:r>
          </w:p>
        </w:tc>
        <w:tc>
          <w:tcPr>
            <w:tcW w:w="517" w:type="pct"/>
            <w:vAlign w:val="center"/>
          </w:tcPr>
          <w:p w:rsidR="00077FE2" w:rsidRPr="00DD4277" w:rsidRDefault="00077FE2" w:rsidP="00077FE2">
            <w:pPr>
              <w:jc w:val="center"/>
              <w:rPr>
                <w:sz w:val="24"/>
                <w:szCs w:val="24"/>
              </w:rPr>
            </w:pPr>
            <w:r w:rsidRPr="00DD4277">
              <w:rPr>
                <w:sz w:val="24"/>
                <w:szCs w:val="24"/>
              </w:rPr>
              <w:t>СТП Ставропольского края</w:t>
            </w:r>
          </w:p>
        </w:tc>
      </w:tr>
    </w:tbl>
    <w:p w:rsidR="00077FE2" w:rsidRPr="003961B7" w:rsidRDefault="00077FE2" w:rsidP="00077FE2">
      <w:pPr>
        <w:rPr>
          <w:sz w:val="28"/>
          <w:szCs w:val="28"/>
        </w:rPr>
      </w:pPr>
    </w:p>
    <w:p w:rsidR="00077FE2" w:rsidRPr="00DD4277" w:rsidRDefault="00077FE2" w:rsidP="00077FE2">
      <w:pPr>
        <w:ind w:left="284"/>
        <w:jc w:val="both"/>
        <w:outlineLvl w:val="1"/>
        <w:rPr>
          <w:sz w:val="28"/>
          <w:szCs w:val="28"/>
        </w:rPr>
      </w:pPr>
      <w:bookmarkStart w:id="40" w:name="_Toc87615339"/>
      <w:r w:rsidRPr="00DD4277">
        <w:rPr>
          <w:sz w:val="28"/>
          <w:szCs w:val="28"/>
        </w:rPr>
        <w:t>2.8 Объекты специального назначения регионального значения</w:t>
      </w:r>
      <w:bookmarkEnd w:id="4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2"/>
        <w:gridCol w:w="1331"/>
        <w:gridCol w:w="1508"/>
        <w:gridCol w:w="2217"/>
        <w:gridCol w:w="1779"/>
        <w:gridCol w:w="1808"/>
        <w:gridCol w:w="1301"/>
        <w:gridCol w:w="1640"/>
        <w:gridCol w:w="934"/>
        <w:gridCol w:w="1756"/>
      </w:tblGrid>
      <w:tr w:rsidR="00077FE2" w:rsidRPr="00DD4277" w:rsidTr="00077FE2">
        <w:trPr>
          <w:jc w:val="center"/>
        </w:trPr>
        <w:tc>
          <w:tcPr>
            <w:tcW w:w="156" w:type="pct"/>
            <w:vAlign w:val="center"/>
          </w:tcPr>
          <w:p w:rsidR="00077FE2" w:rsidRPr="00DD4277" w:rsidRDefault="00077FE2" w:rsidP="00077FE2">
            <w:pPr>
              <w:jc w:val="center"/>
              <w:rPr>
                <w:b/>
                <w:sz w:val="24"/>
                <w:szCs w:val="24"/>
              </w:rPr>
            </w:pPr>
            <w:r w:rsidRPr="00DD4277">
              <w:rPr>
                <w:b/>
                <w:sz w:val="24"/>
                <w:szCs w:val="24"/>
              </w:rPr>
              <w:t xml:space="preserve">№ </w:t>
            </w:r>
            <w:proofErr w:type="gramStart"/>
            <w:r w:rsidRPr="00DD4277">
              <w:rPr>
                <w:b/>
                <w:sz w:val="24"/>
                <w:szCs w:val="24"/>
              </w:rPr>
              <w:t>п</w:t>
            </w:r>
            <w:proofErr w:type="gramEnd"/>
            <w:r w:rsidRPr="00DD4277">
              <w:rPr>
                <w:b/>
                <w:sz w:val="24"/>
                <w:szCs w:val="24"/>
              </w:rPr>
              <w:t>/п</w:t>
            </w:r>
          </w:p>
        </w:tc>
        <w:tc>
          <w:tcPr>
            <w:tcW w:w="618" w:type="pct"/>
            <w:vAlign w:val="center"/>
          </w:tcPr>
          <w:p w:rsidR="00077FE2" w:rsidRPr="00DD4277" w:rsidRDefault="00077FE2" w:rsidP="00077FE2">
            <w:pPr>
              <w:jc w:val="center"/>
              <w:rPr>
                <w:b/>
                <w:sz w:val="24"/>
                <w:szCs w:val="24"/>
              </w:rPr>
            </w:pPr>
            <w:r w:rsidRPr="00DD4277">
              <w:rPr>
                <w:b/>
                <w:sz w:val="24"/>
                <w:szCs w:val="24"/>
              </w:rPr>
              <w:t>Код объекта/ справочник</w:t>
            </w:r>
          </w:p>
        </w:tc>
        <w:tc>
          <w:tcPr>
            <w:tcW w:w="539" w:type="pct"/>
            <w:shd w:val="clear" w:color="auto" w:fill="auto"/>
            <w:vAlign w:val="center"/>
          </w:tcPr>
          <w:p w:rsidR="00077FE2" w:rsidRPr="00DD4277" w:rsidRDefault="00077FE2" w:rsidP="00077FE2">
            <w:pPr>
              <w:jc w:val="center"/>
              <w:rPr>
                <w:b/>
                <w:sz w:val="24"/>
                <w:szCs w:val="24"/>
              </w:rPr>
            </w:pPr>
            <w:r w:rsidRPr="00DD4277">
              <w:rPr>
                <w:b/>
                <w:sz w:val="24"/>
                <w:szCs w:val="24"/>
              </w:rPr>
              <w:t>Назначение объекта</w:t>
            </w:r>
          </w:p>
        </w:tc>
        <w:tc>
          <w:tcPr>
            <w:tcW w:w="662" w:type="pct"/>
            <w:shd w:val="clear" w:color="auto" w:fill="auto"/>
            <w:vAlign w:val="center"/>
          </w:tcPr>
          <w:p w:rsidR="00077FE2" w:rsidRPr="00DD4277" w:rsidRDefault="00077FE2" w:rsidP="00077FE2">
            <w:pPr>
              <w:jc w:val="center"/>
              <w:rPr>
                <w:b/>
                <w:sz w:val="24"/>
                <w:szCs w:val="24"/>
              </w:rPr>
            </w:pPr>
            <w:r w:rsidRPr="00DD4277">
              <w:rPr>
                <w:b/>
                <w:sz w:val="24"/>
                <w:szCs w:val="24"/>
              </w:rPr>
              <w:t>Наименование</w:t>
            </w:r>
          </w:p>
        </w:tc>
        <w:tc>
          <w:tcPr>
            <w:tcW w:w="565" w:type="pct"/>
            <w:shd w:val="clear" w:color="auto" w:fill="auto"/>
            <w:vAlign w:val="center"/>
          </w:tcPr>
          <w:p w:rsidR="00077FE2" w:rsidRPr="00DD4277" w:rsidRDefault="00077FE2" w:rsidP="00077FE2">
            <w:pPr>
              <w:jc w:val="center"/>
              <w:rPr>
                <w:b/>
                <w:sz w:val="24"/>
                <w:szCs w:val="24"/>
              </w:rPr>
            </w:pPr>
            <w:r w:rsidRPr="00DD4277">
              <w:rPr>
                <w:b/>
                <w:sz w:val="24"/>
                <w:szCs w:val="24"/>
              </w:rPr>
              <w:t>Характеристики</w:t>
            </w:r>
          </w:p>
        </w:tc>
        <w:tc>
          <w:tcPr>
            <w:tcW w:w="613" w:type="pct"/>
            <w:shd w:val="clear" w:color="auto" w:fill="auto"/>
            <w:vAlign w:val="center"/>
          </w:tcPr>
          <w:p w:rsidR="00077FE2" w:rsidRPr="00DD4277" w:rsidRDefault="00077FE2" w:rsidP="00077FE2">
            <w:pPr>
              <w:jc w:val="center"/>
              <w:rPr>
                <w:b/>
                <w:sz w:val="24"/>
                <w:szCs w:val="24"/>
              </w:rPr>
            </w:pPr>
            <w:r w:rsidRPr="00DD4277">
              <w:rPr>
                <w:b/>
                <w:sz w:val="24"/>
                <w:szCs w:val="24"/>
              </w:rPr>
              <w:t>Местоположение</w:t>
            </w:r>
          </w:p>
        </w:tc>
        <w:tc>
          <w:tcPr>
            <w:tcW w:w="399" w:type="pct"/>
            <w:shd w:val="clear" w:color="auto" w:fill="auto"/>
            <w:vAlign w:val="center"/>
          </w:tcPr>
          <w:p w:rsidR="00077FE2" w:rsidRPr="00DD4277" w:rsidRDefault="00077FE2" w:rsidP="00077FE2">
            <w:pPr>
              <w:jc w:val="center"/>
              <w:rPr>
                <w:b/>
                <w:sz w:val="24"/>
                <w:szCs w:val="24"/>
              </w:rPr>
            </w:pPr>
            <w:r w:rsidRPr="00DD4277">
              <w:rPr>
                <w:b/>
                <w:sz w:val="24"/>
                <w:szCs w:val="24"/>
              </w:rPr>
              <w:t>Срок реализации</w:t>
            </w:r>
          </w:p>
        </w:tc>
        <w:tc>
          <w:tcPr>
            <w:tcW w:w="484" w:type="pct"/>
            <w:vAlign w:val="center"/>
          </w:tcPr>
          <w:p w:rsidR="00077FE2" w:rsidRPr="00DD4277" w:rsidRDefault="00077FE2" w:rsidP="00077FE2">
            <w:pPr>
              <w:jc w:val="center"/>
              <w:rPr>
                <w:b/>
                <w:sz w:val="24"/>
                <w:szCs w:val="24"/>
              </w:rPr>
            </w:pPr>
            <w:r w:rsidRPr="00DD4277">
              <w:rPr>
                <w:b/>
                <w:sz w:val="24"/>
                <w:szCs w:val="24"/>
              </w:rPr>
              <w:t>Статус объекта</w:t>
            </w:r>
          </w:p>
          <w:p w:rsidR="00077FE2" w:rsidRPr="00DD4277" w:rsidRDefault="00077FE2" w:rsidP="00077FE2">
            <w:pPr>
              <w:jc w:val="center"/>
              <w:rPr>
                <w:b/>
                <w:sz w:val="24"/>
                <w:szCs w:val="24"/>
              </w:rPr>
            </w:pPr>
            <w:proofErr w:type="gramStart"/>
            <w:r w:rsidRPr="00DD4277">
              <w:rPr>
                <w:b/>
                <w:sz w:val="24"/>
                <w:szCs w:val="24"/>
              </w:rPr>
              <w:t>П</w:t>
            </w:r>
            <w:proofErr w:type="gramEnd"/>
            <w:r w:rsidRPr="00DD4277">
              <w:rPr>
                <w:b/>
                <w:sz w:val="24"/>
                <w:szCs w:val="24"/>
              </w:rPr>
              <w:t xml:space="preserve"> – проект</w:t>
            </w:r>
          </w:p>
          <w:p w:rsidR="00077FE2" w:rsidRPr="00DD4277" w:rsidRDefault="00077FE2" w:rsidP="00077FE2">
            <w:pPr>
              <w:jc w:val="center"/>
              <w:rPr>
                <w:b/>
                <w:sz w:val="24"/>
                <w:szCs w:val="24"/>
              </w:rPr>
            </w:pPr>
            <w:proofErr w:type="gramStart"/>
            <w:r w:rsidRPr="00DD4277">
              <w:rPr>
                <w:b/>
                <w:sz w:val="24"/>
                <w:szCs w:val="24"/>
              </w:rPr>
              <w:t>Р</w:t>
            </w:r>
            <w:proofErr w:type="gramEnd"/>
            <w:r w:rsidRPr="00DD4277">
              <w:rPr>
                <w:b/>
                <w:sz w:val="24"/>
                <w:szCs w:val="24"/>
              </w:rPr>
              <w:t xml:space="preserve"> - реконструкция</w:t>
            </w:r>
          </w:p>
        </w:tc>
        <w:tc>
          <w:tcPr>
            <w:tcW w:w="437" w:type="pct"/>
            <w:shd w:val="clear" w:color="auto" w:fill="auto"/>
            <w:vAlign w:val="center"/>
          </w:tcPr>
          <w:p w:rsidR="00077FE2" w:rsidRPr="00DD4277" w:rsidRDefault="00077FE2" w:rsidP="00077FE2">
            <w:pPr>
              <w:jc w:val="center"/>
              <w:rPr>
                <w:b/>
                <w:sz w:val="24"/>
                <w:szCs w:val="24"/>
              </w:rPr>
            </w:pPr>
            <w:r w:rsidRPr="00DD4277">
              <w:rPr>
                <w:b/>
                <w:sz w:val="24"/>
                <w:szCs w:val="24"/>
              </w:rPr>
              <w:t>ЗОУИТ</w:t>
            </w:r>
          </w:p>
        </w:tc>
        <w:tc>
          <w:tcPr>
            <w:tcW w:w="527" w:type="pct"/>
            <w:vAlign w:val="center"/>
          </w:tcPr>
          <w:p w:rsidR="00077FE2" w:rsidRPr="00DD4277" w:rsidRDefault="00077FE2" w:rsidP="00077FE2">
            <w:pPr>
              <w:jc w:val="center"/>
              <w:rPr>
                <w:b/>
                <w:sz w:val="24"/>
                <w:szCs w:val="24"/>
              </w:rPr>
            </w:pPr>
            <w:r w:rsidRPr="00DD4277">
              <w:rPr>
                <w:b/>
                <w:sz w:val="24"/>
                <w:szCs w:val="24"/>
              </w:rPr>
              <w:t>Источник информации</w:t>
            </w:r>
          </w:p>
        </w:tc>
      </w:tr>
      <w:tr w:rsidR="00077FE2" w:rsidRPr="00DD4277" w:rsidTr="00077FE2">
        <w:trPr>
          <w:jc w:val="center"/>
        </w:trPr>
        <w:tc>
          <w:tcPr>
            <w:tcW w:w="156" w:type="pct"/>
            <w:vAlign w:val="center"/>
          </w:tcPr>
          <w:p w:rsidR="00077FE2" w:rsidRPr="00DD4277" w:rsidRDefault="00077FE2" w:rsidP="00077FE2">
            <w:pPr>
              <w:pStyle w:val="af7"/>
              <w:numPr>
                <w:ilvl w:val="0"/>
                <w:numId w:val="7"/>
              </w:numPr>
              <w:spacing w:after="0" w:line="240" w:lineRule="auto"/>
              <w:ind w:left="0" w:firstLine="0"/>
              <w:contextualSpacing w:val="0"/>
              <w:jc w:val="center"/>
              <w:rPr>
                <w:rFonts w:ascii="Times New Roman" w:hAnsi="Times New Roman" w:cs="Times New Roman"/>
                <w:b/>
                <w:sz w:val="24"/>
                <w:szCs w:val="24"/>
              </w:rPr>
            </w:pPr>
          </w:p>
        </w:tc>
        <w:tc>
          <w:tcPr>
            <w:tcW w:w="618" w:type="pct"/>
            <w:vAlign w:val="center"/>
          </w:tcPr>
          <w:p w:rsidR="00077FE2" w:rsidRPr="00DD4277" w:rsidRDefault="00077FE2" w:rsidP="00077FE2">
            <w:pPr>
              <w:jc w:val="center"/>
              <w:rPr>
                <w:b/>
                <w:sz w:val="24"/>
                <w:szCs w:val="24"/>
              </w:rPr>
            </w:pPr>
            <w:r w:rsidRPr="00DD4277">
              <w:rPr>
                <w:sz w:val="24"/>
                <w:szCs w:val="24"/>
              </w:rPr>
              <w:t>602020402</w:t>
            </w:r>
          </w:p>
        </w:tc>
        <w:tc>
          <w:tcPr>
            <w:tcW w:w="539" w:type="pct"/>
            <w:vMerge w:val="restart"/>
            <w:shd w:val="clear" w:color="auto" w:fill="auto"/>
            <w:vAlign w:val="center"/>
          </w:tcPr>
          <w:p w:rsidR="00077FE2" w:rsidRPr="00DD4277" w:rsidRDefault="00077FE2" w:rsidP="00077FE2">
            <w:pPr>
              <w:jc w:val="center"/>
              <w:rPr>
                <w:sz w:val="24"/>
                <w:szCs w:val="24"/>
              </w:rPr>
            </w:pPr>
            <w:r w:rsidRPr="00DD4277">
              <w:rPr>
                <w:sz w:val="24"/>
                <w:szCs w:val="24"/>
              </w:rPr>
              <w:t>Обеспечение роста показателей экологической обстановки</w:t>
            </w:r>
          </w:p>
        </w:tc>
        <w:tc>
          <w:tcPr>
            <w:tcW w:w="662" w:type="pct"/>
            <w:shd w:val="clear" w:color="auto" w:fill="auto"/>
            <w:vAlign w:val="center"/>
          </w:tcPr>
          <w:p w:rsidR="00077FE2" w:rsidRPr="00DD4277" w:rsidRDefault="00077FE2" w:rsidP="00077FE2">
            <w:pPr>
              <w:jc w:val="center"/>
              <w:rPr>
                <w:sz w:val="24"/>
                <w:szCs w:val="24"/>
              </w:rPr>
            </w:pPr>
            <w:r w:rsidRPr="00DD4277">
              <w:rPr>
                <w:sz w:val="24"/>
                <w:szCs w:val="24"/>
              </w:rPr>
              <w:t>Мусороперегрузочные станции с элементами сортировки</w:t>
            </w:r>
          </w:p>
        </w:tc>
        <w:tc>
          <w:tcPr>
            <w:tcW w:w="565" w:type="pct"/>
            <w:shd w:val="clear" w:color="auto" w:fill="auto"/>
            <w:vAlign w:val="center"/>
          </w:tcPr>
          <w:p w:rsidR="00077FE2" w:rsidRPr="00DD4277" w:rsidRDefault="00077FE2" w:rsidP="00077FE2">
            <w:pPr>
              <w:jc w:val="center"/>
              <w:rPr>
                <w:sz w:val="24"/>
                <w:szCs w:val="24"/>
              </w:rPr>
            </w:pPr>
            <w:r w:rsidRPr="00DD4277">
              <w:rPr>
                <w:sz w:val="24"/>
                <w:szCs w:val="24"/>
              </w:rPr>
              <w:t>Мощность до 10 тыс. тонн в год</w:t>
            </w:r>
          </w:p>
        </w:tc>
        <w:tc>
          <w:tcPr>
            <w:tcW w:w="613" w:type="pct"/>
            <w:shd w:val="clear" w:color="auto" w:fill="auto"/>
            <w:vAlign w:val="center"/>
          </w:tcPr>
          <w:p w:rsidR="00077FE2" w:rsidRPr="00DD4277" w:rsidRDefault="00077FE2" w:rsidP="00077FE2">
            <w:pPr>
              <w:jc w:val="center"/>
              <w:rPr>
                <w:sz w:val="24"/>
                <w:szCs w:val="24"/>
              </w:rPr>
            </w:pPr>
            <w:r w:rsidRPr="00DD4277">
              <w:rPr>
                <w:sz w:val="24"/>
                <w:szCs w:val="24"/>
              </w:rPr>
              <w:t>Грачевский муниципальный округ – с. Грачевка</w:t>
            </w:r>
          </w:p>
        </w:tc>
        <w:tc>
          <w:tcPr>
            <w:tcW w:w="399" w:type="pct"/>
            <w:shd w:val="clear" w:color="auto" w:fill="auto"/>
            <w:vAlign w:val="center"/>
          </w:tcPr>
          <w:p w:rsidR="00077FE2" w:rsidRPr="00DD4277" w:rsidRDefault="00077FE2" w:rsidP="00077FE2">
            <w:pPr>
              <w:jc w:val="center"/>
              <w:rPr>
                <w:sz w:val="24"/>
                <w:szCs w:val="24"/>
              </w:rPr>
            </w:pPr>
            <w:r w:rsidRPr="00DD4277">
              <w:rPr>
                <w:sz w:val="24"/>
                <w:szCs w:val="24"/>
              </w:rPr>
              <w:t>Первая очередь</w:t>
            </w:r>
          </w:p>
        </w:tc>
        <w:tc>
          <w:tcPr>
            <w:tcW w:w="484" w:type="pct"/>
            <w:vAlign w:val="center"/>
          </w:tcPr>
          <w:p w:rsidR="00077FE2" w:rsidRPr="00DD4277" w:rsidRDefault="00077FE2" w:rsidP="00077FE2">
            <w:pPr>
              <w:jc w:val="center"/>
              <w:rPr>
                <w:sz w:val="24"/>
                <w:szCs w:val="24"/>
              </w:rPr>
            </w:pPr>
            <w:proofErr w:type="gramStart"/>
            <w:r w:rsidRPr="00DD4277">
              <w:rPr>
                <w:sz w:val="24"/>
                <w:szCs w:val="24"/>
              </w:rPr>
              <w:t>П</w:t>
            </w:r>
            <w:proofErr w:type="gramEnd"/>
          </w:p>
        </w:tc>
        <w:tc>
          <w:tcPr>
            <w:tcW w:w="437" w:type="pct"/>
            <w:shd w:val="clear" w:color="auto" w:fill="auto"/>
            <w:vAlign w:val="center"/>
          </w:tcPr>
          <w:p w:rsidR="00077FE2" w:rsidRPr="00DD4277" w:rsidRDefault="00077FE2" w:rsidP="00077FE2">
            <w:pPr>
              <w:jc w:val="center"/>
              <w:rPr>
                <w:sz w:val="24"/>
                <w:szCs w:val="24"/>
              </w:rPr>
            </w:pPr>
            <w:r w:rsidRPr="00DD4277">
              <w:rPr>
                <w:sz w:val="24"/>
                <w:szCs w:val="24"/>
              </w:rPr>
              <w:t>СЗЗ – не менее 500 м</w:t>
            </w:r>
          </w:p>
        </w:tc>
        <w:tc>
          <w:tcPr>
            <w:tcW w:w="527" w:type="pct"/>
            <w:vMerge w:val="restart"/>
            <w:vAlign w:val="center"/>
          </w:tcPr>
          <w:p w:rsidR="00077FE2" w:rsidRPr="00DD4277" w:rsidRDefault="00077FE2" w:rsidP="00077FE2">
            <w:pPr>
              <w:jc w:val="center"/>
              <w:rPr>
                <w:b/>
                <w:sz w:val="24"/>
                <w:szCs w:val="24"/>
              </w:rPr>
            </w:pPr>
            <w:r w:rsidRPr="00DD4277">
              <w:rPr>
                <w:spacing w:val="2"/>
                <w:sz w:val="24"/>
                <w:szCs w:val="24"/>
                <w:shd w:val="clear" w:color="auto" w:fill="FFFFFF"/>
              </w:rPr>
              <w:t>СТП Ставропольского края</w:t>
            </w:r>
          </w:p>
        </w:tc>
      </w:tr>
      <w:tr w:rsidR="00077FE2" w:rsidRPr="00DD4277" w:rsidTr="00077FE2">
        <w:trPr>
          <w:jc w:val="center"/>
        </w:trPr>
        <w:tc>
          <w:tcPr>
            <w:tcW w:w="156" w:type="pct"/>
            <w:vAlign w:val="center"/>
          </w:tcPr>
          <w:p w:rsidR="00077FE2" w:rsidRPr="00DD4277" w:rsidRDefault="00077FE2" w:rsidP="00077FE2">
            <w:pPr>
              <w:pStyle w:val="af7"/>
              <w:numPr>
                <w:ilvl w:val="0"/>
                <w:numId w:val="7"/>
              </w:numPr>
              <w:spacing w:after="0" w:line="240" w:lineRule="auto"/>
              <w:ind w:left="0" w:firstLine="0"/>
              <w:contextualSpacing w:val="0"/>
              <w:jc w:val="center"/>
              <w:rPr>
                <w:rFonts w:ascii="Times New Roman" w:hAnsi="Times New Roman" w:cs="Times New Roman"/>
                <w:b/>
                <w:sz w:val="24"/>
                <w:szCs w:val="24"/>
              </w:rPr>
            </w:pPr>
          </w:p>
        </w:tc>
        <w:tc>
          <w:tcPr>
            <w:tcW w:w="618" w:type="pct"/>
            <w:vAlign w:val="center"/>
          </w:tcPr>
          <w:p w:rsidR="00077FE2" w:rsidRPr="00DD4277" w:rsidRDefault="00077FE2" w:rsidP="00077FE2">
            <w:pPr>
              <w:jc w:val="center"/>
              <w:rPr>
                <w:sz w:val="24"/>
                <w:szCs w:val="24"/>
              </w:rPr>
            </w:pPr>
            <w:r w:rsidRPr="00DD4277">
              <w:rPr>
                <w:sz w:val="24"/>
                <w:szCs w:val="24"/>
              </w:rPr>
              <w:t>602020405</w:t>
            </w:r>
          </w:p>
        </w:tc>
        <w:tc>
          <w:tcPr>
            <w:tcW w:w="539" w:type="pct"/>
            <w:vMerge/>
            <w:shd w:val="clear" w:color="auto" w:fill="auto"/>
            <w:vAlign w:val="center"/>
          </w:tcPr>
          <w:p w:rsidR="00077FE2" w:rsidRPr="00DD4277" w:rsidRDefault="00077FE2" w:rsidP="00077FE2">
            <w:pPr>
              <w:jc w:val="center"/>
              <w:rPr>
                <w:sz w:val="24"/>
                <w:szCs w:val="24"/>
              </w:rPr>
            </w:pPr>
          </w:p>
        </w:tc>
        <w:tc>
          <w:tcPr>
            <w:tcW w:w="662" w:type="pct"/>
            <w:shd w:val="clear" w:color="auto" w:fill="auto"/>
            <w:vAlign w:val="center"/>
          </w:tcPr>
          <w:p w:rsidR="00077FE2" w:rsidRPr="00DD4277" w:rsidRDefault="00077FE2" w:rsidP="00077FE2">
            <w:pPr>
              <w:jc w:val="center"/>
              <w:rPr>
                <w:sz w:val="24"/>
                <w:szCs w:val="24"/>
              </w:rPr>
            </w:pPr>
            <w:r w:rsidRPr="00DD4277">
              <w:rPr>
                <w:sz w:val="24"/>
                <w:szCs w:val="24"/>
              </w:rPr>
              <w:t>Несанкционированная свалка</w:t>
            </w:r>
          </w:p>
        </w:tc>
        <w:tc>
          <w:tcPr>
            <w:tcW w:w="565" w:type="pct"/>
            <w:shd w:val="clear" w:color="auto" w:fill="auto"/>
          </w:tcPr>
          <w:p w:rsidR="00077FE2" w:rsidRPr="00DD4277" w:rsidRDefault="00077FE2" w:rsidP="00077FE2">
            <w:pPr>
              <w:jc w:val="center"/>
              <w:rPr>
                <w:sz w:val="24"/>
                <w:szCs w:val="24"/>
              </w:rPr>
            </w:pPr>
            <w:r w:rsidRPr="00DD4277">
              <w:rPr>
                <w:sz w:val="24"/>
                <w:szCs w:val="24"/>
              </w:rPr>
              <w:t xml:space="preserve">Объем размещенных </w:t>
            </w:r>
            <w:r w:rsidRPr="00DD4277">
              <w:rPr>
                <w:sz w:val="24"/>
                <w:szCs w:val="24"/>
              </w:rPr>
              <w:lastRenderedPageBreak/>
              <w:t xml:space="preserve">отходов 2918 куб. м </w:t>
            </w:r>
          </w:p>
          <w:p w:rsidR="00077FE2" w:rsidRPr="00DD4277" w:rsidRDefault="00077FE2" w:rsidP="00077FE2">
            <w:pPr>
              <w:jc w:val="center"/>
              <w:rPr>
                <w:sz w:val="24"/>
                <w:szCs w:val="24"/>
              </w:rPr>
            </w:pPr>
            <w:r w:rsidRPr="00DD4277">
              <w:rPr>
                <w:sz w:val="24"/>
                <w:szCs w:val="24"/>
              </w:rPr>
              <w:t>Масса размещенных отходов 885 т</w:t>
            </w:r>
          </w:p>
        </w:tc>
        <w:tc>
          <w:tcPr>
            <w:tcW w:w="613" w:type="pct"/>
            <w:shd w:val="clear" w:color="auto" w:fill="auto"/>
          </w:tcPr>
          <w:p w:rsidR="00077FE2" w:rsidRPr="00DD4277" w:rsidRDefault="00077FE2" w:rsidP="00077FE2">
            <w:pPr>
              <w:jc w:val="center"/>
              <w:rPr>
                <w:sz w:val="24"/>
                <w:szCs w:val="24"/>
              </w:rPr>
            </w:pPr>
            <w:r w:rsidRPr="00DD4277">
              <w:rPr>
                <w:sz w:val="24"/>
                <w:szCs w:val="24"/>
              </w:rPr>
              <w:lastRenderedPageBreak/>
              <w:t>Грачевский муниципальны</w:t>
            </w:r>
            <w:r w:rsidRPr="00DD4277">
              <w:rPr>
                <w:sz w:val="24"/>
                <w:szCs w:val="24"/>
              </w:rPr>
              <w:lastRenderedPageBreak/>
              <w:t xml:space="preserve">й округ, на </w:t>
            </w:r>
            <w:proofErr w:type="gramStart"/>
            <w:r w:rsidRPr="00DD4277">
              <w:rPr>
                <w:sz w:val="24"/>
                <w:szCs w:val="24"/>
              </w:rPr>
              <w:t>З</w:t>
            </w:r>
            <w:proofErr w:type="gramEnd"/>
            <w:r w:rsidRPr="00DD4277">
              <w:rPr>
                <w:sz w:val="24"/>
                <w:szCs w:val="24"/>
              </w:rPr>
              <w:t xml:space="preserve"> от х. Октябрьский, 1 км</w:t>
            </w:r>
          </w:p>
          <w:p w:rsidR="00077FE2" w:rsidRPr="00DD4277" w:rsidRDefault="00077FE2" w:rsidP="00077FE2">
            <w:pPr>
              <w:jc w:val="center"/>
              <w:rPr>
                <w:sz w:val="24"/>
                <w:szCs w:val="24"/>
              </w:rPr>
            </w:pPr>
            <w:r w:rsidRPr="00DD4277">
              <w:rPr>
                <w:sz w:val="24"/>
                <w:szCs w:val="24"/>
              </w:rPr>
              <w:t>Координаты</w:t>
            </w:r>
          </w:p>
          <w:p w:rsidR="00077FE2" w:rsidRPr="00DD4277" w:rsidRDefault="00077FE2" w:rsidP="00077FE2">
            <w:pPr>
              <w:jc w:val="center"/>
              <w:rPr>
                <w:sz w:val="24"/>
                <w:szCs w:val="24"/>
              </w:rPr>
            </w:pPr>
            <w:r w:rsidRPr="00DD4277">
              <w:rPr>
                <w:sz w:val="24"/>
                <w:szCs w:val="24"/>
              </w:rPr>
              <w:t xml:space="preserve">45.012862, </w:t>
            </w:r>
          </w:p>
          <w:p w:rsidR="00077FE2" w:rsidRPr="00DD4277" w:rsidRDefault="00077FE2" w:rsidP="00077FE2">
            <w:pPr>
              <w:jc w:val="center"/>
              <w:rPr>
                <w:sz w:val="24"/>
                <w:szCs w:val="24"/>
              </w:rPr>
            </w:pPr>
            <w:r w:rsidRPr="00DD4277">
              <w:rPr>
                <w:sz w:val="24"/>
                <w:szCs w:val="24"/>
              </w:rPr>
              <w:t>42.784163</w:t>
            </w:r>
          </w:p>
        </w:tc>
        <w:tc>
          <w:tcPr>
            <w:tcW w:w="399" w:type="pct"/>
            <w:shd w:val="clear" w:color="auto" w:fill="auto"/>
            <w:vAlign w:val="center"/>
          </w:tcPr>
          <w:p w:rsidR="00077FE2" w:rsidRPr="00DD4277" w:rsidRDefault="00077FE2" w:rsidP="00077FE2">
            <w:pPr>
              <w:jc w:val="center"/>
              <w:rPr>
                <w:spacing w:val="2"/>
                <w:sz w:val="24"/>
                <w:szCs w:val="24"/>
                <w:shd w:val="clear" w:color="auto" w:fill="FFFFFF"/>
              </w:rPr>
            </w:pPr>
            <w:r w:rsidRPr="00DD4277">
              <w:rPr>
                <w:spacing w:val="2"/>
                <w:sz w:val="24"/>
                <w:szCs w:val="24"/>
                <w:shd w:val="clear" w:color="auto" w:fill="FFFFFF"/>
              </w:rPr>
              <w:lastRenderedPageBreak/>
              <w:t>Первая очередь</w:t>
            </w:r>
          </w:p>
        </w:tc>
        <w:tc>
          <w:tcPr>
            <w:tcW w:w="484" w:type="pct"/>
            <w:vAlign w:val="center"/>
          </w:tcPr>
          <w:p w:rsidR="00077FE2" w:rsidRPr="00DD4277" w:rsidRDefault="00077FE2" w:rsidP="00077FE2">
            <w:pPr>
              <w:jc w:val="center"/>
              <w:rPr>
                <w:sz w:val="24"/>
                <w:szCs w:val="24"/>
              </w:rPr>
            </w:pPr>
            <w:r w:rsidRPr="00DD4277">
              <w:rPr>
                <w:sz w:val="24"/>
                <w:szCs w:val="24"/>
              </w:rPr>
              <w:t>Л</w:t>
            </w:r>
          </w:p>
        </w:tc>
        <w:tc>
          <w:tcPr>
            <w:tcW w:w="437" w:type="pct"/>
            <w:shd w:val="clear" w:color="auto" w:fill="auto"/>
            <w:vAlign w:val="center"/>
          </w:tcPr>
          <w:p w:rsidR="00077FE2" w:rsidRPr="00DD4277" w:rsidRDefault="00077FE2" w:rsidP="00077FE2">
            <w:pPr>
              <w:jc w:val="center"/>
              <w:rPr>
                <w:sz w:val="24"/>
                <w:szCs w:val="24"/>
              </w:rPr>
            </w:pPr>
            <w:r w:rsidRPr="00DD4277">
              <w:rPr>
                <w:sz w:val="24"/>
                <w:szCs w:val="24"/>
              </w:rPr>
              <w:t>СЗЗ – 500 м</w:t>
            </w:r>
          </w:p>
        </w:tc>
        <w:tc>
          <w:tcPr>
            <w:tcW w:w="527" w:type="pct"/>
            <w:vMerge/>
            <w:vAlign w:val="center"/>
          </w:tcPr>
          <w:p w:rsidR="00077FE2" w:rsidRPr="00DD4277" w:rsidRDefault="00077FE2" w:rsidP="00077FE2">
            <w:pPr>
              <w:jc w:val="center"/>
              <w:rPr>
                <w:spacing w:val="2"/>
                <w:sz w:val="24"/>
                <w:szCs w:val="24"/>
                <w:shd w:val="clear" w:color="auto" w:fill="FFFFFF"/>
              </w:rPr>
            </w:pPr>
          </w:p>
        </w:tc>
      </w:tr>
      <w:tr w:rsidR="00077FE2" w:rsidRPr="00DD4277" w:rsidTr="00077FE2">
        <w:trPr>
          <w:jc w:val="center"/>
        </w:trPr>
        <w:tc>
          <w:tcPr>
            <w:tcW w:w="156" w:type="pct"/>
            <w:vAlign w:val="center"/>
          </w:tcPr>
          <w:p w:rsidR="00077FE2" w:rsidRPr="00DD4277" w:rsidRDefault="00077FE2" w:rsidP="00077FE2">
            <w:pPr>
              <w:pStyle w:val="af7"/>
              <w:numPr>
                <w:ilvl w:val="0"/>
                <w:numId w:val="7"/>
              </w:numPr>
              <w:spacing w:after="0" w:line="240" w:lineRule="auto"/>
              <w:ind w:left="0" w:firstLine="0"/>
              <w:contextualSpacing w:val="0"/>
              <w:jc w:val="center"/>
              <w:rPr>
                <w:rFonts w:ascii="Times New Roman" w:hAnsi="Times New Roman" w:cs="Times New Roman"/>
                <w:b/>
                <w:sz w:val="24"/>
                <w:szCs w:val="24"/>
              </w:rPr>
            </w:pPr>
          </w:p>
        </w:tc>
        <w:tc>
          <w:tcPr>
            <w:tcW w:w="618" w:type="pct"/>
            <w:vAlign w:val="center"/>
          </w:tcPr>
          <w:p w:rsidR="00077FE2" w:rsidRPr="00DD4277" w:rsidRDefault="00077FE2" w:rsidP="00077FE2">
            <w:pPr>
              <w:jc w:val="center"/>
              <w:rPr>
                <w:sz w:val="24"/>
                <w:szCs w:val="24"/>
              </w:rPr>
            </w:pPr>
            <w:r w:rsidRPr="00DD4277">
              <w:rPr>
                <w:sz w:val="24"/>
                <w:szCs w:val="24"/>
              </w:rPr>
              <w:t>602020405</w:t>
            </w:r>
          </w:p>
        </w:tc>
        <w:tc>
          <w:tcPr>
            <w:tcW w:w="539" w:type="pct"/>
            <w:vMerge/>
            <w:shd w:val="clear" w:color="auto" w:fill="auto"/>
            <w:vAlign w:val="center"/>
          </w:tcPr>
          <w:p w:rsidR="00077FE2" w:rsidRPr="00DD4277" w:rsidRDefault="00077FE2" w:rsidP="00077FE2">
            <w:pPr>
              <w:jc w:val="center"/>
              <w:rPr>
                <w:sz w:val="24"/>
                <w:szCs w:val="24"/>
              </w:rPr>
            </w:pPr>
          </w:p>
        </w:tc>
        <w:tc>
          <w:tcPr>
            <w:tcW w:w="662" w:type="pct"/>
            <w:shd w:val="clear" w:color="auto" w:fill="auto"/>
            <w:vAlign w:val="center"/>
          </w:tcPr>
          <w:p w:rsidR="00077FE2" w:rsidRPr="00DD4277" w:rsidRDefault="00077FE2" w:rsidP="00077FE2">
            <w:pPr>
              <w:jc w:val="center"/>
              <w:rPr>
                <w:sz w:val="24"/>
                <w:szCs w:val="24"/>
              </w:rPr>
            </w:pPr>
            <w:r w:rsidRPr="00DD4277">
              <w:rPr>
                <w:sz w:val="24"/>
                <w:szCs w:val="24"/>
              </w:rPr>
              <w:t>Несанкционированная свалка</w:t>
            </w:r>
          </w:p>
        </w:tc>
        <w:tc>
          <w:tcPr>
            <w:tcW w:w="565" w:type="pct"/>
            <w:shd w:val="clear" w:color="auto" w:fill="auto"/>
          </w:tcPr>
          <w:p w:rsidR="00077FE2" w:rsidRPr="00DD4277" w:rsidRDefault="00077FE2" w:rsidP="00077FE2">
            <w:pPr>
              <w:jc w:val="center"/>
              <w:rPr>
                <w:sz w:val="24"/>
                <w:szCs w:val="24"/>
              </w:rPr>
            </w:pPr>
            <w:r w:rsidRPr="00DD4277">
              <w:rPr>
                <w:sz w:val="24"/>
                <w:szCs w:val="24"/>
              </w:rPr>
              <w:t xml:space="preserve">Объем размещенных отходов 9282 куб. м </w:t>
            </w:r>
          </w:p>
          <w:p w:rsidR="00077FE2" w:rsidRPr="00DD4277" w:rsidRDefault="00077FE2" w:rsidP="00077FE2">
            <w:pPr>
              <w:jc w:val="center"/>
              <w:rPr>
                <w:sz w:val="24"/>
                <w:szCs w:val="24"/>
              </w:rPr>
            </w:pPr>
            <w:r w:rsidRPr="00DD4277">
              <w:rPr>
                <w:sz w:val="24"/>
                <w:szCs w:val="24"/>
              </w:rPr>
              <w:t>Масса размещенных отходов 2778 т</w:t>
            </w:r>
          </w:p>
        </w:tc>
        <w:tc>
          <w:tcPr>
            <w:tcW w:w="613" w:type="pct"/>
            <w:shd w:val="clear" w:color="auto" w:fill="auto"/>
          </w:tcPr>
          <w:p w:rsidR="00077FE2" w:rsidRPr="00DD4277" w:rsidRDefault="00077FE2" w:rsidP="00077FE2">
            <w:pPr>
              <w:jc w:val="center"/>
              <w:rPr>
                <w:sz w:val="24"/>
                <w:szCs w:val="24"/>
              </w:rPr>
            </w:pPr>
            <w:r w:rsidRPr="00DD4277">
              <w:rPr>
                <w:sz w:val="24"/>
                <w:szCs w:val="24"/>
              </w:rPr>
              <w:t xml:space="preserve">Грачевский муниципальный округ, с. Сергиевское, 1 км на </w:t>
            </w:r>
            <w:proofErr w:type="gramStart"/>
            <w:r w:rsidRPr="00DD4277">
              <w:rPr>
                <w:sz w:val="24"/>
                <w:szCs w:val="24"/>
              </w:rPr>
              <w:t>Ю</w:t>
            </w:r>
            <w:proofErr w:type="gramEnd"/>
          </w:p>
          <w:p w:rsidR="00077FE2" w:rsidRPr="00DD4277" w:rsidRDefault="00077FE2" w:rsidP="00077FE2">
            <w:pPr>
              <w:jc w:val="center"/>
              <w:rPr>
                <w:sz w:val="24"/>
                <w:szCs w:val="24"/>
              </w:rPr>
            </w:pPr>
            <w:r w:rsidRPr="00DD4277">
              <w:rPr>
                <w:sz w:val="24"/>
                <w:szCs w:val="24"/>
              </w:rPr>
              <w:t>Координаты</w:t>
            </w:r>
          </w:p>
          <w:p w:rsidR="00077FE2" w:rsidRPr="00DD4277" w:rsidRDefault="00077FE2" w:rsidP="00077FE2">
            <w:pPr>
              <w:jc w:val="center"/>
              <w:rPr>
                <w:sz w:val="24"/>
                <w:szCs w:val="24"/>
              </w:rPr>
            </w:pPr>
            <w:r w:rsidRPr="00DD4277">
              <w:rPr>
                <w:sz w:val="24"/>
                <w:szCs w:val="24"/>
              </w:rPr>
              <w:t xml:space="preserve">44.921067, </w:t>
            </w:r>
          </w:p>
          <w:p w:rsidR="00077FE2" w:rsidRPr="00DD4277" w:rsidRDefault="00077FE2" w:rsidP="00077FE2">
            <w:pPr>
              <w:jc w:val="center"/>
              <w:rPr>
                <w:sz w:val="24"/>
                <w:szCs w:val="24"/>
              </w:rPr>
            </w:pPr>
            <w:r w:rsidRPr="00DD4277">
              <w:rPr>
                <w:sz w:val="24"/>
                <w:szCs w:val="24"/>
              </w:rPr>
              <w:t>42.693530</w:t>
            </w:r>
          </w:p>
        </w:tc>
        <w:tc>
          <w:tcPr>
            <w:tcW w:w="399" w:type="pct"/>
            <w:shd w:val="clear" w:color="auto" w:fill="auto"/>
            <w:vAlign w:val="center"/>
          </w:tcPr>
          <w:p w:rsidR="00077FE2" w:rsidRPr="00DD4277" w:rsidRDefault="00077FE2" w:rsidP="00077FE2">
            <w:pPr>
              <w:jc w:val="center"/>
              <w:rPr>
                <w:spacing w:val="2"/>
                <w:sz w:val="24"/>
                <w:szCs w:val="24"/>
                <w:shd w:val="clear" w:color="auto" w:fill="FFFFFF"/>
              </w:rPr>
            </w:pPr>
            <w:proofErr w:type="spellStart"/>
            <w:r w:rsidRPr="00DD4277">
              <w:rPr>
                <w:spacing w:val="2"/>
                <w:sz w:val="24"/>
                <w:szCs w:val="24"/>
                <w:shd w:val="clear" w:color="auto" w:fill="FFFFFF"/>
                <w:lang w:val="en-US"/>
              </w:rPr>
              <w:t>Первая</w:t>
            </w:r>
            <w:proofErr w:type="spellEnd"/>
            <w:r w:rsidRPr="00DD4277">
              <w:rPr>
                <w:spacing w:val="2"/>
                <w:sz w:val="24"/>
                <w:szCs w:val="24"/>
                <w:shd w:val="clear" w:color="auto" w:fill="FFFFFF"/>
                <w:lang w:val="en-US"/>
              </w:rPr>
              <w:t xml:space="preserve"> </w:t>
            </w:r>
            <w:proofErr w:type="spellStart"/>
            <w:r w:rsidRPr="00DD4277">
              <w:rPr>
                <w:spacing w:val="2"/>
                <w:sz w:val="24"/>
                <w:szCs w:val="24"/>
                <w:shd w:val="clear" w:color="auto" w:fill="FFFFFF"/>
                <w:lang w:val="en-US"/>
              </w:rPr>
              <w:t>очередь</w:t>
            </w:r>
            <w:proofErr w:type="spellEnd"/>
          </w:p>
        </w:tc>
        <w:tc>
          <w:tcPr>
            <w:tcW w:w="484" w:type="pct"/>
            <w:vAlign w:val="center"/>
          </w:tcPr>
          <w:p w:rsidR="00077FE2" w:rsidRPr="00DD4277" w:rsidRDefault="00077FE2" w:rsidP="00077FE2">
            <w:pPr>
              <w:jc w:val="center"/>
              <w:rPr>
                <w:sz w:val="24"/>
                <w:szCs w:val="24"/>
              </w:rPr>
            </w:pPr>
            <w:r w:rsidRPr="00DD4277">
              <w:rPr>
                <w:sz w:val="24"/>
                <w:szCs w:val="24"/>
              </w:rPr>
              <w:t>Л</w:t>
            </w:r>
          </w:p>
        </w:tc>
        <w:tc>
          <w:tcPr>
            <w:tcW w:w="437" w:type="pct"/>
            <w:shd w:val="clear" w:color="auto" w:fill="auto"/>
            <w:vAlign w:val="center"/>
          </w:tcPr>
          <w:p w:rsidR="00077FE2" w:rsidRPr="00DD4277" w:rsidRDefault="00077FE2" w:rsidP="00077FE2">
            <w:pPr>
              <w:jc w:val="center"/>
              <w:rPr>
                <w:sz w:val="24"/>
                <w:szCs w:val="24"/>
              </w:rPr>
            </w:pPr>
            <w:r w:rsidRPr="00DD4277">
              <w:rPr>
                <w:sz w:val="24"/>
                <w:szCs w:val="24"/>
              </w:rPr>
              <w:t>СЗЗ – 500 м</w:t>
            </w:r>
          </w:p>
        </w:tc>
        <w:tc>
          <w:tcPr>
            <w:tcW w:w="527" w:type="pct"/>
            <w:vMerge/>
            <w:vAlign w:val="center"/>
          </w:tcPr>
          <w:p w:rsidR="00077FE2" w:rsidRPr="00DD4277" w:rsidRDefault="00077FE2" w:rsidP="00077FE2">
            <w:pPr>
              <w:jc w:val="center"/>
              <w:rPr>
                <w:spacing w:val="2"/>
                <w:sz w:val="24"/>
                <w:szCs w:val="24"/>
                <w:shd w:val="clear" w:color="auto" w:fill="FFFFFF"/>
              </w:rPr>
            </w:pPr>
          </w:p>
        </w:tc>
      </w:tr>
      <w:tr w:rsidR="00077FE2" w:rsidRPr="00DD4277" w:rsidTr="00077FE2">
        <w:trPr>
          <w:jc w:val="center"/>
        </w:trPr>
        <w:tc>
          <w:tcPr>
            <w:tcW w:w="156" w:type="pct"/>
            <w:vAlign w:val="center"/>
          </w:tcPr>
          <w:p w:rsidR="00077FE2" w:rsidRPr="00DD4277" w:rsidRDefault="00077FE2" w:rsidP="00077FE2">
            <w:pPr>
              <w:pStyle w:val="af7"/>
              <w:numPr>
                <w:ilvl w:val="0"/>
                <w:numId w:val="7"/>
              </w:numPr>
              <w:spacing w:after="0" w:line="240" w:lineRule="auto"/>
              <w:ind w:left="0" w:firstLine="0"/>
              <w:contextualSpacing w:val="0"/>
              <w:jc w:val="center"/>
              <w:rPr>
                <w:rFonts w:ascii="Times New Roman" w:hAnsi="Times New Roman" w:cs="Times New Roman"/>
                <w:b/>
                <w:sz w:val="24"/>
                <w:szCs w:val="24"/>
              </w:rPr>
            </w:pPr>
          </w:p>
        </w:tc>
        <w:tc>
          <w:tcPr>
            <w:tcW w:w="618" w:type="pct"/>
            <w:vAlign w:val="center"/>
          </w:tcPr>
          <w:p w:rsidR="00077FE2" w:rsidRPr="00DD4277" w:rsidRDefault="00077FE2" w:rsidP="00077FE2">
            <w:pPr>
              <w:jc w:val="center"/>
              <w:rPr>
                <w:sz w:val="24"/>
                <w:szCs w:val="24"/>
              </w:rPr>
            </w:pPr>
            <w:r w:rsidRPr="00DD4277">
              <w:rPr>
                <w:sz w:val="24"/>
                <w:szCs w:val="24"/>
              </w:rPr>
              <w:t>602020405</w:t>
            </w:r>
          </w:p>
        </w:tc>
        <w:tc>
          <w:tcPr>
            <w:tcW w:w="539" w:type="pct"/>
            <w:vMerge/>
            <w:shd w:val="clear" w:color="auto" w:fill="auto"/>
            <w:vAlign w:val="center"/>
          </w:tcPr>
          <w:p w:rsidR="00077FE2" w:rsidRPr="00DD4277" w:rsidRDefault="00077FE2" w:rsidP="00077FE2">
            <w:pPr>
              <w:jc w:val="center"/>
              <w:rPr>
                <w:sz w:val="24"/>
                <w:szCs w:val="24"/>
              </w:rPr>
            </w:pPr>
          </w:p>
        </w:tc>
        <w:tc>
          <w:tcPr>
            <w:tcW w:w="662" w:type="pct"/>
            <w:shd w:val="clear" w:color="auto" w:fill="auto"/>
            <w:vAlign w:val="center"/>
          </w:tcPr>
          <w:p w:rsidR="00077FE2" w:rsidRPr="00DD4277" w:rsidRDefault="00077FE2" w:rsidP="00077FE2">
            <w:pPr>
              <w:jc w:val="center"/>
              <w:rPr>
                <w:sz w:val="24"/>
                <w:szCs w:val="24"/>
              </w:rPr>
            </w:pPr>
            <w:r w:rsidRPr="00DD4277">
              <w:rPr>
                <w:sz w:val="24"/>
                <w:szCs w:val="24"/>
              </w:rPr>
              <w:t>Несанкционированная свалка</w:t>
            </w:r>
          </w:p>
        </w:tc>
        <w:tc>
          <w:tcPr>
            <w:tcW w:w="565" w:type="pct"/>
            <w:shd w:val="clear" w:color="auto" w:fill="auto"/>
          </w:tcPr>
          <w:p w:rsidR="00077FE2" w:rsidRPr="00DD4277" w:rsidRDefault="00077FE2" w:rsidP="00077FE2">
            <w:pPr>
              <w:jc w:val="center"/>
              <w:rPr>
                <w:sz w:val="24"/>
                <w:szCs w:val="24"/>
              </w:rPr>
            </w:pPr>
            <w:r w:rsidRPr="00DD4277">
              <w:rPr>
                <w:sz w:val="24"/>
                <w:szCs w:val="24"/>
              </w:rPr>
              <w:t xml:space="preserve">Объем размещенных отходов 3880 куб. м </w:t>
            </w:r>
          </w:p>
          <w:p w:rsidR="00077FE2" w:rsidRPr="00DD4277" w:rsidRDefault="00077FE2" w:rsidP="00077FE2">
            <w:pPr>
              <w:jc w:val="center"/>
              <w:rPr>
                <w:sz w:val="24"/>
                <w:szCs w:val="24"/>
              </w:rPr>
            </w:pPr>
            <w:r w:rsidRPr="00DD4277">
              <w:rPr>
                <w:sz w:val="24"/>
                <w:szCs w:val="24"/>
              </w:rPr>
              <w:t>Масса размещенных отходов 970 т</w:t>
            </w:r>
          </w:p>
        </w:tc>
        <w:tc>
          <w:tcPr>
            <w:tcW w:w="613" w:type="pct"/>
            <w:shd w:val="clear" w:color="auto" w:fill="auto"/>
          </w:tcPr>
          <w:p w:rsidR="00077FE2" w:rsidRPr="00DD4277" w:rsidRDefault="00077FE2" w:rsidP="00077FE2">
            <w:pPr>
              <w:jc w:val="center"/>
              <w:rPr>
                <w:sz w:val="24"/>
                <w:szCs w:val="24"/>
              </w:rPr>
            </w:pPr>
            <w:r w:rsidRPr="00DD4277">
              <w:rPr>
                <w:sz w:val="24"/>
                <w:szCs w:val="24"/>
              </w:rPr>
              <w:t>Грачевский муниципальный округ, с. Спицевка, 0,8 км на</w:t>
            </w:r>
            <w:proofErr w:type="gramStart"/>
            <w:r w:rsidRPr="00DD4277">
              <w:rPr>
                <w:sz w:val="24"/>
                <w:szCs w:val="24"/>
              </w:rPr>
              <w:t xml:space="preserve"> В</w:t>
            </w:r>
            <w:proofErr w:type="gramEnd"/>
          </w:p>
          <w:p w:rsidR="00077FE2" w:rsidRPr="00DD4277" w:rsidRDefault="00077FE2" w:rsidP="00077FE2">
            <w:pPr>
              <w:jc w:val="center"/>
              <w:rPr>
                <w:sz w:val="24"/>
                <w:szCs w:val="24"/>
              </w:rPr>
            </w:pPr>
            <w:r w:rsidRPr="00DD4277">
              <w:rPr>
                <w:sz w:val="24"/>
                <w:szCs w:val="24"/>
              </w:rPr>
              <w:t>Координаты</w:t>
            </w:r>
          </w:p>
          <w:p w:rsidR="00077FE2" w:rsidRPr="00DD4277" w:rsidRDefault="00077FE2" w:rsidP="00077FE2">
            <w:pPr>
              <w:jc w:val="center"/>
              <w:rPr>
                <w:sz w:val="24"/>
                <w:szCs w:val="24"/>
              </w:rPr>
            </w:pPr>
            <w:r w:rsidRPr="00DD4277">
              <w:rPr>
                <w:sz w:val="24"/>
                <w:szCs w:val="24"/>
              </w:rPr>
              <w:t>45.118913,</w:t>
            </w:r>
          </w:p>
          <w:p w:rsidR="00077FE2" w:rsidRPr="00DD4277" w:rsidRDefault="00077FE2" w:rsidP="00077FE2">
            <w:pPr>
              <w:jc w:val="center"/>
              <w:rPr>
                <w:sz w:val="24"/>
                <w:szCs w:val="24"/>
              </w:rPr>
            </w:pPr>
            <w:r w:rsidRPr="00DD4277">
              <w:rPr>
                <w:sz w:val="24"/>
                <w:szCs w:val="24"/>
              </w:rPr>
              <w:t>42.531878</w:t>
            </w:r>
          </w:p>
        </w:tc>
        <w:tc>
          <w:tcPr>
            <w:tcW w:w="399" w:type="pct"/>
            <w:shd w:val="clear" w:color="auto" w:fill="auto"/>
            <w:vAlign w:val="center"/>
          </w:tcPr>
          <w:p w:rsidR="00077FE2" w:rsidRPr="00DD4277" w:rsidRDefault="00077FE2" w:rsidP="00077FE2">
            <w:pPr>
              <w:jc w:val="center"/>
              <w:rPr>
                <w:spacing w:val="2"/>
                <w:sz w:val="24"/>
                <w:szCs w:val="24"/>
                <w:shd w:val="clear" w:color="auto" w:fill="FFFFFF"/>
              </w:rPr>
            </w:pPr>
            <w:proofErr w:type="spellStart"/>
            <w:r w:rsidRPr="00DD4277">
              <w:rPr>
                <w:spacing w:val="2"/>
                <w:sz w:val="24"/>
                <w:szCs w:val="24"/>
                <w:shd w:val="clear" w:color="auto" w:fill="FFFFFF"/>
                <w:lang w:val="en-US"/>
              </w:rPr>
              <w:t>Первая</w:t>
            </w:r>
            <w:proofErr w:type="spellEnd"/>
            <w:r w:rsidRPr="00DD4277">
              <w:rPr>
                <w:spacing w:val="2"/>
                <w:sz w:val="24"/>
                <w:szCs w:val="24"/>
                <w:shd w:val="clear" w:color="auto" w:fill="FFFFFF"/>
                <w:lang w:val="en-US"/>
              </w:rPr>
              <w:t xml:space="preserve"> </w:t>
            </w:r>
            <w:proofErr w:type="spellStart"/>
            <w:r w:rsidRPr="00DD4277">
              <w:rPr>
                <w:spacing w:val="2"/>
                <w:sz w:val="24"/>
                <w:szCs w:val="24"/>
                <w:shd w:val="clear" w:color="auto" w:fill="FFFFFF"/>
                <w:lang w:val="en-US"/>
              </w:rPr>
              <w:t>очередь</w:t>
            </w:r>
            <w:proofErr w:type="spellEnd"/>
          </w:p>
        </w:tc>
        <w:tc>
          <w:tcPr>
            <w:tcW w:w="484" w:type="pct"/>
            <w:vAlign w:val="center"/>
          </w:tcPr>
          <w:p w:rsidR="00077FE2" w:rsidRPr="00DD4277" w:rsidRDefault="00077FE2" w:rsidP="00077FE2">
            <w:pPr>
              <w:jc w:val="center"/>
              <w:rPr>
                <w:sz w:val="24"/>
                <w:szCs w:val="24"/>
              </w:rPr>
            </w:pPr>
            <w:r w:rsidRPr="00DD4277">
              <w:rPr>
                <w:sz w:val="24"/>
                <w:szCs w:val="24"/>
              </w:rPr>
              <w:t>Л</w:t>
            </w:r>
          </w:p>
        </w:tc>
        <w:tc>
          <w:tcPr>
            <w:tcW w:w="437" w:type="pct"/>
            <w:shd w:val="clear" w:color="auto" w:fill="auto"/>
            <w:vAlign w:val="center"/>
          </w:tcPr>
          <w:p w:rsidR="00077FE2" w:rsidRPr="00DD4277" w:rsidRDefault="00077FE2" w:rsidP="00077FE2">
            <w:pPr>
              <w:jc w:val="center"/>
              <w:rPr>
                <w:sz w:val="24"/>
                <w:szCs w:val="24"/>
              </w:rPr>
            </w:pPr>
            <w:r w:rsidRPr="00DD4277">
              <w:rPr>
                <w:sz w:val="24"/>
                <w:szCs w:val="24"/>
              </w:rPr>
              <w:t>СЗЗ – 500 м</w:t>
            </w:r>
          </w:p>
        </w:tc>
        <w:tc>
          <w:tcPr>
            <w:tcW w:w="527" w:type="pct"/>
            <w:vMerge/>
            <w:vAlign w:val="center"/>
          </w:tcPr>
          <w:p w:rsidR="00077FE2" w:rsidRPr="00DD4277" w:rsidRDefault="00077FE2" w:rsidP="00077FE2">
            <w:pPr>
              <w:jc w:val="center"/>
              <w:rPr>
                <w:spacing w:val="2"/>
                <w:sz w:val="24"/>
                <w:szCs w:val="24"/>
                <w:shd w:val="clear" w:color="auto" w:fill="FFFFFF"/>
              </w:rPr>
            </w:pPr>
          </w:p>
        </w:tc>
      </w:tr>
      <w:tr w:rsidR="00077FE2" w:rsidRPr="00DD4277" w:rsidTr="00077FE2">
        <w:trPr>
          <w:jc w:val="center"/>
        </w:trPr>
        <w:tc>
          <w:tcPr>
            <w:tcW w:w="156" w:type="pct"/>
            <w:vAlign w:val="center"/>
          </w:tcPr>
          <w:p w:rsidR="00077FE2" w:rsidRPr="00DD4277" w:rsidRDefault="00077FE2" w:rsidP="00077FE2">
            <w:pPr>
              <w:pStyle w:val="af7"/>
              <w:numPr>
                <w:ilvl w:val="0"/>
                <w:numId w:val="7"/>
              </w:numPr>
              <w:spacing w:after="0" w:line="240" w:lineRule="auto"/>
              <w:ind w:left="0" w:firstLine="0"/>
              <w:contextualSpacing w:val="0"/>
              <w:jc w:val="center"/>
              <w:rPr>
                <w:rFonts w:ascii="Times New Roman" w:hAnsi="Times New Roman" w:cs="Times New Roman"/>
                <w:b/>
                <w:sz w:val="24"/>
                <w:szCs w:val="24"/>
              </w:rPr>
            </w:pPr>
          </w:p>
        </w:tc>
        <w:tc>
          <w:tcPr>
            <w:tcW w:w="618" w:type="pct"/>
            <w:vAlign w:val="center"/>
          </w:tcPr>
          <w:p w:rsidR="00077FE2" w:rsidRPr="00DD4277" w:rsidRDefault="00077FE2" w:rsidP="00077FE2">
            <w:pPr>
              <w:jc w:val="center"/>
              <w:rPr>
                <w:sz w:val="24"/>
                <w:szCs w:val="24"/>
              </w:rPr>
            </w:pPr>
            <w:r w:rsidRPr="00DD4277">
              <w:rPr>
                <w:sz w:val="24"/>
                <w:szCs w:val="24"/>
              </w:rPr>
              <w:t>602020405</w:t>
            </w:r>
          </w:p>
        </w:tc>
        <w:tc>
          <w:tcPr>
            <w:tcW w:w="539" w:type="pct"/>
            <w:vMerge/>
            <w:shd w:val="clear" w:color="auto" w:fill="auto"/>
            <w:vAlign w:val="center"/>
          </w:tcPr>
          <w:p w:rsidR="00077FE2" w:rsidRPr="00DD4277" w:rsidRDefault="00077FE2" w:rsidP="00077FE2">
            <w:pPr>
              <w:jc w:val="center"/>
              <w:rPr>
                <w:sz w:val="24"/>
                <w:szCs w:val="24"/>
              </w:rPr>
            </w:pPr>
          </w:p>
        </w:tc>
        <w:tc>
          <w:tcPr>
            <w:tcW w:w="662" w:type="pct"/>
            <w:shd w:val="clear" w:color="auto" w:fill="auto"/>
            <w:vAlign w:val="center"/>
          </w:tcPr>
          <w:p w:rsidR="00077FE2" w:rsidRPr="00DD4277" w:rsidRDefault="00077FE2" w:rsidP="00077FE2">
            <w:pPr>
              <w:jc w:val="center"/>
              <w:rPr>
                <w:sz w:val="24"/>
                <w:szCs w:val="24"/>
              </w:rPr>
            </w:pPr>
            <w:r w:rsidRPr="00DD4277">
              <w:rPr>
                <w:sz w:val="24"/>
                <w:szCs w:val="24"/>
              </w:rPr>
              <w:t>Несанкционированная свалка</w:t>
            </w:r>
          </w:p>
        </w:tc>
        <w:tc>
          <w:tcPr>
            <w:tcW w:w="565" w:type="pct"/>
            <w:shd w:val="clear" w:color="auto" w:fill="auto"/>
          </w:tcPr>
          <w:p w:rsidR="00077FE2" w:rsidRPr="00DD4277" w:rsidRDefault="00077FE2" w:rsidP="00077FE2">
            <w:pPr>
              <w:jc w:val="center"/>
              <w:rPr>
                <w:sz w:val="24"/>
                <w:szCs w:val="24"/>
              </w:rPr>
            </w:pPr>
            <w:r w:rsidRPr="00DD4277">
              <w:rPr>
                <w:sz w:val="24"/>
                <w:szCs w:val="24"/>
              </w:rPr>
              <w:t xml:space="preserve">Объем размещенных отходов 1040 куб. м </w:t>
            </w:r>
          </w:p>
          <w:p w:rsidR="00077FE2" w:rsidRPr="00DD4277" w:rsidRDefault="00077FE2" w:rsidP="00077FE2">
            <w:pPr>
              <w:jc w:val="center"/>
              <w:rPr>
                <w:sz w:val="24"/>
                <w:szCs w:val="24"/>
              </w:rPr>
            </w:pPr>
            <w:r w:rsidRPr="00DD4277">
              <w:rPr>
                <w:sz w:val="24"/>
                <w:szCs w:val="24"/>
              </w:rPr>
              <w:t>Масса размещенных отходов 260 т</w:t>
            </w:r>
          </w:p>
        </w:tc>
        <w:tc>
          <w:tcPr>
            <w:tcW w:w="613" w:type="pct"/>
            <w:shd w:val="clear" w:color="auto" w:fill="auto"/>
          </w:tcPr>
          <w:p w:rsidR="00077FE2" w:rsidRPr="00DD4277" w:rsidRDefault="00077FE2" w:rsidP="00077FE2">
            <w:pPr>
              <w:jc w:val="center"/>
              <w:rPr>
                <w:sz w:val="24"/>
                <w:szCs w:val="24"/>
              </w:rPr>
            </w:pPr>
            <w:r w:rsidRPr="00DD4277">
              <w:rPr>
                <w:sz w:val="24"/>
                <w:szCs w:val="24"/>
              </w:rPr>
              <w:t>Грачевский муниципальный округ, х. Базовый</w:t>
            </w:r>
          </w:p>
          <w:p w:rsidR="00077FE2" w:rsidRPr="00DD4277" w:rsidRDefault="00077FE2" w:rsidP="00077FE2">
            <w:pPr>
              <w:jc w:val="center"/>
              <w:rPr>
                <w:sz w:val="24"/>
                <w:szCs w:val="24"/>
              </w:rPr>
            </w:pPr>
            <w:r w:rsidRPr="00DD4277">
              <w:rPr>
                <w:sz w:val="24"/>
                <w:szCs w:val="24"/>
              </w:rPr>
              <w:t>Координаты</w:t>
            </w:r>
          </w:p>
          <w:p w:rsidR="00077FE2" w:rsidRPr="00DD4277" w:rsidRDefault="00077FE2" w:rsidP="00077FE2">
            <w:pPr>
              <w:jc w:val="center"/>
              <w:rPr>
                <w:sz w:val="24"/>
                <w:szCs w:val="24"/>
              </w:rPr>
            </w:pPr>
            <w:r w:rsidRPr="00DD4277">
              <w:rPr>
                <w:sz w:val="24"/>
                <w:szCs w:val="24"/>
              </w:rPr>
              <w:t>45.047059,</w:t>
            </w:r>
          </w:p>
          <w:p w:rsidR="00077FE2" w:rsidRPr="00DD4277" w:rsidRDefault="00077FE2" w:rsidP="00077FE2">
            <w:pPr>
              <w:jc w:val="center"/>
              <w:rPr>
                <w:sz w:val="24"/>
                <w:szCs w:val="24"/>
              </w:rPr>
            </w:pPr>
            <w:r w:rsidRPr="00DD4277">
              <w:rPr>
                <w:sz w:val="24"/>
                <w:szCs w:val="24"/>
              </w:rPr>
              <w:t>42.481106</w:t>
            </w:r>
          </w:p>
        </w:tc>
        <w:tc>
          <w:tcPr>
            <w:tcW w:w="399" w:type="pct"/>
            <w:shd w:val="clear" w:color="auto" w:fill="auto"/>
            <w:vAlign w:val="center"/>
          </w:tcPr>
          <w:p w:rsidR="00077FE2" w:rsidRPr="00DD4277" w:rsidRDefault="00077FE2" w:rsidP="00077FE2">
            <w:pPr>
              <w:jc w:val="center"/>
              <w:rPr>
                <w:spacing w:val="2"/>
                <w:sz w:val="24"/>
                <w:szCs w:val="24"/>
                <w:shd w:val="clear" w:color="auto" w:fill="FFFFFF"/>
              </w:rPr>
            </w:pPr>
            <w:proofErr w:type="spellStart"/>
            <w:r w:rsidRPr="00DD4277">
              <w:rPr>
                <w:spacing w:val="2"/>
                <w:sz w:val="24"/>
                <w:szCs w:val="24"/>
                <w:shd w:val="clear" w:color="auto" w:fill="FFFFFF"/>
                <w:lang w:val="en-US"/>
              </w:rPr>
              <w:t>Первая</w:t>
            </w:r>
            <w:proofErr w:type="spellEnd"/>
            <w:r w:rsidRPr="00DD4277">
              <w:rPr>
                <w:spacing w:val="2"/>
                <w:sz w:val="24"/>
                <w:szCs w:val="24"/>
                <w:shd w:val="clear" w:color="auto" w:fill="FFFFFF"/>
                <w:lang w:val="en-US"/>
              </w:rPr>
              <w:t xml:space="preserve"> </w:t>
            </w:r>
            <w:proofErr w:type="spellStart"/>
            <w:r w:rsidRPr="00DD4277">
              <w:rPr>
                <w:spacing w:val="2"/>
                <w:sz w:val="24"/>
                <w:szCs w:val="24"/>
                <w:shd w:val="clear" w:color="auto" w:fill="FFFFFF"/>
                <w:lang w:val="en-US"/>
              </w:rPr>
              <w:t>очередь</w:t>
            </w:r>
            <w:proofErr w:type="spellEnd"/>
          </w:p>
        </w:tc>
        <w:tc>
          <w:tcPr>
            <w:tcW w:w="484" w:type="pct"/>
            <w:vAlign w:val="center"/>
          </w:tcPr>
          <w:p w:rsidR="00077FE2" w:rsidRPr="00DD4277" w:rsidRDefault="00077FE2" w:rsidP="00077FE2">
            <w:pPr>
              <w:jc w:val="center"/>
              <w:rPr>
                <w:sz w:val="24"/>
                <w:szCs w:val="24"/>
              </w:rPr>
            </w:pPr>
            <w:r w:rsidRPr="00DD4277">
              <w:rPr>
                <w:sz w:val="24"/>
                <w:szCs w:val="24"/>
              </w:rPr>
              <w:t>Л</w:t>
            </w:r>
          </w:p>
        </w:tc>
        <w:tc>
          <w:tcPr>
            <w:tcW w:w="437" w:type="pct"/>
            <w:shd w:val="clear" w:color="auto" w:fill="auto"/>
            <w:vAlign w:val="center"/>
          </w:tcPr>
          <w:p w:rsidR="00077FE2" w:rsidRPr="00DD4277" w:rsidRDefault="00077FE2" w:rsidP="00077FE2">
            <w:pPr>
              <w:jc w:val="center"/>
              <w:rPr>
                <w:sz w:val="24"/>
                <w:szCs w:val="24"/>
              </w:rPr>
            </w:pPr>
            <w:r w:rsidRPr="00DD4277">
              <w:rPr>
                <w:sz w:val="24"/>
                <w:szCs w:val="24"/>
              </w:rPr>
              <w:t>СЗЗ – 500 м</w:t>
            </w:r>
          </w:p>
        </w:tc>
        <w:tc>
          <w:tcPr>
            <w:tcW w:w="527" w:type="pct"/>
            <w:vMerge/>
            <w:vAlign w:val="center"/>
          </w:tcPr>
          <w:p w:rsidR="00077FE2" w:rsidRPr="00DD4277" w:rsidRDefault="00077FE2" w:rsidP="00077FE2">
            <w:pPr>
              <w:jc w:val="center"/>
              <w:rPr>
                <w:spacing w:val="2"/>
                <w:sz w:val="24"/>
                <w:szCs w:val="24"/>
                <w:shd w:val="clear" w:color="auto" w:fill="FFFFFF"/>
              </w:rPr>
            </w:pPr>
          </w:p>
        </w:tc>
      </w:tr>
      <w:tr w:rsidR="00077FE2" w:rsidRPr="00DD4277" w:rsidTr="00077FE2">
        <w:trPr>
          <w:jc w:val="center"/>
        </w:trPr>
        <w:tc>
          <w:tcPr>
            <w:tcW w:w="156" w:type="pct"/>
            <w:vAlign w:val="center"/>
          </w:tcPr>
          <w:p w:rsidR="00077FE2" w:rsidRPr="00DD4277" w:rsidRDefault="00077FE2" w:rsidP="00077FE2">
            <w:pPr>
              <w:pStyle w:val="af7"/>
              <w:numPr>
                <w:ilvl w:val="0"/>
                <w:numId w:val="7"/>
              </w:numPr>
              <w:spacing w:after="0" w:line="240" w:lineRule="auto"/>
              <w:ind w:left="0" w:firstLine="0"/>
              <w:contextualSpacing w:val="0"/>
              <w:jc w:val="center"/>
              <w:rPr>
                <w:rFonts w:ascii="Times New Roman" w:hAnsi="Times New Roman" w:cs="Times New Roman"/>
                <w:b/>
                <w:sz w:val="24"/>
                <w:szCs w:val="24"/>
              </w:rPr>
            </w:pPr>
          </w:p>
        </w:tc>
        <w:tc>
          <w:tcPr>
            <w:tcW w:w="618" w:type="pct"/>
            <w:vAlign w:val="center"/>
          </w:tcPr>
          <w:p w:rsidR="00077FE2" w:rsidRPr="00DD4277" w:rsidRDefault="00077FE2" w:rsidP="00077FE2">
            <w:pPr>
              <w:jc w:val="center"/>
              <w:rPr>
                <w:sz w:val="24"/>
                <w:szCs w:val="24"/>
              </w:rPr>
            </w:pPr>
            <w:r w:rsidRPr="00DD4277">
              <w:rPr>
                <w:sz w:val="24"/>
                <w:szCs w:val="24"/>
              </w:rPr>
              <w:t>602020405</w:t>
            </w:r>
          </w:p>
        </w:tc>
        <w:tc>
          <w:tcPr>
            <w:tcW w:w="539" w:type="pct"/>
            <w:vMerge/>
            <w:shd w:val="clear" w:color="auto" w:fill="auto"/>
            <w:vAlign w:val="center"/>
          </w:tcPr>
          <w:p w:rsidR="00077FE2" w:rsidRPr="00DD4277" w:rsidRDefault="00077FE2" w:rsidP="00077FE2">
            <w:pPr>
              <w:jc w:val="center"/>
              <w:rPr>
                <w:sz w:val="24"/>
                <w:szCs w:val="24"/>
              </w:rPr>
            </w:pPr>
          </w:p>
        </w:tc>
        <w:tc>
          <w:tcPr>
            <w:tcW w:w="662" w:type="pct"/>
            <w:shd w:val="clear" w:color="auto" w:fill="auto"/>
            <w:vAlign w:val="center"/>
          </w:tcPr>
          <w:p w:rsidR="00077FE2" w:rsidRPr="00DD4277" w:rsidRDefault="00077FE2" w:rsidP="00077FE2">
            <w:pPr>
              <w:jc w:val="center"/>
              <w:rPr>
                <w:sz w:val="24"/>
                <w:szCs w:val="24"/>
              </w:rPr>
            </w:pPr>
            <w:r w:rsidRPr="00DD4277">
              <w:rPr>
                <w:sz w:val="24"/>
                <w:szCs w:val="24"/>
              </w:rPr>
              <w:t>Несанкционированная свалка</w:t>
            </w:r>
          </w:p>
        </w:tc>
        <w:tc>
          <w:tcPr>
            <w:tcW w:w="565" w:type="pct"/>
            <w:shd w:val="clear" w:color="auto" w:fill="auto"/>
          </w:tcPr>
          <w:p w:rsidR="00077FE2" w:rsidRPr="00DD4277" w:rsidRDefault="00077FE2" w:rsidP="00077FE2">
            <w:pPr>
              <w:jc w:val="center"/>
              <w:rPr>
                <w:sz w:val="24"/>
                <w:szCs w:val="24"/>
              </w:rPr>
            </w:pPr>
            <w:r w:rsidRPr="00DD4277">
              <w:rPr>
                <w:sz w:val="24"/>
                <w:szCs w:val="24"/>
              </w:rPr>
              <w:t xml:space="preserve">Объем размещенных отходов 1100 куб. м </w:t>
            </w:r>
          </w:p>
          <w:p w:rsidR="00077FE2" w:rsidRPr="00DD4277" w:rsidRDefault="00077FE2" w:rsidP="00077FE2">
            <w:pPr>
              <w:jc w:val="center"/>
              <w:rPr>
                <w:sz w:val="24"/>
                <w:szCs w:val="24"/>
              </w:rPr>
            </w:pPr>
            <w:r w:rsidRPr="00DD4277">
              <w:rPr>
                <w:sz w:val="24"/>
                <w:szCs w:val="24"/>
              </w:rPr>
              <w:lastRenderedPageBreak/>
              <w:t>Масса размещенных отходов 275 т</w:t>
            </w:r>
          </w:p>
        </w:tc>
        <w:tc>
          <w:tcPr>
            <w:tcW w:w="613" w:type="pct"/>
            <w:shd w:val="clear" w:color="auto" w:fill="auto"/>
          </w:tcPr>
          <w:p w:rsidR="00077FE2" w:rsidRPr="00DD4277" w:rsidRDefault="00077FE2" w:rsidP="00077FE2">
            <w:pPr>
              <w:jc w:val="center"/>
              <w:rPr>
                <w:sz w:val="24"/>
                <w:szCs w:val="24"/>
              </w:rPr>
            </w:pPr>
            <w:r w:rsidRPr="00DD4277">
              <w:rPr>
                <w:sz w:val="24"/>
                <w:szCs w:val="24"/>
              </w:rPr>
              <w:lastRenderedPageBreak/>
              <w:t xml:space="preserve">Грачевский муниципальный округ, </w:t>
            </w:r>
            <w:proofErr w:type="spellStart"/>
            <w:proofErr w:type="gramStart"/>
            <w:r w:rsidRPr="00DD4277">
              <w:rPr>
                <w:sz w:val="24"/>
                <w:szCs w:val="24"/>
              </w:rPr>
              <w:t>пос</w:t>
            </w:r>
            <w:proofErr w:type="spellEnd"/>
            <w:proofErr w:type="gramEnd"/>
            <w:r w:rsidRPr="00DD4277">
              <w:rPr>
                <w:sz w:val="24"/>
                <w:szCs w:val="24"/>
              </w:rPr>
              <w:t>, Новоспицевски</w:t>
            </w:r>
            <w:r w:rsidRPr="00DD4277">
              <w:rPr>
                <w:sz w:val="24"/>
                <w:szCs w:val="24"/>
              </w:rPr>
              <w:lastRenderedPageBreak/>
              <w:t>й</w:t>
            </w:r>
          </w:p>
          <w:p w:rsidR="00077FE2" w:rsidRPr="00DD4277" w:rsidRDefault="00077FE2" w:rsidP="00077FE2">
            <w:pPr>
              <w:jc w:val="center"/>
              <w:rPr>
                <w:sz w:val="24"/>
                <w:szCs w:val="24"/>
              </w:rPr>
            </w:pPr>
            <w:r w:rsidRPr="00DD4277">
              <w:rPr>
                <w:sz w:val="24"/>
                <w:szCs w:val="24"/>
              </w:rPr>
              <w:t>Координаты</w:t>
            </w:r>
          </w:p>
          <w:p w:rsidR="00077FE2" w:rsidRPr="00DD4277" w:rsidRDefault="00077FE2" w:rsidP="00077FE2">
            <w:pPr>
              <w:jc w:val="center"/>
              <w:rPr>
                <w:sz w:val="24"/>
                <w:szCs w:val="24"/>
              </w:rPr>
            </w:pPr>
            <w:r w:rsidRPr="00DD4277">
              <w:rPr>
                <w:sz w:val="24"/>
                <w:szCs w:val="24"/>
              </w:rPr>
              <w:t>45.111434,</w:t>
            </w:r>
          </w:p>
          <w:p w:rsidR="00077FE2" w:rsidRPr="00DD4277" w:rsidRDefault="00077FE2" w:rsidP="00077FE2">
            <w:pPr>
              <w:jc w:val="center"/>
              <w:rPr>
                <w:sz w:val="24"/>
                <w:szCs w:val="24"/>
              </w:rPr>
            </w:pPr>
            <w:r w:rsidRPr="00DD4277">
              <w:rPr>
                <w:sz w:val="24"/>
                <w:szCs w:val="24"/>
              </w:rPr>
              <w:t>42.656069</w:t>
            </w:r>
          </w:p>
        </w:tc>
        <w:tc>
          <w:tcPr>
            <w:tcW w:w="399" w:type="pct"/>
            <w:shd w:val="clear" w:color="auto" w:fill="auto"/>
            <w:vAlign w:val="center"/>
          </w:tcPr>
          <w:p w:rsidR="00077FE2" w:rsidRPr="00DD4277" w:rsidRDefault="00077FE2" w:rsidP="00077FE2">
            <w:pPr>
              <w:jc w:val="center"/>
              <w:rPr>
                <w:spacing w:val="2"/>
                <w:sz w:val="24"/>
                <w:szCs w:val="24"/>
                <w:shd w:val="clear" w:color="auto" w:fill="FFFFFF"/>
              </w:rPr>
            </w:pPr>
            <w:proofErr w:type="spellStart"/>
            <w:r w:rsidRPr="00DD4277">
              <w:rPr>
                <w:spacing w:val="2"/>
                <w:sz w:val="24"/>
                <w:szCs w:val="24"/>
                <w:shd w:val="clear" w:color="auto" w:fill="FFFFFF"/>
                <w:lang w:val="en-US"/>
              </w:rPr>
              <w:lastRenderedPageBreak/>
              <w:t>Первая</w:t>
            </w:r>
            <w:proofErr w:type="spellEnd"/>
            <w:r w:rsidRPr="00DD4277">
              <w:rPr>
                <w:spacing w:val="2"/>
                <w:sz w:val="24"/>
                <w:szCs w:val="24"/>
                <w:shd w:val="clear" w:color="auto" w:fill="FFFFFF"/>
                <w:lang w:val="en-US"/>
              </w:rPr>
              <w:t xml:space="preserve"> </w:t>
            </w:r>
            <w:proofErr w:type="spellStart"/>
            <w:r w:rsidRPr="00DD4277">
              <w:rPr>
                <w:spacing w:val="2"/>
                <w:sz w:val="24"/>
                <w:szCs w:val="24"/>
                <w:shd w:val="clear" w:color="auto" w:fill="FFFFFF"/>
                <w:lang w:val="en-US"/>
              </w:rPr>
              <w:t>очередь</w:t>
            </w:r>
            <w:proofErr w:type="spellEnd"/>
          </w:p>
        </w:tc>
        <w:tc>
          <w:tcPr>
            <w:tcW w:w="484" w:type="pct"/>
            <w:vAlign w:val="center"/>
          </w:tcPr>
          <w:p w:rsidR="00077FE2" w:rsidRPr="00DD4277" w:rsidRDefault="00077FE2" w:rsidP="00077FE2">
            <w:pPr>
              <w:jc w:val="center"/>
              <w:rPr>
                <w:sz w:val="24"/>
                <w:szCs w:val="24"/>
              </w:rPr>
            </w:pPr>
            <w:r w:rsidRPr="00DD4277">
              <w:rPr>
                <w:sz w:val="24"/>
                <w:szCs w:val="24"/>
              </w:rPr>
              <w:t>Л</w:t>
            </w:r>
          </w:p>
        </w:tc>
        <w:tc>
          <w:tcPr>
            <w:tcW w:w="437" w:type="pct"/>
            <w:shd w:val="clear" w:color="auto" w:fill="auto"/>
            <w:vAlign w:val="center"/>
          </w:tcPr>
          <w:p w:rsidR="00077FE2" w:rsidRPr="00DD4277" w:rsidRDefault="00077FE2" w:rsidP="00077FE2">
            <w:pPr>
              <w:jc w:val="center"/>
              <w:rPr>
                <w:sz w:val="24"/>
                <w:szCs w:val="24"/>
              </w:rPr>
            </w:pPr>
            <w:r w:rsidRPr="00DD4277">
              <w:rPr>
                <w:sz w:val="24"/>
                <w:szCs w:val="24"/>
              </w:rPr>
              <w:t>СЗЗ – 500 м</w:t>
            </w:r>
          </w:p>
        </w:tc>
        <w:tc>
          <w:tcPr>
            <w:tcW w:w="527" w:type="pct"/>
            <w:vMerge/>
            <w:vAlign w:val="center"/>
          </w:tcPr>
          <w:p w:rsidR="00077FE2" w:rsidRPr="00DD4277" w:rsidRDefault="00077FE2" w:rsidP="00077FE2">
            <w:pPr>
              <w:jc w:val="center"/>
              <w:rPr>
                <w:spacing w:val="2"/>
                <w:sz w:val="24"/>
                <w:szCs w:val="24"/>
                <w:shd w:val="clear" w:color="auto" w:fill="FFFFFF"/>
              </w:rPr>
            </w:pPr>
          </w:p>
        </w:tc>
      </w:tr>
      <w:tr w:rsidR="00077FE2" w:rsidRPr="00DD4277" w:rsidTr="00077FE2">
        <w:trPr>
          <w:jc w:val="center"/>
        </w:trPr>
        <w:tc>
          <w:tcPr>
            <w:tcW w:w="156" w:type="pct"/>
            <w:vAlign w:val="center"/>
          </w:tcPr>
          <w:p w:rsidR="00077FE2" w:rsidRPr="00DD4277" w:rsidRDefault="00077FE2" w:rsidP="00077FE2">
            <w:pPr>
              <w:pStyle w:val="af7"/>
              <w:numPr>
                <w:ilvl w:val="0"/>
                <w:numId w:val="7"/>
              </w:numPr>
              <w:spacing w:after="0" w:line="240" w:lineRule="auto"/>
              <w:ind w:left="0" w:firstLine="0"/>
              <w:contextualSpacing w:val="0"/>
              <w:jc w:val="center"/>
              <w:rPr>
                <w:rFonts w:ascii="Times New Roman" w:hAnsi="Times New Roman" w:cs="Times New Roman"/>
                <w:b/>
                <w:sz w:val="24"/>
                <w:szCs w:val="24"/>
              </w:rPr>
            </w:pPr>
          </w:p>
        </w:tc>
        <w:tc>
          <w:tcPr>
            <w:tcW w:w="618" w:type="pct"/>
            <w:vAlign w:val="center"/>
          </w:tcPr>
          <w:p w:rsidR="00077FE2" w:rsidRPr="00DD4277" w:rsidRDefault="00077FE2" w:rsidP="00077FE2">
            <w:pPr>
              <w:jc w:val="center"/>
              <w:rPr>
                <w:sz w:val="24"/>
                <w:szCs w:val="24"/>
              </w:rPr>
            </w:pPr>
            <w:r w:rsidRPr="00DD4277">
              <w:rPr>
                <w:sz w:val="24"/>
                <w:szCs w:val="24"/>
              </w:rPr>
              <w:t>602020405</w:t>
            </w:r>
          </w:p>
        </w:tc>
        <w:tc>
          <w:tcPr>
            <w:tcW w:w="539" w:type="pct"/>
            <w:vMerge/>
            <w:shd w:val="clear" w:color="auto" w:fill="auto"/>
            <w:vAlign w:val="center"/>
          </w:tcPr>
          <w:p w:rsidR="00077FE2" w:rsidRPr="00DD4277" w:rsidRDefault="00077FE2" w:rsidP="00077FE2">
            <w:pPr>
              <w:jc w:val="center"/>
              <w:rPr>
                <w:sz w:val="24"/>
                <w:szCs w:val="24"/>
              </w:rPr>
            </w:pPr>
          </w:p>
        </w:tc>
        <w:tc>
          <w:tcPr>
            <w:tcW w:w="662" w:type="pct"/>
            <w:shd w:val="clear" w:color="auto" w:fill="auto"/>
            <w:vAlign w:val="center"/>
          </w:tcPr>
          <w:p w:rsidR="00077FE2" w:rsidRPr="00DD4277" w:rsidRDefault="00077FE2" w:rsidP="00077FE2">
            <w:pPr>
              <w:jc w:val="center"/>
              <w:rPr>
                <w:sz w:val="24"/>
                <w:szCs w:val="24"/>
              </w:rPr>
            </w:pPr>
            <w:r w:rsidRPr="00DD4277">
              <w:rPr>
                <w:sz w:val="24"/>
                <w:szCs w:val="24"/>
              </w:rPr>
              <w:t>Несанкционированная свалка</w:t>
            </w:r>
          </w:p>
        </w:tc>
        <w:tc>
          <w:tcPr>
            <w:tcW w:w="565" w:type="pct"/>
            <w:shd w:val="clear" w:color="auto" w:fill="auto"/>
          </w:tcPr>
          <w:p w:rsidR="00077FE2" w:rsidRPr="00DD4277" w:rsidRDefault="00077FE2" w:rsidP="00077FE2">
            <w:pPr>
              <w:jc w:val="center"/>
              <w:rPr>
                <w:sz w:val="24"/>
                <w:szCs w:val="24"/>
              </w:rPr>
            </w:pPr>
            <w:r w:rsidRPr="00DD4277">
              <w:rPr>
                <w:sz w:val="24"/>
                <w:szCs w:val="24"/>
              </w:rPr>
              <w:t xml:space="preserve">Объем размещенных отходов 2820 куб. м </w:t>
            </w:r>
          </w:p>
          <w:p w:rsidR="00077FE2" w:rsidRPr="00DD4277" w:rsidRDefault="00077FE2" w:rsidP="00077FE2">
            <w:pPr>
              <w:jc w:val="center"/>
              <w:rPr>
                <w:sz w:val="24"/>
                <w:szCs w:val="24"/>
              </w:rPr>
            </w:pPr>
            <w:r w:rsidRPr="00DD4277">
              <w:rPr>
                <w:sz w:val="24"/>
                <w:szCs w:val="24"/>
              </w:rPr>
              <w:t>Масса размещенных отходов 1893 т</w:t>
            </w:r>
          </w:p>
        </w:tc>
        <w:tc>
          <w:tcPr>
            <w:tcW w:w="613" w:type="pct"/>
            <w:shd w:val="clear" w:color="auto" w:fill="auto"/>
          </w:tcPr>
          <w:p w:rsidR="00077FE2" w:rsidRPr="00DD4277" w:rsidRDefault="00077FE2" w:rsidP="00077FE2">
            <w:pPr>
              <w:jc w:val="center"/>
              <w:rPr>
                <w:sz w:val="24"/>
                <w:szCs w:val="24"/>
              </w:rPr>
            </w:pPr>
            <w:r w:rsidRPr="00DD4277">
              <w:rPr>
                <w:sz w:val="24"/>
                <w:szCs w:val="24"/>
              </w:rPr>
              <w:t xml:space="preserve">Грачевский муниципальный округ, с. </w:t>
            </w:r>
            <w:proofErr w:type="gramStart"/>
            <w:r w:rsidRPr="00DD4277">
              <w:rPr>
                <w:sz w:val="24"/>
                <w:szCs w:val="24"/>
              </w:rPr>
              <w:t>Красное</w:t>
            </w:r>
            <w:proofErr w:type="gramEnd"/>
            <w:r w:rsidRPr="00DD4277">
              <w:rPr>
                <w:sz w:val="24"/>
                <w:szCs w:val="24"/>
              </w:rPr>
              <w:t>, С-В, 1 км</w:t>
            </w:r>
          </w:p>
          <w:p w:rsidR="00077FE2" w:rsidRPr="00DD4277" w:rsidRDefault="00077FE2" w:rsidP="00077FE2">
            <w:pPr>
              <w:jc w:val="center"/>
              <w:rPr>
                <w:sz w:val="24"/>
                <w:szCs w:val="24"/>
              </w:rPr>
            </w:pPr>
            <w:r w:rsidRPr="00DD4277">
              <w:rPr>
                <w:sz w:val="24"/>
                <w:szCs w:val="24"/>
              </w:rPr>
              <w:t>Координаты</w:t>
            </w:r>
          </w:p>
          <w:p w:rsidR="00077FE2" w:rsidRPr="00DD4277" w:rsidRDefault="00077FE2" w:rsidP="00077FE2">
            <w:pPr>
              <w:jc w:val="center"/>
              <w:rPr>
                <w:sz w:val="24"/>
                <w:szCs w:val="24"/>
              </w:rPr>
            </w:pPr>
            <w:r w:rsidRPr="00DD4277">
              <w:rPr>
                <w:sz w:val="24"/>
                <w:szCs w:val="24"/>
              </w:rPr>
              <w:t>45.131627,</w:t>
            </w:r>
          </w:p>
          <w:p w:rsidR="00077FE2" w:rsidRPr="00DD4277" w:rsidRDefault="00077FE2" w:rsidP="00077FE2">
            <w:pPr>
              <w:jc w:val="center"/>
              <w:rPr>
                <w:sz w:val="24"/>
                <w:szCs w:val="24"/>
              </w:rPr>
            </w:pPr>
            <w:r w:rsidRPr="00DD4277">
              <w:rPr>
                <w:sz w:val="24"/>
                <w:szCs w:val="24"/>
              </w:rPr>
              <w:t>42.454433</w:t>
            </w:r>
          </w:p>
        </w:tc>
        <w:tc>
          <w:tcPr>
            <w:tcW w:w="399" w:type="pct"/>
            <w:shd w:val="clear" w:color="auto" w:fill="auto"/>
            <w:vAlign w:val="center"/>
          </w:tcPr>
          <w:p w:rsidR="00077FE2" w:rsidRPr="00DD4277" w:rsidRDefault="00077FE2" w:rsidP="00077FE2">
            <w:pPr>
              <w:jc w:val="center"/>
              <w:rPr>
                <w:spacing w:val="2"/>
                <w:sz w:val="24"/>
                <w:szCs w:val="24"/>
                <w:shd w:val="clear" w:color="auto" w:fill="FFFFFF"/>
              </w:rPr>
            </w:pPr>
            <w:proofErr w:type="spellStart"/>
            <w:r w:rsidRPr="00DD4277">
              <w:rPr>
                <w:spacing w:val="2"/>
                <w:sz w:val="24"/>
                <w:szCs w:val="24"/>
                <w:shd w:val="clear" w:color="auto" w:fill="FFFFFF"/>
                <w:lang w:val="en-US"/>
              </w:rPr>
              <w:t>Первая</w:t>
            </w:r>
            <w:proofErr w:type="spellEnd"/>
            <w:r w:rsidRPr="00DD4277">
              <w:rPr>
                <w:spacing w:val="2"/>
                <w:sz w:val="24"/>
                <w:szCs w:val="24"/>
                <w:shd w:val="clear" w:color="auto" w:fill="FFFFFF"/>
                <w:lang w:val="en-US"/>
              </w:rPr>
              <w:t xml:space="preserve"> </w:t>
            </w:r>
            <w:proofErr w:type="spellStart"/>
            <w:r w:rsidRPr="00DD4277">
              <w:rPr>
                <w:spacing w:val="2"/>
                <w:sz w:val="24"/>
                <w:szCs w:val="24"/>
                <w:shd w:val="clear" w:color="auto" w:fill="FFFFFF"/>
                <w:lang w:val="en-US"/>
              </w:rPr>
              <w:t>очередь</w:t>
            </w:r>
            <w:proofErr w:type="spellEnd"/>
          </w:p>
        </w:tc>
        <w:tc>
          <w:tcPr>
            <w:tcW w:w="484" w:type="pct"/>
            <w:vAlign w:val="center"/>
          </w:tcPr>
          <w:p w:rsidR="00077FE2" w:rsidRPr="00DD4277" w:rsidRDefault="00077FE2" w:rsidP="00077FE2">
            <w:pPr>
              <w:jc w:val="center"/>
              <w:rPr>
                <w:sz w:val="24"/>
                <w:szCs w:val="24"/>
              </w:rPr>
            </w:pPr>
            <w:r w:rsidRPr="00DD4277">
              <w:rPr>
                <w:sz w:val="24"/>
                <w:szCs w:val="24"/>
              </w:rPr>
              <w:t>Л</w:t>
            </w:r>
          </w:p>
        </w:tc>
        <w:tc>
          <w:tcPr>
            <w:tcW w:w="437" w:type="pct"/>
            <w:shd w:val="clear" w:color="auto" w:fill="auto"/>
            <w:vAlign w:val="center"/>
          </w:tcPr>
          <w:p w:rsidR="00077FE2" w:rsidRPr="00DD4277" w:rsidRDefault="00077FE2" w:rsidP="00077FE2">
            <w:pPr>
              <w:jc w:val="center"/>
              <w:rPr>
                <w:sz w:val="24"/>
                <w:szCs w:val="24"/>
              </w:rPr>
            </w:pPr>
            <w:r w:rsidRPr="00DD4277">
              <w:rPr>
                <w:sz w:val="24"/>
                <w:szCs w:val="24"/>
              </w:rPr>
              <w:t>СЗЗ – 500 м</w:t>
            </w:r>
          </w:p>
        </w:tc>
        <w:tc>
          <w:tcPr>
            <w:tcW w:w="527" w:type="pct"/>
            <w:vMerge/>
            <w:vAlign w:val="center"/>
          </w:tcPr>
          <w:p w:rsidR="00077FE2" w:rsidRPr="00DD4277" w:rsidRDefault="00077FE2" w:rsidP="00077FE2">
            <w:pPr>
              <w:jc w:val="center"/>
              <w:rPr>
                <w:spacing w:val="2"/>
                <w:sz w:val="24"/>
                <w:szCs w:val="24"/>
                <w:shd w:val="clear" w:color="auto" w:fill="FFFFFF"/>
              </w:rPr>
            </w:pPr>
          </w:p>
        </w:tc>
      </w:tr>
      <w:tr w:rsidR="00077FE2" w:rsidRPr="00DD4277" w:rsidTr="00077FE2">
        <w:trPr>
          <w:jc w:val="center"/>
        </w:trPr>
        <w:tc>
          <w:tcPr>
            <w:tcW w:w="156" w:type="pct"/>
            <w:vAlign w:val="center"/>
          </w:tcPr>
          <w:p w:rsidR="00077FE2" w:rsidRPr="00DD4277" w:rsidRDefault="00077FE2" w:rsidP="00077FE2">
            <w:pPr>
              <w:pStyle w:val="af7"/>
              <w:numPr>
                <w:ilvl w:val="0"/>
                <w:numId w:val="7"/>
              </w:numPr>
              <w:spacing w:after="0" w:line="240" w:lineRule="auto"/>
              <w:ind w:left="0" w:firstLine="0"/>
              <w:contextualSpacing w:val="0"/>
              <w:jc w:val="center"/>
              <w:rPr>
                <w:rFonts w:ascii="Times New Roman" w:hAnsi="Times New Roman" w:cs="Times New Roman"/>
                <w:b/>
                <w:sz w:val="24"/>
                <w:szCs w:val="24"/>
              </w:rPr>
            </w:pPr>
          </w:p>
        </w:tc>
        <w:tc>
          <w:tcPr>
            <w:tcW w:w="618" w:type="pct"/>
            <w:vAlign w:val="center"/>
          </w:tcPr>
          <w:p w:rsidR="00077FE2" w:rsidRPr="00DD4277" w:rsidRDefault="00077FE2" w:rsidP="00077FE2">
            <w:pPr>
              <w:jc w:val="center"/>
              <w:rPr>
                <w:sz w:val="24"/>
                <w:szCs w:val="24"/>
              </w:rPr>
            </w:pPr>
            <w:r w:rsidRPr="00DD4277">
              <w:rPr>
                <w:sz w:val="24"/>
                <w:szCs w:val="24"/>
              </w:rPr>
              <w:t>602020405</w:t>
            </w:r>
          </w:p>
        </w:tc>
        <w:tc>
          <w:tcPr>
            <w:tcW w:w="539" w:type="pct"/>
            <w:vMerge/>
            <w:shd w:val="clear" w:color="auto" w:fill="auto"/>
            <w:vAlign w:val="center"/>
          </w:tcPr>
          <w:p w:rsidR="00077FE2" w:rsidRPr="00DD4277" w:rsidRDefault="00077FE2" w:rsidP="00077FE2">
            <w:pPr>
              <w:jc w:val="center"/>
              <w:rPr>
                <w:sz w:val="24"/>
                <w:szCs w:val="24"/>
              </w:rPr>
            </w:pPr>
          </w:p>
        </w:tc>
        <w:tc>
          <w:tcPr>
            <w:tcW w:w="662" w:type="pct"/>
            <w:shd w:val="clear" w:color="auto" w:fill="auto"/>
            <w:vAlign w:val="center"/>
          </w:tcPr>
          <w:p w:rsidR="00077FE2" w:rsidRPr="00DD4277" w:rsidRDefault="00077FE2" w:rsidP="00077FE2">
            <w:pPr>
              <w:jc w:val="center"/>
              <w:rPr>
                <w:sz w:val="24"/>
                <w:szCs w:val="24"/>
              </w:rPr>
            </w:pPr>
            <w:r w:rsidRPr="00DD4277">
              <w:rPr>
                <w:sz w:val="24"/>
                <w:szCs w:val="24"/>
              </w:rPr>
              <w:t>Несанкционированная свалка</w:t>
            </w:r>
          </w:p>
        </w:tc>
        <w:tc>
          <w:tcPr>
            <w:tcW w:w="565" w:type="pct"/>
            <w:shd w:val="clear" w:color="auto" w:fill="auto"/>
          </w:tcPr>
          <w:p w:rsidR="00077FE2" w:rsidRPr="00DD4277" w:rsidRDefault="00077FE2" w:rsidP="00077FE2">
            <w:pPr>
              <w:jc w:val="center"/>
              <w:rPr>
                <w:sz w:val="24"/>
                <w:szCs w:val="24"/>
              </w:rPr>
            </w:pPr>
            <w:r w:rsidRPr="00DD4277">
              <w:rPr>
                <w:sz w:val="24"/>
                <w:szCs w:val="24"/>
              </w:rPr>
              <w:t xml:space="preserve">Объем размещенных отходов 2195 куб. м </w:t>
            </w:r>
          </w:p>
          <w:p w:rsidR="00077FE2" w:rsidRPr="00DD4277" w:rsidRDefault="00077FE2" w:rsidP="00077FE2">
            <w:pPr>
              <w:jc w:val="center"/>
              <w:rPr>
                <w:sz w:val="24"/>
                <w:szCs w:val="24"/>
              </w:rPr>
            </w:pPr>
            <w:r w:rsidRPr="00DD4277">
              <w:rPr>
                <w:sz w:val="24"/>
                <w:szCs w:val="24"/>
              </w:rPr>
              <w:t>Масса размещенных отходов 620 т</w:t>
            </w:r>
          </w:p>
        </w:tc>
        <w:tc>
          <w:tcPr>
            <w:tcW w:w="613" w:type="pct"/>
            <w:shd w:val="clear" w:color="auto" w:fill="auto"/>
          </w:tcPr>
          <w:p w:rsidR="00077FE2" w:rsidRPr="00DD4277" w:rsidRDefault="00077FE2" w:rsidP="00077FE2">
            <w:pPr>
              <w:jc w:val="center"/>
              <w:rPr>
                <w:sz w:val="24"/>
                <w:szCs w:val="24"/>
              </w:rPr>
            </w:pPr>
            <w:r w:rsidRPr="00DD4277">
              <w:rPr>
                <w:sz w:val="24"/>
                <w:szCs w:val="24"/>
              </w:rPr>
              <w:t xml:space="preserve">Грачевский муниципальный округ, с. Тугулук, продолжение ул. </w:t>
            </w:r>
            <w:proofErr w:type="gramStart"/>
            <w:r w:rsidRPr="00DD4277">
              <w:rPr>
                <w:sz w:val="24"/>
                <w:szCs w:val="24"/>
              </w:rPr>
              <w:t>Партизанской</w:t>
            </w:r>
            <w:proofErr w:type="gramEnd"/>
            <w:r w:rsidRPr="00DD4277">
              <w:rPr>
                <w:sz w:val="24"/>
                <w:szCs w:val="24"/>
              </w:rPr>
              <w:t>, 1,5 км от с. Тугулук</w:t>
            </w:r>
          </w:p>
          <w:p w:rsidR="00077FE2" w:rsidRPr="00DD4277" w:rsidRDefault="00077FE2" w:rsidP="00077FE2">
            <w:pPr>
              <w:jc w:val="center"/>
              <w:rPr>
                <w:sz w:val="24"/>
                <w:szCs w:val="24"/>
              </w:rPr>
            </w:pPr>
            <w:r w:rsidRPr="00DD4277">
              <w:rPr>
                <w:sz w:val="24"/>
                <w:szCs w:val="24"/>
              </w:rPr>
              <w:t>Координаты</w:t>
            </w:r>
          </w:p>
          <w:p w:rsidR="00077FE2" w:rsidRPr="00DD4277" w:rsidRDefault="00077FE2" w:rsidP="00077FE2">
            <w:pPr>
              <w:jc w:val="center"/>
              <w:rPr>
                <w:sz w:val="24"/>
                <w:szCs w:val="24"/>
              </w:rPr>
            </w:pPr>
            <w:r w:rsidRPr="00DD4277">
              <w:rPr>
                <w:sz w:val="24"/>
                <w:szCs w:val="24"/>
              </w:rPr>
              <w:t>45.346616,</w:t>
            </w:r>
          </w:p>
          <w:p w:rsidR="00077FE2" w:rsidRPr="00DD4277" w:rsidRDefault="00077FE2" w:rsidP="00077FE2">
            <w:pPr>
              <w:jc w:val="center"/>
              <w:rPr>
                <w:sz w:val="24"/>
                <w:szCs w:val="24"/>
              </w:rPr>
            </w:pPr>
            <w:r w:rsidRPr="00DD4277">
              <w:rPr>
                <w:sz w:val="24"/>
                <w:szCs w:val="24"/>
              </w:rPr>
              <w:t>42.211853</w:t>
            </w:r>
          </w:p>
        </w:tc>
        <w:tc>
          <w:tcPr>
            <w:tcW w:w="399" w:type="pct"/>
            <w:shd w:val="clear" w:color="auto" w:fill="auto"/>
            <w:vAlign w:val="center"/>
          </w:tcPr>
          <w:p w:rsidR="00077FE2" w:rsidRPr="00DD4277" w:rsidRDefault="00077FE2" w:rsidP="00077FE2">
            <w:pPr>
              <w:jc w:val="center"/>
              <w:rPr>
                <w:spacing w:val="2"/>
                <w:sz w:val="24"/>
                <w:szCs w:val="24"/>
                <w:shd w:val="clear" w:color="auto" w:fill="FFFFFF"/>
              </w:rPr>
            </w:pPr>
            <w:proofErr w:type="spellStart"/>
            <w:r w:rsidRPr="00DD4277">
              <w:rPr>
                <w:spacing w:val="2"/>
                <w:sz w:val="24"/>
                <w:szCs w:val="24"/>
                <w:shd w:val="clear" w:color="auto" w:fill="FFFFFF"/>
                <w:lang w:val="en-US"/>
              </w:rPr>
              <w:t>Первая</w:t>
            </w:r>
            <w:proofErr w:type="spellEnd"/>
            <w:r w:rsidRPr="00DD4277">
              <w:rPr>
                <w:spacing w:val="2"/>
                <w:sz w:val="24"/>
                <w:szCs w:val="24"/>
                <w:shd w:val="clear" w:color="auto" w:fill="FFFFFF"/>
                <w:lang w:val="en-US"/>
              </w:rPr>
              <w:t xml:space="preserve"> </w:t>
            </w:r>
            <w:proofErr w:type="spellStart"/>
            <w:r w:rsidRPr="00DD4277">
              <w:rPr>
                <w:spacing w:val="2"/>
                <w:sz w:val="24"/>
                <w:szCs w:val="24"/>
                <w:shd w:val="clear" w:color="auto" w:fill="FFFFFF"/>
                <w:lang w:val="en-US"/>
              </w:rPr>
              <w:t>очередь</w:t>
            </w:r>
            <w:proofErr w:type="spellEnd"/>
          </w:p>
        </w:tc>
        <w:tc>
          <w:tcPr>
            <w:tcW w:w="484" w:type="pct"/>
            <w:vAlign w:val="center"/>
          </w:tcPr>
          <w:p w:rsidR="00077FE2" w:rsidRPr="00DD4277" w:rsidRDefault="00077FE2" w:rsidP="00077FE2">
            <w:pPr>
              <w:jc w:val="center"/>
              <w:rPr>
                <w:sz w:val="24"/>
                <w:szCs w:val="24"/>
              </w:rPr>
            </w:pPr>
            <w:r w:rsidRPr="00DD4277">
              <w:rPr>
                <w:sz w:val="24"/>
                <w:szCs w:val="24"/>
              </w:rPr>
              <w:t>Л</w:t>
            </w:r>
          </w:p>
        </w:tc>
        <w:tc>
          <w:tcPr>
            <w:tcW w:w="437" w:type="pct"/>
            <w:shd w:val="clear" w:color="auto" w:fill="auto"/>
            <w:vAlign w:val="center"/>
          </w:tcPr>
          <w:p w:rsidR="00077FE2" w:rsidRPr="00DD4277" w:rsidRDefault="00077FE2" w:rsidP="00077FE2">
            <w:pPr>
              <w:jc w:val="center"/>
              <w:rPr>
                <w:sz w:val="24"/>
                <w:szCs w:val="24"/>
              </w:rPr>
            </w:pPr>
            <w:r w:rsidRPr="00DD4277">
              <w:rPr>
                <w:sz w:val="24"/>
                <w:szCs w:val="24"/>
              </w:rPr>
              <w:t>СЗЗ – 500 м</w:t>
            </w:r>
          </w:p>
        </w:tc>
        <w:tc>
          <w:tcPr>
            <w:tcW w:w="527" w:type="pct"/>
            <w:vMerge/>
            <w:vAlign w:val="center"/>
          </w:tcPr>
          <w:p w:rsidR="00077FE2" w:rsidRPr="00DD4277" w:rsidRDefault="00077FE2" w:rsidP="00077FE2">
            <w:pPr>
              <w:jc w:val="center"/>
              <w:rPr>
                <w:spacing w:val="2"/>
                <w:sz w:val="24"/>
                <w:szCs w:val="24"/>
                <w:shd w:val="clear" w:color="auto" w:fill="FFFFFF"/>
              </w:rPr>
            </w:pPr>
          </w:p>
        </w:tc>
      </w:tr>
      <w:tr w:rsidR="00077FE2" w:rsidRPr="00DD4277" w:rsidTr="00077FE2">
        <w:trPr>
          <w:jc w:val="center"/>
        </w:trPr>
        <w:tc>
          <w:tcPr>
            <w:tcW w:w="156" w:type="pct"/>
            <w:vAlign w:val="center"/>
          </w:tcPr>
          <w:p w:rsidR="00077FE2" w:rsidRPr="00DD4277" w:rsidRDefault="00077FE2" w:rsidP="00077FE2">
            <w:pPr>
              <w:pStyle w:val="af7"/>
              <w:numPr>
                <w:ilvl w:val="0"/>
                <w:numId w:val="7"/>
              </w:numPr>
              <w:spacing w:after="0" w:line="240" w:lineRule="auto"/>
              <w:ind w:left="0" w:firstLine="0"/>
              <w:contextualSpacing w:val="0"/>
              <w:jc w:val="center"/>
              <w:rPr>
                <w:rFonts w:ascii="Times New Roman" w:hAnsi="Times New Roman" w:cs="Times New Roman"/>
                <w:b/>
                <w:sz w:val="24"/>
                <w:szCs w:val="24"/>
              </w:rPr>
            </w:pPr>
          </w:p>
        </w:tc>
        <w:tc>
          <w:tcPr>
            <w:tcW w:w="618" w:type="pct"/>
            <w:vAlign w:val="center"/>
          </w:tcPr>
          <w:p w:rsidR="00077FE2" w:rsidRPr="00DD4277" w:rsidRDefault="00077FE2" w:rsidP="00077FE2">
            <w:pPr>
              <w:jc w:val="center"/>
              <w:rPr>
                <w:sz w:val="24"/>
                <w:szCs w:val="24"/>
              </w:rPr>
            </w:pPr>
            <w:r w:rsidRPr="00DD4277">
              <w:rPr>
                <w:sz w:val="24"/>
                <w:szCs w:val="24"/>
              </w:rPr>
              <w:t>602020405</w:t>
            </w:r>
          </w:p>
        </w:tc>
        <w:tc>
          <w:tcPr>
            <w:tcW w:w="539" w:type="pct"/>
            <w:vMerge/>
            <w:shd w:val="clear" w:color="auto" w:fill="auto"/>
            <w:vAlign w:val="center"/>
          </w:tcPr>
          <w:p w:rsidR="00077FE2" w:rsidRPr="00DD4277" w:rsidRDefault="00077FE2" w:rsidP="00077FE2">
            <w:pPr>
              <w:jc w:val="center"/>
              <w:rPr>
                <w:sz w:val="24"/>
                <w:szCs w:val="24"/>
              </w:rPr>
            </w:pPr>
          </w:p>
        </w:tc>
        <w:tc>
          <w:tcPr>
            <w:tcW w:w="662" w:type="pct"/>
            <w:shd w:val="clear" w:color="auto" w:fill="auto"/>
            <w:vAlign w:val="center"/>
          </w:tcPr>
          <w:p w:rsidR="00077FE2" w:rsidRPr="00DD4277" w:rsidRDefault="00077FE2" w:rsidP="00077FE2">
            <w:pPr>
              <w:jc w:val="center"/>
              <w:rPr>
                <w:sz w:val="24"/>
                <w:szCs w:val="24"/>
              </w:rPr>
            </w:pPr>
            <w:r w:rsidRPr="00DD4277">
              <w:rPr>
                <w:sz w:val="24"/>
                <w:szCs w:val="24"/>
              </w:rPr>
              <w:t>Несанкционированная свалка</w:t>
            </w:r>
          </w:p>
        </w:tc>
        <w:tc>
          <w:tcPr>
            <w:tcW w:w="565" w:type="pct"/>
            <w:shd w:val="clear" w:color="auto" w:fill="auto"/>
          </w:tcPr>
          <w:p w:rsidR="00077FE2" w:rsidRPr="00DD4277" w:rsidRDefault="00077FE2" w:rsidP="00077FE2">
            <w:pPr>
              <w:jc w:val="center"/>
              <w:rPr>
                <w:sz w:val="24"/>
                <w:szCs w:val="24"/>
              </w:rPr>
            </w:pPr>
            <w:r w:rsidRPr="00DD4277">
              <w:rPr>
                <w:sz w:val="24"/>
                <w:szCs w:val="24"/>
              </w:rPr>
              <w:t xml:space="preserve">Объем размещенных отходов 1233804 куб. м </w:t>
            </w:r>
          </w:p>
          <w:p w:rsidR="00077FE2" w:rsidRPr="00DD4277" w:rsidRDefault="00077FE2" w:rsidP="00077FE2">
            <w:pPr>
              <w:jc w:val="center"/>
              <w:rPr>
                <w:sz w:val="24"/>
                <w:szCs w:val="24"/>
              </w:rPr>
            </w:pPr>
            <w:r w:rsidRPr="00DD4277">
              <w:rPr>
                <w:sz w:val="24"/>
                <w:szCs w:val="24"/>
              </w:rPr>
              <w:t>Масса размещенных отходов 308451 т</w:t>
            </w:r>
          </w:p>
        </w:tc>
        <w:tc>
          <w:tcPr>
            <w:tcW w:w="613" w:type="pct"/>
            <w:shd w:val="clear" w:color="auto" w:fill="auto"/>
          </w:tcPr>
          <w:p w:rsidR="00077FE2" w:rsidRPr="00DD4277" w:rsidRDefault="00077FE2" w:rsidP="00077FE2">
            <w:pPr>
              <w:jc w:val="center"/>
              <w:rPr>
                <w:sz w:val="24"/>
                <w:szCs w:val="24"/>
              </w:rPr>
            </w:pPr>
            <w:r w:rsidRPr="00DD4277">
              <w:rPr>
                <w:sz w:val="24"/>
                <w:szCs w:val="24"/>
              </w:rPr>
              <w:t xml:space="preserve">Грачевский муниципальный округ, с. Грачевка СЗ 0,5 км </w:t>
            </w:r>
          </w:p>
          <w:p w:rsidR="00077FE2" w:rsidRPr="00DD4277" w:rsidRDefault="00077FE2" w:rsidP="00077FE2">
            <w:pPr>
              <w:jc w:val="center"/>
              <w:rPr>
                <w:sz w:val="24"/>
                <w:szCs w:val="24"/>
              </w:rPr>
            </w:pPr>
            <w:r w:rsidRPr="00DD4277">
              <w:rPr>
                <w:sz w:val="24"/>
                <w:szCs w:val="24"/>
              </w:rPr>
              <w:t>Координаты</w:t>
            </w:r>
          </w:p>
          <w:p w:rsidR="00077FE2" w:rsidRPr="00DD4277" w:rsidRDefault="00077FE2" w:rsidP="00077FE2">
            <w:pPr>
              <w:jc w:val="center"/>
              <w:rPr>
                <w:sz w:val="24"/>
                <w:szCs w:val="24"/>
              </w:rPr>
            </w:pPr>
            <w:r w:rsidRPr="00DD4277">
              <w:rPr>
                <w:sz w:val="24"/>
                <w:szCs w:val="24"/>
              </w:rPr>
              <w:t>45.210212,</w:t>
            </w:r>
          </w:p>
          <w:p w:rsidR="00077FE2" w:rsidRPr="00DD4277" w:rsidRDefault="00077FE2" w:rsidP="00077FE2">
            <w:pPr>
              <w:jc w:val="center"/>
              <w:rPr>
                <w:sz w:val="24"/>
                <w:szCs w:val="24"/>
              </w:rPr>
            </w:pPr>
            <w:r w:rsidRPr="00DD4277">
              <w:rPr>
                <w:sz w:val="24"/>
                <w:szCs w:val="24"/>
              </w:rPr>
              <w:t>42.380348 начало; 45.211956,</w:t>
            </w:r>
          </w:p>
          <w:p w:rsidR="00077FE2" w:rsidRPr="00DD4277" w:rsidRDefault="00077FE2" w:rsidP="00077FE2">
            <w:pPr>
              <w:jc w:val="center"/>
              <w:rPr>
                <w:sz w:val="24"/>
                <w:szCs w:val="24"/>
              </w:rPr>
            </w:pPr>
            <w:r w:rsidRPr="00DD4277">
              <w:rPr>
                <w:sz w:val="24"/>
                <w:szCs w:val="24"/>
              </w:rPr>
              <w:lastRenderedPageBreak/>
              <w:t>42.380005 конец</w:t>
            </w:r>
          </w:p>
        </w:tc>
        <w:tc>
          <w:tcPr>
            <w:tcW w:w="399" w:type="pct"/>
            <w:shd w:val="clear" w:color="auto" w:fill="auto"/>
            <w:vAlign w:val="center"/>
          </w:tcPr>
          <w:p w:rsidR="00077FE2" w:rsidRPr="00DD4277" w:rsidRDefault="00077FE2" w:rsidP="00077FE2">
            <w:pPr>
              <w:jc w:val="center"/>
              <w:rPr>
                <w:spacing w:val="2"/>
                <w:sz w:val="24"/>
                <w:szCs w:val="24"/>
                <w:shd w:val="clear" w:color="auto" w:fill="FFFFFF"/>
              </w:rPr>
            </w:pPr>
            <w:proofErr w:type="spellStart"/>
            <w:r w:rsidRPr="00DD4277">
              <w:rPr>
                <w:spacing w:val="2"/>
                <w:sz w:val="24"/>
                <w:szCs w:val="24"/>
                <w:shd w:val="clear" w:color="auto" w:fill="FFFFFF"/>
                <w:lang w:val="en-US"/>
              </w:rPr>
              <w:lastRenderedPageBreak/>
              <w:t>Первая</w:t>
            </w:r>
            <w:proofErr w:type="spellEnd"/>
            <w:r w:rsidRPr="00DD4277">
              <w:rPr>
                <w:spacing w:val="2"/>
                <w:sz w:val="24"/>
                <w:szCs w:val="24"/>
                <w:shd w:val="clear" w:color="auto" w:fill="FFFFFF"/>
                <w:lang w:val="en-US"/>
              </w:rPr>
              <w:t xml:space="preserve"> </w:t>
            </w:r>
            <w:proofErr w:type="spellStart"/>
            <w:r w:rsidRPr="00DD4277">
              <w:rPr>
                <w:spacing w:val="2"/>
                <w:sz w:val="24"/>
                <w:szCs w:val="24"/>
                <w:shd w:val="clear" w:color="auto" w:fill="FFFFFF"/>
                <w:lang w:val="en-US"/>
              </w:rPr>
              <w:t>очередь</w:t>
            </w:r>
            <w:proofErr w:type="spellEnd"/>
          </w:p>
        </w:tc>
        <w:tc>
          <w:tcPr>
            <w:tcW w:w="484" w:type="pct"/>
            <w:vAlign w:val="center"/>
          </w:tcPr>
          <w:p w:rsidR="00077FE2" w:rsidRPr="00DD4277" w:rsidRDefault="00077FE2" w:rsidP="00077FE2">
            <w:pPr>
              <w:jc w:val="center"/>
              <w:rPr>
                <w:sz w:val="24"/>
                <w:szCs w:val="24"/>
              </w:rPr>
            </w:pPr>
            <w:r w:rsidRPr="00DD4277">
              <w:rPr>
                <w:sz w:val="24"/>
                <w:szCs w:val="24"/>
              </w:rPr>
              <w:t>Л</w:t>
            </w:r>
          </w:p>
        </w:tc>
        <w:tc>
          <w:tcPr>
            <w:tcW w:w="437" w:type="pct"/>
            <w:shd w:val="clear" w:color="auto" w:fill="auto"/>
            <w:vAlign w:val="center"/>
          </w:tcPr>
          <w:p w:rsidR="00077FE2" w:rsidRPr="00DD4277" w:rsidRDefault="00077FE2" w:rsidP="00077FE2">
            <w:pPr>
              <w:jc w:val="center"/>
              <w:rPr>
                <w:sz w:val="24"/>
                <w:szCs w:val="24"/>
              </w:rPr>
            </w:pPr>
            <w:r w:rsidRPr="00DD4277">
              <w:rPr>
                <w:sz w:val="24"/>
                <w:szCs w:val="24"/>
              </w:rPr>
              <w:t>СЗЗ – 500 м</w:t>
            </w:r>
          </w:p>
        </w:tc>
        <w:tc>
          <w:tcPr>
            <w:tcW w:w="527" w:type="pct"/>
            <w:vMerge/>
            <w:vAlign w:val="center"/>
          </w:tcPr>
          <w:p w:rsidR="00077FE2" w:rsidRPr="00DD4277" w:rsidRDefault="00077FE2" w:rsidP="00077FE2">
            <w:pPr>
              <w:jc w:val="center"/>
              <w:rPr>
                <w:spacing w:val="2"/>
                <w:sz w:val="24"/>
                <w:szCs w:val="24"/>
                <w:shd w:val="clear" w:color="auto" w:fill="FFFFFF"/>
              </w:rPr>
            </w:pPr>
          </w:p>
        </w:tc>
      </w:tr>
      <w:tr w:rsidR="00077FE2" w:rsidRPr="00DD4277" w:rsidTr="00077FE2">
        <w:trPr>
          <w:jc w:val="center"/>
        </w:trPr>
        <w:tc>
          <w:tcPr>
            <w:tcW w:w="156" w:type="pct"/>
            <w:vAlign w:val="center"/>
          </w:tcPr>
          <w:p w:rsidR="00077FE2" w:rsidRPr="00DD4277" w:rsidRDefault="00077FE2" w:rsidP="00077FE2">
            <w:pPr>
              <w:pStyle w:val="af7"/>
              <w:numPr>
                <w:ilvl w:val="0"/>
                <w:numId w:val="7"/>
              </w:numPr>
              <w:spacing w:after="0" w:line="240" w:lineRule="auto"/>
              <w:ind w:left="0" w:firstLine="0"/>
              <w:contextualSpacing w:val="0"/>
              <w:jc w:val="center"/>
              <w:rPr>
                <w:rFonts w:ascii="Times New Roman" w:hAnsi="Times New Roman" w:cs="Times New Roman"/>
                <w:b/>
                <w:sz w:val="24"/>
                <w:szCs w:val="24"/>
              </w:rPr>
            </w:pPr>
          </w:p>
        </w:tc>
        <w:tc>
          <w:tcPr>
            <w:tcW w:w="618" w:type="pct"/>
            <w:vAlign w:val="center"/>
          </w:tcPr>
          <w:p w:rsidR="00077FE2" w:rsidRPr="00DD4277" w:rsidRDefault="00077FE2" w:rsidP="00077FE2">
            <w:pPr>
              <w:jc w:val="center"/>
              <w:rPr>
                <w:sz w:val="24"/>
                <w:szCs w:val="24"/>
              </w:rPr>
            </w:pPr>
            <w:r w:rsidRPr="00DD4277">
              <w:rPr>
                <w:sz w:val="24"/>
                <w:szCs w:val="24"/>
              </w:rPr>
              <w:t>602020405</w:t>
            </w:r>
          </w:p>
        </w:tc>
        <w:tc>
          <w:tcPr>
            <w:tcW w:w="539" w:type="pct"/>
            <w:vMerge/>
            <w:shd w:val="clear" w:color="auto" w:fill="auto"/>
            <w:vAlign w:val="center"/>
          </w:tcPr>
          <w:p w:rsidR="00077FE2" w:rsidRPr="00DD4277" w:rsidRDefault="00077FE2" w:rsidP="00077FE2">
            <w:pPr>
              <w:jc w:val="center"/>
              <w:rPr>
                <w:sz w:val="24"/>
                <w:szCs w:val="24"/>
              </w:rPr>
            </w:pPr>
          </w:p>
        </w:tc>
        <w:tc>
          <w:tcPr>
            <w:tcW w:w="662" w:type="pct"/>
            <w:shd w:val="clear" w:color="auto" w:fill="auto"/>
            <w:vAlign w:val="center"/>
          </w:tcPr>
          <w:p w:rsidR="00077FE2" w:rsidRPr="00DD4277" w:rsidRDefault="00077FE2" w:rsidP="00077FE2">
            <w:pPr>
              <w:jc w:val="center"/>
              <w:rPr>
                <w:sz w:val="24"/>
                <w:szCs w:val="24"/>
              </w:rPr>
            </w:pPr>
            <w:r w:rsidRPr="00DD4277">
              <w:rPr>
                <w:sz w:val="24"/>
                <w:szCs w:val="24"/>
              </w:rPr>
              <w:t>Несанкционированная свалка</w:t>
            </w:r>
          </w:p>
        </w:tc>
        <w:tc>
          <w:tcPr>
            <w:tcW w:w="565" w:type="pct"/>
            <w:shd w:val="clear" w:color="auto" w:fill="auto"/>
          </w:tcPr>
          <w:p w:rsidR="00077FE2" w:rsidRPr="00DD4277" w:rsidRDefault="00077FE2" w:rsidP="00077FE2">
            <w:pPr>
              <w:jc w:val="center"/>
              <w:rPr>
                <w:sz w:val="24"/>
                <w:szCs w:val="24"/>
              </w:rPr>
            </w:pPr>
            <w:r w:rsidRPr="00DD4277">
              <w:rPr>
                <w:sz w:val="24"/>
                <w:szCs w:val="24"/>
              </w:rPr>
              <w:t xml:space="preserve">Объем размещенных отходов 6730 куб. м </w:t>
            </w:r>
          </w:p>
          <w:p w:rsidR="00077FE2" w:rsidRPr="00DD4277" w:rsidRDefault="00077FE2" w:rsidP="00077FE2">
            <w:pPr>
              <w:jc w:val="center"/>
              <w:rPr>
                <w:sz w:val="24"/>
                <w:szCs w:val="24"/>
              </w:rPr>
            </w:pPr>
            <w:r w:rsidRPr="00DD4277">
              <w:rPr>
                <w:sz w:val="24"/>
                <w:szCs w:val="24"/>
              </w:rPr>
              <w:t>Масса размещенных отходов 2649 т</w:t>
            </w:r>
          </w:p>
        </w:tc>
        <w:tc>
          <w:tcPr>
            <w:tcW w:w="613" w:type="pct"/>
            <w:shd w:val="clear" w:color="auto" w:fill="auto"/>
          </w:tcPr>
          <w:p w:rsidR="00077FE2" w:rsidRPr="00DD4277" w:rsidRDefault="00077FE2" w:rsidP="00077FE2">
            <w:pPr>
              <w:jc w:val="center"/>
              <w:rPr>
                <w:sz w:val="24"/>
                <w:szCs w:val="24"/>
              </w:rPr>
            </w:pPr>
            <w:r w:rsidRPr="00DD4277">
              <w:rPr>
                <w:sz w:val="24"/>
                <w:szCs w:val="24"/>
              </w:rPr>
              <w:t xml:space="preserve">Грачевский муниципальный округ, с. Кугульта, </w:t>
            </w:r>
            <w:proofErr w:type="gramStart"/>
            <w:r w:rsidRPr="00DD4277">
              <w:rPr>
                <w:sz w:val="24"/>
                <w:szCs w:val="24"/>
              </w:rPr>
              <w:t>Ю</w:t>
            </w:r>
            <w:proofErr w:type="gramEnd"/>
            <w:r w:rsidRPr="00DD4277">
              <w:rPr>
                <w:sz w:val="24"/>
                <w:szCs w:val="24"/>
              </w:rPr>
              <w:t>, 1000 м</w:t>
            </w:r>
          </w:p>
          <w:p w:rsidR="00077FE2" w:rsidRPr="00DD4277" w:rsidRDefault="00077FE2" w:rsidP="00077FE2">
            <w:pPr>
              <w:jc w:val="center"/>
              <w:rPr>
                <w:sz w:val="24"/>
                <w:szCs w:val="24"/>
              </w:rPr>
            </w:pPr>
            <w:r w:rsidRPr="00DD4277">
              <w:rPr>
                <w:sz w:val="24"/>
                <w:szCs w:val="24"/>
              </w:rPr>
              <w:t>Координаты</w:t>
            </w:r>
          </w:p>
          <w:p w:rsidR="00077FE2" w:rsidRPr="00DD4277" w:rsidRDefault="00077FE2" w:rsidP="00077FE2">
            <w:pPr>
              <w:jc w:val="center"/>
              <w:rPr>
                <w:sz w:val="24"/>
                <w:szCs w:val="24"/>
              </w:rPr>
            </w:pPr>
            <w:r w:rsidRPr="00DD4277">
              <w:rPr>
                <w:sz w:val="24"/>
                <w:szCs w:val="24"/>
              </w:rPr>
              <w:t>45.332576,</w:t>
            </w:r>
          </w:p>
          <w:p w:rsidR="00077FE2" w:rsidRPr="00DD4277" w:rsidRDefault="00077FE2" w:rsidP="00077FE2">
            <w:pPr>
              <w:jc w:val="center"/>
              <w:rPr>
                <w:sz w:val="24"/>
                <w:szCs w:val="24"/>
              </w:rPr>
            </w:pPr>
            <w:r w:rsidRPr="00DD4277">
              <w:rPr>
                <w:sz w:val="24"/>
                <w:szCs w:val="24"/>
              </w:rPr>
              <w:t>42.376320</w:t>
            </w:r>
          </w:p>
        </w:tc>
        <w:tc>
          <w:tcPr>
            <w:tcW w:w="399" w:type="pct"/>
            <w:shd w:val="clear" w:color="auto" w:fill="auto"/>
            <w:vAlign w:val="center"/>
          </w:tcPr>
          <w:p w:rsidR="00077FE2" w:rsidRPr="00DD4277" w:rsidRDefault="00077FE2" w:rsidP="00077FE2">
            <w:pPr>
              <w:jc w:val="center"/>
              <w:rPr>
                <w:spacing w:val="2"/>
                <w:sz w:val="24"/>
                <w:szCs w:val="24"/>
                <w:shd w:val="clear" w:color="auto" w:fill="FFFFFF"/>
              </w:rPr>
            </w:pPr>
            <w:proofErr w:type="spellStart"/>
            <w:r w:rsidRPr="00DD4277">
              <w:rPr>
                <w:spacing w:val="2"/>
                <w:sz w:val="24"/>
                <w:szCs w:val="24"/>
                <w:shd w:val="clear" w:color="auto" w:fill="FFFFFF"/>
                <w:lang w:val="en-US"/>
              </w:rPr>
              <w:t>Первая</w:t>
            </w:r>
            <w:proofErr w:type="spellEnd"/>
            <w:r w:rsidRPr="00DD4277">
              <w:rPr>
                <w:spacing w:val="2"/>
                <w:sz w:val="24"/>
                <w:szCs w:val="24"/>
                <w:shd w:val="clear" w:color="auto" w:fill="FFFFFF"/>
                <w:lang w:val="en-US"/>
              </w:rPr>
              <w:t xml:space="preserve"> </w:t>
            </w:r>
            <w:proofErr w:type="spellStart"/>
            <w:r w:rsidRPr="00DD4277">
              <w:rPr>
                <w:spacing w:val="2"/>
                <w:sz w:val="24"/>
                <w:szCs w:val="24"/>
                <w:shd w:val="clear" w:color="auto" w:fill="FFFFFF"/>
                <w:lang w:val="en-US"/>
              </w:rPr>
              <w:t>очередь</w:t>
            </w:r>
            <w:proofErr w:type="spellEnd"/>
          </w:p>
        </w:tc>
        <w:tc>
          <w:tcPr>
            <w:tcW w:w="484" w:type="pct"/>
            <w:vAlign w:val="center"/>
          </w:tcPr>
          <w:p w:rsidR="00077FE2" w:rsidRPr="00DD4277" w:rsidRDefault="00077FE2" w:rsidP="00077FE2">
            <w:pPr>
              <w:jc w:val="center"/>
              <w:rPr>
                <w:sz w:val="24"/>
                <w:szCs w:val="24"/>
              </w:rPr>
            </w:pPr>
            <w:r w:rsidRPr="00DD4277">
              <w:rPr>
                <w:sz w:val="24"/>
                <w:szCs w:val="24"/>
              </w:rPr>
              <w:t>Л</w:t>
            </w:r>
          </w:p>
        </w:tc>
        <w:tc>
          <w:tcPr>
            <w:tcW w:w="437" w:type="pct"/>
            <w:shd w:val="clear" w:color="auto" w:fill="auto"/>
            <w:vAlign w:val="center"/>
          </w:tcPr>
          <w:p w:rsidR="00077FE2" w:rsidRPr="00DD4277" w:rsidRDefault="00077FE2" w:rsidP="00077FE2">
            <w:pPr>
              <w:jc w:val="center"/>
              <w:rPr>
                <w:sz w:val="24"/>
                <w:szCs w:val="24"/>
              </w:rPr>
            </w:pPr>
            <w:r w:rsidRPr="00DD4277">
              <w:rPr>
                <w:sz w:val="24"/>
                <w:szCs w:val="24"/>
              </w:rPr>
              <w:t>СЗЗ – 500 м</w:t>
            </w:r>
          </w:p>
        </w:tc>
        <w:tc>
          <w:tcPr>
            <w:tcW w:w="527" w:type="pct"/>
            <w:vMerge/>
            <w:vAlign w:val="center"/>
          </w:tcPr>
          <w:p w:rsidR="00077FE2" w:rsidRPr="00DD4277" w:rsidRDefault="00077FE2" w:rsidP="00077FE2">
            <w:pPr>
              <w:jc w:val="center"/>
              <w:rPr>
                <w:spacing w:val="2"/>
                <w:sz w:val="24"/>
                <w:szCs w:val="24"/>
                <w:shd w:val="clear" w:color="auto" w:fill="FFFFFF"/>
              </w:rPr>
            </w:pPr>
          </w:p>
        </w:tc>
      </w:tr>
      <w:tr w:rsidR="00077FE2" w:rsidRPr="00DD4277" w:rsidTr="00077FE2">
        <w:trPr>
          <w:jc w:val="center"/>
        </w:trPr>
        <w:tc>
          <w:tcPr>
            <w:tcW w:w="156" w:type="pct"/>
            <w:vAlign w:val="center"/>
          </w:tcPr>
          <w:p w:rsidR="00077FE2" w:rsidRPr="00DD4277" w:rsidRDefault="00077FE2" w:rsidP="00077FE2">
            <w:pPr>
              <w:pStyle w:val="af7"/>
              <w:numPr>
                <w:ilvl w:val="0"/>
                <w:numId w:val="7"/>
              </w:numPr>
              <w:spacing w:after="0" w:line="240" w:lineRule="auto"/>
              <w:ind w:left="0" w:firstLine="0"/>
              <w:contextualSpacing w:val="0"/>
              <w:jc w:val="center"/>
              <w:rPr>
                <w:rFonts w:ascii="Times New Roman" w:hAnsi="Times New Roman" w:cs="Times New Roman"/>
                <w:b/>
                <w:sz w:val="24"/>
                <w:szCs w:val="24"/>
              </w:rPr>
            </w:pPr>
          </w:p>
        </w:tc>
        <w:tc>
          <w:tcPr>
            <w:tcW w:w="618" w:type="pct"/>
            <w:vAlign w:val="center"/>
          </w:tcPr>
          <w:p w:rsidR="00077FE2" w:rsidRPr="00DD4277" w:rsidRDefault="00077FE2" w:rsidP="00077FE2">
            <w:pPr>
              <w:jc w:val="center"/>
              <w:rPr>
                <w:sz w:val="24"/>
                <w:szCs w:val="24"/>
              </w:rPr>
            </w:pPr>
            <w:r w:rsidRPr="00DD4277">
              <w:rPr>
                <w:sz w:val="24"/>
                <w:szCs w:val="24"/>
              </w:rPr>
              <w:t>602020405</w:t>
            </w:r>
          </w:p>
        </w:tc>
        <w:tc>
          <w:tcPr>
            <w:tcW w:w="539" w:type="pct"/>
            <w:vMerge/>
            <w:shd w:val="clear" w:color="auto" w:fill="auto"/>
            <w:vAlign w:val="center"/>
          </w:tcPr>
          <w:p w:rsidR="00077FE2" w:rsidRPr="00DD4277" w:rsidRDefault="00077FE2" w:rsidP="00077FE2">
            <w:pPr>
              <w:jc w:val="center"/>
              <w:rPr>
                <w:sz w:val="24"/>
                <w:szCs w:val="24"/>
              </w:rPr>
            </w:pPr>
          </w:p>
        </w:tc>
        <w:tc>
          <w:tcPr>
            <w:tcW w:w="662" w:type="pct"/>
            <w:shd w:val="clear" w:color="auto" w:fill="auto"/>
            <w:vAlign w:val="center"/>
          </w:tcPr>
          <w:p w:rsidR="00077FE2" w:rsidRPr="00DD4277" w:rsidRDefault="00077FE2" w:rsidP="00077FE2">
            <w:pPr>
              <w:jc w:val="center"/>
              <w:rPr>
                <w:sz w:val="24"/>
                <w:szCs w:val="24"/>
              </w:rPr>
            </w:pPr>
            <w:r w:rsidRPr="00DD4277">
              <w:rPr>
                <w:sz w:val="24"/>
                <w:szCs w:val="24"/>
              </w:rPr>
              <w:t>Несанкционированная свалка</w:t>
            </w:r>
          </w:p>
        </w:tc>
        <w:tc>
          <w:tcPr>
            <w:tcW w:w="565" w:type="pct"/>
            <w:shd w:val="clear" w:color="auto" w:fill="auto"/>
          </w:tcPr>
          <w:p w:rsidR="00077FE2" w:rsidRPr="00DD4277" w:rsidRDefault="00077FE2" w:rsidP="00077FE2">
            <w:pPr>
              <w:jc w:val="center"/>
              <w:rPr>
                <w:sz w:val="24"/>
                <w:szCs w:val="24"/>
              </w:rPr>
            </w:pPr>
            <w:r w:rsidRPr="00DD4277">
              <w:rPr>
                <w:sz w:val="24"/>
                <w:szCs w:val="24"/>
              </w:rPr>
              <w:t xml:space="preserve">Объем размещенных отходов 1532 куб. м </w:t>
            </w:r>
          </w:p>
          <w:p w:rsidR="00077FE2" w:rsidRPr="00DD4277" w:rsidRDefault="00077FE2" w:rsidP="00077FE2">
            <w:pPr>
              <w:jc w:val="center"/>
              <w:rPr>
                <w:sz w:val="24"/>
                <w:szCs w:val="24"/>
              </w:rPr>
            </w:pPr>
            <w:r w:rsidRPr="00DD4277">
              <w:rPr>
                <w:sz w:val="24"/>
                <w:szCs w:val="24"/>
              </w:rPr>
              <w:t>Масса размещенных отходов 409 т</w:t>
            </w:r>
          </w:p>
        </w:tc>
        <w:tc>
          <w:tcPr>
            <w:tcW w:w="613" w:type="pct"/>
            <w:shd w:val="clear" w:color="auto" w:fill="auto"/>
          </w:tcPr>
          <w:p w:rsidR="00077FE2" w:rsidRPr="00DD4277" w:rsidRDefault="00077FE2" w:rsidP="00077FE2">
            <w:pPr>
              <w:jc w:val="center"/>
              <w:rPr>
                <w:sz w:val="24"/>
                <w:szCs w:val="24"/>
              </w:rPr>
            </w:pPr>
            <w:r w:rsidRPr="00DD4277">
              <w:rPr>
                <w:sz w:val="24"/>
                <w:szCs w:val="24"/>
              </w:rPr>
              <w:t>Грачевский муниципальный округ, с. Бешпагир, 700 м С-З</w:t>
            </w:r>
          </w:p>
          <w:p w:rsidR="00077FE2" w:rsidRPr="00DD4277" w:rsidRDefault="00077FE2" w:rsidP="00077FE2">
            <w:pPr>
              <w:jc w:val="center"/>
              <w:rPr>
                <w:sz w:val="24"/>
                <w:szCs w:val="24"/>
              </w:rPr>
            </w:pPr>
            <w:r w:rsidRPr="00DD4277">
              <w:rPr>
                <w:sz w:val="24"/>
                <w:szCs w:val="24"/>
              </w:rPr>
              <w:t>Координаты</w:t>
            </w:r>
          </w:p>
          <w:p w:rsidR="00077FE2" w:rsidRPr="00DD4277" w:rsidRDefault="00077FE2" w:rsidP="00077FE2">
            <w:pPr>
              <w:jc w:val="center"/>
              <w:rPr>
                <w:sz w:val="24"/>
                <w:szCs w:val="24"/>
              </w:rPr>
            </w:pPr>
            <w:r w:rsidRPr="00DD4277">
              <w:rPr>
                <w:sz w:val="24"/>
                <w:szCs w:val="24"/>
              </w:rPr>
              <w:t xml:space="preserve">45.023923, </w:t>
            </w:r>
          </w:p>
          <w:p w:rsidR="00077FE2" w:rsidRPr="00DD4277" w:rsidRDefault="00077FE2" w:rsidP="00077FE2">
            <w:pPr>
              <w:jc w:val="center"/>
              <w:rPr>
                <w:sz w:val="24"/>
                <w:szCs w:val="24"/>
              </w:rPr>
            </w:pPr>
            <w:r w:rsidRPr="00DD4277">
              <w:rPr>
                <w:sz w:val="24"/>
                <w:szCs w:val="24"/>
              </w:rPr>
              <w:t>42.360429</w:t>
            </w:r>
          </w:p>
        </w:tc>
        <w:tc>
          <w:tcPr>
            <w:tcW w:w="399" w:type="pct"/>
            <w:shd w:val="clear" w:color="auto" w:fill="auto"/>
            <w:vAlign w:val="center"/>
          </w:tcPr>
          <w:p w:rsidR="00077FE2" w:rsidRPr="00DD4277" w:rsidRDefault="00077FE2" w:rsidP="00077FE2">
            <w:pPr>
              <w:jc w:val="center"/>
              <w:rPr>
                <w:spacing w:val="2"/>
                <w:sz w:val="24"/>
                <w:szCs w:val="24"/>
                <w:shd w:val="clear" w:color="auto" w:fill="FFFFFF"/>
              </w:rPr>
            </w:pPr>
            <w:proofErr w:type="spellStart"/>
            <w:r w:rsidRPr="00DD4277">
              <w:rPr>
                <w:spacing w:val="2"/>
                <w:sz w:val="24"/>
                <w:szCs w:val="24"/>
                <w:shd w:val="clear" w:color="auto" w:fill="FFFFFF"/>
                <w:lang w:val="en-US"/>
              </w:rPr>
              <w:t>Первая</w:t>
            </w:r>
            <w:proofErr w:type="spellEnd"/>
            <w:r w:rsidRPr="00DD4277">
              <w:rPr>
                <w:spacing w:val="2"/>
                <w:sz w:val="24"/>
                <w:szCs w:val="24"/>
                <w:shd w:val="clear" w:color="auto" w:fill="FFFFFF"/>
                <w:lang w:val="en-US"/>
              </w:rPr>
              <w:t xml:space="preserve"> </w:t>
            </w:r>
            <w:proofErr w:type="spellStart"/>
            <w:r w:rsidRPr="00DD4277">
              <w:rPr>
                <w:spacing w:val="2"/>
                <w:sz w:val="24"/>
                <w:szCs w:val="24"/>
                <w:shd w:val="clear" w:color="auto" w:fill="FFFFFF"/>
                <w:lang w:val="en-US"/>
              </w:rPr>
              <w:t>очередь</w:t>
            </w:r>
            <w:proofErr w:type="spellEnd"/>
          </w:p>
        </w:tc>
        <w:tc>
          <w:tcPr>
            <w:tcW w:w="484" w:type="pct"/>
            <w:vAlign w:val="center"/>
          </w:tcPr>
          <w:p w:rsidR="00077FE2" w:rsidRPr="00DD4277" w:rsidRDefault="00077FE2" w:rsidP="00077FE2">
            <w:pPr>
              <w:jc w:val="center"/>
              <w:rPr>
                <w:sz w:val="24"/>
                <w:szCs w:val="24"/>
              </w:rPr>
            </w:pPr>
            <w:r w:rsidRPr="00DD4277">
              <w:rPr>
                <w:sz w:val="24"/>
                <w:szCs w:val="24"/>
              </w:rPr>
              <w:t>Л</w:t>
            </w:r>
          </w:p>
        </w:tc>
        <w:tc>
          <w:tcPr>
            <w:tcW w:w="437" w:type="pct"/>
            <w:shd w:val="clear" w:color="auto" w:fill="auto"/>
            <w:vAlign w:val="center"/>
          </w:tcPr>
          <w:p w:rsidR="00077FE2" w:rsidRPr="00DD4277" w:rsidRDefault="00077FE2" w:rsidP="00077FE2">
            <w:pPr>
              <w:jc w:val="center"/>
              <w:rPr>
                <w:sz w:val="24"/>
                <w:szCs w:val="24"/>
              </w:rPr>
            </w:pPr>
            <w:r w:rsidRPr="00DD4277">
              <w:rPr>
                <w:sz w:val="24"/>
                <w:szCs w:val="24"/>
              </w:rPr>
              <w:t>СЗЗ – 500 м</w:t>
            </w:r>
          </w:p>
        </w:tc>
        <w:tc>
          <w:tcPr>
            <w:tcW w:w="527" w:type="pct"/>
            <w:vMerge/>
            <w:vAlign w:val="center"/>
          </w:tcPr>
          <w:p w:rsidR="00077FE2" w:rsidRPr="00DD4277" w:rsidRDefault="00077FE2" w:rsidP="00077FE2">
            <w:pPr>
              <w:jc w:val="center"/>
              <w:rPr>
                <w:spacing w:val="2"/>
                <w:sz w:val="24"/>
                <w:szCs w:val="24"/>
                <w:shd w:val="clear" w:color="auto" w:fill="FFFFFF"/>
              </w:rPr>
            </w:pPr>
          </w:p>
        </w:tc>
      </w:tr>
    </w:tbl>
    <w:p w:rsidR="00077FE2" w:rsidRPr="003961B7" w:rsidRDefault="00077FE2" w:rsidP="00077FE2">
      <w:pPr>
        <w:rPr>
          <w:sz w:val="28"/>
          <w:szCs w:val="28"/>
        </w:rPr>
        <w:sectPr w:rsidR="00077FE2" w:rsidRPr="003961B7" w:rsidSect="00077FE2">
          <w:pgSz w:w="16838" w:h="11906" w:orient="landscape"/>
          <w:pgMar w:top="1134" w:right="1134" w:bottom="851" w:left="1134" w:header="709" w:footer="709" w:gutter="0"/>
          <w:cols w:space="708"/>
          <w:docGrid w:linePitch="360"/>
        </w:sectPr>
      </w:pPr>
    </w:p>
    <w:p w:rsidR="00077FE2" w:rsidRPr="002763A6" w:rsidRDefault="00DD4277" w:rsidP="002763A6">
      <w:pPr>
        <w:jc w:val="center"/>
        <w:outlineLvl w:val="0"/>
        <w:rPr>
          <w:b/>
          <w:sz w:val="28"/>
          <w:szCs w:val="28"/>
        </w:rPr>
      </w:pPr>
      <w:bookmarkStart w:id="41" w:name="_Toc37232732"/>
      <w:bookmarkStart w:id="42" w:name="_Toc87615340"/>
      <w:r w:rsidRPr="002763A6">
        <w:rPr>
          <w:b/>
          <w:sz w:val="28"/>
          <w:szCs w:val="28"/>
        </w:rPr>
        <w:lastRenderedPageBreak/>
        <w:t xml:space="preserve">3. </w:t>
      </w:r>
      <w:r w:rsidR="00631AF1" w:rsidRPr="002763A6">
        <w:rPr>
          <w:b/>
          <w:sz w:val="28"/>
          <w:szCs w:val="28"/>
        </w:rPr>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bookmarkEnd w:id="41"/>
      <w:bookmarkEnd w:id="42"/>
    </w:p>
    <w:p w:rsidR="00077FE2" w:rsidRPr="003961B7" w:rsidRDefault="00077FE2" w:rsidP="00077FE2">
      <w:pPr>
        <w:ind w:firstLine="709"/>
        <w:jc w:val="both"/>
        <w:rPr>
          <w:rFonts w:eastAsia="Arial"/>
          <w:sz w:val="28"/>
          <w:szCs w:val="28"/>
        </w:rPr>
      </w:pPr>
    </w:p>
    <w:p w:rsidR="00077FE2" w:rsidRPr="003961B7" w:rsidRDefault="00077FE2" w:rsidP="00077FE2">
      <w:pPr>
        <w:ind w:firstLine="709"/>
        <w:jc w:val="both"/>
        <w:rPr>
          <w:rFonts w:eastAsia="Arial"/>
          <w:sz w:val="28"/>
          <w:szCs w:val="28"/>
        </w:rPr>
      </w:pPr>
      <w:r w:rsidRPr="003961B7">
        <w:rPr>
          <w:rFonts w:eastAsia="Arial"/>
          <w:sz w:val="28"/>
          <w:szCs w:val="28"/>
        </w:rPr>
        <w:t>Общая площадь территории Грачевского муниципального округа составляет 1796,78 км</w:t>
      </w:r>
      <w:proofErr w:type="gramStart"/>
      <w:r w:rsidRPr="003961B7">
        <w:rPr>
          <w:rFonts w:eastAsia="Arial"/>
          <w:sz w:val="28"/>
          <w:szCs w:val="28"/>
          <w:vertAlign w:val="superscript"/>
        </w:rPr>
        <w:t>2</w:t>
      </w:r>
      <w:proofErr w:type="gramEnd"/>
      <w:r w:rsidRPr="003961B7">
        <w:rPr>
          <w:rFonts w:eastAsia="Arial"/>
          <w:sz w:val="28"/>
          <w:szCs w:val="28"/>
        </w:rPr>
        <w:t xml:space="preserve">. На территории муниципального округа настоящим проектом генерального плана выделяются следующие функциональные зоны: </w:t>
      </w:r>
    </w:p>
    <w:p w:rsidR="00077FE2" w:rsidRPr="003961B7" w:rsidRDefault="00077FE2" w:rsidP="00077FE2">
      <w:pPr>
        <w:numPr>
          <w:ilvl w:val="0"/>
          <w:numId w:val="3"/>
        </w:numPr>
        <w:spacing w:line="276" w:lineRule="auto"/>
        <w:ind w:left="1134"/>
        <w:contextualSpacing/>
        <w:jc w:val="both"/>
        <w:rPr>
          <w:rFonts w:eastAsia="Arial"/>
          <w:sz w:val="28"/>
          <w:szCs w:val="28"/>
        </w:rPr>
      </w:pPr>
      <w:r w:rsidRPr="003961B7">
        <w:rPr>
          <w:rFonts w:eastAsia="Arial"/>
          <w:sz w:val="28"/>
          <w:szCs w:val="28"/>
        </w:rPr>
        <w:t>жилые зоны;</w:t>
      </w:r>
    </w:p>
    <w:p w:rsidR="00077FE2" w:rsidRPr="003961B7" w:rsidRDefault="00077FE2" w:rsidP="00077FE2">
      <w:pPr>
        <w:numPr>
          <w:ilvl w:val="0"/>
          <w:numId w:val="3"/>
        </w:numPr>
        <w:spacing w:line="276" w:lineRule="auto"/>
        <w:ind w:left="1134"/>
        <w:contextualSpacing/>
        <w:jc w:val="both"/>
        <w:rPr>
          <w:rFonts w:eastAsia="Arial"/>
          <w:sz w:val="28"/>
          <w:szCs w:val="28"/>
        </w:rPr>
      </w:pPr>
      <w:r w:rsidRPr="003961B7">
        <w:rPr>
          <w:rFonts w:eastAsia="Arial"/>
          <w:sz w:val="28"/>
          <w:szCs w:val="28"/>
        </w:rPr>
        <w:t>общественно-деловые зоны;</w:t>
      </w:r>
    </w:p>
    <w:p w:rsidR="00077FE2" w:rsidRPr="003961B7" w:rsidRDefault="00077FE2" w:rsidP="00077FE2">
      <w:pPr>
        <w:numPr>
          <w:ilvl w:val="0"/>
          <w:numId w:val="3"/>
        </w:numPr>
        <w:spacing w:line="276" w:lineRule="auto"/>
        <w:ind w:left="1134"/>
        <w:contextualSpacing/>
        <w:jc w:val="both"/>
        <w:rPr>
          <w:rFonts w:eastAsia="Arial"/>
          <w:sz w:val="28"/>
          <w:szCs w:val="28"/>
        </w:rPr>
      </w:pPr>
      <w:r w:rsidRPr="003961B7">
        <w:rPr>
          <w:rFonts w:eastAsia="Arial"/>
          <w:sz w:val="28"/>
          <w:szCs w:val="28"/>
        </w:rPr>
        <w:t>производственные зоны, зоны транспортной инфраструктуры, зоны инженерной инфраструктуры;</w:t>
      </w:r>
    </w:p>
    <w:p w:rsidR="00077FE2" w:rsidRPr="003961B7" w:rsidRDefault="00077FE2" w:rsidP="00077FE2">
      <w:pPr>
        <w:numPr>
          <w:ilvl w:val="0"/>
          <w:numId w:val="3"/>
        </w:numPr>
        <w:spacing w:line="276" w:lineRule="auto"/>
        <w:ind w:left="1134"/>
        <w:contextualSpacing/>
        <w:jc w:val="both"/>
        <w:rPr>
          <w:rFonts w:eastAsia="Arial"/>
          <w:sz w:val="28"/>
          <w:szCs w:val="28"/>
        </w:rPr>
      </w:pPr>
      <w:r w:rsidRPr="003961B7">
        <w:rPr>
          <w:rFonts w:eastAsia="Arial"/>
          <w:sz w:val="28"/>
          <w:szCs w:val="28"/>
        </w:rPr>
        <w:t>сельскохозяйственного назначения;</w:t>
      </w:r>
    </w:p>
    <w:p w:rsidR="00077FE2" w:rsidRPr="003961B7" w:rsidRDefault="00077FE2" w:rsidP="00077FE2">
      <w:pPr>
        <w:numPr>
          <w:ilvl w:val="0"/>
          <w:numId w:val="3"/>
        </w:numPr>
        <w:spacing w:line="276" w:lineRule="auto"/>
        <w:ind w:left="1134"/>
        <w:contextualSpacing/>
        <w:jc w:val="both"/>
        <w:rPr>
          <w:rFonts w:eastAsia="Arial"/>
          <w:sz w:val="28"/>
          <w:szCs w:val="28"/>
        </w:rPr>
      </w:pPr>
      <w:r w:rsidRPr="003961B7">
        <w:rPr>
          <w:rFonts w:eastAsia="Arial"/>
          <w:sz w:val="28"/>
          <w:szCs w:val="28"/>
        </w:rPr>
        <w:t>рекреационного использования;</w:t>
      </w:r>
    </w:p>
    <w:p w:rsidR="00077FE2" w:rsidRPr="003961B7" w:rsidRDefault="00077FE2" w:rsidP="00077FE2">
      <w:pPr>
        <w:numPr>
          <w:ilvl w:val="0"/>
          <w:numId w:val="3"/>
        </w:numPr>
        <w:spacing w:line="276" w:lineRule="auto"/>
        <w:ind w:left="1134"/>
        <w:contextualSpacing/>
        <w:jc w:val="both"/>
        <w:rPr>
          <w:rFonts w:eastAsia="Arial"/>
          <w:sz w:val="28"/>
          <w:szCs w:val="28"/>
        </w:rPr>
      </w:pPr>
      <w:r w:rsidRPr="003961B7">
        <w:rPr>
          <w:rFonts w:eastAsia="Arial"/>
          <w:sz w:val="28"/>
          <w:szCs w:val="28"/>
        </w:rPr>
        <w:t>специального назначения.</w:t>
      </w:r>
    </w:p>
    <w:p w:rsidR="00077FE2" w:rsidRPr="003961B7" w:rsidRDefault="00077FE2" w:rsidP="00077FE2">
      <w:pPr>
        <w:ind w:firstLine="709"/>
        <w:jc w:val="both"/>
        <w:rPr>
          <w:rFonts w:eastAsia="Arial"/>
          <w:sz w:val="28"/>
          <w:szCs w:val="28"/>
        </w:rPr>
      </w:pPr>
      <w:r w:rsidRPr="003961B7">
        <w:rPr>
          <w:rFonts w:eastAsia="Arial"/>
          <w:sz w:val="28"/>
          <w:szCs w:val="28"/>
        </w:rPr>
        <w:t>Кроме того, на территории Грачевского муниципального округа выделяются земли лесного фонда. Распределение общей площади территории округа по функциональным зонам представлено ниже.</w:t>
      </w:r>
    </w:p>
    <w:p w:rsidR="00077FE2" w:rsidRPr="003961B7" w:rsidRDefault="00077FE2" w:rsidP="00077FE2">
      <w:pPr>
        <w:ind w:firstLine="709"/>
        <w:jc w:val="both"/>
        <w:rPr>
          <w:rFonts w:eastAsia="Arial"/>
          <w:sz w:val="28"/>
          <w:szCs w:val="28"/>
        </w:rPr>
      </w:pPr>
    </w:p>
    <w:p w:rsidR="00077FE2" w:rsidRPr="003961B7" w:rsidRDefault="00077FE2" w:rsidP="00077FE2">
      <w:pPr>
        <w:tabs>
          <w:tab w:val="right" w:leader="dot" w:pos="9344"/>
        </w:tabs>
        <w:spacing w:before="60"/>
        <w:jc w:val="both"/>
        <w:rPr>
          <w:b/>
          <w:bCs/>
          <w:noProof/>
          <w:sz w:val="28"/>
          <w:szCs w:val="28"/>
        </w:rPr>
      </w:pPr>
      <w:bookmarkStart w:id="43" w:name="_Toc532057591"/>
      <w:bookmarkStart w:id="44" w:name="_Toc4937330"/>
      <w:r w:rsidRPr="003961B7">
        <w:rPr>
          <w:b/>
          <w:bCs/>
          <w:noProof/>
          <w:sz w:val="28"/>
          <w:szCs w:val="28"/>
        </w:rPr>
        <w:t>3.1 Жилого назначения</w:t>
      </w:r>
      <w:bookmarkEnd w:id="43"/>
      <w:bookmarkEnd w:id="44"/>
      <w:r w:rsidRPr="003961B7">
        <w:rPr>
          <w:b/>
          <w:bCs/>
          <w:noProof/>
          <w:sz w:val="28"/>
          <w:szCs w:val="28"/>
        </w:rPr>
        <w:t xml:space="preserve"> </w:t>
      </w:r>
    </w:p>
    <w:p w:rsidR="00077FE2" w:rsidRPr="003961B7" w:rsidRDefault="00077FE2" w:rsidP="00077FE2">
      <w:pPr>
        <w:ind w:firstLine="709"/>
        <w:jc w:val="both"/>
        <w:rPr>
          <w:rFonts w:eastAsia="Arial"/>
          <w:sz w:val="28"/>
          <w:szCs w:val="28"/>
        </w:rPr>
      </w:pPr>
      <w:r w:rsidRPr="003961B7">
        <w:rPr>
          <w:rFonts w:eastAsia="Arial"/>
          <w:sz w:val="28"/>
          <w:szCs w:val="28"/>
        </w:rPr>
        <w:t xml:space="preserve">Жилая зона Грачевского муниципального округа представлена зоной застройки индивидуальными жилыми домами и зоной малоэтажной жилой застройки (до 4 этажей, включая </w:t>
      </w:r>
      <w:proofErr w:type="gramStart"/>
      <w:r w:rsidRPr="003961B7">
        <w:rPr>
          <w:rFonts w:eastAsia="Arial"/>
          <w:sz w:val="28"/>
          <w:szCs w:val="28"/>
        </w:rPr>
        <w:t>мансардный</w:t>
      </w:r>
      <w:proofErr w:type="gramEnd"/>
      <w:r w:rsidRPr="003961B7">
        <w:rPr>
          <w:rFonts w:eastAsia="Arial"/>
          <w:sz w:val="28"/>
          <w:szCs w:val="28"/>
        </w:rPr>
        <w:t>).</w:t>
      </w:r>
    </w:p>
    <w:p w:rsidR="00077FE2" w:rsidRPr="003961B7" w:rsidRDefault="00077FE2" w:rsidP="00077FE2">
      <w:pPr>
        <w:ind w:firstLine="709"/>
        <w:jc w:val="both"/>
        <w:rPr>
          <w:rFonts w:eastAsia="Arial"/>
          <w:sz w:val="28"/>
          <w:szCs w:val="28"/>
        </w:rPr>
      </w:pPr>
      <w:r w:rsidRPr="003961B7">
        <w:rPr>
          <w:rFonts w:eastAsia="Arial"/>
          <w:sz w:val="28"/>
          <w:szCs w:val="28"/>
        </w:rPr>
        <w:t>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w:t>
      </w:r>
    </w:p>
    <w:p w:rsidR="00077FE2" w:rsidRPr="003961B7" w:rsidRDefault="00077FE2" w:rsidP="00077FE2">
      <w:pPr>
        <w:ind w:firstLine="709"/>
        <w:jc w:val="both"/>
        <w:rPr>
          <w:rFonts w:eastAsia="Arial"/>
          <w:sz w:val="28"/>
          <w:szCs w:val="28"/>
        </w:rPr>
      </w:pPr>
      <w:r w:rsidRPr="003961B7">
        <w:rPr>
          <w:rFonts w:eastAsia="Arial"/>
          <w:sz w:val="28"/>
          <w:szCs w:val="28"/>
        </w:rPr>
        <w:t>Площадь жилой зоны составляет 4053,13 га. На территории жилой зоны Грачевского муниципального округа не планируется реализация объектов федерального значения. При реализации жилищного строительства настоящего проекта Генерального плана муниципального округа предполагается создание всех необходимых элементов социальной и инженерной инфраструктуры для обеспечения нужд населения в планируемых зонах жилой застройки.</w:t>
      </w:r>
    </w:p>
    <w:p w:rsidR="00077FE2" w:rsidRPr="003961B7" w:rsidRDefault="00077FE2" w:rsidP="00077FE2">
      <w:pPr>
        <w:ind w:firstLine="709"/>
        <w:jc w:val="both"/>
        <w:rPr>
          <w:rFonts w:eastAsia="Arial"/>
          <w:sz w:val="28"/>
          <w:szCs w:val="28"/>
        </w:rPr>
      </w:pPr>
      <w:r w:rsidRPr="003961B7">
        <w:rPr>
          <w:rFonts w:eastAsia="Arial"/>
          <w:sz w:val="28"/>
          <w:szCs w:val="28"/>
        </w:rPr>
        <w:t>Объекты местного и регионального значения, предусмотренные к размещению в жилой зоне Грачевского муниципального округа, представлены в разделе 1 и 2 настоящего положения.</w:t>
      </w:r>
    </w:p>
    <w:p w:rsidR="00077FE2" w:rsidRPr="003961B7" w:rsidRDefault="00077FE2" w:rsidP="00077FE2">
      <w:pPr>
        <w:ind w:firstLine="709"/>
        <w:jc w:val="both"/>
        <w:rPr>
          <w:rFonts w:eastAsia="Arial"/>
          <w:sz w:val="28"/>
          <w:szCs w:val="28"/>
        </w:rPr>
      </w:pPr>
    </w:p>
    <w:p w:rsidR="00077FE2" w:rsidRPr="003961B7" w:rsidRDefault="00077FE2" w:rsidP="00077FE2">
      <w:pPr>
        <w:tabs>
          <w:tab w:val="right" w:leader="dot" w:pos="9344"/>
        </w:tabs>
        <w:spacing w:before="60"/>
        <w:jc w:val="both"/>
        <w:rPr>
          <w:b/>
          <w:bCs/>
          <w:noProof/>
          <w:sz w:val="28"/>
          <w:szCs w:val="28"/>
        </w:rPr>
      </w:pPr>
      <w:bookmarkStart w:id="45" w:name="_Toc532057592"/>
      <w:bookmarkStart w:id="46" w:name="_Toc4937331"/>
      <w:r w:rsidRPr="003961B7">
        <w:rPr>
          <w:b/>
          <w:bCs/>
          <w:noProof/>
          <w:sz w:val="28"/>
          <w:szCs w:val="28"/>
        </w:rPr>
        <w:t xml:space="preserve">3.1.1 </w:t>
      </w:r>
      <w:bookmarkEnd w:id="45"/>
      <w:r w:rsidRPr="003961B7">
        <w:rPr>
          <w:b/>
          <w:bCs/>
          <w:noProof/>
          <w:sz w:val="28"/>
          <w:szCs w:val="28"/>
        </w:rPr>
        <w:t>Зона застройки индивидуальными жилыми домами</w:t>
      </w:r>
      <w:bookmarkEnd w:id="46"/>
    </w:p>
    <w:p w:rsidR="00077FE2" w:rsidRPr="003961B7" w:rsidRDefault="00077FE2" w:rsidP="00077FE2">
      <w:pPr>
        <w:ind w:firstLine="709"/>
        <w:jc w:val="both"/>
        <w:rPr>
          <w:rFonts w:eastAsia="Arial"/>
          <w:sz w:val="28"/>
          <w:szCs w:val="28"/>
        </w:rPr>
      </w:pPr>
      <w:r w:rsidRPr="003961B7">
        <w:rPr>
          <w:rFonts w:eastAsia="Arial"/>
          <w:sz w:val="28"/>
          <w:szCs w:val="28"/>
        </w:rPr>
        <w:t xml:space="preserve">Зона индивидуального жилищного строительства самая большая. Общая площадь составляет 4047,02 га. Максимальная этажность 3 этажа. Объекты регионального, федерального значения не предусмотрены. Объекты местного значения указаны в </w:t>
      </w:r>
      <w:proofErr w:type="gramStart"/>
      <w:r w:rsidRPr="003961B7">
        <w:rPr>
          <w:rFonts w:eastAsia="Arial"/>
          <w:sz w:val="28"/>
          <w:szCs w:val="28"/>
        </w:rPr>
        <w:t>п</w:t>
      </w:r>
      <w:proofErr w:type="gramEnd"/>
      <w:r w:rsidRPr="003961B7">
        <w:rPr>
          <w:rFonts w:eastAsia="Arial"/>
          <w:sz w:val="28"/>
          <w:szCs w:val="28"/>
        </w:rPr>
        <w:t xml:space="preserve"> 1.1-1.6 раздела 1 настоящего тома.</w:t>
      </w:r>
    </w:p>
    <w:p w:rsidR="00077FE2" w:rsidRPr="003961B7" w:rsidRDefault="00077FE2" w:rsidP="00077FE2">
      <w:pPr>
        <w:ind w:firstLine="709"/>
        <w:jc w:val="both"/>
        <w:rPr>
          <w:rFonts w:eastAsia="Arial"/>
          <w:sz w:val="28"/>
          <w:szCs w:val="28"/>
        </w:rPr>
      </w:pPr>
      <w:r w:rsidRPr="003961B7">
        <w:rPr>
          <w:rFonts w:eastAsia="Arial"/>
          <w:sz w:val="28"/>
          <w:szCs w:val="28"/>
        </w:rPr>
        <w:t xml:space="preserve"> </w:t>
      </w:r>
    </w:p>
    <w:p w:rsidR="00077FE2" w:rsidRPr="003961B7" w:rsidRDefault="00077FE2" w:rsidP="00077FE2">
      <w:pPr>
        <w:tabs>
          <w:tab w:val="right" w:leader="dot" w:pos="9344"/>
        </w:tabs>
        <w:spacing w:before="60"/>
        <w:jc w:val="both"/>
        <w:rPr>
          <w:b/>
          <w:bCs/>
          <w:noProof/>
          <w:sz w:val="28"/>
          <w:szCs w:val="28"/>
        </w:rPr>
      </w:pPr>
      <w:bookmarkStart w:id="47" w:name="_Toc532057593"/>
      <w:bookmarkStart w:id="48" w:name="_Toc4937332"/>
      <w:r w:rsidRPr="003961B7">
        <w:rPr>
          <w:b/>
          <w:bCs/>
          <w:noProof/>
          <w:sz w:val="28"/>
          <w:szCs w:val="28"/>
        </w:rPr>
        <w:t xml:space="preserve">3.1.2 </w:t>
      </w:r>
      <w:bookmarkEnd w:id="47"/>
      <w:bookmarkEnd w:id="48"/>
      <w:r w:rsidRPr="003961B7">
        <w:rPr>
          <w:b/>
          <w:bCs/>
          <w:noProof/>
          <w:sz w:val="28"/>
          <w:szCs w:val="28"/>
        </w:rPr>
        <w:t>Зона застройки малоэтажными жилыми домами.</w:t>
      </w:r>
    </w:p>
    <w:p w:rsidR="00077FE2" w:rsidRPr="003961B7" w:rsidRDefault="00077FE2" w:rsidP="00077FE2">
      <w:pPr>
        <w:ind w:firstLine="709"/>
        <w:jc w:val="both"/>
        <w:rPr>
          <w:rFonts w:eastAsia="Arial"/>
          <w:sz w:val="28"/>
          <w:szCs w:val="28"/>
        </w:rPr>
      </w:pPr>
      <w:r w:rsidRPr="003961B7">
        <w:rPr>
          <w:rFonts w:eastAsia="Arial"/>
          <w:sz w:val="28"/>
          <w:szCs w:val="28"/>
        </w:rPr>
        <w:t>Общая площадь зоны – 4,03 га. Максимальная этажность – 4 этажа. Объекты федерального и регионального значения не предусмотрены. Объекты местного значения представлены в разделе 1 положения о территориальном планировании.</w:t>
      </w:r>
    </w:p>
    <w:p w:rsidR="00077FE2" w:rsidRPr="003961B7" w:rsidRDefault="00077FE2" w:rsidP="00077FE2">
      <w:pPr>
        <w:jc w:val="both"/>
        <w:rPr>
          <w:rFonts w:eastAsia="Arial"/>
          <w:sz w:val="28"/>
          <w:szCs w:val="28"/>
        </w:rPr>
      </w:pPr>
    </w:p>
    <w:p w:rsidR="00077FE2" w:rsidRPr="003961B7" w:rsidRDefault="00077FE2" w:rsidP="00077FE2">
      <w:pPr>
        <w:jc w:val="both"/>
        <w:rPr>
          <w:rFonts w:eastAsia="Arial"/>
          <w:b/>
          <w:sz w:val="28"/>
          <w:szCs w:val="28"/>
        </w:rPr>
      </w:pPr>
      <w:r w:rsidRPr="003961B7">
        <w:rPr>
          <w:rFonts w:eastAsia="Arial"/>
          <w:b/>
          <w:sz w:val="28"/>
          <w:szCs w:val="28"/>
        </w:rPr>
        <w:t xml:space="preserve">3.1.3 Зона застройки </w:t>
      </w:r>
      <w:proofErr w:type="spellStart"/>
      <w:r w:rsidRPr="003961B7">
        <w:rPr>
          <w:rFonts w:eastAsia="Arial"/>
          <w:b/>
          <w:sz w:val="28"/>
          <w:szCs w:val="28"/>
        </w:rPr>
        <w:t>среднеэтажными</w:t>
      </w:r>
      <w:proofErr w:type="spellEnd"/>
      <w:r w:rsidRPr="003961B7">
        <w:rPr>
          <w:rFonts w:eastAsia="Arial"/>
          <w:b/>
          <w:sz w:val="28"/>
          <w:szCs w:val="28"/>
        </w:rPr>
        <w:t xml:space="preserve"> жилыми домами.</w:t>
      </w:r>
    </w:p>
    <w:p w:rsidR="00077FE2" w:rsidRPr="003961B7" w:rsidRDefault="00077FE2" w:rsidP="00077FE2">
      <w:pPr>
        <w:ind w:firstLine="709"/>
        <w:jc w:val="both"/>
        <w:rPr>
          <w:rFonts w:eastAsia="Arial"/>
          <w:sz w:val="28"/>
          <w:szCs w:val="28"/>
        </w:rPr>
      </w:pPr>
      <w:r w:rsidRPr="003961B7">
        <w:rPr>
          <w:rFonts w:eastAsia="Arial"/>
          <w:sz w:val="28"/>
          <w:szCs w:val="28"/>
        </w:rPr>
        <w:t>Общая площадь зоны – 2,08 га. Площадь данной зоны на расчетный срок не изменяется. Перечень объектов местного значения представлен в разделе 1 настоящего тома.</w:t>
      </w:r>
    </w:p>
    <w:p w:rsidR="00077FE2" w:rsidRPr="003961B7" w:rsidRDefault="00077FE2" w:rsidP="00077FE2">
      <w:pPr>
        <w:jc w:val="both"/>
        <w:rPr>
          <w:rFonts w:eastAsia="Arial"/>
          <w:sz w:val="28"/>
          <w:szCs w:val="28"/>
        </w:rPr>
      </w:pPr>
    </w:p>
    <w:p w:rsidR="00077FE2" w:rsidRPr="003961B7" w:rsidRDefault="00077FE2" w:rsidP="00077FE2">
      <w:pPr>
        <w:tabs>
          <w:tab w:val="right" w:leader="dot" w:pos="9344"/>
        </w:tabs>
        <w:spacing w:before="60"/>
        <w:jc w:val="both"/>
        <w:rPr>
          <w:b/>
          <w:bCs/>
          <w:noProof/>
          <w:sz w:val="28"/>
          <w:szCs w:val="28"/>
        </w:rPr>
      </w:pPr>
      <w:bookmarkStart w:id="49" w:name="_Toc532057597"/>
      <w:bookmarkStart w:id="50" w:name="_Toc4937334"/>
      <w:r w:rsidRPr="003961B7">
        <w:rPr>
          <w:b/>
          <w:bCs/>
          <w:noProof/>
          <w:sz w:val="28"/>
          <w:szCs w:val="28"/>
        </w:rPr>
        <w:t>3.2 Общественно-делов</w:t>
      </w:r>
      <w:bookmarkEnd w:id="49"/>
      <w:bookmarkEnd w:id="50"/>
      <w:r w:rsidRPr="003961B7">
        <w:rPr>
          <w:b/>
          <w:bCs/>
          <w:noProof/>
          <w:sz w:val="28"/>
          <w:szCs w:val="28"/>
        </w:rPr>
        <w:t>ая зона</w:t>
      </w:r>
    </w:p>
    <w:p w:rsidR="00077FE2" w:rsidRPr="003961B7" w:rsidRDefault="00077FE2" w:rsidP="00077FE2">
      <w:pPr>
        <w:ind w:firstLine="709"/>
        <w:jc w:val="both"/>
        <w:rPr>
          <w:rFonts w:eastAsia="Arial"/>
          <w:sz w:val="28"/>
          <w:szCs w:val="28"/>
        </w:rPr>
      </w:pPr>
      <w:r w:rsidRPr="003961B7">
        <w:rPr>
          <w:rFonts w:eastAsia="Arial"/>
          <w:sz w:val="28"/>
          <w:szCs w:val="28"/>
        </w:rPr>
        <w:t xml:space="preserve">Согласно статье 35 Градостроительного кодекса Российской Федерации в состав общественно-деловых зон могут включаться: </w:t>
      </w:r>
    </w:p>
    <w:p w:rsidR="00077FE2" w:rsidRPr="003961B7" w:rsidRDefault="00077FE2" w:rsidP="00077FE2">
      <w:pPr>
        <w:numPr>
          <w:ilvl w:val="0"/>
          <w:numId w:val="3"/>
        </w:numPr>
        <w:spacing w:line="276" w:lineRule="auto"/>
        <w:ind w:left="1134"/>
        <w:contextualSpacing/>
        <w:jc w:val="both"/>
        <w:rPr>
          <w:rFonts w:eastAsia="Arial"/>
          <w:sz w:val="28"/>
          <w:szCs w:val="28"/>
        </w:rPr>
      </w:pPr>
      <w:r w:rsidRPr="003961B7">
        <w:rPr>
          <w:rFonts w:eastAsia="Arial"/>
          <w:sz w:val="28"/>
          <w:szCs w:val="28"/>
        </w:rPr>
        <w:t xml:space="preserve">зоны делового, общественного и коммерческого назначения; </w:t>
      </w:r>
    </w:p>
    <w:p w:rsidR="00077FE2" w:rsidRPr="003961B7" w:rsidRDefault="00077FE2" w:rsidP="00077FE2">
      <w:pPr>
        <w:numPr>
          <w:ilvl w:val="0"/>
          <w:numId w:val="3"/>
        </w:numPr>
        <w:spacing w:line="276" w:lineRule="auto"/>
        <w:ind w:left="1134"/>
        <w:contextualSpacing/>
        <w:jc w:val="both"/>
        <w:rPr>
          <w:rFonts w:eastAsia="Arial"/>
          <w:sz w:val="28"/>
          <w:szCs w:val="28"/>
        </w:rPr>
      </w:pPr>
      <w:r w:rsidRPr="003961B7">
        <w:rPr>
          <w:rFonts w:eastAsia="Arial"/>
          <w:sz w:val="28"/>
          <w:szCs w:val="28"/>
        </w:rPr>
        <w:t xml:space="preserve">зоны размещения объектов социального и коммунально-бытового назначения; </w:t>
      </w:r>
    </w:p>
    <w:p w:rsidR="00077FE2" w:rsidRPr="003961B7" w:rsidRDefault="00077FE2" w:rsidP="00077FE2">
      <w:pPr>
        <w:numPr>
          <w:ilvl w:val="0"/>
          <w:numId w:val="3"/>
        </w:numPr>
        <w:spacing w:line="276" w:lineRule="auto"/>
        <w:ind w:left="1134"/>
        <w:contextualSpacing/>
        <w:jc w:val="both"/>
        <w:rPr>
          <w:rFonts w:eastAsia="Arial"/>
          <w:sz w:val="28"/>
          <w:szCs w:val="28"/>
        </w:rPr>
      </w:pPr>
      <w:r w:rsidRPr="003961B7">
        <w:rPr>
          <w:rFonts w:eastAsia="Arial"/>
          <w:sz w:val="28"/>
          <w:szCs w:val="28"/>
        </w:rPr>
        <w:t>зоны обслуживания объектов, необходимых для осуществления производственной и предпринимательской деятельности;</w:t>
      </w:r>
    </w:p>
    <w:p w:rsidR="00077FE2" w:rsidRPr="003961B7" w:rsidRDefault="00077FE2" w:rsidP="00077FE2">
      <w:pPr>
        <w:numPr>
          <w:ilvl w:val="0"/>
          <w:numId w:val="3"/>
        </w:numPr>
        <w:spacing w:line="276" w:lineRule="auto"/>
        <w:ind w:left="1134"/>
        <w:contextualSpacing/>
        <w:jc w:val="both"/>
        <w:rPr>
          <w:rFonts w:eastAsia="Arial"/>
          <w:sz w:val="28"/>
          <w:szCs w:val="28"/>
        </w:rPr>
      </w:pPr>
      <w:r w:rsidRPr="003961B7">
        <w:rPr>
          <w:rFonts w:eastAsia="Arial"/>
          <w:sz w:val="28"/>
          <w:szCs w:val="28"/>
        </w:rPr>
        <w:t xml:space="preserve">общественно-деловые зоны иных видов. </w:t>
      </w:r>
    </w:p>
    <w:p w:rsidR="00077FE2" w:rsidRPr="003961B7" w:rsidRDefault="00077FE2" w:rsidP="00077FE2">
      <w:pPr>
        <w:ind w:firstLine="709"/>
        <w:jc w:val="both"/>
        <w:rPr>
          <w:rFonts w:eastAsia="Arial"/>
          <w:sz w:val="28"/>
          <w:szCs w:val="28"/>
        </w:rPr>
      </w:pPr>
      <w:proofErr w:type="gramStart"/>
      <w:r w:rsidRPr="003961B7">
        <w:rPr>
          <w:rFonts w:eastAsia="Arial"/>
          <w:sz w:val="28"/>
          <w:szCs w:val="28"/>
        </w:rPr>
        <w:t>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roofErr w:type="gramEnd"/>
    </w:p>
    <w:p w:rsidR="00077FE2" w:rsidRPr="003961B7" w:rsidRDefault="00077FE2" w:rsidP="00077FE2">
      <w:pPr>
        <w:ind w:firstLine="709"/>
        <w:jc w:val="both"/>
        <w:rPr>
          <w:rFonts w:eastAsia="Arial"/>
          <w:sz w:val="28"/>
          <w:szCs w:val="28"/>
        </w:rPr>
      </w:pPr>
      <w:r w:rsidRPr="003961B7">
        <w:rPr>
          <w:rFonts w:eastAsia="Arial"/>
          <w:sz w:val="28"/>
          <w:szCs w:val="28"/>
        </w:rPr>
        <w:t>Данная зона включается в себя многофункциональную общественно-деловую зону и зону специализированной общественной застройки.</w:t>
      </w:r>
    </w:p>
    <w:p w:rsidR="00077FE2" w:rsidRPr="003961B7" w:rsidRDefault="00077FE2" w:rsidP="00077FE2">
      <w:pPr>
        <w:ind w:firstLine="709"/>
        <w:jc w:val="both"/>
        <w:rPr>
          <w:rFonts w:eastAsia="Arial"/>
          <w:sz w:val="28"/>
          <w:szCs w:val="28"/>
        </w:rPr>
      </w:pPr>
      <w:r w:rsidRPr="003961B7">
        <w:rPr>
          <w:rFonts w:eastAsia="Arial"/>
          <w:sz w:val="28"/>
          <w:szCs w:val="28"/>
        </w:rPr>
        <w:t>Общая площадь зоны составляет 187,65 га. Перечень объектов местного и регионального значения указан в разделах 1 и 2 настоящего положения.</w:t>
      </w:r>
    </w:p>
    <w:p w:rsidR="00077FE2" w:rsidRPr="003961B7" w:rsidRDefault="00077FE2" w:rsidP="00077FE2">
      <w:pPr>
        <w:ind w:firstLine="709"/>
        <w:jc w:val="both"/>
        <w:rPr>
          <w:rFonts w:eastAsia="Arial"/>
          <w:sz w:val="28"/>
          <w:szCs w:val="28"/>
        </w:rPr>
      </w:pPr>
    </w:p>
    <w:p w:rsidR="00077FE2" w:rsidRPr="003961B7" w:rsidRDefault="00077FE2" w:rsidP="00077FE2">
      <w:pPr>
        <w:tabs>
          <w:tab w:val="right" w:leader="dot" w:pos="9344"/>
        </w:tabs>
        <w:spacing w:before="60"/>
        <w:jc w:val="both"/>
        <w:rPr>
          <w:b/>
          <w:bCs/>
          <w:noProof/>
          <w:sz w:val="28"/>
          <w:szCs w:val="28"/>
        </w:rPr>
      </w:pPr>
      <w:bookmarkStart w:id="51" w:name="_Toc532057598"/>
      <w:bookmarkStart w:id="52" w:name="_Toc4937335"/>
      <w:r w:rsidRPr="003961B7">
        <w:rPr>
          <w:b/>
          <w:bCs/>
          <w:noProof/>
          <w:sz w:val="28"/>
          <w:szCs w:val="28"/>
        </w:rPr>
        <w:t xml:space="preserve">3.3 </w:t>
      </w:r>
      <w:bookmarkEnd w:id="51"/>
      <w:bookmarkEnd w:id="52"/>
      <w:r w:rsidRPr="003961B7">
        <w:rPr>
          <w:b/>
          <w:bCs/>
          <w:noProof/>
          <w:sz w:val="28"/>
          <w:szCs w:val="28"/>
        </w:rPr>
        <w:t>Производственные зоны, зоны инженерной и транспортной инфраструктур</w:t>
      </w:r>
    </w:p>
    <w:p w:rsidR="00077FE2" w:rsidRPr="003961B7" w:rsidRDefault="00077FE2" w:rsidP="00077FE2">
      <w:pPr>
        <w:ind w:firstLine="709"/>
        <w:jc w:val="both"/>
        <w:rPr>
          <w:rFonts w:eastAsia="Arial"/>
          <w:sz w:val="28"/>
          <w:szCs w:val="28"/>
        </w:rPr>
      </w:pPr>
      <w:proofErr w:type="gramStart"/>
      <w:r w:rsidRPr="003961B7">
        <w:rPr>
          <w:rFonts w:eastAsia="Arial"/>
          <w:sz w:val="28"/>
          <w:szCs w:val="28"/>
        </w:rPr>
        <w:lastRenderedPageBreak/>
        <w:t>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roofErr w:type="gramEnd"/>
      <w:r w:rsidRPr="003961B7">
        <w:rPr>
          <w:rFonts w:eastAsia="Arial"/>
          <w:sz w:val="28"/>
          <w:szCs w:val="28"/>
        </w:rPr>
        <w:t xml:space="preserve"> </w:t>
      </w:r>
      <w:proofErr w:type="gramStart"/>
      <w:r w:rsidRPr="003961B7">
        <w:rPr>
          <w:rFonts w:eastAsia="Arial"/>
          <w:sz w:val="28"/>
          <w:szCs w:val="28"/>
        </w:rPr>
        <w:t>В пределах зоны размещаются объекты в сфере водоснабжения; водоотведения (очистные сооружения, КНС, магистральные сети); электроснабжения, газоснабжения; дождевой канализации; теплоснабжения (магистральные сети, котельные).</w:t>
      </w:r>
      <w:proofErr w:type="gramEnd"/>
      <w:r w:rsidRPr="003961B7">
        <w:rPr>
          <w:rFonts w:eastAsia="Arial"/>
          <w:sz w:val="28"/>
          <w:szCs w:val="28"/>
        </w:rPr>
        <w:t xml:space="preserve"> </w:t>
      </w:r>
      <w:proofErr w:type="gramStart"/>
      <w:r w:rsidRPr="003961B7">
        <w:rPr>
          <w:rFonts w:eastAsia="Arial"/>
          <w:sz w:val="28"/>
          <w:szCs w:val="28"/>
        </w:rPr>
        <w:t>Данная зона также разрешает размещать здания коммерции, допускаемых к размещению в промышленных зонах.</w:t>
      </w:r>
      <w:proofErr w:type="gramEnd"/>
      <w:r w:rsidRPr="003961B7">
        <w:rPr>
          <w:rFonts w:eastAsia="Arial"/>
          <w:sz w:val="28"/>
          <w:szCs w:val="28"/>
        </w:rPr>
        <w:t xml:space="preserve"> Включает в себя: производственную зону, зону инженерной инфраструктуры, зону транспортной инфраструктуры. Общая площадь зоны составит 1851,59 га.</w:t>
      </w:r>
    </w:p>
    <w:p w:rsidR="00077FE2" w:rsidRPr="003961B7" w:rsidRDefault="00077FE2" w:rsidP="00077FE2">
      <w:pPr>
        <w:ind w:firstLine="709"/>
        <w:jc w:val="both"/>
        <w:rPr>
          <w:rFonts w:eastAsia="Arial"/>
          <w:sz w:val="28"/>
          <w:szCs w:val="28"/>
        </w:rPr>
      </w:pPr>
      <w:r w:rsidRPr="003961B7">
        <w:rPr>
          <w:rFonts w:eastAsia="Arial"/>
          <w:sz w:val="28"/>
          <w:szCs w:val="28"/>
        </w:rPr>
        <w:t xml:space="preserve">В пределах данной зоны не предусмотрено объектов федерального значения. Объекты регионального значения представлены в </w:t>
      </w:r>
      <w:proofErr w:type="gramStart"/>
      <w:r w:rsidRPr="003961B7">
        <w:rPr>
          <w:rFonts w:eastAsia="Arial"/>
          <w:sz w:val="28"/>
          <w:szCs w:val="28"/>
        </w:rPr>
        <w:t>п</w:t>
      </w:r>
      <w:proofErr w:type="gramEnd"/>
      <w:r w:rsidRPr="003961B7">
        <w:rPr>
          <w:rFonts w:eastAsia="Arial"/>
          <w:sz w:val="28"/>
          <w:szCs w:val="28"/>
        </w:rPr>
        <w:t xml:space="preserve"> 2.1-2.4 раздела 2 положения о территориальном планировании. </w:t>
      </w:r>
    </w:p>
    <w:p w:rsidR="00077FE2" w:rsidRPr="003961B7" w:rsidRDefault="00077FE2" w:rsidP="00077FE2">
      <w:pPr>
        <w:ind w:firstLine="709"/>
        <w:jc w:val="both"/>
        <w:rPr>
          <w:rFonts w:eastAsia="Arial"/>
          <w:sz w:val="28"/>
          <w:szCs w:val="28"/>
        </w:rPr>
      </w:pPr>
    </w:p>
    <w:p w:rsidR="00077FE2" w:rsidRPr="003961B7" w:rsidRDefault="00077FE2" w:rsidP="00077FE2">
      <w:pPr>
        <w:tabs>
          <w:tab w:val="right" w:leader="dot" w:pos="9344"/>
        </w:tabs>
        <w:spacing w:before="60"/>
        <w:jc w:val="both"/>
        <w:rPr>
          <w:b/>
          <w:bCs/>
          <w:noProof/>
          <w:sz w:val="28"/>
          <w:szCs w:val="28"/>
        </w:rPr>
      </w:pPr>
      <w:r w:rsidRPr="003961B7">
        <w:rPr>
          <w:b/>
          <w:bCs/>
          <w:noProof/>
          <w:sz w:val="28"/>
          <w:szCs w:val="28"/>
        </w:rPr>
        <w:t>3.4 Зона сельскохозяйственного назначения</w:t>
      </w:r>
    </w:p>
    <w:p w:rsidR="00077FE2" w:rsidRPr="003961B7" w:rsidRDefault="00077FE2" w:rsidP="00077FE2">
      <w:pPr>
        <w:ind w:firstLine="709"/>
        <w:jc w:val="both"/>
        <w:rPr>
          <w:rFonts w:eastAsia="Arial"/>
          <w:sz w:val="28"/>
          <w:szCs w:val="28"/>
        </w:rPr>
      </w:pPr>
      <w:r w:rsidRPr="003961B7">
        <w:rPr>
          <w:rFonts w:eastAsia="Arial"/>
          <w:sz w:val="28"/>
          <w:szCs w:val="28"/>
        </w:rPr>
        <w:t>Данная зона является самой большой функциональной зоной. Включает в себя: зону сельскохозяйственных угодий, производственную зону сельскохозяйственных предприятий, и зону садоводческих, огороднических или дачных некоммерческих объединений граждан. Предусматривает размещение объектов сельскохозяйственного назначения, выращивания культур, производства продукции, пашни, пастбища, сенокосы и др.</w:t>
      </w:r>
    </w:p>
    <w:p w:rsidR="00077FE2" w:rsidRPr="003961B7" w:rsidRDefault="00077FE2" w:rsidP="00077FE2">
      <w:pPr>
        <w:ind w:firstLine="709"/>
        <w:jc w:val="both"/>
        <w:rPr>
          <w:rFonts w:eastAsia="Arial"/>
          <w:sz w:val="28"/>
          <w:szCs w:val="28"/>
        </w:rPr>
      </w:pPr>
      <w:r w:rsidRPr="003961B7">
        <w:rPr>
          <w:rFonts w:eastAsia="Arial"/>
          <w:sz w:val="28"/>
          <w:szCs w:val="28"/>
        </w:rPr>
        <w:t>Её площадь составляет 169899,23 га. Объекты федерального значения в данной зоне не предусмотрены. Объекты регионального и местного значения указаны в разделе 1 и 2 положения о территориальном планировании.</w:t>
      </w:r>
    </w:p>
    <w:p w:rsidR="00077FE2" w:rsidRPr="003961B7" w:rsidRDefault="00077FE2" w:rsidP="00077FE2">
      <w:pPr>
        <w:ind w:firstLine="709"/>
        <w:jc w:val="both"/>
        <w:rPr>
          <w:rFonts w:eastAsia="Arial"/>
          <w:sz w:val="28"/>
          <w:szCs w:val="28"/>
        </w:rPr>
      </w:pPr>
    </w:p>
    <w:p w:rsidR="00077FE2" w:rsidRPr="003961B7" w:rsidRDefault="00077FE2" w:rsidP="00077FE2">
      <w:pPr>
        <w:tabs>
          <w:tab w:val="right" w:leader="dot" w:pos="9344"/>
        </w:tabs>
        <w:spacing w:before="60"/>
        <w:jc w:val="both"/>
        <w:rPr>
          <w:b/>
          <w:bCs/>
          <w:noProof/>
          <w:sz w:val="28"/>
          <w:szCs w:val="28"/>
        </w:rPr>
      </w:pPr>
      <w:bookmarkStart w:id="53" w:name="_Toc532057600"/>
      <w:bookmarkStart w:id="54" w:name="_Toc4937336"/>
      <w:r w:rsidRPr="003961B7">
        <w:rPr>
          <w:b/>
          <w:bCs/>
          <w:noProof/>
          <w:sz w:val="28"/>
          <w:szCs w:val="28"/>
        </w:rPr>
        <w:t xml:space="preserve">3.5 Рекреационного </w:t>
      </w:r>
      <w:bookmarkEnd w:id="53"/>
      <w:bookmarkEnd w:id="54"/>
      <w:r w:rsidRPr="003961B7">
        <w:rPr>
          <w:b/>
          <w:bCs/>
          <w:noProof/>
          <w:sz w:val="28"/>
          <w:szCs w:val="28"/>
        </w:rPr>
        <w:t>назначения</w:t>
      </w:r>
    </w:p>
    <w:p w:rsidR="00077FE2" w:rsidRPr="003961B7" w:rsidRDefault="00077FE2" w:rsidP="00077FE2">
      <w:pPr>
        <w:ind w:firstLine="709"/>
        <w:jc w:val="both"/>
        <w:rPr>
          <w:rFonts w:eastAsia="Arial"/>
          <w:sz w:val="28"/>
          <w:szCs w:val="28"/>
        </w:rPr>
      </w:pPr>
      <w:r w:rsidRPr="003961B7">
        <w:rPr>
          <w:rFonts w:eastAsia="Arial"/>
          <w:sz w:val="28"/>
          <w:szCs w:val="28"/>
        </w:rPr>
        <w:t>Данная зона включает в себя зону озелененных территорий общего пользования (лесопарки, парки, сады, скверы, бульвары, городские леса) и зону отдыха.</w:t>
      </w:r>
    </w:p>
    <w:p w:rsidR="00077FE2" w:rsidRPr="003961B7" w:rsidRDefault="00077FE2" w:rsidP="00077FE2">
      <w:pPr>
        <w:ind w:firstLine="709"/>
        <w:jc w:val="both"/>
        <w:rPr>
          <w:rFonts w:eastAsia="Arial"/>
          <w:sz w:val="28"/>
          <w:szCs w:val="28"/>
        </w:rPr>
      </w:pPr>
      <w:r w:rsidRPr="003961B7">
        <w:rPr>
          <w:rFonts w:eastAsia="Arial"/>
          <w:sz w:val="28"/>
          <w:szCs w:val="28"/>
        </w:rPr>
        <w:t xml:space="preserve">Общая площадь зоны составляет 303,6 га территории Грачевского муниципального округа. </w:t>
      </w:r>
      <w:proofErr w:type="gramStart"/>
      <w:r w:rsidRPr="003961B7">
        <w:rPr>
          <w:rFonts w:eastAsia="Arial"/>
          <w:sz w:val="28"/>
          <w:szCs w:val="28"/>
        </w:rPr>
        <w:t>Данная зона предусматривает размещение парков, скверов, садов, бульваров, набережных, зоопарков, зеленых насаждений, предназначенных для благоустройства территории, объектов рекреационного назначения, отдельных спортивных объектов, объектов массового летнего отдыха, пляжей.</w:t>
      </w:r>
      <w:proofErr w:type="gramEnd"/>
    </w:p>
    <w:p w:rsidR="00077FE2" w:rsidRPr="003961B7" w:rsidRDefault="00077FE2" w:rsidP="00077FE2">
      <w:pPr>
        <w:ind w:firstLine="709"/>
        <w:jc w:val="both"/>
        <w:rPr>
          <w:rFonts w:eastAsia="Arial"/>
          <w:sz w:val="28"/>
          <w:szCs w:val="28"/>
        </w:rPr>
      </w:pPr>
      <w:r w:rsidRPr="003961B7">
        <w:rPr>
          <w:rFonts w:eastAsia="Arial"/>
          <w:sz w:val="28"/>
          <w:szCs w:val="28"/>
        </w:rPr>
        <w:t>Настоящим проектом предполагается расширение данной функциональной зоны с целью развития сельских населенных пунктов и роста числа благоустроенных территорий.</w:t>
      </w:r>
    </w:p>
    <w:p w:rsidR="00077FE2" w:rsidRPr="003961B7" w:rsidRDefault="00077FE2" w:rsidP="00077FE2">
      <w:pPr>
        <w:ind w:firstLine="709"/>
        <w:jc w:val="both"/>
        <w:rPr>
          <w:rFonts w:eastAsia="Arial"/>
          <w:sz w:val="28"/>
          <w:szCs w:val="28"/>
        </w:rPr>
      </w:pPr>
      <w:r w:rsidRPr="003961B7">
        <w:rPr>
          <w:rFonts w:eastAsia="Arial"/>
          <w:sz w:val="28"/>
          <w:szCs w:val="28"/>
        </w:rPr>
        <w:lastRenderedPageBreak/>
        <w:t>Объекты федерального и регионального значения не предусмотрены. Подробный перечень объектов (проектов) местного значения для размещения в зоне рекреационного назначения представлен в разделе 1 настоящего тома.</w:t>
      </w:r>
    </w:p>
    <w:p w:rsidR="00077FE2" w:rsidRPr="003961B7" w:rsidRDefault="00077FE2" w:rsidP="00077FE2">
      <w:pPr>
        <w:ind w:firstLine="709"/>
        <w:jc w:val="both"/>
        <w:rPr>
          <w:rFonts w:eastAsia="Arial"/>
          <w:sz w:val="28"/>
          <w:szCs w:val="28"/>
        </w:rPr>
      </w:pPr>
    </w:p>
    <w:p w:rsidR="00077FE2" w:rsidRPr="003961B7" w:rsidRDefault="00077FE2" w:rsidP="00077FE2">
      <w:pPr>
        <w:tabs>
          <w:tab w:val="right" w:leader="dot" w:pos="9344"/>
        </w:tabs>
        <w:spacing w:before="60"/>
        <w:jc w:val="both"/>
        <w:rPr>
          <w:b/>
          <w:bCs/>
          <w:noProof/>
          <w:sz w:val="28"/>
          <w:szCs w:val="28"/>
        </w:rPr>
      </w:pPr>
      <w:bookmarkStart w:id="55" w:name="_Toc532057604"/>
      <w:bookmarkStart w:id="56" w:name="_Toc4937339"/>
      <w:r w:rsidRPr="003961B7">
        <w:rPr>
          <w:b/>
          <w:bCs/>
          <w:noProof/>
          <w:sz w:val="28"/>
          <w:szCs w:val="28"/>
        </w:rPr>
        <w:t xml:space="preserve">3.6 </w:t>
      </w:r>
      <w:bookmarkEnd w:id="55"/>
      <w:bookmarkEnd w:id="56"/>
      <w:r w:rsidRPr="003961B7">
        <w:rPr>
          <w:b/>
          <w:bCs/>
          <w:noProof/>
          <w:sz w:val="28"/>
          <w:szCs w:val="28"/>
        </w:rPr>
        <w:t>Зоны специального назначения</w:t>
      </w:r>
    </w:p>
    <w:p w:rsidR="00077FE2" w:rsidRPr="003961B7" w:rsidRDefault="00077FE2" w:rsidP="00077FE2">
      <w:pPr>
        <w:ind w:firstLine="709"/>
        <w:jc w:val="both"/>
        <w:rPr>
          <w:rFonts w:eastAsia="Arial"/>
          <w:sz w:val="28"/>
          <w:szCs w:val="28"/>
        </w:rPr>
      </w:pPr>
      <w:r w:rsidRPr="003961B7">
        <w:rPr>
          <w:rFonts w:eastAsia="Arial"/>
          <w:sz w:val="28"/>
          <w:szCs w:val="28"/>
        </w:rPr>
        <w:t xml:space="preserve">Зона специального назначения занимает площадь 51,1 га. Включает в себя зону кладбищ, зону складирования и захоронения отходов и зону озелененных территорий специального назначения. Объекты федерального значения в данной зоне не предусмотрены, объекты регионального значения указаны в п. 2.8 настоящего положения. Полный перечень объектов местного значения указан в </w:t>
      </w:r>
      <w:proofErr w:type="gramStart"/>
      <w:r w:rsidRPr="003961B7">
        <w:rPr>
          <w:rFonts w:eastAsia="Arial"/>
          <w:sz w:val="28"/>
          <w:szCs w:val="28"/>
        </w:rPr>
        <w:t>п</w:t>
      </w:r>
      <w:proofErr w:type="gramEnd"/>
      <w:r w:rsidRPr="003961B7">
        <w:rPr>
          <w:rFonts w:eastAsia="Arial"/>
          <w:sz w:val="28"/>
          <w:szCs w:val="28"/>
        </w:rPr>
        <w:t xml:space="preserve"> 1.7.</w:t>
      </w:r>
    </w:p>
    <w:p w:rsidR="00077FE2" w:rsidRPr="003961B7" w:rsidRDefault="00077FE2" w:rsidP="00077FE2">
      <w:pPr>
        <w:rPr>
          <w:sz w:val="28"/>
          <w:szCs w:val="28"/>
        </w:rPr>
      </w:pPr>
    </w:p>
    <w:p w:rsidR="00077FE2" w:rsidRPr="003961B7" w:rsidRDefault="00077FE2" w:rsidP="00077FE2">
      <w:pPr>
        <w:rPr>
          <w:sz w:val="28"/>
          <w:szCs w:val="28"/>
        </w:rPr>
      </w:pPr>
    </w:p>
    <w:p w:rsidR="00AF40CF" w:rsidRPr="003961B7" w:rsidRDefault="00AF40CF" w:rsidP="00077FE2">
      <w:pPr>
        <w:rPr>
          <w:sz w:val="28"/>
          <w:szCs w:val="28"/>
        </w:rPr>
      </w:pPr>
    </w:p>
    <w:sectPr w:rsidR="00AF40CF" w:rsidRPr="003961B7" w:rsidSect="00D9083D">
      <w:headerReference w:type="default" r:id="rId11"/>
      <w:footerReference w:type="default" r:id="rId12"/>
      <w:pgSz w:w="11906" w:h="16838"/>
      <w:pgMar w:top="1134" w:right="567"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7B17" w:rsidRDefault="00237B17" w:rsidP="00AF40CF">
      <w:r>
        <w:separator/>
      </w:r>
    </w:p>
  </w:endnote>
  <w:endnote w:type="continuationSeparator" w:id="0">
    <w:p w:rsidR="00237B17" w:rsidRDefault="00237B17" w:rsidP="00AF40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F">
    <w:altName w:val="Times New Roman"/>
    <w:charset w:val="00"/>
    <w:family w:val="auto"/>
    <w:pitch w:val="variable"/>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6515588"/>
      <w:docPartObj>
        <w:docPartGallery w:val="Page Numbers (Bottom of Page)"/>
        <w:docPartUnique/>
      </w:docPartObj>
    </w:sdtPr>
    <w:sdtEndPr/>
    <w:sdtContent>
      <w:p w:rsidR="00026AFB" w:rsidRDefault="00026AFB">
        <w:pPr>
          <w:pStyle w:val="ab"/>
          <w:jc w:val="right"/>
        </w:pPr>
        <w:r>
          <w:fldChar w:fldCharType="begin"/>
        </w:r>
        <w:r>
          <w:instrText>PAGE   \* MERGEFORMAT</w:instrText>
        </w:r>
        <w:r>
          <w:fldChar w:fldCharType="separate"/>
        </w:r>
        <w:r w:rsidR="00477AA2">
          <w:rPr>
            <w:noProof/>
          </w:rPr>
          <w:t>28</w:t>
        </w:r>
        <w:r>
          <w:fldChar w:fldCharType="end"/>
        </w:r>
      </w:p>
    </w:sdtContent>
  </w:sdt>
  <w:p w:rsidR="00026AFB" w:rsidRDefault="00026AFB">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319139"/>
      <w:docPartObj>
        <w:docPartGallery w:val="Page Numbers (Bottom of Page)"/>
        <w:docPartUnique/>
      </w:docPartObj>
    </w:sdtPr>
    <w:sdtEndPr/>
    <w:sdtContent>
      <w:p w:rsidR="002626E8" w:rsidRDefault="002626E8">
        <w:pPr>
          <w:pStyle w:val="ab"/>
          <w:jc w:val="right"/>
        </w:pPr>
        <w:r>
          <w:fldChar w:fldCharType="begin"/>
        </w:r>
        <w:r>
          <w:instrText>PAGE   \* MERGEFORMAT</w:instrText>
        </w:r>
        <w:r>
          <w:fldChar w:fldCharType="separate"/>
        </w:r>
        <w:r w:rsidR="00477AA2">
          <w:rPr>
            <w:noProof/>
          </w:rPr>
          <w:t>29</w:t>
        </w:r>
        <w:r>
          <w:fldChar w:fldCharType="end"/>
        </w:r>
      </w:p>
    </w:sdtContent>
  </w:sdt>
  <w:p w:rsidR="002626E8" w:rsidRDefault="002626E8">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1262159"/>
      <w:docPartObj>
        <w:docPartGallery w:val="Page Numbers (Bottom of Page)"/>
        <w:docPartUnique/>
      </w:docPartObj>
    </w:sdtPr>
    <w:sdtEndPr/>
    <w:sdtContent>
      <w:p w:rsidR="00727C19" w:rsidRDefault="00727C19">
        <w:pPr>
          <w:pStyle w:val="ab"/>
          <w:jc w:val="right"/>
        </w:pPr>
        <w:r>
          <w:fldChar w:fldCharType="begin"/>
        </w:r>
        <w:r>
          <w:instrText>PAGE   \* MERGEFORMAT</w:instrText>
        </w:r>
        <w:r>
          <w:fldChar w:fldCharType="separate"/>
        </w:r>
        <w:r w:rsidR="00477AA2">
          <w:rPr>
            <w:noProof/>
          </w:rPr>
          <w:t>32</w:t>
        </w:r>
        <w:r>
          <w:fldChar w:fldCharType="end"/>
        </w:r>
      </w:p>
    </w:sdtContent>
  </w:sdt>
  <w:p w:rsidR="00727C19" w:rsidRPr="00AF40CF" w:rsidRDefault="00727C19" w:rsidP="00AF40C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7B17" w:rsidRDefault="00237B17" w:rsidP="00AF40CF">
      <w:r>
        <w:separator/>
      </w:r>
    </w:p>
  </w:footnote>
  <w:footnote w:type="continuationSeparator" w:id="0">
    <w:p w:rsidR="00237B17" w:rsidRDefault="00237B17" w:rsidP="00AF40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7C19" w:rsidRPr="00DD4277" w:rsidRDefault="00727C19" w:rsidP="00DD4277">
    <w:pPr>
      <w:pStyle w:val="af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E61D9F"/>
    <w:multiLevelType w:val="hybridMultilevel"/>
    <w:tmpl w:val="CF00BB2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E2016CF"/>
    <w:multiLevelType w:val="hybridMultilevel"/>
    <w:tmpl w:val="42E83D2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0FF26E55"/>
    <w:multiLevelType w:val="hybridMultilevel"/>
    <w:tmpl w:val="42E83D2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17EC5B00"/>
    <w:multiLevelType w:val="hybridMultilevel"/>
    <w:tmpl w:val="42E83D2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1A7A7F90"/>
    <w:multiLevelType w:val="multilevel"/>
    <w:tmpl w:val="D5C234C0"/>
    <w:lvl w:ilvl="0">
      <w:start w:val="1"/>
      <w:numFmt w:val="decimal"/>
      <w:lvlText w:val="%1."/>
      <w:lvlJc w:val="left"/>
      <w:pPr>
        <w:ind w:left="360" w:hanging="360"/>
      </w:pPr>
    </w:lvl>
    <w:lvl w:ilvl="1">
      <w:start w:val="7"/>
      <w:numFmt w:val="decimal"/>
      <w:isLgl/>
      <w:lvlText w:val="%1.%2"/>
      <w:lvlJc w:val="left"/>
      <w:pPr>
        <w:ind w:left="408" w:hanging="408"/>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5">
    <w:nsid w:val="1E305D05"/>
    <w:multiLevelType w:val="hybridMultilevel"/>
    <w:tmpl w:val="42E83D2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21D5102C"/>
    <w:multiLevelType w:val="multilevel"/>
    <w:tmpl w:val="D5C234C0"/>
    <w:lvl w:ilvl="0">
      <w:start w:val="1"/>
      <w:numFmt w:val="decimal"/>
      <w:lvlText w:val="%1."/>
      <w:lvlJc w:val="left"/>
      <w:pPr>
        <w:ind w:left="360" w:hanging="360"/>
      </w:pPr>
    </w:lvl>
    <w:lvl w:ilvl="1">
      <w:start w:val="7"/>
      <w:numFmt w:val="decimal"/>
      <w:isLgl/>
      <w:lvlText w:val="%1.%2"/>
      <w:lvlJc w:val="left"/>
      <w:pPr>
        <w:ind w:left="408" w:hanging="408"/>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7">
    <w:nsid w:val="249473B4"/>
    <w:multiLevelType w:val="multilevel"/>
    <w:tmpl w:val="341A3E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nsid w:val="25AC7AEC"/>
    <w:multiLevelType w:val="hybridMultilevel"/>
    <w:tmpl w:val="42E83D2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9A30D0D"/>
    <w:multiLevelType w:val="hybridMultilevel"/>
    <w:tmpl w:val="42E83D2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B603D14"/>
    <w:multiLevelType w:val="hybridMultilevel"/>
    <w:tmpl w:val="42E83D2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BF62B7B"/>
    <w:multiLevelType w:val="hybridMultilevel"/>
    <w:tmpl w:val="42E83D2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30CF2249"/>
    <w:multiLevelType w:val="hybridMultilevel"/>
    <w:tmpl w:val="42E83D2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3671549C"/>
    <w:multiLevelType w:val="hybridMultilevel"/>
    <w:tmpl w:val="42E83D2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3B9A30C2"/>
    <w:multiLevelType w:val="hybridMultilevel"/>
    <w:tmpl w:val="42E83D2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3DB049CB"/>
    <w:multiLevelType w:val="hybridMultilevel"/>
    <w:tmpl w:val="42E83D2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45F64106"/>
    <w:multiLevelType w:val="hybridMultilevel"/>
    <w:tmpl w:val="EABCC6D0"/>
    <w:lvl w:ilvl="0" w:tplc="B912743E">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47A265A1"/>
    <w:multiLevelType w:val="hybridMultilevel"/>
    <w:tmpl w:val="44862FCE"/>
    <w:lvl w:ilvl="0" w:tplc="AFF6E038">
      <w:numFmt w:val="decimalZero"/>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D9064F2"/>
    <w:multiLevelType w:val="hybridMultilevel"/>
    <w:tmpl w:val="42E83D2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nsid w:val="4FCB6C83"/>
    <w:multiLevelType w:val="hybridMultilevel"/>
    <w:tmpl w:val="42E83D2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nsid w:val="53AD6A06"/>
    <w:multiLevelType w:val="hybridMultilevel"/>
    <w:tmpl w:val="7E0E627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6913ABB"/>
    <w:multiLevelType w:val="multilevel"/>
    <w:tmpl w:val="9CAAC7F2"/>
    <w:lvl w:ilvl="0">
      <w:start w:val="1"/>
      <w:numFmt w:val="decimal"/>
      <w:lvlText w:val="%1."/>
      <w:lvlJc w:val="left"/>
      <w:pPr>
        <w:ind w:left="360" w:hanging="360"/>
      </w:pPr>
      <w:rPr>
        <w:b w:val="0"/>
      </w:rPr>
    </w:lvl>
    <w:lvl w:ilvl="1">
      <w:start w:val="2"/>
      <w:numFmt w:val="decimal"/>
      <w:isLgl/>
      <w:lvlText w:val="%1.%2"/>
      <w:lvlJc w:val="left"/>
      <w:pPr>
        <w:ind w:left="408" w:hanging="408"/>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2">
    <w:nsid w:val="59F13838"/>
    <w:multiLevelType w:val="hybridMultilevel"/>
    <w:tmpl w:val="42E83D2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nsid w:val="5C1860EB"/>
    <w:multiLevelType w:val="hybridMultilevel"/>
    <w:tmpl w:val="42E83D2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nsid w:val="62E36A5C"/>
    <w:multiLevelType w:val="multilevel"/>
    <w:tmpl w:val="19CE4B70"/>
    <w:lvl w:ilvl="0">
      <w:start w:val="1"/>
      <w:numFmt w:val="decimal"/>
      <w:lvlText w:val="%1."/>
      <w:lvlJc w:val="left"/>
      <w:pPr>
        <w:ind w:left="360" w:hanging="360"/>
      </w:pPr>
      <w:rPr>
        <w:b w:val="0"/>
      </w:rPr>
    </w:lvl>
    <w:lvl w:ilvl="1">
      <w:start w:val="7"/>
      <w:numFmt w:val="decimal"/>
      <w:isLgl/>
      <w:lvlText w:val="%1.%2"/>
      <w:lvlJc w:val="left"/>
      <w:pPr>
        <w:ind w:left="408" w:hanging="408"/>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5">
    <w:nsid w:val="63685447"/>
    <w:multiLevelType w:val="hybridMultilevel"/>
    <w:tmpl w:val="42E83D2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nsid w:val="65035E74"/>
    <w:multiLevelType w:val="hybridMultilevel"/>
    <w:tmpl w:val="42E83D2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nsid w:val="663303A3"/>
    <w:multiLevelType w:val="hybridMultilevel"/>
    <w:tmpl w:val="8696C8FE"/>
    <w:lvl w:ilvl="0" w:tplc="65B8A7D0">
      <w:start w:val="1"/>
      <w:numFmt w:val="bullet"/>
      <w:pStyle w:val="a"/>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8">
    <w:nsid w:val="67173292"/>
    <w:multiLevelType w:val="multilevel"/>
    <w:tmpl w:val="D5C234C0"/>
    <w:lvl w:ilvl="0">
      <w:start w:val="1"/>
      <w:numFmt w:val="decimal"/>
      <w:lvlText w:val="%1."/>
      <w:lvlJc w:val="left"/>
      <w:pPr>
        <w:ind w:left="360" w:hanging="360"/>
      </w:pPr>
    </w:lvl>
    <w:lvl w:ilvl="1">
      <w:start w:val="7"/>
      <w:numFmt w:val="decimal"/>
      <w:isLgl/>
      <w:lvlText w:val="%1.%2"/>
      <w:lvlJc w:val="left"/>
      <w:pPr>
        <w:ind w:left="408" w:hanging="408"/>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9">
    <w:nsid w:val="69081FD8"/>
    <w:multiLevelType w:val="multilevel"/>
    <w:tmpl w:val="D5C234C0"/>
    <w:lvl w:ilvl="0">
      <w:start w:val="1"/>
      <w:numFmt w:val="decimal"/>
      <w:lvlText w:val="%1."/>
      <w:lvlJc w:val="left"/>
      <w:pPr>
        <w:ind w:left="360" w:hanging="360"/>
      </w:pPr>
    </w:lvl>
    <w:lvl w:ilvl="1">
      <w:start w:val="7"/>
      <w:numFmt w:val="decimal"/>
      <w:isLgl/>
      <w:lvlText w:val="%1.%2"/>
      <w:lvlJc w:val="left"/>
      <w:pPr>
        <w:ind w:left="408" w:hanging="408"/>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0">
    <w:nsid w:val="6AEB12A2"/>
    <w:multiLevelType w:val="hybridMultilevel"/>
    <w:tmpl w:val="42E83D2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6B031E5A"/>
    <w:multiLevelType w:val="hybridMultilevel"/>
    <w:tmpl w:val="42E83D2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nsid w:val="6B2943DC"/>
    <w:multiLevelType w:val="hybridMultilevel"/>
    <w:tmpl w:val="EABCC6D0"/>
    <w:lvl w:ilvl="0" w:tplc="B912743E">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nsid w:val="6E3D777B"/>
    <w:multiLevelType w:val="hybridMultilevel"/>
    <w:tmpl w:val="42E83D2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nsid w:val="6FD64421"/>
    <w:multiLevelType w:val="hybridMultilevel"/>
    <w:tmpl w:val="42E83D2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nsid w:val="78BE5947"/>
    <w:multiLevelType w:val="multilevel"/>
    <w:tmpl w:val="D5C234C0"/>
    <w:lvl w:ilvl="0">
      <w:start w:val="1"/>
      <w:numFmt w:val="decimal"/>
      <w:lvlText w:val="%1."/>
      <w:lvlJc w:val="left"/>
      <w:pPr>
        <w:ind w:left="360" w:hanging="360"/>
      </w:pPr>
    </w:lvl>
    <w:lvl w:ilvl="1">
      <w:start w:val="7"/>
      <w:numFmt w:val="decimal"/>
      <w:isLgl/>
      <w:lvlText w:val="%1.%2"/>
      <w:lvlJc w:val="left"/>
      <w:pPr>
        <w:ind w:left="408" w:hanging="408"/>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6">
    <w:nsid w:val="799F23A6"/>
    <w:multiLevelType w:val="multilevel"/>
    <w:tmpl w:val="D5C234C0"/>
    <w:lvl w:ilvl="0">
      <w:start w:val="1"/>
      <w:numFmt w:val="decimal"/>
      <w:lvlText w:val="%1."/>
      <w:lvlJc w:val="left"/>
      <w:pPr>
        <w:ind w:left="360" w:hanging="360"/>
      </w:pPr>
    </w:lvl>
    <w:lvl w:ilvl="1">
      <w:start w:val="7"/>
      <w:numFmt w:val="decimal"/>
      <w:isLgl/>
      <w:lvlText w:val="%1.%2"/>
      <w:lvlJc w:val="left"/>
      <w:pPr>
        <w:ind w:left="408" w:hanging="408"/>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7">
    <w:nsid w:val="7AC532C9"/>
    <w:multiLevelType w:val="hybridMultilevel"/>
    <w:tmpl w:val="42E83D2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7"/>
  </w:num>
  <w:num w:numId="2">
    <w:abstractNumId w:val="27"/>
  </w:num>
  <w:num w:numId="3">
    <w:abstractNumId w:val="20"/>
  </w:num>
  <w:num w:numId="4">
    <w:abstractNumId w:val="6"/>
  </w:num>
  <w:num w:numId="5">
    <w:abstractNumId w:val="16"/>
  </w:num>
  <w:num w:numId="6">
    <w:abstractNumId w:val="4"/>
  </w:num>
  <w:num w:numId="7">
    <w:abstractNumId w:val="24"/>
  </w:num>
  <w:num w:numId="8">
    <w:abstractNumId w:val="9"/>
  </w:num>
  <w:num w:numId="9">
    <w:abstractNumId w:val="21"/>
  </w:num>
  <w:num w:numId="10">
    <w:abstractNumId w:val="25"/>
  </w:num>
  <w:num w:numId="11">
    <w:abstractNumId w:val="19"/>
  </w:num>
  <w:num w:numId="12">
    <w:abstractNumId w:val="34"/>
  </w:num>
  <w:num w:numId="13">
    <w:abstractNumId w:val="31"/>
  </w:num>
  <w:num w:numId="14">
    <w:abstractNumId w:val="22"/>
  </w:num>
  <w:num w:numId="15">
    <w:abstractNumId w:val="5"/>
  </w:num>
  <w:num w:numId="16">
    <w:abstractNumId w:val="15"/>
  </w:num>
  <w:num w:numId="17">
    <w:abstractNumId w:val="1"/>
  </w:num>
  <w:num w:numId="18">
    <w:abstractNumId w:val="2"/>
  </w:num>
  <w:num w:numId="19">
    <w:abstractNumId w:val="26"/>
  </w:num>
  <w:num w:numId="20">
    <w:abstractNumId w:val="11"/>
  </w:num>
  <w:num w:numId="21">
    <w:abstractNumId w:val="0"/>
  </w:num>
  <w:num w:numId="22">
    <w:abstractNumId w:val="32"/>
  </w:num>
  <w:num w:numId="23">
    <w:abstractNumId w:val="35"/>
  </w:num>
  <w:num w:numId="24">
    <w:abstractNumId w:val="29"/>
  </w:num>
  <w:num w:numId="25">
    <w:abstractNumId w:val="28"/>
  </w:num>
  <w:num w:numId="26">
    <w:abstractNumId w:val="36"/>
  </w:num>
  <w:num w:numId="27">
    <w:abstractNumId w:val="37"/>
  </w:num>
  <w:num w:numId="28">
    <w:abstractNumId w:val="33"/>
  </w:num>
  <w:num w:numId="29">
    <w:abstractNumId w:val="30"/>
  </w:num>
  <w:num w:numId="30">
    <w:abstractNumId w:val="8"/>
  </w:num>
  <w:num w:numId="31">
    <w:abstractNumId w:val="14"/>
  </w:num>
  <w:num w:numId="32">
    <w:abstractNumId w:val="13"/>
  </w:num>
  <w:num w:numId="33">
    <w:abstractNumId w:val="10"/>
  </w:num>
  <w:num w:numId="34">
    <w:abstractNumId w:val="12"/>
  </w:num>
  <w:num w:numId="35">
    <w:abstractNumId w:val="3"/>
  </w:num>
  <w:num w:numId="36">
    <w:abstractNumId w:val="18"/>
  </w:num>
  <w:num w:numId="37">
    <w:abstractNumId w:val="23"/>
  </w:num>
  <w:num w:numId="3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0A6"/>
    <w:rsid w:val="00006673"/>
    <w:rsid w:val="0001438B"/>
    <w:rsid w:val="00026AFB"/>
    <w:rsid w:val="00077FE2"/>
    <w:rsid w:val="000C7FBE"/>
    <w:rsid w:val="00104A87"/>
    <w:rsid w:val="00107FC4"/>
    <w:rsid w:val="00193B89"/>
    <w:rsid w:val="001A04E1"/>
    <w:rsid w:val="001B49E3"/>
    <w:rsid w:val="00237B17"/>
    <w:rsid w:val="002626E8"/>
    <w:rsid w:val="00267D37"/>
    <w:rsid w:val="002763A6"/>
    <w:rsid w:val="002E5D22"/>
    <w:rsid w:val="003034CC"/>
    <w:rsid w:val="00315531"/>
    <w:rsid w:val="0034611D"/>
    <w:rsid w:val="00364560"/>
    <w:rsid w:val="003961B7"/>
    <w:rsid w:val="00400EFE"/>
    <w:rsid w:val="00404A08"/>
    <w:rsid w:val="004130F9"/>
    <w:rsid w:val="00420262"/>
    <w:rsid w:val="00445EA2"/>
    <w:rsid w:val="00477AA2"/>
    <w:rsid w:val="004E41C3"/>
    <w:rsid w:val="0052155C"/>
    <w:rsid w:val="00553D7C"/>
    <w:rsid w:val="0057432C"/>
    <w:rsid w:val="00576878"/>
    <w:rsid w:val="005772FE"/>
    <w:rsid w:val="005864EF"/>
    <w:rsid w:val="005A2F4F"/>
    <w:rsid w:val="005B6D52"/>
    <w:rsid w:val="005D21D3"/>
    <w:rsid w:val="005D77C0"/>
    <w:rsid w:val="0062250C"/>
    <w:rsid w:val="00631AF1"/>
    <w:rsid w:val="00661D33"/>
    <w:rsid w:val="00686A94"/>
    <w:rsid w:val="006C5B0C"/>
    <w:rsid w:val="007056A2"/>
    <w:rsid w:val="00727C19"/>
    <w:rsid w:val="00762C48"/>
    <w:rsid w:val="007A0111"/>
    <w:rsid w:val="007D123A"/>
    <w:rsid w:val="007D7C4B"/>
    <w:rsid w:val="007E33B1"/>
    <w:rsid w:val="007E7EF1"/>
    <w:rsid w:val="008040A6"/>
    <w:rsid w:val="00811D14"/>
    <w:rsid w:val="008471A2"/>
    <w:rsid w:val="00867132"/>
    <w:rsid w:val="00880A3C"/>
    <w:rsid w:val="008C1D3B"/>
    <w:rsid w:val="009227FD"/>
    <w:rsid w:val="009275BA"/>
    <w:rsid w:val="00930F6A"/>
    <w:rsid w:val="00937EE8"/>
    <w:rsid w:val="00950391"/>
    <w:rsid w:val="00962754"/>
    <w:rsid w:val="00976E1C"/>
    <w:rsid w:val="009A4530"/>
    <w:rsid w:val="009D2AAF"/>
    <w:rsid w:val="00A5335C"/>
    <w:rsid w:val="00A55A2B"/>
    <w:rsid w:val="00A80CE5"/>
    <w:rsid w:val="00A90C13"/>
    <w:rsid w:val="00AF40CF"/>
    <w:rsid w:val="00B701EB"/>
    <w:rsid w:val="00BA3F7B"/>
    <w:rsid w:val="00BB474F"/>
    <w:rsid w:val="00BC5C12"/>
    <w:rsid w:val="00BD214C"/>
    <w:rsid w:val="00C16BA2"/>
    <w:rsid w:val="00C30EF4"/>
    <w:rsid w:val="00C40BAD"/>
    <w:rsid w:val="00C67E19"/>
    <w:rsid w:val="00CB285C"/>
    <w:rsid w:val="00D208F5"/>
    <w:rsid w:val="00D57E48"/>
    <w:rsid w:val="00D601A2"/>
    <w:rsid w:val="00D667DF"/>
    <w:rsid w:val="00D717E1"/>
    <w:rsid w:val="00D877A3"/>
    <w:rsid w:val="00D9083D"/>
    <w:rsid w:val="00DD4277"/>
    <w:rsid w:val="00E338A4"/>
    <w:rsid w:val="00EB4659"/>
    <w:rsid w:val="00EE4761"/>
    <w:rsid w:val="00EF0049"/>
    <w:rsid w:val="00F1613C"/>
    <w:rsid w:val="00F41AA3"/>
    <w:rsid w:val="00F90044"/>
    <w:rsid w:val="00FB7B2C"/>
    <w:rsid w:val="00FE5E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w:uiPriority="0"/>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77FE2"/>
    <w:pPr>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uiPriority w:val="9"/>
    <w:qFormat/>
    <w:rsid w:val="00077FE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0"/>
    <w:next w:val="a0"/>
    <w:link w:val="20"/>
    <w:uiPriority w:val="9"/>
    <w:semiHidden/>
    <w:unhideWhenUsed/>
    <w:qFormat/>
    <w:rsid w:val="00077FE2"/>
    <w:pPr>
      <w:keepNext/>
      <w:keepLines/>
      <w:spacing w:before="40" w:line="276" w:lineRule="auto"/>
      <w:outlineLvl w:val="1"/>
    </w:pPr>
    <w:rPr>
      <w:rFonts w:asciiTheme="majorHAnsi" w:eastAsiaTheme="majorEastAsia" w:hAnsiTheme="majorHAnsi" w:cstheme="majorBidi"/>
      <w:color w:val="365F91" w:themeColor="accent1" w:themeShade="BF"/>
      <w:sz w:val="26"/>
      <w:szCs w:val="26"/>
      <w:lang w:eastAsia="en-US"/>
    </w:rPr>
  </w:style>
  <w:style w:type="paragraph" w:styleId="3">
    <w:name w:val="heading 3"/>
    <w:aliases w:val="Для подписи таблиц и рисунков"/>
    <w:basedOn w:val="a0"/>
    <w:next w:val="a0"/>
    <w:link w:val="30"/>
    <w:qFormat/>
    <w:rsid w:val="00077FE2"/>
    <w:pPr>
      <w:keepNext/>
      <w:keepLines/>
      <w:numPr>
        <w:ilvl w:val="2"/>
        <w:numId w:val="1"/>
      </w:numPr>
      <w:spacing w:line="276" w:lineRule="auto"/>
      <w:ind w:left="567"/>
      <w:jc w:val="both"/>
      <w:outlineLvl w:val="2"/>
    </w:pPr>
    <w:rPr>
      <w:rFonts w:ascii="Arial" w:eastAsiaTheme="majorEastAsia" w:hAnsi="Arial" w:cstheme="majorBidi"/>
      <w:sz w:val="24"/>
      <w:szCs w:val="24"/>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077FE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1"/>
    <w:link w:val="2"/>
    <w:uiPriority w:val="9"/>
    <w:semiHidden/>
    <w:rsid w:val="00077FE2"/>
    <w:rPr>
      <w:rFonts w:asciiTheme="majorHAnsi" w:eastAsiaTheme="majorEastAsia" w:hAnsiTheme="majorHAnsi" w:cstheme="majorBidi"/>
      <w:color w:val="365F91" w:themeColor="accent1" w:themeShade="BF"/>
      <w:sz w:val="26"/>
      <w:szCs w:val="26"/>
    </w:rPr>
  </w:style>
  <w:style w:type="character" w:customStyle="1" w:styleId="30">
    <w:name w:val="Заголовок 3 Знак"/>
    <w:aliases w:val="Для подписи таблиц и рисунков Знак"/>
    <w:basedOn w:val="a1"/>
    <w:link w:val="3"/>
    <w:rsid w:val="00077FE2"/>
    <w:rPr>
      <w:rFonts w:ascii="Arial" w:eastAsiaTheme="majorEastAsia" w:hAnsi="Arial" w:cstheme="majorBidi"/>
      <w:sz w:val="24"/>
      <w:szCs w:val="24"/>
    </w:rPr>
  </w:style>
  <w:style w:type="paragraph" w:styleId="a4">
    <w:name w:val="Balloon Text"/>
    <w:basedOn w:val="a0"/>
    <w:link w:val="a5"/>
    <w:uiPriority w:val="99"/>
    <w:semiHidden/>
    <w:unhideWhenUsed/>
    <w:rsid w:val="00077FE2"/>
    <w:rPr>
      <w:rFonts w:ascii="Tahoma" w:hAnsi="Tahoma" w:cs="Tahoma"/>
      <w:sz w:val="16"/>
      <w:szCs w:val="16"/>
    </w:rPr>
  </w:style>
  <w:style w:type="character" w:customStyle="1" w:styleId="a5">
    <w:name w:val="Текст выноски Знак"/>
    <w:basedOn w:val="a1"/>
    <w:link w:val="a4"/>
    <w:uiPriority w:val="99"/>
    <w:semiHidden/>
    <w:rsid w:val="00077FE2"/>
    <w:rPr>
      <w:rFonts w:ascii="Tahoma" w:eastAsia="Times New Roman" w:hAnsi="Tahoma" w:cs="Tahoma"/>
      <w:sz w:val="16"/>
      <w:szCs w:val="16"/>
      <w:lang w:eastAsia="ru-RU"/>
    </w:rPr>
  </w:style>
  <w:style w:type="paragraph" w:styleId="a6">
    <w:name w:val="caption"/>
    <w:aliases w:val="Название объекта Знак,Название объекта Знак1 Знак,Название объекта Знак Знак1 Знак,Название объекта Знак Знак Знак Знак Знак Знак,Название объекта Знак Знак Знак1 Знак Знак,Название объекта Знак Знак Знак Знак1 Знак,Знак1,Номер объекта"/>
    <w:basedOn w:val="a0"/>
    <w:next w:val="a0"/>
    <w:link w:val="11"/>
    <w:autoRedefine/>
    <w:uiPriority w:val="35"/>
    <w:unhideWhenUsed/>
    <w:qFormat/>
    <w:rsid w:val="00077FE2"/>
    <w:pPr>
      <w:keepNext/>
      <w:spacing w:after="200" w:line="276" w:lineRule="auto"/>
    </w:pPr>
    <w:rPr>
      <w:rFonts w:asciiTheme="minorHAnsi" w:hAnsiTheme="minorHAnsi"/>
      <w:b/>
      <w:bCs/>
      <w:color w:val="00000A"/>
      <w:sz w:val="22"/>
      <w:szCs w:val="18"/>
    </w:rPr>
  </w:style>
  <w:style w:type="character" w:customStyle="1" w:styleId="11">
    <w:name w:val="Название объекта Знак1"/>
    <w:aliases w:val="Название объекта Знак Знак,Название объекта Знак1 Знак Знак,Название объекта Знак Знак1 Знак Знак,Название объекта Знак Знак Знак Знак Знак Знак Знак,Название объекта Знак Знак Знак1 Знак Знак Знак,Знак1 Знак,Номер объекта Знак"/>
    <w:link w:val="a6"/>
    <w:uiPriority w:val="35"/>
    <w:rsid w:val="00077FE2"/>
    <w:rPr>
      <w:rFonts w:eastAsia="Times New Roman" w:cs="Times New Roman"/>
      <w:b/>
      <w:bCs/>
      <w:color w:val="00000A"/>
      <w:szCs w:val="18"/>
      <w:lang w:eastAsia="ru-RU"/>
    </w:rPr>
  </w:style>
  <w:style w:type="paragraph" w:styleId="a7">
    <w:name w:val="No Spacing"/>
    <w:aliases w:val="Основной"/>
    <w:link w:val="a8"/>
    <w:autoRedefine/>
    <w:uiPriority w:val="1"/>
    <w:qFormat/>
    <w:rsid w:val="00077FE2"/>
    <w:pPr>
      <w:spacing w:after="0"/>
      <w:ind w:firstLine="709"/>
      <w:jc w:val="both"/>
    </w:pPr>
    <w:rPr>
      <w:rFonts w:ascii="Arial" w:hAnsi="Arial"/>
      <w:sz w:val="24"/>
    </w:rPr>
  </w:style>
  <w:style w:type="character" w:customStyle="1" w:styleId="a8">
    <w:name w:val="Без интервала Знак"/>
    <w:aliases w:val="Основной Знак"/>
    <w:basedOn w:val="a1"/>
    <w:link w:val="a7"/>
    <w:uiPriority w:val="1"/>
    <w:locked/>
    <w:rsid w:val="00077FE2"/>
    <w:rPr>
      <w:rFonts w:ascii="Arial" w:hAnsi="Arial"/>
      <w:sz w:val="24"/>
    </w:rPr>
  </w:style>
  <w:style w:type="paragraph" w:styleId="31">
    <w:name w:val="toc 3"/>
    <w:basedOn w:val="a0"/>
    <w:next w:val="a0"/>
    <w:autoRedefine/>
    <w:uiPriority w:val="39"/>
    <w:unhideWhenUsed/>
    <w:qFormat/>
    <w:rsid w:val="00077FE2"/>
    <w:pPr>
      <w:tabs>
        <w:tab w:val="left" w:pos="1100"/>
        <w:tab w:val="right" w:leader="dot" w:pos="9923"/>
      </w:tabs>
      <w:spacing w:line="276" w:lineRule="auto"/>
      <w:ind w:left="567"/>
      <w:jc w:val="both"/>
    </w:pPr>
    <w:rPr>
      <w:rFonts w:asciiTheme="minorHAnsi" w:eastAsiaTheme="minorHAnsi" w:hAnsiTheme="minorHAnsi" w:cs="Arial"/>
      <w:noProof/>
      <w:sz w:val="22"/>
      <w:szCs w:val="28"/>
      <w:lang w:eastAsia="en-US"/>
    </w:rPr>
  </w:style>
  <w:style w:type="paragraph" w:styleId="12">
    <w:name w:val="toc 1"/>
    <w:basedOn w:val="a0"/>
    <w:next w:val="a0"/>
    <w:autoRedefine/>
    <w:uiPriority w:val="39"/>
    <w:unhideWhenUsed/>
    <w:qFormat/>
    <w:rsid w:val="00EB4659"/>
    <w:pPr>
      <w:tabs>
        <w:tab w:val="right" w:leader="dot" w:pos="9356"/>
      </w:tabs>
      <w:spacing w:line="276" w:lineRule="auto"/>
      <w:jc w:val="center"/>
    </w:pPr>
    <w:rPr>
      <w:rFonts w:ascii="Impact" w:eastAsiaTheme="minorHAnsi" w:hAnsi="Impact" w:cstheme="minorBidi"/>
      <w:sz w:val="32"/>
      <w:szCs w:val="22"/>
      <w:lang w:eastAsia="en-US"/>
    </w:rPr>
  </w:style>
  <w:style w:type="paragraph" w:styleId="21">
    <w:name w:val="toc 2"/>
    <w:basedOn w:val="a0"/>
    <w:next w:val="a0"/>
    <w:link w:val="22"/>
    <w:autoRedefine/>
    <w:uiPriority w:val="39"/>
    <w:unhideWhenUsed/>
    <w:qFormat/>
    <w:rsid w:val="00077FE2"/>
    <w:pPr>
      <w:tabs>
        <w:tab w:val="right" w:leader="dot" w:pos="9923"/>
      </w:tabs>
      <w:spacing w:line="276" w:lineRule="auto"/>
      <w:ind w:left="284"/>
      <w:jc w:val="both"/>
    </w:pPr>
    <w:rPr>
      <w:rFonts w:ascii="Impact" w:eastAsiaTheme="minorHAnsi" w:hAnsi="Impact" w:cstheme="minorBidi"/>
      <w:color w:val="404040" w:themeColor="text1" w:themeTint="BF"/>
      <w:sz w:val="28"/>
      <w:szCs w:val="22"/>
      <w:lang w:eastAsia="en-US"/>
    </w:rPr>
  </w:style>
  <w:style w:type="character" w:customStyle="1" w:styleId="22">
    <w:name w:val="Оглавление 2 Знак"/>
    <w:link w:val="21"/>
    <w:uiPriority w:val="39"/>
    <w:qFormat/>
    <w:rsid w:val="00077FE2"/>
    <w:rPr>
      <w:rFonts w:ascii="Impact" w:hAnsi="Impact"/>
      <w:color w:val="404040" w:themeColor="text1" w:themeTint="BF"/>
      <w:sz w:val="28"/>
    </w:rPr>
  </w:style>
  <w:style w:type="paragraph" w:styleId="a9">
    <w:name w:val="Title"/>
    <w:basedOn w:val="a0"/>
    <w:next w:val="a0"/>
    <w:link w:val="aa"/>
    <w:uiPriority w:val="99"/>
    <w:qFormat/>
    <w:rsid w:val="00077FE2"/>
    <w:pPr>
      <w:ind w:firstLine="709"/>
    </w:pPr>
    <w:rPr>
      <w:rFonts w:ascii="Arial" w:eastAsiaTheme="majorEastAsia" w:hAnsi="Arial" w:cstheme="majorBidi"/>
      <w:b/>
      <w:spacing w:val="5"/>
      <w:kern w:val="28"/>
      <w:sz w:val="24"/>
      <w:szCs w:val="52"/>
      <w:lang w:eastAsia="en-US"/>
    </w:rPr>
  </w:style>
  <w:style w:type="character" w:customStyle="1" w:styleId="aa">
    <w:name w:val="Название Знак"/>
    <w:basedOn w:val="a1"/>
    <w:link w:val="a9"/>
    <w:uiPriority w:val="99"/>
    <w:rsid w:val="00077FE2"/>
    <w:rPr>
      <w:rFonts w:ascii="Arial" w:eastAsiaTheme="majorEastAsia" w:hAnsi="Arial" w:cstheme="majorBidi"/>
      <w:b/>
      <w:spacing w:val="5"/>
      <w:kern w:val="28"/>
      <w:sz w:val="24"/>
      <w:szCs w:val="52"/>
    </w:rPr>
  </w:style>
  <w:style w:type="paragraph" w:styleId="ab">
    <w:name w:val="footer"/>
    <w:basedOn w:val="a0"/>
    <w:link w:val="ac"/>
    <w:uiPriority w:val="99"/>
    <w:unhideWhenUsed/>
    <w:rsid w:val="00077FE2"/>
    <w:pPr>
      <w:tabs>
        <w:tab w:val="center" w:pos="4677"/>
        <w:tab w:val="right" w:pos="9355"/>
      </w:tabs>
    </w:pPr>
    <w:rPr>
      <w:rFonts w:asciiTheme="minorHAnsi" w:eastAsiaTheme="minorHAnsi" w:hAnsiTheme="minorHAnsi" w:cstheme="minorBidi"/>
      <w:sz w:val="22"/>
      <w:szCs w:val="22"/>
      <w:lang w:eastAsia="en-US"/>
    </w:rPr>
  </w:style>
  <w:style w:type="character" w:customStyle="1" w:styleId="ac">
    <w:name w:val="Нижний колонтитул Знак"/>
    <w:basedOn w:val="a1"/>
    <w:link w:val="ab"/>
    <w:uiPriority w:val="99"/>
    <w:rsid w:val="00077FE2"/>
  </w:style>
  <w:style w:type="character" w:styleId="ad">
    <w:name w:val="Hyperlink"/>
    <w:basedOn w:val="a1"/>
    <w:uiPriority w:val="99"/>
    <w:unhideWhenUsed/>
    <w:rsid w:val="00077FE2"/>
    <w:rPr>
      <w:color w:val="0000FF" w:themeColor="hyperlink"/>
      <w:u w:val="single"/>
    </w:rPr>
  </w:style>
  <w:style w:type="paragraph" w:customStyle="1" w:styleId="ae">
    <w:name w:val="Абзац"/>
    <w:basedOn w:val="a0"/>
    <w:link w:val="af"/>
    <w:qFormat/>
    <w:rsid w:val="00077FE2"/>
    <w:pPr>
      <w:spacing w:before="120" w:after="60"/>
      <w:ind w:firstLine="567"/>
      <w:jc w:val="both"/>
    </w:pPr>
    <w:rPr>
      <w:sz w:val="24"/>
      <w:szCs w:val="24"/>
    </w:rPr>
  </w:style>
  <w:style w:type="character" w:customStyle="1" w:styleId="af">
    <w:name w:val="Абзац Знак"/>
    <w:link w:val="ae"/>
    <w:rsid w:val="00077FE2"/>
    <w:rPr>
      <w:rFonts w:ascii="Times New Roman" w:eastAsia="Times New Roman" w:hAnsi="Times New Roman" w:cs="Times New Roman"/>
      <w:sz w:val="24"/>
      <w:szCs w:val="24"/>
      <w:lang w:eastAsia="ru-RU"/>
    </w:rPr>
  </w:style>
  <w:style w:type="paragraph" w:styleId="a">
    <w:name w:val="List"/>
    <w:basedOn w:val="a0"/>
    <w:link w:val="af0"/>
    <w:rsid w:val="00077FE2"/>
    <w:pPr>
      <w:numPr>
        <w:numId w:val="2"/>
      </w:numPr>
      <w:spacing w:after="60"/>
      <w:jc w:val="both"/>
    </w:pPr>
    <w:rPr>
      <w:snapToGrid w:val="0"/>
      <w:sz w:val="24"/>
      <w:szCs w:val="24"/>
      <w:lang w:val="x-none" w:eastAsia="x-none"/>
    </w:rPr>
  </w:style>
  <w:style w:type="character" w:customStyle="1" w:styleId="af0">
    <w:name w:val="Список Знак"/>
    <w:link w:val="a"/>
    <w:rsid w:val="00077FE2"/>
    <w:rPr>
      <w:rFonts w:ascii="Times New Roman" w:eastAsia="Times New Roman" w:hAnsi="Times New Roman" w:cs="Times New Roman"/>
      <w:snapToGrid w:val="0"/>
      <w:sz w:val="24"/>
      <w:szCs w:val="24"/>
      <w:lang w:val="x-none" w:eastAsia="x-none"/>
    </w:rPr>
  </w:style>
  <w:style w:type="paragraph" w:customStyle="1" w:styleId="Default">
    <w:name w:val="Default"/>
    <w:rsid w:val="00077FE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headertext">
    <w:name w:val="headertext"/>
    <w:basedOn w:val="a0"/>
    <w:rsid w:val="00077FE2"/>
    <w:pPr>
      <w:spacing w:before="100" w:beforeAutospacing="1" w:after="100" w:afterAutospacing="1"/>
    </w:pPr>
    <w:rPr>
      <w:sz w:val="24"/>
      <w:szCs w:val="24"/>
    </w:rPr>
  </w:style>
  <w:style w:type="paragraph" w:styleId="af1">
    <w:name w:val="Normal (Web)"/>
    <w:basedOn w:val="a0"/>
    <w:uiPriority w:val="99"/>
    <w:unhideWhenUsed/>
    <w:rsid w:val="00077FE2"/>
    <w:pPr>
      <w:spacing w:before="100" w:beforeAutospacing="1" w:after="100" w:afterAutospacing="1"/>
    </w:pPr>
    <w:rPr>
      <w:sz w:val="24"/>
      <w:szCs w:val="24"/>
    </w:rPr>
  </w:style>
  <w:style w:type="paragraph" w:customStyle="1" w:styleId="af2">
    <w:name w:val="Содержимое таблицы"/>
    <w:basedOn w:val="a0"/>
    <w:rsid w:val="00077FE2"/>
    <w:pPr>
      <w:widowControl w:val="0"/>
      <w:suppressLineNumbers/>
      <w:suppressAutoHyphens/>
    </w:pPr>
    <w:rPr>
      <w:rFonts w:eastAsia="SimSun" w:cs="Mangal"/>
      <w:kern w:val="1"/>
      <w:sz w:val="24"/>
      <w:szCs w:val="24"/>
      <w:lang w:eastAsia="hi-IN" w:bidi="hi-IN"/>
    </w:rPr>
  </w:style>
  <w:style w:type="paragraph" w:customStyle="1" w:styleId="Style43">
    <w:name w:val="Style43"/>
    <w:basedOn w:val="a0"/>
    <w:rsid w:val="00077FE2"/>
    <w:pPr>
      <w:widowControl w:val="0"/>
      <w:autoSpaceDE w:val="0"/>
      <w:autoSpaceDN w:val="0"/>
      <w:adjustRightInd w:val="0"/>
      <w:spacing w:line="455" w:lineRule="exact"/>
      <w:ind w:firstLine="739"/>
      <w:jc w:val="both"/>
    </w:pPr>
    <w:rPr>
      <w:sz w:val="24"/>
      <w:szCs w:val="24"/>
    </w:rPr>
  </w:style>
  <w:style w:type="character" w:customStyle="1" w:styleId="FontStyle138">
    <w:name w:val="Font Style138"/>
    <w:rsid w:val="00077FE2"/>
    <w:rPr>
      <w:rFonts w:ascii="Times New Roman" w:hAnsi="Times New Roman" w:cs="Times New Roman" w:hint="default"/>
      <w:sz w:val="24"/>
      <w:szCs w:val="24"/>
    </w:rPr>
  </w:style>
  <w:style w:type="character" w:customStyle="1" w:styleId="CharStyle4">
    <w:name w:val="CharStyle4"/>
    <w:basedOn w:val="a1"/>
    <w:rsid w:val="00077FE2"/>
    <w:rPr>
      <w:rFonts w:ascii="Times New Roman" w:eastAsia="Times New Roman" w:hAnsi="Times New Roman" w:cs="Times New Roman"/>
      <w:b w:val="0"/>
      <w:bCs w:val="0"/>
      <w:i w:val="0"/>
      <w:iCs w:val="0"/>
      <w:strike w:val="0"/>
      <w:dstrike w:val="0"/>
      <w:color w:val="000000"/>
      <w:spacing w:val="0"/>
      <w:w w:val="100"/>
      <w:position w:val="0"/>
      <w:sz w:val="20"/>
      <w:szCs w:val="20"/>
      <w:u w:val="none"/>
      <w:vertAlign w:val="baseline"/>
      <w:lang w:val="ru-RU" w:eastAsia="ru-RU" w:bidi="ru-RU"/>
    </w:rPr>
  </w:style>
  <w:style w:type="character" w:customStyle="1" w:styleId="af3">
    <w:name w:val="Текст примечания Знак"/>
    <w:basedOn w:val="a1"/>
    <w:link w:val="af4"/>
    <w:uiPriority w:val="99"/>
    <w:semiHidden/>
    <w:rsid w:val="00077FE2"/>
    <w:rPr>
      <w:sz w:val="20"/>
      <w:szCs w:val="20"/>
    </w:rPr>
  </w:style>
  <w:style w:type="paragraph" w:styleId="af4">
    <w:name w:val="annotation text"/>
    <w:basedOn w:val="a0"/>
    <w:link w:val="af3"/>
    <w:uiPriority w:val="99"/>
    <w:semiHidden/>
    <w:unhideWhenUsed/>
    <w:rsid w:val="00077FE2"/>
    <w:pPr>
      <w:spacing w:after="200"/>
    </w:pPr>
    <w:rPr>
      <w:rFonts w:asciiTheme="minorHAnsi" w:eastAsiaTheme="minorHAnsi" w:hAnsiTheme="minorHAnsi" w:cstheme="minorBidi"/>
      <w:lang w:eastAsia="en-US"/>
    </w:rPr>
  </w:style>
  <w:style w:type="character" w:customStyle="1" w:styleId="13">
    <w:name w:val="Текст примечания Знак1"/>
    <w:basedOn w:val="a1"/>
    <w:uiPriority w:val="99"/>
    <w:semiHidden/>
    <w:rsid w:val="00077FE2"/>
    <w:rPr>
      <w:rFonts w:ascii="Times New Roman" w:eastAsia="Times New Roman" w:hAnsi="Times New Roman" w:cs="Times New Roman"/>
      <w:sz w:val="20"/>
      <w:szCs w:val="20"/>
      <w:lang w:eastAsia="ru-RU"/>
    </w:rPr>
  </w:style>
  <w:style w:type="character" w:customStyle="1" w:styleId="af5">
    <w:name w:val="Тема примечания Знак"/>
    <w:basedOn w:val="af3"/>
    <w:link w:val="af6"/>
    <w:uiPriority w:val="99"/>
    <w:semiHidden/>
    <w:rsid w:val="00077FE2"/>
    <w:rPr>
      <w:b/>
      <w:bCs/>
      <w:sz w:val="20"/>
      <w:szCs w:val="20"/>
    </w:rPr>
  </w:style>
  <w:style w:type="paragraph" w:styleId="af6">
    <w:name w:val="annotation subject"/>
    <w:basedOn w:val="af4"/>
    <w:next w:val="af4"/>
    <w:link w:val="af5"/>
    <w:uiPriority w:val="99"/>
    <w:semiHidden/>
    <w:unhideWhenUsed/>
    <w:rsid w:val="00077FE2"/>
    <w:rPr>
      <w:b/>
      <w:bCs/>
    </w:rPr>
  </w:style>
  <w:style w:type="character" w:customStyle="1" w:styleId="14">
    <w:name w:val="Тема примечания Знак1"/>
    <w:basedOn w:val="13"/>
    <w:uiPriority w:val="99"/>
    <w:semiHidden/>
    <w:rsid w:val="00077FE2"/>
    <w:rPr>
      <w:rFonts w:ascii="Times New Roman" w:eastAsia="Times New Roman" w:hAnsi="Times New Roman" w:cs="Times New Roman"/>
      <w:b/>
      <w:bCs/>
      <w:sz w:val="20"/>
      <w:szCs w:val="20"/>
      <w:lang w:eastAsia="ru-RU"/>
    </w:rPr>
  </w:style>
  <w:style w:type="character" w:customStyle="1" w:styleId="2TimesNewRoman115pt">
    <w:name w:val="Основной текст (2) + Times New Roman;11;5 pt;Не курсив"/>
    <w:basedOn w:val="a1"/>
    <w:rsid w:val="00077FE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Bodytext211pt">
    <w:name w:val="Body text (2) + 11 pt"/>
    <w:basedOn w:val="a1"/>
    <w:rsid w:val="00077FE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Bodytext2">
    <w:name w:val="Body text (2)_"/>
    <w:basedOn w:val="a1"/>
    <w:link w:val="Bodytext20"/>
    <w:rsid w:val="00077FE2"/>
    <w:rPr>
      <w:rFonts w:ascii="Times New Roman" w:eastAsia="Times New Roman" w:hAnsi="Times New Roman" w:cs="Times New Roman"/>
      <w:sz w:val="26"/>
      <w:szCs w:val="26"/>
      <w:shd w:val="clear" w:color="auto" w:fill="FFFFFF"/>
    </w:rPr>
  </w:style>
  <w:style w:type="paragraph" w:customStyle="1" w:styleId="Bodytext20">
    <w:name w:val="Body text (2)"/>
    <w:basedOn w:val="a0"/>
    <w:link w:val="Bodytext2"/>
    <w:rsid w:val="00077FE2"/>
    <w:pPr>
      <w:widowControl w:val="0"/>
      <w:shd w:val="clear" w:color="auto" w:fill="FFFFFF"/>
      <w:spacing w:after="480" w:line="320" w:lineRule="exact"/>
    </w:pPr>
    <w:rPr>
      <w:sz w:val="26"/>
      <w:szCs w:val="26"/>
      <w:lang w:eastAsia="en-US"/>
    </w:rPr>
  </w:style>
  <w:style w:type="character" w:customStyle="1" w:styleId="Bodytext211ptBold">
    <w:name w:val="Body text (2) + 11 pt;Bold"/>
    <w:basedOn w:val="Bodytext2"/>
    <w:rsid w:val="00077FE2"/>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Bodytext2Exact">
    <w:name w:val="Body text (2) Exact"/>
    <w:basedOn w:val="a1"/>
    <w:rsid w:val="00077FE2"/>
    <w:rPr>
      <w:rFonts w:ascii="Times New Roman" w:eastAsia="Times New Roman" w:hAnsi="Times New Roman" w:cs="Times New Roman"/>
      <w:b w:val="0"/>
      <w:bCs w:val="0"/>
      <w:i w:val="0"/>
      <w:iCs w:val="0"/>
      <w:smallCaps w:val="0"/>
      <w:strike w:val="0"/>
      <w:sz w:val="26"/>
      <w:szCs w:val="26"/>
      <w:u w:val="none"/>
    </w:rPr>
  </w:style>
  <w:style w:type="character" w:customStyle="1" w:styleId="Bodytext2Spacing1ptExact">
    <w:name w:val="Body text (2) + Spacing 1 pt Exact"/>
    <w:basedOn w:val="Bodytext2"/>
    <w:rsid w:val="00077FE2"/>
    <w:rPr>
      <w:rFonts w:ascii="Times New Roman" w:eastAsia="Times New Roman" w:hAnsi="Times New Roman" w:cs="Times New Roman"/>
      <w:b w:val="0"/>
      <w:bCs w:val="0"/>
      <w:i w:val="0"/>
      <w:iCs w:val="0"/>
      <w:smallCaps w:val="0"/>
      <w:strike w:val="0"/>
      <w:color w:val="000000"/>
      <w:spacing w:val="30"/>
      <w:w w:val="100"/>
      <w:position w:val="0"/>
      <w:sz w:val="26"/>
      <w:szCs w:val="26"/>
      <w:u w:val="none"/>
      <w:shd w:val="clear" w:color="auto" w:fill="FFFFFF"/>
      <w:lang w:val="ru-RU" w:eastAsia="ru-RU" w:bidi="ru-RU"/>
    </w:rPr>
  </w:style>
  <w:style w:type="paragraph" w:styleId="af7">
    <w:name w:val="List Paragraph"/>
    <w:basedOn w:val="a0"/>
    <w:uiPriority w:val="34"/>
    <w:qFormat/>
    <w:rsid w:val="00077FE2"/>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Standard">
    <w:name w:val="Standard"/>
    <w:rsid w:val="00077FE2"/>
    <w:pPr>
      <w:suppressAutoHyphens/>
      <w:autoSpaceDN w:val="0"/>
      <w:textAlignment w:val="baseline"/>
    </w:pPr>
    <w:rPr>
      <w:rFonts w:ascii="Calibri" w:eastAsia="SimSun" w:hAnsi="Calibri" w:cs="F"/>
      <w:kern w:val="3"/>
    </w:rPr>
  </w:style>
  <w:style w:type="character" w:customStyle="1" w:styleId="265pt">
    <w:name w:val="Основной текст (2) + 6;5 pt;Полужирный"/>
    <w:basedOn w:val="a1"/>
    <w:rsid w:val="00077FE2"/>
    <w:rPr>
      <w:rFonts w:ascii="Times New Roman" w:eastAsia="Times New Roman" w:hAnsi="Times New Roman" w:cs="Times New Roman"/>
      <w:b/>
      <w:bCs/>
      <w:i w:val="0"/>
      <w:iCs w:val="0"/>
      <w:smallCaps w:val="0"/>
      <w:strike w:val="0"/>
      <w:color w:val="000000"/>
      <w:spacing w:val="0"/>
      <w:w w:val="100"/>
      <w:position w:val="0"/>
      <w:sz w:val="13"/>
      <w:szCs w:val="13"/>
      <w:u w:val="none"/>
      <w:lang w:val="ru-RU" w:eastAsia="ru-RU" w:bidi="ru-RU"/>
    </w:rPr>
  </w:style>
  <w:style w:type="character" w:customStyle="1" w:styleId="23">
    <w:name w:val="Основной текст (2)_"/>
    <w:basedOn w:val="a1"/>
    <w:link w:val="24"/>
    <w:rsid w:val="00077FE2"/>
    <w:rPr>
      <w:rFonts w:ascii="Arial" w:eastAsia="Arial" w:hAnsi="Arial" w:cs="Arial"/>
      <w:sz w:val="14"/>
      <w:szCs w:val="14"/>
      <w:shd w:val="clear" w:color="auto" w:fill="FFFFFF"/>
    </w:rPr>
  </w:style>
  <w:style w:type="paragraph" w:customStyle="1" w:styleId="24">
    <w:name w:val="Основной текст (2)"/>
    <w:basedOn w:val="a0"/>
    <w:link w:val="23"/>
    <w:rsid w:val="00077FE2"/>
    <w:pPr>
      <w:widowControl w:val="0"/>
      <w:shd w:val="clear" w:color="auto" w:fill="FFFFFF"/>
      <w:spacing w:line="229" w:lineRule="exact"/>
      <w:ind w:hanging="520"/>
      <w:jc w:val="both"/>
    </w:pPr>
    <w:rPr>
      <w:rFonts w:ascii="Arial" w:eastAsia="Arial" w:hAnsi="Arial" w:cs="Arial"/>
      <w:sz w:val="14"/>
      <w:szCs w:val="14"/>
      <w:lang w:eastAsia="en-US"/>
    </w:rPr>
  </w:style>
  <w:style w:type="character" w:customStyle="1" w:styleId="2ArialUnicodeMS">
    <w:name w:val="Основной текст (2) + Arial Unicode MS"/>
    <w:basedOn w:val="23"/>
    <w:rsid w:val="00077FE2"/>
    <w:rPr>
      <w:rFonts w:ascii="Arial Unicode MS" w:eastAsia="Arial Unicode MS" w:hAnsi="Arial Unicode MS" w:cs="Arial Unicode MS"/>
      <w:color w:val="000000"/>
      <w:spacing w:val="0"/>
      <w:w w:val="100"/>
      <w:position w:val="0"/>
      <w:sz w:val="14"/>
      <w:szCs w:val="14"/>
      <w:shd w:val="clear" w:color="auto" w:fill="FFFFFF"/>
      <w:lang w:val="ru-RU" w:eastAsia="ru-RU" w:bidi="ru-RU"/>
    </w:rPr>
  </w:style>
  <w:style w:type="paragraph" w:styleId="af8">
    <w:name w:val="header"/>
    <w:aliases w:val="ВерхКолонтитул"/>
    <w:basedOn w:val="a0"/>
    <w:link w:val="af9"/>
    <w:unhideWhenUsed/>
    <w:rsid w:val="00077FE2"/>
    <w:pPr>
      <w:tabs>
        <w:tab w:val="center" w:pos="4677"/>
        <w:tab w:val="right" w:pos="9355"/>
      </w:tabs>
    </w:pPr>
    <w:rPr>
      <w:rFonts w:asciiTheme="minorHAnsi" w:eastAsiaTheme="minorHAnsi" w:hAnsiTheme="minorHAnsi" w:cstheme="minorBidi"/>
      <w:sz w:val="22"/>
      <w:szCs w:val="22"/>
      <w:lang w:eastAsia="en-US"/>
    </w:rPr>
  </w:style>
  <w:style w:type="character" w:customStyle="1" w:styleId="af9">
    <w:name w:val="Верхний колонтитул Знак"/>
    <w:aliases w:val="ВерхКолонтитул Знак"/>
    <w:basedOn w:val="a1"/>
    <w:link w:val="af8"/>
    <w:rsid w:val="00077FE2"/>
  </w:style>
  <w:style w:type="character" w:customStyle="1" w:styleId="265pt0">
    <w:name w:val="Основной текст (2) + 6;5 pt"/>
    <w:basedOn w:val="a1"/>
    <w:rsid w:val="00077FE2"/>
    <w:rPr>
      <w:rFonts w:ascii="Times New Roman" w:eastAsia="Times New Roman" w:hAnsi="Times New Roman" w:cs="Times New Roman"/>
      <w:b w:val="0"/>
      <w:bCs w:val="0"/>
      <w:i w:val="0"/>
      <w:iCs w:val="0"/>
      <w:smallCaps w:val="0"/>
      <w:strike w:val="0"/>
      <w:color w:val="000000"/>
      <w:spacing w:val="0"/>
      <w:w w:val="100"/>
      <w:position w:val="0"/>
      <w:sz w:val="13"/>
      <w:szCs w:val="13"/>
      <w:u w:val="none"/>
      <w:lang w:val="ru-RU" w:eastAsia="ru-RU" w:bidi="ru-RU"/>
    </w:rPr>
  </w:style>
  <w:style w:type="character" w:customStyle="1" w:styleId="afa">
    <w:name w:val="Текст сноски Знак"/>
    <w:aliases w:val=" Знак3 Знак, Знак1 Знак"/>
    <w:basedOn w:val="a1"/>
    <w:link w:val="afb"/>
    <w:uiPriority w:val="99"/>
    <w:semiHidden/>
    <w:rsid w:val="00077FE2"/>
    <w:rPr>
      <w:rFonts w:ascii="Times New Roman" w:hAnsi="Times New Roman"/>
      <w:sz w:val="20"/>
      <w:szCs w:val="20"/>
    </w:rPr>
  </w:style>
  <w:style w:type="paragraph" w:styleId="afb">
    <w:name w:val="footnote text"/>
    <w:aliases w:val=" Знак3, Знак1"/>
    <w:basedOn w:val="a0"/>
    <w:link w:val="afa"/>
    <w:uiPriority w:val="99"/>
    <w:semiHidden/>
    <w:unhideWhenUsed/>
    <w:rsid w:val="00077FE2"/>
    <w:pPr>
      <w:ind w:firstLine="709"/>
      <w:jc w:val="both"/>
    </w:pPr>
    <w:rPr>
      <w:rFonts w:eastAsiaTheme="minorHAnsi" w:cstheme="minorBidi"/>
      <w:lang w:eastAsia="en-US"/>
    </w:rPr>
  </w:style>
  <w:style w:type="character" w:customStyle="1" w:styleId="15">
    <w:name w:val="Текст сноски Знак1"/>
    <w:basedOn w:val="a1"/>
    <w:uiPriority w:val="99"/>
    <w:semiHidden/>
    <w:rsid w:val="00077FE2"/>
    <w:rPr>
      <w:rFonts w:ascii="Times New Roman" w:eastAsia="Times New Roman" w:hAnsi="Times New Roman" w:cs="Times New Roman"/>
      <w:sz w:val="20"/>
      <w:szCs w:val="20"/>
      <w:lang w:eastAsia="ru-RU"/>
    </w:rPr>
  </w:style>
  <w:style w:type="character" w:customStyle="1" w:styleId="16">
    <w:name w:val="Основной текст1"/>
    <w:basedOn w:val="a1"/>
    <w:rsid w:val="00077FE2"/>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paragraph" w:customStyle="1" w:styleId="0">
    <w:name w:val="0_ТЕКСТ"/>
    <w:basedOn w:val="a0"/>
    <w:link w:val="00"/>
    <w:uiPriority w:val="99"/>
    <w:qFormat/>
    <w:rsid w:val="00077FE2"/>
    <w:pPr>
      <w:widowControl w:val="0"/>
      <w:spacing w:after="240" w:line="360" w:lineRule="auto"/>
      <w:ind w:left="1418"/>
      <w:jc w:val="both"/>
    </w:pPr>
    <w:rPr>
      <w:rFonts w:ascii="Arial" w:hAnsi="Arial"/>
      <w:sz w:val="24"/>
      <w:lang w:val="x-none" w:eastAsia="x-none"/>
    </w:rPr>
  </w:style>
  <w:style w:type="character" w:customStyle="1" w:styleId="00">
    <w:name w:val="0_ТЕКСТ Знак"/>
    <w:link w:val="0"/>
    <w:uiPriority w:val="99"/>
    <w:locked/>
    <w:rsid w:val="00077FE2"/>
    <w:rPr>
      <w:rFonts w:ascii="Arial" w:eastAsia="Times New Roman" w:hAnsi="Arial" w:cs="Times New Roman"/>
      <w:sz w:val="24"/>
      <w:szCs w:val="20"/>
      <w:lang w:val="x-none" w:eastAsia="x-none"/>
    </w:rPr>
  </w:style>
  <w:style w:type="paragraph" w:customStyle="1" w:styleId="ConsPlusCell">
    <w:name w:val="ConsPlusCell"/>
    <w:uiPriority w:val="99"/>
    <w:rsid w:val="00077FE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908B561879E4FA493D43F06B79E341D">
    <w:name w:val="1908B561879E4FA493D43F06B79E341D"/>
    <w:rsid w:val="00D667DF"/>
    <w:rPr>
      <w:rFonts w:eastAsiaTheme="minorEastAsia"/>
      <w:lang w:eastAsia="ru-RU"/>
    </w:rPr>
  </w:style>
  <w:style w:type="character" w:styleId="afc">
    <w:name w:val="line number"/>
    <w:basedOn w:val="a1"/>
    <w:uiPriority w:val="99"/>
    <w:semiHidden/>
    <w:unhideWhenUsed/>
    <w:rsid w:val="00D667DF"/>
  </w:style>
  <w:style w:type="paragraph" w:styleId="afd">
    <w:name w:val="Intense Quote"/>
    <w:basedOn w:val="a0"/>
    <w:next w:val="a0"/>
    <w:link w:val="afe"/>
    <w:uiPriority w:val="30"/>
    <w:qFormat/>
    <w:rsid w:val="003034CC"/>
    <w:pPr>
      <w:pBdr>
        <w:bottom w:val="single" w:sz="4" w:space="4" w:color="4F81BD" w:themeColor="accent1"/>
      </w:pBdr>
      <w:spacing w:before="200" w:after="280"/>
      <w:ind w:left="936" w:right="936"/>
    </w:pPr>
    <w:rPr>
      <w:b/>
      <w:bCs/>
      <w:i/>
      <w:iCs/>
      <w:color w:val="4F81BD" w:themeColor="accent1"/>
    </w:rPr>
  </w:style>
  <w:style w:type="character" w:customStyle="1" w:styleId="afe">
    <w:name w:val="Выделенная цитата Знак"/>
    <w:basedOn w:val="a1"/>
    <w:link w:val="afd"/>
    <w:uiPriority w:val="30"/>
    <w:rsid w:val="003034CC"/>
    <w:rPr>
      <w:rFonts w:ascii="Times New Roman" w:eastAsia="Times New Roman" w:hAnsi="Times New Roman" w:cs="Times New Roman"/>
      <w:b/>
      <w:bCs/>
      <w:i/>
      <w:i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w:uiPriority="0"/>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77FE2"/>
    <w:pPr>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uiPriority w:val="9"/>
    <w:qFormat/>
    <w:rsid w:val="00077FE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0"/>
    <w:next w:val="a0"/>
    <w:link w:val="20"/>
    <w:uiPriority w:val="9"/>
    <w:semiHidden/>
    <w:unhideWhenUsed/>
    <w:qFormat/>
    <w:rsid w:val="00077FE2"/>
    <w:pPr>
      <w:keepNext/>
      <w:keepLines/>
      <w:spacing w:before="40" w:line="276" w:lineRule="auto"/>
      <w:outlineLvl w:val="1"/>
    </w:pPr>
    <w:rPr>
      <w:rFonts w:asciiTheme="majorHAnsi" w:eastAsiaTheme="majorEastAsia" w:hAnsiTheme="majorHAnsi" w:cstheme="majorBidi"/>
      <w:color w:val="365F91" w:themeColor="accent1" w:themeShade="BF"/>
      <w:sz w:val="26"/>
      <w:szCs w:val="26"/>
      <w:lang w:eastAsia="en-US"/>
    </w:rPr>
  </w:style>
  <w:style w:type="paragraph" w:styleId="3">
    <w:name w:val="heading 3"/>
    <w:aliases w:val="Для подписи таблиц и рисунков"/>
    <w:basedOn w:val="a0"/>
    <w:next w:val="a0"/>
    <w:link w:val="30"/>
    <w:qFormat/>
    <w:rsid w:val="00077FE2"/>
    <w:pPr>
      <w:keepNext/>
      <w:keepLines/>
      <w:numPr>
        <w:ilvl w:val="2"/>
        <w:numId w:val="1"/>
      </w:numPr>
      <w:spacing w:line="276" w:lineRule="auto"/>
      <w:ind w:left="567"/>
      <w:jc w:val="both"/>
      <w:outlineLvl w:val="2"/>
    </w:pPr>
    <w:rPr>
      <w:rFonts w:ascii="Arial" w:eastAsiaTheme="majorEastAsia" w:hAnsi="Arial" w:cstheme="majorBidi"/>
      <w:sz w:val="24"/>
      <w:szCs w:val="24"/>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077FE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1"/>
    <w:link w:val="2"/>
    <w:uiPriority w:val="9"/>
    <w:semiHidden/>
    <w:rsid w:val="00077FE2"/>
    <w:rPr>
      <w:rFonts w:asciiTheme="majorHAnsi" w:eastAsiaTheme="majorEastAsia" w:hAnsiTheme="majorHAnsi" w:cstheme="majorBidi"/>
      <w:color w:val="365F91" w:themeColor="accent1" w:themeShade="BF"/>
      <w:sz w:val="26"/>
      <w:szCs w:val="26"/>
    </w:rPr>
  </w:style>
  <w:style w:type="character" w:customStyle="1" w:styleId="30">
    <w:name w:val="Заголовок 3 Знак"/>
    <w:aliases w:val="Для подписи таблиц и рисунков Знак"/>
    <w:basedOn w:val="a1"/>
    <w:link w:val="3"/>
    <w:rsid w:val="00077FE2"/>
    <w:rPr>
      <w:rFonts w:ascii="Arial" w:eastAsiaTheme="majorEastAsia" w:hAnsi="Arial" w:cstheme="majorBidi"/>
      <w:sz w:val="24"/>
      <w:szCs w:val="24"/>
    </w:rPr>
  </w:style>
  <w:style w:type="paragraph" w:styleId="a4">
    <w:name w:val="Balloon Text"/>
    <w:basedOn w:val="a0"/>
    <w:link w:val="a5"/>
    <w:uiPriority w:val="99"/>
    <w:semiHidden/>
    <w:unhideWhenUsed/>
    <w:rsid w:val="00077FE2"/>
    <w:rPr>
      <w:rFonts w:ascii="Tahoma" w:hAnsi="Tahoma" w:cs="Tahoma"/>
      <w:sz w:val="16"/>
      <w:szCs w:val="16"/>
    </w:rPr>
  </w:style>
  <w:style w:type="character" w:customStyle="1" w:styleId="a5">
    <w:name w:val="Текст выноски Знак"/>
    <w:basedOn w:val="a1"/>
    <w:link w:val="a4"/>
    <w:uiPriority w:val="99"/>
    <w:semiHidden/>
    <w:rsid w:val="00077FE2"/>
    <w:rPr>
      <w:rFonts w:ascii="Tahoma" w:eastAsia="Times New Roman" w:hAnsi="Tahoma" w:cs="Tahoma"/>
      <w:sz w:val="16"/>
      <w:szCs w:val="16"/>
      <w:lang w:eastAsia="ru-RU"/>
    </w:rPr>
  </w:style>
  <w:style w:type="paragraph" w:styleId="a6">
    <w:name w:val="caption"/>
    <w:aliases w:val="Название объекта Знак,Название объекта Знак1 Знак,Название объекта Знак Знак1 Знак,Название объекта Знак Знак Знак Знак Знак Знак,Название объекта Знак Знак Знак1 Знак Знак,Название объекта Знак Знак Знак Знак1 Знак,Знак1,Номер объекта"/>
    <w:basedOn w:val="a0"/>
    <w:next w:val="a0"/>
    <w:link w:val="11"/>
    <w:autoRedefine/>
    <w:uiPriority w:val="35"/>
    <w:unhideWhenUsed/>
    <w:qFormat/>
    <w:rsid w:val="00077FE2"/>
    <w:pPr>
      <w:keepNext/>
      <w:spacing w:after="200" w:line="276" w:lineRule="auto"/>
    </w:pPr>
    <w:rPr>
      <w:rFonts w:asciiTheme="minorHAnsi" w:hAnsiTheme="minorHAnsi"/>
      <w:b/>
      <w:bCs/>
      <w:color w:val="00000A"/>
      <w:sz w:val="22"/>
      <w:szCs w:val="18"/>
    </w:rPr>
  </w:style>
  <w:style w:type="character" w:customStyle="1" w:styleId="11">
    <w:name w:val="Название объекта Знак1"/>
    <w:aliases w:val="Название объекта Знак Знак,Название объекта Знак1 Знак Знак,Название объекта Знак Знак1 Знак Знак,Название объекта Знак Знак Знак Знак Знак Знак Знак,Название объекта Знак Знак Знак1 Знак Знак Знак,Знак1 Знак,Номер объекта Знак"/>
    <w:link w:val="a6"/>
    <w:uiPriority w:val="35"/>
    <w:rsid w:val="00077FE2"/>
    <w:rPr>
      <w:rFonts w:eastAsia="Times New Roman" w:cs="Times New Roman"/>
      <w:b/>
      <w:bCs/>
      <w:color w:val="00000A"/>
      <w:szCs w:val="18"/>
      <w:lang w:eastAsia="ru-RU"/>
    </w:rPr>
  </w:style>
  <w:style w:type="paragraph" w:styleId="a7">
    <w:name w:val="No Spacing"/>
    <w:aliases w:val="Основной"/>
    <w:link w:val="a8"/>
    <w:autoRedefine/>
    <w:uiPriority w:val="1"/>
    <w:qFormat/>
    <w:rsid w:val="00077FE2"/>
    <w:pPr>
      <w:spacing w:after="0"/>
      <w:ind w:firstLine="709"/>
      <w:jc w:val="both"/>
    </w:pPr>
    <w:rPr>
      <w:rFonts w:ascii="Arial" w:hAnsi="Arial"/>
      <w:sz w:val="24"/>
    </w:rPr>
  </w:style>
  <w:style w:type="character" w:customStyle="1" w:styleId="a8">
    <w:name w:val="Без интервала Знак"/>
    <w:aliases w:val="Основной Знак"/>
    <w:basedOn w:val="a1"/>
    <w:link w:val="a7"/>
    <w:uiPriority w:val="1"/>
    <w:locked/>
    <w:rsid w:val="00077FE2"/>
    <w:rPr>
      <w:rFonts w:ascii="Arial" w:hAnsi="Arial"/>
      <w:sz w:val="24"/>
    </w:rPr>
  </w:style>
  <w:style w:type="paragraph" w:styleId="31">
    <w:name w:val="toc 3"/>
    <w:basedOn w:val="a0"/>
    <w:next w:val="a0"/>
    <w:autoRedefine/>
    <w:uiPriority w:val="39"/>
    <w:unhideWhenUsed/>
    <w:qFormat/>
    <w:rsid w:val="00077FE2"/>
    <w:pPr>
      <w:tabs>
        <w:tab w:val="left" w:pos="1100"/>
        <w:tab w:val="right" w:leader="dot" w:pos="9923"/>
      </w:tabs>
      <w:spacing w:line="276" w:lineRule="auto"/>
      <w:ind w:left="567"/>
      <w:jc w:val="both"/>
    </w:pPr>
    <w:rPr>
      <w:rFonts w:asciiTheme="minorHAnsi" w:eastAsiaTheme="minorHAnsi" w:hAnsiTheme="minorHAnsi" w:cs="Arial"/>
      <w:noProof/>
      <w:sz w:val="22"/>
      <w:szCs w:val="28"/>
      <w:lang w:eastAsia="en-US"/>
    </w:rPr>
  </w:style>
  <w:style w:type="paragraph" w:styleId="12">
    <w:name w:val="toc 1"/>
    <w:basedOn w:val="a0"/>
    <w:next w:val="a0"/>
    <w:autoRedefine/>
    <w:uiPriority w:val="39"/>
    <w:unhideWhenUsed/>
    <w:qFormat/>
    <w:rsid w:val="00EB4659"/>
    <w:pPr>
      <w:tabs>
        <w:tab w:val="right" w:leader="dot" w:pos="9356"/>
      </w:tabs>
      <w:spacing w:line="276" w:lineRule="auto"/>
      <w:jc w:val="center"/>
    </w:pPr>
    <w:rPr>
      <w:rFonts w:ascii="Impact" w:eastAsiaTheme="minorHAnsi" w:hAnsi="Impact" w:cstheme="minorBidi"/>
      <w:sz w:val="32"/>
      <w:szCs w:val="22"/>
      <w:lang w:eastAsia="en-US"/>
    </w:rPr>
  </w:style>
  <w:style w:type="paragraph" w:styleId="21">
    <w:name w:val="toc 2"/>
    <w:basedOn w:val="a0"/>
    <w:next w:val="a0"/>
    <w:link w:val="22"/>
    <w:autoRedefine/>
    <w:uiPriority w:val="39"/>
    <w:unhideWhenUsed/>
    <w:qFormat/>
    <w:rsid w:val="00077FE2"/>
    <w:pPr>
      <w:tabs>
        <w:tab w:val="right" w:leader="dot" w:pos="9923"/>
      </w:tabs>
      <w:spacing w:line="276" w:lineRule="auto"/>
      <w:ind w:left="284"/>
      <w:jc w:val="both"/>
    </w:pPr>
    <w:rPr>
      <w:rFonts w:ascii="Impact" w:eastAsiaTheme="minorHAnsi" w:hAnsi="Impact" w:cstheme="minorBidi"/>
      <w:color w:val="404040" w:themeColor="text1" w:themeTint="BF"/>
      <w:sz w:val="28"/>
      <w:szCs w:val="22"/>
      <w:lang w:eastAsia="en-US"/>
    </w:rPr>
  </w:style>
  <w:style w:type="character" w:customStyle="1" w:styleId="22">
    <w:name w:val="Оглавление 2 Знак"/>
    <w:link w:val="21"/>
    <w:uiPriority w:val="39"/>
    <w:qFormat/>
    <w:rsid w:val="00077FE2"/>
    <w:rPr>
      <w:rFonts w:ascii="Impact" w:hAnsi="Impact"/>
      <w:color w:val="404040" w:themeColor="text1" w:themeTint="BF"/>
      <w:sz w:val="28"/>
    </w:rPr>
  </w:style>
  <w:style w:type="paragraph" w:styleId="a9">
    <w:name w:val="Title"/>
    <w:basedOn w:val="a0"/>
    <w:next w:val="a0"/>
    <w:link w:val="aa"/>
    <w:uiPriority w:val="99"/>
    <w:qFormat/>
    <w:rsid w:val="00077FE2"/>
    <w:pPr>
      <w:ind w:firstLine="709"/>
    </w:pPr>
    <w:rPr>
      <w:rFonts w:ascii="Arial" w:eastAsiaTheme="majorEastAsia" w:hAnsi="Arial" w:cstheme="majorBidi"/>
      <w:b/>
      <w:spacing w:val="5"/>
      <w:kern w:val="28"/>
      <w:sz w:val="24"/>
      <w:szCs w:val="52"/>
      <w:lang w:eastAsia="en-US"/>
    </w:rPr>
  </w:style>
  <w:style w:type="character" w:customStyle="1" w:styleId="aa">
    <w:name w:val="Название Знак"/>
    <w:basedOn w:val="a1"/>
    <w:link w:val="a9"/>
    <w:uiPriority w:val="99"/>
    <w:rsid w:val="00077FE2"/>
    <w:rPr>
      <w:rFonts w:ascii="Arial" w:eastAsiaTheme="majorEastAsia" w:hAnsi="Arial" w:cstheme="majorBidi"/>
      <w:b/>
      <w:spacing w:val="5"/>
      <w:kern w:val="28"/>
      <w:sz w:val="24"/>
      <w:szCs w:val="52"/>
    </w:rPr>
  </w:style>
  <w:style w:type="paragraph" w:styleId="ab">
    <w:name w:val="footer"/>
    <w:basedOn w:val="a0"/>
    <w:link w:val="ac"/>
    <w:uiPriority w:val="99"/>
    <w:unhideWhenUsed/>
    <w:rsid w:val="00077FE2"/>
    <w:pPr>
      <w:tabs>
        <w:tab w:val="center" w:pos="4677"/>
        <w:tab w:val="right" w:pos="9355"/>
      </w:tabs>
    </w:pPr>
    <w:rPr>
      <w:rFonts w:asciiTheme="minorHAnsi" w:eastAsiaTheme="minorHAnsi" w:hAnsiTheme="minorHAnsi" w:cstheme="minorBidi"/>
      <w:sz w:val="22"/>
      <w:szCs w:val="22"/>
      <w:lang w:eastAsia="en-US"/>
    </w:rPr>
  </w:style>
  <w:style w:type="character" w:customStyle="1" w:styleId="ac">
    <w:name w:val="Нижний колонтитул Знак"/>
    <w:basedOn w:val="a1"/>
    <w:link w:val="ab"/>
    <w:uiPriority w:val="99"/>
    <w:rsid w:val="00077FE2"/>
  </w:style>
  <w:style w:type="character" w:styleId="ad">
    <w:name w:val="Hyperlink"/>
    <w:basedOn w:val="a1"/>
    <w:uiPriority w:val="99"/>
    <w:unhideWhenUsed/>
    <w:rsid w:val="00077FE2"/>
    <w:rPr>
      <w:color w:val="0000FF" w:themeColor="hyperlink"/>
      <w:u w:val="single"/>
    </w:rPr>
  </w:style>
  <w:style w:type="paragraph" w:customStyle="1" w:styleId="ae">
    <w:name w:val="Абзац"/>
    <w:basedOn w:val="a0"/>
    <w:link w:val="af"/>
    <w:qFormat/>
    <w:rsid w:val="00077FE2"/>
    <w:pPr>
      <w:spacing w:before="120" w:after="60"/>
      <w:ind w:firstLine="567"/>
      <w:jc w:val="both"/>
    </w:pPr>
    <w:rPr>
      <w:sz w:val="24"/>
      <w:szCs w:val="24"/>
    </w:rPr>
  </w:style>
  <w:style w:type="character" w:customStyle="1" w:styleId="af">
    <w:name w:val="Абзац Знак"/>
    <w:link w:val="ae"/>
    <w:rsid w:val="00077FE2"/>
    <w:rPr>
      <w:rFonts w:ascii="Times New Roman" w:eastAsia="Times New Roman" w:hAnsi="Times New Roman" w:cs="Times New Roman"/>
      <w:sz w:val="24"/>
      <w:szCs w:val="24"/>
      <w:lang w:eastAsia="ru-RU"/>
    </w:rPr>
  </w:style>
  <w:style w:type="paragraph" w:styleId="a">
    <w:name w:val="List"/>
    <w:basedOn w:val="a0"/>
    <w:link w:val="af0"/>
    <w:rsid w:val="00077FE2"/>
    <w:pPr>
      <w:numPr>
        <w:numId w:val="2"/>
      </w:numPr>
      <w:spacing w:after="60"/>
      <w:jc w:val="both"/>
    </w:pPr>
    <w:rPr>
      <w:snapToGrid w:val="0"/>
      <w:sz w:val="24"/>
      <w:szCs w:val="24"/>
      <w:lang w:val="x-none" w:eastAsia="x-none"/>
    </w:rPr>
  </w:style>
  <w:style w:type="character" w:customStyle="1" w:styleId="af0">
    <w:name w:val="Список Знак"/>
    <w:link w:val="a"/>
    <w:rsid w:val="00077FE2"/>
    <w:rPr>
      <w:rFonts w:ascii="Times New Roman" w:eastAsia="Times New Roman" w:hAnsi="Times New Roman" w:cs="Times New Roman"/>
      <w:snapToGrid w:val="0"/>
      <w:sz w:val="24"/>
      <w:szCs w:val="24"/>
      <w:lang w:val="x-none" w:eastAsia="x-none"/>
    </w:rPr>
  </w:style>
  <w:style w:type="paragraph" w:customStyle="1" w:styleId="Default">
    <w:name w:val="Default"/>
    <w:rsid w:val="00077FE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headertext">
    <w:name w:val="headertext"/>
    <w:basedOn w:val="a0"/>
    <w:rsid w:val="00077FE2"/>
    <w:pPr>
      <w:spacing w:before="100" w:beforeAutospacing="1" w:after="100" w:afterAutospacing="1"/>
    </w:pPr>
    <w:rPr>
      <w:sz w:val="24"/>
      <w:szCs w:val="24"/>
    </w:rPr>
  </w:style>
  <w:style w:type="paragraph" w:styleId="af1">
    <w:name w:val="Normal (Web)"/>
    <w:basedOn w:val="a0"/>
    <w:uiPriority w:val="99"/>
    <w:unhideWhenUsed/>
    <w:rsid w:val="00077FE2"/>
    <w:pPr>
      <w:spacing w:before="100" w:beforeAutospacing="1" w:after="100" w:afterAutospacing="1"/>
    </w:pPr>
    <w:rPr>
      <w:sz w:val="24"/>
      <w:szCs w:val="24"/>
    </w:rPr>
  </w:style>
  <w:style w:type="paragraph" w:customStyle="1" w:styleId="af2">
    <w:name w:val="Содержимое таблицы"/>
    <w:basedOn w:val="a0"/>
    <w:rsid w:val="00077FE2"/>
    <w:pPr>
      <w:widowControl w:val="0"/>
      <w:suppressLineNumbers/>
      <w:suppressAutoHyphens/>
    </w:pPr>
    <w:rPr>
      <w:rFonts w:eastAsia="SimSun" w:cs="Mangal"/>
      <w:kern w:val="1"/>
      <w:sz w:val="24"/>
      <w:szCs w:val="24"/>
      <w:lang w:eastAsia="hi-IN" w:bidi="hi-IN"/>
    </w:rPr>
  </w:style>
  <w:style w:type="paragraph" w:customStyle="1" w:styleId="Style43">
    <w:name w:val="Style43"/>
    <w:basedOn w:val="a0"/>
    <w:rsid w:val="00077FE2"/>
    <w:pPr>
      <w:widowControl w:val="0"/>
      <w:autoSpaceDE w:val="0"/>
      <w:autoSpaceDN w:val="0"/>
      <w:adjustRightInd w:val="0"/>
      <w:spacing w:line="455" w:lineRule="exact"/>
      <w:ind w:firstLine="739"/>
      <w:jc w:val="both"/>
    </w:pPr>
    <w:rPr>
      <w:sz w:val="24"/>
      <w:szCs w:val="24"/>
    </w:rPr>
  </w:style>
  <w:style w:type="character" w:customStyle="1" w:styleId="FontStyle138">
    <w:name w:val="Font Style138"/>
    <w:rsid w:val="00077FE2"/>
    <w:rPr>
      <w:rFonts w:ascii="Times New Roman" w:hAnsi="Times New Roman" w:cs="Times New Roman" w:hint="default"/>
      <w:sz w:val="24"/>
      <w:szCs w:val="24"/>
    </w:rPr>
  </w:style>
  <w:style w:type="character" w:customStyle="1" w:styleId="CharStyle4">
    <w:name w:val="CharStyle4"/>
    <w:basedOn w:val="a1"/>
    <w:rsid w:val="00077FE2"/>
    <w:rPr>
      <w:rFonts w:ascii="Times New Roman" w:eastAsia="Times New Roman" w:hAnsi="Times New Roman" w:cs="Times New Roman"/>
      <w:b w:val="0"/>
      <w:bCs w:val="0"/>
      <w:i w:val="0"/>
      <w:iCs w:val="0"/>
      <w:strike w:val="0"/>
      <w:dstrike w:val="0"/>
      <w:color w:val="000000"/>
      <w:spacing w:val="0"/>
      <w:w w:val="100"/>
      <w:position w:val="0"/>
      <w:sz w:val="20"/>
      <w:szCs w:val="20"/>
      <w:u w:val="none"/>
      <w:vertAlign w:val="baseline"/>
      <w:lang w:val="ru-RU" w:eastAsia="ru-RU" w:bidi="ru-RU"/>
    </w:rPr>
  </w:style>
  <w:style w:type="character" w:customStyle="1" w:styleId="af3">
    <w:name w:val="Текст примечания Знак"/>
    <w:basedOn w:val="a1"/>
    <w:link w:val="af4"/>
    <w:uiPriority w:val="99"/>
    <w:semiHidden/>
    <w:rsid w:val="00077FE2"/>
    <w:rPr>
      <w:sz w:val="20"/>
      <w:szCs w:val="20"/>
    </w:rPr>
  </w:style>
  <w:style w:type="paragraph" w:styleId="af4">
    <w:name w:val="annotation text"/>
    <w:basedOn w:val="a0"/>
    <w:link w:val="af3"/>
    <w:uiPriority w:val="99"/>
    <w:semiHidden/>
    <w:unhideWhenUsed/>
    <w:rsid w:val="00077FE2"/>
    <w:pPr>
      <w:spacing w:after="200"/>
    </w:pPr>
    <w:rPr>
      <w:rFonts w:asciiTheme="minorHAnsi" w:eastAsiaTheme="minorHAnsi" w:hAnsiTheme="minorHAnsi" w:cstheme="minorBidi"/>
      <w:lang w:eastAsia="en-US"/>
    </w:rPr>
  </w:style>
  <w:style w:type="character" w:customStyle="1" w:styleId="13">
    <w:name w:val="Текст примечания Знак1"/>
    <w:basedOn w:val="a1"/>
    <w:uiPriority w:val="99"/>
    <w:semiHidden/>
    <w:rsid w:val="00077FE2"/>
    <w:rPr>
      <w:rFonts w:ascii="Times New Roman" w:eastAsia="Times New Roman" w:hAnsi="Times New Roman" w:cs="Times New Roman"/>
      <w:sz w:val="20"/>
      <w:szCs w:val="20"/>
      <w:lang w:eastAsia="ru-RU"/>
    </w:rPr>
  </w:style>
  <w:style w:type="character" w:customStyle="1" w:styleId="af5">
    <w:name w:val="Тема примечания Знак"/>
    <w:basedOn w:val="af3"/>
    <w:link w:val="af6"/>
    <w:uiPriority w:val="99"/>
    <w:semiHidden/>
    <w:rsid w:val="00077FE2"/>
    <w:rPr>
      <w:b/>
      <w:bCs/>
      <w:sz w:val="20"/>
      <w:szCs w:val="20"/>
    </w:rPr>
  </w:style>
  <w:style w:type="paragraph" w:styleId="af6">
    <w:name w:val="annotation subject"/>
    <w:basedOn w:val="af4"/>
    <w:next w:val="af4"/>
    <w:link w:val="af5"/>
    <w:uiPriority w:val="99"/>
    <w:semiHidden/>
    <w:unhideWhenUsed/>
    <w:rsid w:val="00077FE2"/>
    <w:rPr>
      <w:b/>
      <w:bCs/>
    </w:rPr>
  </w:style>
  <w:style w:type="character" w:customStyle="1" w:styleId="14">
    <w:name w:val="Тема примечания Знак1"/>
    <w:basedOn w:val="13"/>
    <w:uiPriority w:val="99"/>
    <w:semiHidden/>
    <w:rsid w:val="00077FE2"/>
    <w:rPr>
      <w:rFonts w:ascii="Times New Roman" w:eastAsia="Times New Roman" w:hAnsi="Times New Roman" w:cs="Times New Roman"/>
      <w:b/>
      <w:bCs/>
      <w:sz w:val="20"/>
      <w:szCs w:val="20"/>
      <w:lang w:eastAsia="ru-RU"/>
    </w:rPr>
  </w:style>
  <w:style w:type="character" w:customStyle="1" w:styleId="2TimesNewRoman115pt">
    <w:name w:val="Основной текст (2) + Times New Roman;11;5 pt;Не курсив"/>
    <w:basedOn w:val="a1"/>
    <w:rsid w:val="00077FE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Bodytext211pt">
    <w:name w:val="Body text (2) + 11 pt"/>
    <w:basedOn w:val="a1"/>
    <w:rsid w:val="00077FE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Bodytext2">
    <w:name w:val="Body text (2)_"/>
    <w:basedOn w:val="a1"/>
    <w:link w:val="Bodytext20"/>
    <w:rsid w:val="00077FE2"/>
    <w:rPr>
      <w:rFonts w:ascii="Times New Roman" w:eastAsia="Times New Roman" w:hAnsi="Times New Roman" w:cs="Times New Roman"/>
      <w:sz w:val="26"/>
      <w:szCs w:val="26"/>
      <w:shd w:val="clear" w:color="auto" w:fill="FFFFFF"/>
    </w:rPr>
  </w:style>
  <w:style w:type="paragraph" w:customStyle="1" w:styleId="Bodytext20">
    <w:name w:val="Body text (2)"/>
    <w:basedOn w:val="a0"/>
    <w:link w:val="Bodytext2"/>
    <w:rsid w:val="00077FE2"/>
    <w:pPr>
      <w:widowControl w:val="0"/>
      <w:shd w:val="clear" w:color="auto" w:fill="FFFFFF"/>
      <w:spacing w:after="480" w:line="320" w:lineRule="exact"/>
    </w:pPr>
    <w:rPr>
      <w:sz w:val="26"/>
      <w:szCs w:val="26"/>
      <w:lang w:eastAsia="en-US"/>
    </w:rPr>
  </w:style>
  <w:style w:type="character" w:customStyle="1" w:styleId="Bodytext211ptBold">
    <w:name w:val="Body text (2) + 11 pt;Bold"/>
    <w:basedOn w:val="Bodytext2"/>
    <w:rsid w:val="00077FE2"/>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Bodytext2Exact">
    <w:name w:val="Body text (2) Exact"/>
    <w:basedOn w:val="a1"/>
    <w:rsid w:val="00077FE2"/>
    <w:rPr>
      <w:rFonts w:ascii="Times New Roman" w:eastAsia="Times New Roman" w:hAnsi="Times New Roman" w:cs="Times New Roman"/>
      <w:b w:val="0"/>
      <w:bCs w:val="0"/>
      <w:i w:val="0"/>
      <w:iCs w:val="0"/>
      <w:smallCaps w:val="0"/>
      <w:strike w:val="0"/>
      <w:sz w:val="26"/>
      <w:szCs w:val="26"/>
      <w:u w:val="none"/>
    </w:rPr>
  </w:style>
  <w:style w:type="character" w:customStyle="1" w:styleId="Bodytext2Spacing1ptExact">
    <w:name w:val="Body text (2) + Spacing 1 pt Exact"/>
    <w:basedOn w:val="Bodytext2"/>
    <w:rsid w:val="00077FE2"/>
    <w:rPr>
      <w:rFonts w:ascii="Times New Roman" w:eastAsia="Times New Roman" w:hAnsi="Times New Roman" w:cs="Times New Roman"/>
      <w:b w:val="0"/>
      <w:bCs w:val="0"/>
      <w:i w:val="0"/>
      <w:iCs w:val="0"/>
      <w:smallCaps w:val="0"/>
      <w:strike w:val="0"/>
      <w:color w:val="000000"/>
      <w:spacing w:val="30"/>
      <w:w w:val="100"/>
      <w:position w:val="0"/>
      <w:sz w:val="26"/>
      <w:szCs w:val="26"/>
      <w:u w:val="none"/>
      <w:shd w:val="clear" w:color="auto" w:fill="FFFFFF"/>
      <w:lang w:val="ru-RU" w:eastAsia="ru-RU" w:bidi="ru-RU"/>
    </w:rPr>
  </w:style>
  <w:style w:type="paragraph" w:styleId="af7">
    <w:name w:val="List Paragraph"/>
    <w:basedOn w:val="a0"/>
    <w:uiPriority w:val="34"/>
    <w:qFormat/>
    <w:rsid w:val="00077FE2"/>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Standard">
    <w:name w:val="Standard"/>
    <w:rsid w:val="00077FE2"/>
    <w:pPr>
      <w:suppressAutoHyphens/>
      <w:autoSpaceDN w:val="0"/>
      <w:textAlignment w:val="baseline"/>
    </w:pPr>
    <w:rPr>
      <w:rFonts w:ascii="Calibri" w:eastAsia="SimSun" w:hAnsi="Calibri" w:cs="F"/>
      <w:kern w:val="3"/>
    </w:rPr>
  </w:style>
  <w:style w:type="character" w:customStyle="1" w:styleId="265pt">
    <w:name w:val="Основной текст (2) + 6;5 pt;Полужирный"/>
    <w:basedOn w:val="a1"/>
    <w:rsid w:val="00077FE2"/>
    <w:rPr>
      <w:rFonts w:ascii="Times New Roman" w:eastAsia="Times New Roman" w:hAnsi="Times New Roman" w:cs="Times New Roman"/>
      <w:b/>
      <w:bCs/>
      <w:i w:val="0"/>
      <w:iCs w:val="0"/>
      <w:smallCaps w:val="0"/>
      <w:strike w:val="0"/>
      <w:color w:val="000000"/>
      <w:spacing w:val="0"/>
      <w:w w:val="100"/>
      <w:position w:val="0"/>
      <w:sz w:val="13"/>
      <w:szCs w:val="13"/>
      <w:u w:val="none"/>
      <w:lang w:val="ru-RU" w:eastAsia="ru-RU" w:bidi="ru-RU"/>
    </w:rPr>
  </w:style>
  <w:style w:type="character" w:customStyle="1" w:styleId="23">
    <w:name w:val="Основной текст (2)_"/>
    <w:basedOn w:val="a1"/>
    <w:link w:val="24"/>
    <w:rsid w:val="00077FE2"/>
    <w:rPr>
      <w:rFonts w:ascii="Arial" w:eastAsia="Arial" w:hAnsi="Arial" w:cs="Arial"/>
      <w:sz w:val="14"/>
      <w:szCs w:val="14"/>
      <w:shd w:val="clear" w:color="auto" w:fill="FFFFFF"/>
    </w:rPr>
  </w:style>
  <w:style w:type="paragraph" w:customStyle="1" w:styleId="24">
    <w:name w:val="Основной текст (2)"/>
    <w:basedOn w:val="a0"/>
    <w:link w:val="23"/>
    <w:rsid w:val="00077FE2"/>
    <w:pPr>
      <w:widowControl w:val="0"/>
      <w:shd w:val="clear" w:color="auto" w:fill="FFFFFF"/>
      <w:spacing w:line="229" w:lineRule="exact"/>
      <w:ind w:hanging="520"/>
      <w:jc w:val="both"/>
    </w:pPr>
    <w:rPr>
      <w:rFonts w:ascii="Arial" w:eastAsia="Arial" w:hAnsi="Arial" w:cs="Arial"/>
      <w:sz w:val="14"/>
      <w:szCs w:val="14"/>
      <w:lang w:eastAsia="en-US"/>
    </w:rPr>
  </w:style>
  <w:style w:type="character" w:customStyle="1" w:styleId="2ArialUnicodeMS">
    <w:name w:val="Основной текст (2) + Arial Unicode MS"/>
    <w:basedOn w:val="23"/>
    <w:rsid w:val="00077FE2"/>
    <w:rPr>
      <w:rFonts w:ascii="Arial Unicode MS" w:eastAsia="Arial Unicode MS" w:hAnsi="Arial Unicode MS" w:cs="Arial Unicode MS"/>
      <w:color w:val="000000"/>
      <w:spacing w:val="0"/>
      <w:w w:val="100"/>
      <w:position w:val="0"/>
      <w:sz w:val="14"/>
      <w:szCs w:val="14"/>
      <w:shd w:val="clear" w:color="auto" w:fill="FFFFFF"/>
      <w:lang w:val="ru-RU" w:eastAsia="ru-RU" w:bidi="ru-RU"/>
    </w:rPr>
  </w:style>
  <w:style w:type="paragraph" w:styleId="af8">
    <w:name w:val="header"/>
    <w:aliases w:val="ВерхКолонтитул"/>
    <w:basedOn w:val="a0"/>
    <w:link w:val="af9"/>
    <w:unhideWhenUsed/>
    <w:rsid w:val="00077FE2"/>
    <w:pPr>
      <w:tabs>
        <w:tab w:val="center" w:pos="4677"/>
        <w:tab w:val="right" w:pos="9355"/>
      </w:tabs>
    </w:pPr>
    <w:rPr>
      <w:rFonts w:asciiTheme="minorHAnsi" w:eastAsiaTheme="minorHAnsi" w:hAnsiTheme="minorHAnsi" w:cstheme="minorBidi"/>
      <w:sz w:val="22"/>
      <w:szCs w:val="22"/>
      <w:lang w:eastAsia="en-US"/>
    </w:rPr>
  </w:style>
  <w:style w:type="character" w:customStyle="1" w:styleId="af9">
    <w:name w:val="Верхний колонтитул Знак"/>
    <w:aliases w:val="ВерхКолонтитул Знак"/>
    <w:basedOn w:val="a1"/>
    <w:link w:val="af8"/>
    <w:rsid w:val="00077FE2"/>
  </w:style>
  <w:style w:type="character" w:customStyle="1" w:styleId="265pt0">
    <w:name w:val="Основной текст (2) + 6;5 pt"/>
    <w:basedOn w:val="a1"/>
    <w:rsid w:val="00077FE2"/>
    <w:rPr>
      <w:rFonts w:ascii="Times New Roman" w:eastAsia="Times New Roman" w:hAnsi="Times New Roman" w:cs="Times New Roman"/>
      <w:b w:val="0"/>
      <w:bCs w:val="0"/>
      <w:i w:val="0"/>
      <w:iCs w:val="0"/>
      <w:smallCaps w:val="0"/>
      <w:strike w:val="0"/>
      <w:color w:val="000000"/>
      <w:spacing w:val="0"/>
      <w:w w:val="100"/>
      <w:position w:val="0"/>
      <w:sz w:val="13"/>
      <w:szCs w:val="13"/>
      <w:u w:val="none"/>
      <w:lang w:val="ru-RU" w:eastAsia="ru-RU" w:bidi="ru-RU"/>
    </w:rPr>
  </w:style>
  <w:style w:type="character" w:customStyle="1" w:styleId="afa">
    <w:name w:val="Текст сноски Знак"/>
    <w:aliases w:val=" Знак3 Знак, Знак1 Знак"/>
    <w:basedOn w:val="a1"/>
    <w:link w:val="afb"/>
    <w:uiPriority w:val="99"/>
    <w:semiHidden/>
    <w:rsid w:val="00077FE2"/>
    <w:rPr>
      <w:rFonts w:ascii="Times New Roman" w:hAnsi="Times New Roman"/>
      <w:sz w:val="20"/>
      <w:szCs w:val="20"/>
    </w:rPr>
  </w:style>
  <w:style w:type="paragraph" w:styleId="afb">
    <w:name w:val="footnote text"/>
    <w:aliases w:val=" Знак3, Знак1"/>
    <w:basedOn w:val="a0"/>
    <w:link w:val="afa"/>
    <w:uiPriority w:val="99"/>
    <w:semiHidden/>
    <w:unhideWhenUsed/>
    <w:rsid w:val="00077FE2"/>
    <w:pPr>
      <w:ind w:firstLine="709"/>
      <w:jc w:val="both"/>
    </w:pPr>
    <w:rPr>
      <w:rFonts w:eastAsiaTheme="minorHAnsi" w:cstheme="minorBidi"/>
      <w:lang w:eastAsia="en-US"/>
    </w:rPr>
  </w:style>
  <w:style w:type="character" w:customStyle="1" w:styleId="15">
    <w:name w:val="Текст сноски Знак1"/>
    <w:basedOn w:val="a1"/>
    <w:uiPriority w:val="99"/>
    <w:semiHidden/>
    <w:rsid w:val="00077FE2"/>
    <w:rPr>
      <w:rFonts w:ascii="Times New Roman" w:eastAsia="Times New Roman" w:hAnsi="Times New Roman" w:cs="Times New Roman"/>
      <w:sz w:val="20"/>
      <w:szCs w:val="20"/>
      <w:lang w:eastAsia="ru-RU"/>
    </w:rPr>
  </w:style>
  <w:style w:type="character" w:customStyle="1" w:styleId="16">
    <w:name w:val="Основной текст1"/>
    <w:basedOn w:val="a1"/>
    <w:rsid w:val="00077FE2"/>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paragraph" w:customStyle="1" w:styleId="0">
    <w:name w:val="0_ТЕКСТ"/>
    <w:basedOn w:val="a0"/>
    <w:link w:val="00"/>
    <w:uiPriority w:val="99"/>
    <w:qFormat/>
    <w:rsid w:val="00077FE2"/>
    <w:pPr>
      <w:widowControl w:val="0"/>
      <w:spacing w:after="240" w:line="360" w:lineRule="auto"/>
      <w:ind w:left="1418"/>
      <w:jc w:val="both"/>
    </w:pPr>
    <w:rPr>
      <w:rFonts w:ascii="Arial" w:hAnsi="Arial"/>
      <w:sz w:val="24"/>
      <w:lang w:val="x-none" w:eastAsia="x-none"/>
    </w:rPr>
  </w:style>
  <w:style w:type="character" w:customStyle="1" w:styleId="00">
    <w:name w:val="0_ТЕКСТ Знак"/>
    <w:link w:val="0"/>
    <w:uiPriority w:val="99"/>
    <w:locked/>
    <w:rsid w:val="00077FE2"/>
    <w:rPr>
      <w:rFonts w:ascii="Arial" w:eastAsia="Times New Roman" w:hAnsi="Arial" w:cs="Times New Roman"/>
      <w:sz w:val="24"/>
      <w:szCs w:val="20"/>
      <w:lang w:val="x-none" w:eastAsia="x-none"/>
    </w:rPr>
  </w:style>
  <w:style w:type="paragraph" w:customStyle="1" w:styleId="ConsPlusCell">
    <w:name w:val="ConsPlusCell"/>
    <w:uiPriority w:val="99"/>
    <w:rsid w:val="00077FE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908B561879E4FA493D43F06B79E341D">
    <w:name w:val="1908B561879E4FA493D43F06B79E341D"/>
    <w:rsid w:val="00D667DF"/>
    <w:rPr>
      <w:rFonts w:eastAsiaTheme="minorEastAsia"/>
      <w:lang w:eastAsia="ru-RU"/>
    </w:rPr>
  </w:style>
  <w:style w:type="character" w:styleId="afc">
    <w:name w:val="line number"/>
    <w:basedOn w:val="a1"/>
    <w:uiPriority w:val="99"/>
    <w:semiHidden/>
    <w:unhideWhenUsed/>
    <w:rsid w:val="00D667DF"/>
  </w:style>
  <w:style w:type="paragraph" w:styleId="afd">
    <w:name w:val="Intense Quote"/>
    <w:basedOn w:val="a0"/>
    <w:next w:val="a0"/>
    <w:link w:val="afe"/>
    <w:uiPriority w:val="30"/>
    <w:qFormat/>
    <w:rsid w:val="003034CC"/>
    <w:pPr>
      <w:pBdr>
        <w:bottom w:val="single" w:sz="4" w:space="4" w:color="4F81BD" w:themeColor="accent1"/>
      </w:pBdr>
      <w:spacing w:before="200" w:after="280"/>
      <w:ind w:left="936" w:right="936"/>
    </w:pPr>
    <w:rPr>
      <w:b/>
      <w:bCs/>
      <w:i/>
      <w:iCs/>
      <w:color w:val="4F81BD" w:themeColor="accent1"/>
    </w:rPr>
  </w:style>
  <w:style w:type="character" w:customStyle="1" w:styleId="afe">
    <w:name w:val="Выделенная цитата Знак"/>
    <w:basedOn w:val="a1"/>
    <w:link w:val="afd"/>
    <w:uiPriority w:val="30"/>
    <w:rsid w:val="003034CC"/>
    <w:rPr>
      <w:rFonts w:ascii="Times New Roman" w:eastAsia="Times New Roman" w:hAnsi="Times New Roman" w:cs="Times New Roman"/>
      <w:b/>
      <w:bCs/>
      <w:i/>
      <w:iCs/>
      <w:color w:val="4F81BD" w:themeColor="accent1"/>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810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BFDAC2-5761-402B-8831-ED867E8C27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825</TotalTime>
  <Pages>32</Pages>
  <Words>5951</Words>
  <Characters>33922</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CITYLINE27</dc:creator>
  <cp:keywords/>
  <dc:description/>
  <cp:lastModifiedBy>CITYLINE27</cp:lastModifiedBy>
  <cp:revision>26</cp:revision>
  <cp:lastPrinted>2022-05-04T07:58:00Z</cp:lastPrinted>
  <dcterms:created xsi:type="dcterms:W3CDTF">2022-04-26T07:24:00Z</dcterms:created>
  <dcterms:modified xsi:type="dcterms:W3CDTF">2022-05-04T11:25:00Z</dcterms:modified>
</cp:coreProperties>
</file>