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A35C06">
      <w:pPr>
        <w:pStyle w:val="ConsPlusNormal"/>
        <w:ind w:left="7799" w:firstLine="70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A35C06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32F8B" w:rsidRDefault="0099686F" w:rsidP="00332F8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</w:t>
      </w:r>
      <w:r w:rsidR="00332F8B">
        <w:rPr>
          <w:b/>
          <w:bCs/>
          <w:sz w:val="28"/>
          <w:szCs w:val="28"/>
        </w:rPr>
        <w:t>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</w:t>
      </w:r>
      <w:r>
        <w:rPr>
          <w:b/>
          <w:bCs/>
          <w:sz w:val="28"/>
          <w:szCs w:val="28"/>
        </w:rPr>
        <w:t>»</w:t>
      </w:r>
      <w:r w:rsidR="00332F8B">
        <w:rPr>
          <w:b/>
          <w:bCs/>
          <w:sz w:val="28"/>
          <w:szCs w:val="28"/>
        </w:rPr>
        <w:t xml:space="preserve"> </w:t>
      </w:r>
    </w:p>
    <w:p w:rsidR="00332F8B" w:rsidRDefault="00332F8B" w:rsidP="00332F8B">
      <w:pPr>
        <w:jc w:val="center"/>
        <w:rPr>
          <w:sz w:val="28"/>
          <w:szCs w:val="28"/>
        </w:rPr>
      </w:pPr>
    </w:p>
    <w:p w:rsidR="00C1769F" w:rsidRDefault="00C1769F" w:rsidP="00332F8B">
      <w:pPr>
        <w:jc w:val="center"/>
        <w:rPr>
          <w:sz w:val="28"/>
          <w:szCs w:val="28"/>
        </w:rPr>
      </w:pPr>
    </w:p>
    <w:p w:rsidR="00332F8B" w:rsidRPr="00F566A1" w:rsidRDefault="00D4131D" w:rsidP="00704A10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2F8B" w:rsidRPr="00D4131D">
        <w:rPr>
          <w:sz w:val="28"/>
          <w:szCs w:val="28"/>
        </w:rPr>
        <w:t xml:space="preserve">В соответствии с Федеральным законом от 02 марта 2007 года № 25-ФЗ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 муниципальной службе в Российской Федерации</w:t>
      </w:r>
      <w:r w:rsidR="00332F8B" w:rsidRPr="00D4131D">
        <w:rPr>
          <w:bCs/>
          <w:sz w:val="28"/>
          <w:szCs w:val="28"/>
        </w:rPr>
        <w:t>»</w:t>
      </w:r>
      <w:r w:rsidR="00332F8B" w:rsidRPr="00D4131D">
        <w:rPr>
          <w:sz w:val="28"/>
          <w:szCs w:val="28"/>
        </w:rPr>
        <w:t>,</w:t>
      </w:r>
      <w:r w:rsidR="00332F8B" w:rsidRPr="00D4131D">
        <w:rPr>
          <w:bCs/>
          <w:sz w:val="28"/>
          <w:szCs w:val="28"/>
        </w:rPr>
        <w:t xml:space="preserve"> </w:t>
      </w:r>
      <w:r w:rsidR="00332F8B" w:rsidRPr="00D4131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="00332F8B" w:rsidRPr="00D4131D">
        <w:rPr>
          <w:sz w:val="28"/>
          <w:szCs w:val="28"/>
        </w:rPr>
        <w:t xml:space="preserve">Ставропольского края от 24 декабря 2007 года № 78-кз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Об отдельных вопросах муниципальной службы в Ставропольском крае</w:t>
      </w:r>
      <w:r w:rsidR="00332F8B" w:rsidRPr="00D4131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131D">
        <w:rPr>
          <w:bCs/>
          <w:sz w:val="28"/>
          <w:szCs w:val="28"/>
        </w:rPr>
        <w:t>от 29</w:t>
      </w:r>
      <w:r w:rsidR="00F566A1">
        <w:rPr>
          <w:bCs/>
          <w:sz w:val="28"/>
          <w:szCs w:val="28"/>
        </w:rPr>
        <w:t xml:space="preserve"> декабря </w:t>
      </w:r>
      <w:r w:rsidRPr="00D4131D">
        <w:rPr>
          <w:bCs/>
          <w:sz w:val="28"/>
          <w:szCs w:val="28"/>
        </w:rPr>
        <w:t>2008</w:t>
      </w:r>
      <w:r w:rsidR="00F566A1">
        <w:rPr>
          <w:bCs/>
          <w:sz w:val="28"/>
          <w:szCs w:val="28"/>
        </w:rPr>
        <w:t xml:space="preserve"> года</w:t>
      </w:r>
      <w:r w:rsidRPr="00D4131D">
        <w:rPr>
          <w:bCs/>
          <w:sz w:val="28"/>
          <w:szCs w:val="28"/>
        </w:rPr>
        <w:t xml:space="preserve"> </w:t>
      </w:r>
      <w:r w:rsidR="00F566A1">
        <w:rPr>
          <w:bCs/>
          <w:sz w:val="28"/>
          <w:szCs w:val="28"/>
        </w:rPr>
        <w:t>№</w:t>
      </w:r>
      <w:r w:rsidRPr="00D4131D">
        <w:rPr>
          <w:bCs/>
          <w:sz w:val="26"/>
          <w:szCs w:val="26"/>
        </w:rPr>
        <w:t xml:space="preserve"> 101-кз </w:t>
      </w:r>
      <w:r w:rsidR="00F566A1">
        <w:rPr>
          <w:bCs/>
          <w:sz w:val="28"/>
          <w:szCs w:val="28"/>
        </w:rPr>
        <w:t>«</w:t>
      </w:r>
      <w:r w:rsidRPr="00D4131D">
        <w:rPr>
          <w:bCs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</w:t>
      </w:r>
      <w:r w:rsidR="00F566A1">
        <w:rPr>
          <w:bCs/>
          <w:sz w:val="28"/>
          <w:szCs w:val="28"/>
        </w:rPr>
        <w:t>го лица местного самоуправления»</w:t>
      </w:r>
      <w:r>
        <w:rPr>
          <w:bCs/>
          <w:sz w:val="28"/>
          <w:szCs w:val="28"/>
        </w:rPr>
        <w:t xml:space="preserve">, </w:t>
      </w:r>
      <w:r w:rsidR="00332F8B" w:rsidRPr="00D4131D">
        <w:rPr>
          <w:sz w:val="28"/>
          <w:szCs w:val="28"/>
        </w:rPr>
        <w:t>постановлением Правительства Ставропольского края</w:t>
      </w:r>
      <w:proofErr w:type="gramEnd"/>
      <w:r w:rsidR="00332F8B" w:rsidRPr="00D4131D">
        <w:rPr>
          <w:sz w:val="28"/>
          <w:szCs w:val="28"/>
        </w:rPr>
        <w:t xml:space="preserve"> от </w:t>
      </w:r>
      <w:r w:rsidR="00F566A1">
        <w:rPr>
          <w:sz w:val="28"/>
          <w:szCs w:val="28"/>
        </w:rPr>
        <w:t>13 июля 2022</w:t>
      </w:r>
      <w:r w:rsidR="00332F8B" w:rsidRPr="00D4131D">
        <w:rPr>
          <w:sz w:val="28"/>
          <w:szCs w:val="28"/>
        </w:rPr>
        <w:t xml:space="preserve"> года № </w:t>
      </w:r>
      <w:r w:rsidR="00F566A1">
        <w:rPr>
          <w:sz w:val="28"/>
          <w:szCs w:val="28"/>
        </w:rPr>
        <w:t>393</w:t>
      </w:r>
      <w:r w:rsidR="00332F8B" w:rsidRPr="00D4131D">
        <w:rPr>
          <w:sz w:val="28"/>
          <w:szCs w:val="28"/>
        </w:rPr>
        <w:t>-п «</w:t>
      </w:r>
      <w:r w:rsidR="00F566A1">
        <w:rPr>
          <w:sz w:val="28"/>
          <w:szCs w:val="28"/>
        </w:rPr>
        <w:t>О внесении изменений в п</w:t>
      </w:r>
      <w:r w:rsidR="00F566A1">
        <w:rPr>
          <w:sz w:val="26"/>
          <w:szCs w:val="26"/>
        </w:rPr>
        <w:t>остановление Правительства Ставропольского края от 29</w:t>
      </w:r>
      <w:r w:rsidR="00590BA1">
        <w:rPr>
          <w:sz w:val="26"/>
          <w:szCs w:val="26"/>
        </w:rPr>
        <w:t xml:space="preserve"> </w:t>
      </w:r>
      <w:r w:rsidR="00F566A1">
        <w:rPr>
          <w:sz w:val="26"/>
          <w:szCs w:val="26"/>
        </w:rPr>
        <w:t>декабря 2020 г. № 743-п «</w:t>
      </w:r>
      <w:r w:rsidR="00F566A1">
        <w:rPr>
          <w:sz w:val="28"/>
          <w:szCs w:val="28"/>
        </w:rPr>
        <w:t xml:space="preserve">Об утверждении </w:t>
      </w:r>
      <w:proofErr w:type="gramStart"/>
      <w:r w:rsidR="00F566A1">
        <w:rPr>
          <w:sz w:val="28"/>
          <w:szCs w:val="28"/>
        </w:rPr>
        <w:t>Методики расчета нормативов формирования расходов</w:t>
      </w:r>
      <w:proofErr w:type="gramEnd"/>
      <w:r w:rsidR="00F566A1">
        <w:rPr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</w:t>
      </w:r>
      <w:r w:rsidR="00332F8B">
        <w:rPr>
          <w:sz w:val="28"/>
          <w:szCs w:val="28"/>
        </w:rPr>
        <w:t xml:space="preserve">» Совет Грачевского муниципального округа Ставропольского края </w:t>
      </w:r>
    </w:p>
    <w:p w:rsidR="00332F8B" w:rsidRDefault="00332F8B" w:rsidP="00704A10">
      <w:pPr>
        <w:spacing w:line="260" w:lineRule="exact"/>
        <w:jc w:val="both"/>
        <w:rPr>
          <w:sz w:val="28"/>
          <w:szCs w:val="28"/>
        </w:rPr>
      </w:pPr>
    </w:p>
    <w:p w:rsidR="00332F8B" w:rsidRDefault="00332F8B" w:rsidP="00704A10">
      <w:pPr>
        <w:spacing w:line="2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32F8B" w:rsidRDefault="00332F8B" w:rsidP="00704A10">
      <w:pPr>
        <w:spacing w:line="260" w:lineRule="exact"/>
        <w:jc w:val="both"/>
        <w:rPr>
          <w:sz w:val="28"/>
          <w:szCs w:val="28"/>
        </w:rPr>
      </w:pPr>
    </w:p>
    <w:p w:rsidR="00332F8B" w:rsidRPr="00704A10" w:rsidRDefault="00332F8B" w:rsidP="00704A10">
      <w:pPr>
        <w:spacing w:line="260" w:lineRule="exact"/>
        <w:ind w:firstLine="708"/>
        <w:jc w:val="both"/>
        <w:rPr>
          <w:bCs/>
          <w:sz w:val="28"/>
          <w:szCs w:val="28"/>
        </w:rPr>
      </w:pPr>
      <w:r w:rsidRPr="00F566A1">
        <w:rPr>
          <w:sz w:val="28"/>
          <w:szCs w:val="28"/>
        </w:rPr>
        <w:t xml:space="preserve">1. </w:t>
      </w:r>
      <w:proofErr w:type="gramStart"/>
      <w:r w:rsidR="00704A10">
        <w:rPr>
          <w:bCs/>
          <w:sz w:val="28"/>
          <w:szCs w:val="28"/>
        </w:rPr>
        <w:t>В</w:t>
      </w:r>
      <w:r w:rsidR="00F566A1" w:rsidRPr="00F566A1">
        <w:rPr>
          <w:bCs/>
          <w:sz w:val="28"/>
          <w:szCs w:val="28"/>
        </w:rPr>
        <w:t>нес</w:t>
      </w:r>
      <w:r w:rsidR="00704A10">
        <w:rPr>
          <w:bCs/>
          <w:sz w:val="28"/>
          <w:szCs w:val="28"/>
        </w:rPr>
        <w:t>ти</w:t>
      </w:r>
      <w:r w:rsidR="00F566A1" w:rsidRPr="00F566A1">
        <w:rPr>
          <w:bCs/>
          <w:sz w:val="28"/>
          <w:szCs w:val="28"/>
        </w:rPr>
        <w:t xml:space="preserve"> изменени</w:t>
      </w:r>
      <w:r w:rsidR="00704A10">
        <w:rPr>
          <w:bCs/>
          <w:sz w:val="28"/>
          <w:szCs w:val="28"/>
        </w:rPr>
        <w:t>я</w:t>
      </w:r>
      <w:r w:rsidR="00F566A1" w:rsidRPr="00F566A1">
        <w:rPr>
          <w:bCs/>
          <w:sz w:val="28"/>
          <w:szCs w:val="28"/>
        </w:rPr>
        <w:t xml:space="preserve">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края»</w:t>
      </w:r>
      <w:r w:rsidR="00704A10">
        <w:rPr>
          <w:bCs/>
          <w:sz w:val="28"/>
          <w:szCs w:val="28"/>
        </w:rPr>
        <w:t xml:space="preserve">, утвердив </w:t>
      </w:r>
      <w:r w:rsidRPr="00F566A1">
        <w:rPr>
          <w:sz w:val="28"/>
          <w:szCs w:val="28"/>
        </w:rPr>
        <w:t>размеры должностных окладов выборных должностных лиц местного самоуправления, осуществляющих свои полномочия на</w:t>
      </w:r>
      <w:proofErr w:type="gramEnd"/>
      <w:r w:rsidRPr="00F566A1">
        <w:rPr>
          <w:sz w:val="28"/>
          <w:szCs w:val="28"/>
        </w:rPr>
        <w:t xml:space="preserve">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  <w:r w:rsidR="00704A10">
        <w:rPr>
          <w:sz w:val="28"/>
          <w:szCs w:val="28"/>
        </w:rPr>
        <w:t xml:space="preserve"> в новой редакции</w:t>
      </w:r>
      <w:r w:rsidRPr="00F566A1">
        <w:rPr>
          <w:sz w:val="28"/>
          <w:szCs w:val="28"/>
        </w:rPr>
        <w:t>.</w:t>
      </w:r>
    </w:p>
    <w:p w:rsidR="00332F8B" w:rsidRDefault="00332F8B" w:rsidP="00704A10">
      <w:pPr>
        <w:spacing w:line="260" w:lineRule="exact"/>
        <w:ind w:firstLine="709"/>
        <w:jc w:val="both"/>
        <w:rPr>
          <w:sz w:val="28"/>
          <w:szCs w:val="28"/>
        </w:rPr>
      </w:pPr>
    </w:p>
    <w:p w:rsidR="00332F8B" w:rsidRDefault="00F566A1" w:rsidP="00704A10">
      <w:pPr>
        <w:pStyle w:val="ad"/>
        <w:spacing w:line="2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F8B">
        <w:rPr>
          <w:sz w:val="28"/>
          <w:szCs w:val="28"/>
        </w:rPr>
        <w:t>. Настоящее решение вступает в силу со дня его обнародования</w:t>
      </w:r>
      <w:r w:rsidR="0095691A">
        <w:rPr>
          <w:sz w:val="28"/>
          <w:szCs w:val="28"/>
        </w:rPr>
        <w:t xml:space="preserve"> и распространяется на правоотношения, возникшие с </w:t>
      </w:r>
      <w:r>
        <w:rPr>
          <w:sz w:val="28"/>
          <w:szCs w:val="28"/>
        </w:rPr>
        <w:t>01 июля</w:t>
      </w:r>
      <w:r w:rsidR="0095691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4A10">
        <w:rPr>
          <w:sz w:val="28"/>
          <w:szCs w:val="28"/>
        </w:rPr>
        <w:t>2</w:t>
      </w:r>
      <w:r w:rsidR="0095691A">
        <w:rPr>
          <w:sz w:val="28"/>
          <w:szCs w:val="28"/>
        </w:rPr>
        <w:t xml:space="preserve"> года</w:t>
      </w:r>
      <w:r w:rsidR="00332F8B">
        <w:rPr>
          <w:sz w:val="28"/>
          <w:szCs w:val="28"/>
        </w:rPr>
        <w:t>.</w:t>
      </w:r>
    </w:p>
    <w:p w:rsidR="00332F8B" w:rsidRDefault="00332F8B" w:rsidP="00704A10">
      <w:pPr>
        <w:spacing w:line="240" w:lineRule="exact"/>
        <w:jc w:val="both"/>
        <w:rPr>
          <w:sz w:val="28"/>
          <w:szCs w:val="28"/>
        </w:rPr>
      </w:pPr>
    </w:p>
    <w:p w:rsidR="0095691A" w:rsidRDefault="0095691A" w:rsidP="00704A10">
      <w:pPr>
        <w:spacing w:line="240" w:lineRule="exact"/>
        <w:jc w:val="both"/>
        <w:rPr>
          <w:sz w:val="28"/>
          <w:szCs w:val="28"/>
        </w:rPr>
      </w:pPr>
    </w:p>
    <w:p w:rsidR="00332F8B" w:rsidRDefault="00332F8B" w:rsidP="00590B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332F8B" w:rsidRDefault="00332F8B" w:rsidP="00590B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32F8B" w:rsidRDefault="00332F8B" w:rsidP="00590B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Ф.В.Сотников</w:t>
      </w:r>
    </w:p>
    <w:p w:rsidR="00332F8B" w:rsidRDefault="00332F8B" w:rsidP="00590BA1">
      <w:pPr>
        <w:tabs>
          <w:tab w:val="left" w:pos="696"/>
        </w:tabs>
        <w:spacing w:line="240" w:lineRule="exact"/>
        <w:jc w:val="both"/>
        <w:rPr>
          <w:rFonts w:ascii="Calibri" w:hAnsi="Calibri" w:cs="Calibri"/>
          <w:sz w:val="28"/>
          <w:szCs w:val="28"/>
        </w:rPr>
      </w:pPr>
    </w:p>
    <w:p w:rsidR="00590BA1" w:rsidRDefault="00590BA1" w:rsidP="00590BA1">
      <w:pPr>
        <w:pStyle w:val="a9"/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И</w:t>
      </w:r>
      <w:r>
        <w:rPr>
          <w:szCs w:val="28"/>
        </w:rPr>
        <w:t>сполняющий</w:t>
      </w:r>
      <w:proofErr w:type="gramEnd"/>
      <w:r>
        <w:rPr>
          <w:szCs w:val="28"/>
        </w:rPr>
        <w:t xml:space="preserve"> обязанности главы </w:t>
      </w:r>
    </w:p>
    <w:p w:rsidR="00590BA1" w:rsidRDefault="00590BA1" w:rsidP="00590BA1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Грачевского муниципального округа, </w:t>
      </w:r>
    </w:p>
    <w:p w:rsidR="00590BA1" w:rsidRDefault="00590BA1" w:rsidP="00590BA1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590BA1" w:rsidRDefault="00590BA1" w:rsidP="00590BA1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администрации Грачевского </w:t>
      </w:r>
    </w:p>
    <w:p w:rsidR="00590BA1" w:rsidRDefault="00590BA1" w:rsidP="00590BA1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муниципального округа   </w:t>
      </w:r>
    </w:p>
    <w:p w:rsidR="00C97646" w:rsidRDefault="00590BA1" w:rsidP="00590BA1">
      <w:pPr>
        <w:pStyle w:val="a9"/>
        <w:spacing w:line="240" w:lineRule="exact"/>
        <w:ind w:firstLine="0"/>
      </w:pPr>
      <w:r>
        <w:rPr>
          <w:szCs w:val="28"/>
        </w:rPr>
        <w:t>Ставропольского края</w:t>
      </w:r>
      <w:r w:rsidR="00332F8B">
        <w:t xml:space="preserve">                                                                    </w:t>
      </w:r>
      <w:r w:rsidR="00704A10">
        <w:t xml:space="preserve">     </w:t>
      </w:r>
      <w:proofErr w:type="spellStart"/>
      <w:r>
        <w:t>М.Д.Шкабурин</w:t>
      </w:r>
      <w:proofErr w:type="spellEnd"/>
    </w:p>
    <w:p w:rsidR="00590BA1" w:rsidRDefault="00590BA1" w:rsidP="00590BA1">
      <w:pPr>
        <w:pStyle w:val="a9"/>
        <w:spacing w:line="24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590BA1" w:rsidRDefault="00590BA1" w:rsidP="00590BA1">
      <w:pPr>
        <w:pStyle w:val="a9"/>
        <w:spacing w:line="260" w:lineRule="exact"/>
        <w:ind w:firstLine="0"/>
      </w:pPr>
    </w:p>
    <w:p w:rsidR="00C97646" w:rsidRDefault="00C97646" w:rsidP="00590BA1">
      <w:pPr>
        <w:pStyle w:val="a9"/>
        <w:spacing w:line="260" w:lineRule="exact"/>
        <w:ind w:right="-5" w:firstLine="0"/>
      </w:pPr>
      <w:bookmarkStart w:id="0" w:name="_GoBack"/>
      <w:bookmarkEnd w:id="0"/>
    </w:p>
    <w:p w:rsidR="00C97646" w:rsidRDefault="00C97646" w:rsidP="00590BA1">
      <w:pPr>
        <w:pStyle w:val="a9"/>
        <w:spacing w:line="260" w:lineRule="exact"/>
        <w:ind w:right="-5" w:firstLine="0"/>
      </w:pPr>
      <w:r>
        <w:t>____________________________________________________________________</w:t>
      </w:r>
    </w:p>
    <w:p w:rsidR="00C97646" w:rsidRDefault="00C97646" w:rsidP="00590BA1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  <w:r w:rsidR="00590BA1">
        <w:rPr>
          <w:sz w:val="28"/>
          <w:szCs w:val="28"/>
        </w:rPr>
        <w:t xml:space="preserve"> исполняющий обязанности</w:t>
      </w:r>
      <w:r>
        <w:rPr>
          <w:sz w:val="28"/>
          <w:szCs w:val="28"/>
        </w:rPr>
        <w:t xml:space="preserve"> глав</w:t>
      </w:r>
      <w:r w:rsidR="00590BA1">
        <w:rPr>
          <w:sz w:val="28"/>
          <w:szCs w:val="28"/>
        </w:rPr>
        <w:t>ы</w:t>
      </w:r>
      <w:r>
        <w:rPr>
          <w:sz w:val="28"/>
          <w:szCs w:val="28"/>
        </w:rPr>
        <w:t xml:space="preserve"> Грачевского муниципального округа</w:t>
      </w:r>
      <w:r w:rsidR="00590BA1">
        <w:rPr>
          <w:sz w:val="28"/>
          <w:szCs w:val="28"/>
        </w:rPr>
        <w:t>, первый заместитель главы администрации Грачевского муниципального округа</w:t>
      </w:r>
      <w:r>
        <w:rPr>
          <w:sz w:val="28"/>
          <w:szCs w:val="28"/>
        </w:rPr>
        <w:t xml:space="preserve">   Ставропольского края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proofErr w:type="spellStart"/>
      <w:r w:rsidR="00590BA1">
        <w:rPr>
          <w:szCs w:val="28"/>
        </w:rPr>
        <w:t>М.Д.Шкабурин</w:t>
      </w:r>
      <w:proofErr w:type="spellEnd"/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</w:p>
    <w:p w:rsidR="00C97646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>заместитель главы</w:t>
      </w:r>
      <w:r w:rsidR="00C97646">
        <w:t xml:space="preserve"> администрации</w:t>
      </w:r>
    </w:p>
    <w:p w:rsidR="00590BA1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Грачевского муниципального </w:t>
      </w:r>
      <w:r w:rsidR="00590BA1">
        <w:t>округа</w:t>
      </w:r>
    </w:p>
    <w:p w:rsidR="00C97646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Ставропольского края </w:t>
      </w:r>
      <w:r w:rsidR="00C97646">
        <w:t xml:space="preserve">                                              </w:t>
      </w:r>
      <w:r>
        <w:t xml:space="preserve">                       </w:t>
      </w:r>
      <w:proofErr w:type="spellStart"/>
      <w:r w:rsidR="00C97646">
        <w:t>Л.Н.Шалыгина</w:t>
      </w:r>
      <w:proofErr w:type="spellEnd"/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начальник финансового управления </w:t>
      </w: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>а</w:t>
      </w:r>
      <w:r>
        <w:t>дминистрации</w:t>
      </w:r>
      <w:r>
        <w:t xml:space="preserve"> </w:t>
      </w:r>
      <w:r>
        <w:t xml:space="preserve">Грачевского </w:t>
      </w: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муниципального </w:t>
      </w:r>
      <w:r>
        <w:t>округа</w:t>
      </w: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Ставропольского края     </w:t>
      </w:r>
      <w:r>
        <w:t xml:space="preserve">                                                                    </w:t>
      </w:r>
      <w:proofErr w:type="spellStart"/>
      <w:r>
        <w:t>А.И.Сафронов</w:t>
      </w:r>
      <w:proofErr w:type="spellEnd"/>
      <w:r>
        <w:t xml:space="preserve">                                          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начальник отдела правового и кадрового 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обеспечения администрации Грачевского </w:t>
      </w:r>
    </w:p>
    <w:p w:rsidR="00590BA1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муниципального </w:t>
      </w:r>
      <w:r w:rsidR="00590BA1">
        <w:t>округа</w:t>
      </w:r>
    </w:p>
    <w:p w:rsidR="001C7BDB" w:rsidRDefault="00590BA1" w:rsidP="00590BA1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t xml:space="preserve">Ставропольского края </w:t>
      </w:r>
      <w:r w:rsidR="00C97646">
        <w:t xml:space="preserve">                                                       </w:t>
      </w:r>
      <w:r>
        <w:t xml:space="preserve">              </w:t>
      </w:r>
      <w:r w:rsidR="00C97646">
        <w:t xml:space="preserve">Л.В. </w:t>
      </w:r>
      <w:proofErr w:type="spellStart"/>
      <w:r w:rsidR="00C97646">
        <w:t>Моногарова</w:t>
      </w:r>
      <w:proofErr w:type="spellEnd"/>
    </w:p>
    <w:sectPr w:rsidR="001C7BDB" w:rsidSect="00590BA1">
      <w:pgSz w:w="11906" w:h="16838" w:code="9"/>
      <w:pgMar w:top="851" w:right="567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C7BDB"/>
    <w:rsid w:val="00206F30"/>
    <w:rsid w:val="00332F8B"/>
    <w:rsid w:val="003A465C"/>
    <w:rsid w:val="003E58B3"/>
    <w:rsid w:val="004008F0"/>
    <w:rsid w:val="0051022F"/>
    <w:rsid w:val="00553CF0"/>
    <w:rsid w:val="00580376"/>
    <w:rsid w:val="00590BA1"/>
    <w:rsid w:val="006405AE"/>
    <w:rsid w:val="00704A10"/>
    <w:rsid w:val="00765266"/>
    <w:rsid w:val="007C2FAE"/>
    <w:rsid w:val="007E5665"/>
    <w:rsid w:val="008025EF"/>
    <w:rsid w:val="00913459"/>
    <w:rsid w:val="0095691A"/>
    <w:rsid w:val="0099686F"/>
    <w:rsid w:val="009E26EB"/>
    <w:rsid w:val="009F2627"/>
    <w:rsid w:val="00A35C06"/>
    <w:rsid w:val="00B03E85"/>
    <w:rsid w:val="00B33419"/>
    <w:rsid w:val="00B34624"/>
    <w:rsid w:val="00C1769F"/>
    <w:rsid w:val="00C33CEB"/>
    <w:rsid w:val="00C97646"/>
    <w:rsid w:val="00D4131D"/>
    <w:rsid w:val="00DE568F"/>
    <w:rsid w:val="00E8071E"/>
    <w:rsid w:val="00F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26</cp:revision>
  <cp:lastPrinted>2020-12-14T12:33:00Z</cp:lastPrinted>
  <dcterms:created xsi:type="dcterms:W3CDTF">2020-11-10T09:38:00Z</dcterms:created>
  <dcterms:modified xsi:type="dcterms:W3CDTF">2022-07-19T05:47:00Z</dcterms:modified>
</cp:coreProperties>
</file>