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C8A2" w14:textId="77777777" w:rsidR="008740A0" w:rsidRPr="00460B42" w:rsidRDefault="008740A0" w:rsidP="00874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B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10D919F" w14:textId="41D6AB57" w:rsidR="008740A0" w:rsidRPr="00581384" w:rsidRDefault="008740A0" w:rsidP="00581384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959F0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 w:rsidR="00822404" w:rsidRPr="000959F0">
        <w:rPr>
          <w:rFonts w:ascii="Times New Roman" w:hAnsi="Times New Roman" w:cs="Times New Roman"/>
          <w:b/>
          <w:sz w:val="28"/>
          <w:szCs w:val="28"/>
        </w:rPr>
        <w:t>С</w:t>
      </w:r>
      <w:r w:rsidRPr="000959F0">
        <w:rPr>
          <w:rFonts w:ascii="Times New Roman" w:hAnsi="Times New Roman" w:cs="Times New Roman"/>
          <w:b/>
          <w:sz w:val="28"/>
          <w:szCs w:val="28"/>
        </w:rPr>
        <w:t>овета Грач</w:t>
      </w:r>
      <w:r w:rsidR="00822404" w:rsidRPr="000959F0">
        <w:rPr>
          <w:rFonts w:ascii="Times New Roman" w:hAnsi="Times New Roman" w:cs="Times New Roman"/>
          <w:b/>
          <w:sz w:val="28"/>
          <w:szCs w:val="28"/>
        </w:rPr>
        <w:t>е</w:t>
      </w:r>
      <w:r w:rsidRPr="000959F0">
        <w:rPr>
          <w:rFonts w:ascii="Times New Roman" w:hAnsi="Times New Roman" w:cs="Times New Roman"/>
          <w:b/>
          <w:sz w:val="28"/>
          <w:szCs w:val="28"/>
        </w:rPr>
        <w:t>вского муниципального округа Ставропольского края «</w:t>
      </w:r>
      <w:r w:rsidR="00CC4278" w:rsidRPr="000959F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D6498B" w:rsidRPr="000959F0">
        <w:rPr>
          <w:rFonts w:ascii="Times New Roman" w:hAnsi="Times New Roman" w:cs="Times New Roman"/>
          <w:b/>
          <w:sz w:val="28"/>
          <w:szCs w:val="28"/>
        </w:rPr>
        <w:t>в</w:t>
      </w:r>
      <w:r w:rsidR="000B63F2">
        <w:rPr>
          <w:rFonts w:ascii="Times New Roman" w:hAnsi="Times New Roman" w:cs="Times New Roman"/>
          <w:b/>
          <w:sz w:val="28"/>
          <w:szCs w:val="28"/>
        </w:rPr>
        <w:t xml:space="preserve"> Положение </w:t>
      </w:r>
      <w:r w:rsidR="000B63F2" w:rsidRPr="000B63F2">
        <w:rPr>
          <w:rFonts w:ascii="Times New Roman" w:hAnsi="Times New Roman" w:cs="Times New Roman"/>
          <w:b/>
          <w:sz w:val="28"/>
          <w:szCs w:val="28"/>
        </w:rPr>
        <w:t>о муниципальном жилищном контроле на территории Грачевского муниципального округа Ставропольского края</w:t>
      </w:r>
      <w:r w:rsidR="000B63F2">
        <w:rPr>
          <w:rFonts w:ascii="Times New Roman" w:hAnsi="Times New Roman" w:cs="Times New Roman"/>
          <w:b/>
          <w:sz w:val="28"/>
          <w:szCs w:val="28"/>
        </w:rPr>
        <w:t xml:space="preserve">, утвержденное </w:t>
      </w:r>
      <w:r w:rsidR="00D6498B" w:rsidRPr="000959F0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  <w:r w:rsidR="000B63F2">
        <w:rPr>
          <w:rFonts w:ascii="Times New Roman" w:hAnsi="Times New Roman" w:cs="Times New Roman"/>
          <w:b/>
          <w:sz w:val="28"/>
          <w:szCs w:val="28"/>
        </w:rPr>
        <w:t>м</w:t>
      </w:r>
      <w:r w:rsidR="00D6498B" w:rsidRPr="000959F0">
        <w:rPr>
          <w:rFonts w:ascii="Times New Roman" w:hAnsi="Times New Roman" w:cs="Times New Roman"/>
          <w:b/>
          <w:sz w:val="28"/>
          <w:szCs w:val="28"/>
        </w:rPr>
        <w:t xml:space="preserve"> Совета Грачевского муниципального округа от </w:t>
      </w:r>
      <w:r w:rsidR="00581384">
        <w:rPr>
          <w:rFonts w:ascii="Times New Roman" w:hAnsi="Times New Roman" w:cs="Times New Roman"/>
          <w:b/>
          <w:sz w:val="28"/>
          <w:szCs w:val="28"/>
        </w:rPr>
        <w:t>31 августа 2021 года</w:t>
      </w:r>
      <w:r w:rsidR="00D6498B" w:rsidRPr="000959F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81384">
        <w:rPr>
          <w:rFonts w:ascii="Times New Roman" w:hAnsi="Times New Roman" w:cs="Times New Roman"/>
          <w:b/>
          <w:sz w:val="28"/>
          <w:szCs w:val="28"/>
        </w:rPr>
        <w:t>100</w:t>
      </w:r>
      <w:r w:rsidR="000959F0">
        <w:rPr>
          <w:rFonts w:ascii="Times New Roman" w:hAnsi="Times New Roman" w:cs="Times New Roman"/>
          <w:b/>
          <w:sz w:val="28"/>
          <w:szCs w:val="28"/>
        </w:rPr>
        <w:br/>
      </w:r>
    </w:p>
    <w:p w14:paraId="30987979" w14:textId="77777777" w:rsidR="00822404" w:rsidRPr="00460B42" w:rsidRDefault="00822404" w:rsidP="00460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8E268" w14:textId="4B882A70" w:rsidR="00720657" w:rsidRDefault="00822404" w:rsidP="00460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B42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8740A0" w:rsidRPr="00460B42">
        <w:rPr>
          <w:rFonts w:ascii="Times New Roman" w:hAnsi="Times New Roman" w:cs="Times New Roman"/>
          <w:sz w:val="28"/>
          <w:szCs w:val="28"/>
        </w:rPr>
        <w:t>«</w:t>
      </w:r>
      <w:r w:rsidR="00D6498B" w:rsidRPr="00D649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внесении изменений в </w:t>
      </w:r>
      <w:r w:rsidR="000B6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Положение </w:t>
      </w:r>
      <w:r w:rsidR="000B63F2" w:rsidRPr="000B6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муниципальном жилищном контроле на территории Грачевского муниципального округа Ставропольского края</w:t>
      </w:r>
      <w:r w:rsidR="000B6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утвержденное </w:t>
      </w:r>
      <w:r w:rsidR="00D6498B" w:rsidRPr="00D649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="000B63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="00D6498B" w:rsidRPr="00D649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Совета Грачевского муниципального округа от 31августа 2021 года № 10</w:t>
      </w:r>
      <w:r w:rsidR="001D17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D6498B" w:rsidRPr="00D649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«Об утверждении Положения о муниципальном </w:t>
      </w:r>
      <w:r w:rsidR="001D17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жилищном</w:t>
      </w:r>
      <w:r w:rsidR="00D6498B" w:rsidRPr="00D649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контроле на территории Грачевского муниципального округа Ставропольского края</w:t>
      </w:r>
      <w:r w:rsidRPr="00460B42">
        <w:rPr>
          <w:rFonts w:ascii="Times New Roman" w:hAnsi="Times New Roman" w:cs="Times New Roman"/>
          <w:sz w:val="28"/>
          <w:szCs w:val="28"/>
        </w:rPr>
        <w:t xml:space="preserve">» разработан в </w:t>
      </w:r>
      <w:r w:rsidR="00720657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законами от 06 октября 2003 года </w:t>
      </w:r>
      <w:hyperlink r:id="rId4" w:history="1"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</w:t>
        </w:r>
        <w:r w:rsid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131</w:t>
        </w:r>
        <w:r w:rsidR="000959F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ФЗ</w:t>
        </w:r>
      </w:hyperlink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общих принципах организации местного самоуправления в Российской Федерации» и от </w:t>
      </w:r>
      <w:r w:rsidR="00460B42" w:rsidRPr="00460B42">
        <w:rPr>
          <w:rFonts w:ascii="Times New Roman" w:hAnsi="Times New Roman" w:cs="Times New Roman"/>
          <w:sz w:val="28"/>
          <w:szCs w:val="28"/>
        </w:rPr>
        <w:t>31 июля 2020 года № 248</w:t>
      </w:r>
      <w:r w:rsidR="000959F0">
        <w:rPr>
          <w:rFonts w:ascii="Times New Roman" w:hAnsi="Times New Roman" w:cs="Times New Roman"/>
          <w:sz w:val="28"/>
          <w:szCs w:val="28"/>
        </w:rPr>
        <w:t>-</w:t>
      </w:r>
      <w:r w:rsidR="00460B42" w:rsidRPr="00460B42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 в Российской Федерации»</w:t>
      </w:r>
      <w:r w:rsidR="00460B42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 w:rsidR="002962A8">
        <w:rPr>
          <w:rFonts w:ascii="Times New Roman" w:hAnsi="Times New Roman" w:cs="Times New Roman"/>
          <w:sz w:val="28"/>
          <w:szCs w:val="28"/>
        </w:rPr>
        <w:t xml:space="preserve"> </w:t>
      </w:r>
      <w:r w:rsidR="00460B42">
        <w:rPr>
          <w:rFonts w:ascii="Times New Roman" w:hAnsi="Times New Roman" w:cs="Times New Roman"/>
          <w:sz w:val="28"/>
          <w:szCs w:val="28"/>
        </w:rPr>
        <w:t>248</w:t>
      </w:r>
      <w:r w:rsidR="000959F0">
        <w:rPr>
          <w:rFonts w:ascii="Times New Roman" w:hAnsi="Times New Roman" w:cs="Times New Roman"/>
          <w:sz w:val="28"/>
          <w:szCs w:val="28"/>
        </w:rPr>
        <w:t>-</w:t>
      </w:r>
      <w:r w:rsidR="00460B42">
        <w:rPr>
          <w:rFonts w:ascii="Times New Roman" w:hAnsi="Times New Roman" w:cs="Times New Roman"/>
          <w:sz w:val="28"/>
          <w:szCs w:val="28"/>
        </w:rPr>
        <w:t>ФЗ)</w:t>
      </w:r>
      <w:r w:rsidR="00460B4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962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Уставом</w:t>
        </w:r>
      </w:hyperlink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Грачевского муниципального округа Ставропольского края</w:t>
      </w:r>
      <w:r w:rsidR="00CC42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D0F709" w14:textId="08A1E0C6" w:rsidR="00433663" w:rsidRPr="000959F0" w:rsidRDefault="00433663" w:rsidP="00460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6145">
        <w:rPr>
          <w:rFonts w:ascii="Times New Roman" w:eastAsia="Times New Roman" w:hAnsi="Times New Roman" w:cs="Times New Roman"/>
          <w:sz w:val="28"/>
          <w:szCs w:val="28"/>
        </w:rPr>
        <w:t>несение изменений осуществляется в целях приведения норм Положения о муниципальном контроле в соответствии с действующим законодательством и учетом рекомендаций  министерства экономического развития Ставропольского края.</w:t>
      </w:r>
      <w:r w:rsidRPr="00576145">
        <w:rPr>
          <w:rFonts w:ascii="Times New Roman" w:eastAsia="Times New Roman" w:hAnsi="Times New Roman" w:cs="Times New Roman"/>
          <w:sz w:val="24"/>
          <w:szCs w:val="28"/>
        </w:rPr>
        <w:t xml:space="preserve">          </w:t>
      </w:r>
    </w:p>
    <w:p w14:paraId="5CB70779" w14:textId="5B9BBEAF" w:rsidR="00433663" w:rsidRDefault="00433663" w:rsidP="0031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части 4 статьи 39 Федерального закона № 248-ФЗ в Положение о муниципальном жилищном контроле исключен досудебный порядок подачи жалоб.</w:t>
      </w:r>
    </w:p>
    <w:p w14:paraId="2BCC8BBC" w14:textId="4538D0DD" w:rsidR="00576145" w:rsidRDefault="00433663" w:rsidP="0031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частей 2, 5 статьи 30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№ 248-ФЗ </w:t>
      </w:r>
      <w:r w:rsidRPr="00433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Положение о муниципальном жилищном контроле</w:t>
      </w:r>
      <w:r w:rsidRPr="00576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дополнены индикативные показатели, применяемые для мониторинга контрольной (надзорной) деятельности и характеризующие параметры проведенных мероприятий. </w:t>
      </w:r>
    </w:p>
    <w:p w14:paraId="579128A7" w14:textId="44E54D20" w:rsidR="00311342" w:rsidRPr="00460B42" w:rsidRDefault="00311342" w:rsidP="0031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дополнительного финансирования из бюджета Грачевского муниципального округа Ставропольского края.</w:t>
      </w:r>
    </w:p>
    <w:p w14:paraId="76D17265" w14:textId="77777777" w:rsidR="008740A0" w:rsidRDefault="008740A0" w:rsidP="00720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1E83D3" w14:textId="77777777" w:rsidR="00311342" w:rsidRDefault="00311342" w:rsidP="00720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B42EAA" w14:textId="77777777" w:rsidR="00311342" w:rsidRDefault="00311342" w:rsidP="00720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6EF0A6" w14:textId="77777777" w:rsidR="008740A0" w:rsidRDefault="00822404" w:rsidP="00311342">
      <w:pPr>
        <w:pStyle w:val="ConsNormal"/>
        <w:spacing w:line="240" w:lineRule="exact"/>
        <w:ind w:left="-4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8740A0">
        <w:rPr>
          <w:rFonts w:ascii="Times New Roman" w:hAnsi="Times New Roman" w:cs="Times New Roman"/>
          <w:sz w:val="28"/>
          <w:szCs w:val="28"/>
        </w:rPr>
        <w:t xml:space="preserve">ава Грачевского </w:t>
      </w:r>
    </w:p>
    <w:p w14:paraId="2B12CF52" w14:textId="77777777" w:rsidR="008740A0" w:rsidRDefault="008740A0" w:rsidP="00311342">
      <w:pPr>
        <w:pStyle w:val="ConsNormal"/>
        <w:spacing w:line="240" w:lineRule="exact"/>
        <w:ind w:left="-4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0BA84D6A" w14:textId="291E8B41" w:rsidR="008740A0" w:rsidRDefault="008740A0" w:rsidP="00311342">
      <w:pPr>
        <w:pStyle w:val="ConsNormal"/>
        <w:spacing w:line="240" w:lineRule="exact"/>
        <w:ind w:left="-4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r w:rsidR="00311342">
        <w:rPr>
          <w:rFonts w:ascii="Times New Roman" w:hAnsi="Times New Roman" w:cs="Times New Roman"/>
          <w:sz w:val="28"/>
          <w:szCs w:val="28"/>
        </w:rPr>
        <w:t xml:space="preserve">       </w:t>
      </w:r>
      <w:r w:rsidR="00576145">
        <w:rPr>
          <w:rFonts w:ascii="Times New Roman" w:hAnsi="Times New Roman" w:cs="Times New Roman"/>
          <w:sz w:val="28"/>
          <w:szCs w:val="28"/>
        </w:rPr>
        <w:t xml:space="preserve">    </w:t>
      </w:r>
      <w:r w:rsidR="003113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342">
        <w:rPr>
          <w:rFonts w:ascii="Times New Roman" w:hAnsi="Times New Roman" w:cs="Times New Roman"/>
          <w:sz w:val="28"/>
          <w:szCs w:val="28"/>
        </w:rPr>
        <w:t>С.Л.Филичкин</w:t>
      </w:r>
      <w:proofErr w:type="spellEnd"/>
    </w:p>
    <w:p w14:paraId="52AEA011" w14:textId="77777777" w:rsidR="008740A0" w:rsidRDefault="008740A0" w:rsidP="00874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3F8DBC" w14:textId="77777777" w:rsidR="002962A8" w:rsidRDefault="002962A8" w:rsidP="00874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2D2BCD" w14:textId="77777777" w:rsidR="002962A8" w:rsidRDefault="002962A8" w:rsidP="00874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654C0" w14:textId="77777777" w:rsidR="00FB14DD" w:rsidRDefault="00FB14DD"/>
    <w:sectPr w:rsidR="00FB14DD" w:rsidSect="00CE77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0A0"/>
    <w:rsid w:val="00040DF4"/>
    <w:rsid w:val="000959F0"/>
    <w:rsid w:val="000B63F2"/>
    <w:rsid w:val="001072CC"/>
    <w:rsid w:val="00147EFF"/>
    <w:rsid w:val="001D1797"/>
    <w:rsid w:val="002962A8"/>
    <w:rsid w:val="002F16C5"/>
    <w:rsid w:val="00311342"/>
    <w:rsid w:val="003E3EC7"/>
    <w:rsid w:val="00433663"/>
    <w:rsid w:val="00441CCF"/>
    <w:rsid w:val="00460B42"/>
    <w:rsid w:val="004B01A7"/>
    <w:rsid w:val="00537E11"/>
    <w:rsid w:val="00544B23"/>
    <w:rsid w:val="00576145"/>
    <w:rsid w:val="00581384"/>
    <w:rsid w:val="00602601"/>
    <w:rsid w:val="006609D1"/>
    <w:rsid w:val="006E33BF"/>
    <w:rsid w:val="00720657"/>
    <w:rsid w:val="00780C32"/>
    <w:rsid w:val="00822404"/>
    <w:rsid w:val="008740A0"/>
    <w:rsid w:val="00931E91"/>
    <w:rsid w:val="009B5299"/>
    <w:rsid w:val="00B67FEA"/>
    <w:rsid w:val="00CC4278"/>
    <w:rsid w:val="00CD2143"/>
    <w:rsid w:val="00CE772A"/>
    <w:rsid w:val="00D6498B"/>
    <w:rsid w:val="00FB14DD"/>
    <w:rsid w:val="00FC53BD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FB0C"/>
  <w15:docId w15:val="{8A136667-3C6B-4A56-A0F4-36F5842C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40A0"/>
    <w:rPr>
      <w:color w:val="0000FF"/>
      <w:u w:val="single"/>
    </w:rPr>
  </w:style>
  <w:style w:type="paragraph" w:customStyle="1" w:styleId="ConsNormal">
    <w:name w:val="ConsNormal"/>
    <w:rsid w:val="008740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02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6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86469A3B152C50EADD4C19E9F40256FF976799A6089E6DEC30FF1BACC5AB738650C72E2A1989E8BB1AEBCEDF86CCBB3D88B868BE1674C55727557FL1iEL" TargetMode="External"/><Relationship Id="rId4" Type="http://schemas.openxmlformats.org/officeDocument/2006/relationships/hyperlink" Target="consultantplus://offline/ref=E286469A3B152C50EADD5214FF985C5CFB9B3B94A4029C33B361F94CF395AD26C610C17B695D85E0BB11BF989CD895E979C3B56EA00A74C2L4i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comp_09</dc:creator>
  <cp:lastModifiedBy>User1</cp:lastModifiedBy>
  <cp:revision>8</cp:revision>
  <cp:lastPrinted>2022-03-15T08:17:00Z</cp:lastPrinted>
  <dcterms:created xsi:type="dcterms:W3CDTF">2021-11-29T09:02:00Z</dcterms:created>
  <dcterms:modified xsi:type="dcterms:W3CDTF">2022-03-18T07:28:00Z</dcterms:modified>
</cp:coreProperties>
</file>