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CB7A3" w14:textId="26B7705F" w:rsidR="00BA463E" w:rsidRPr="00937A08" w:rsidRDefault="00BA463E" w:rsidP="00223272">
      <w:pPr>
        <w:widowControl w:val="0"/>
        <w:autoSpaceDE w:val="0"/>
        <w:autoSpaceDN w:val="0"/>
        <w:adjustRightInd w:val="0"/>
        <w:spacing w:after="0" w:line="240" w:lineRule="exact"/>
        <w:ind w:left="10206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937A0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Приложение </w:t>
      </w:r>
      <w:r w:rsidR="006B250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4</w:t>
      </w:r>
    </w:p>
    <w:p w14:paraId="120DAF66" w14:textId="77777777" w:rsidR="00BA463E" w:rsidRPr="00937A08" w:rsidRDefault="00BA463E" w:rsidP="00223272">
      <w:pPr>
        <w:widowControl w:val="0"/>
        <w:autoSpaceDE w:val="0"/>
        <w:autoSpaceDN w:val="0"/>
        <w:adjustRightInd w:val="0"/>
        <w:spacing w:after="0" w:line="240" w:lineRule="exact"/>
        <w:ind w:left="10206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937A0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к муниципальной программе </w:t>
      </w:r>
    </w:p>
    <w:p w14:paraId="320EA4F6" w14:textId="77777777" w:rsidR="00BA463E" w:rsidRPr="00937A08" w:rsidRDefault="00BA463E" w:rsidP="00223272">
      <w:pPr>
        <w:widowControl w:val="0"/>
        <w:autoSpaceDE w:val="0"/>
        <w:autoSpaceDN w:val="0"/>
        <w:adjustRightInd w:val="0"/>
        <w:spacing w:after="0" w:line="240" w:lineRule="exact"/>
        <w:ind w:left="10206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937A0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Грачевского муниципального округа Ставропольского края «Безопасный муниципальный округ»</w:t>
      </w:r>
    </w:p>
    <w:p w14:paraId="76DB4116" w14:textId="77777777" w:rsidR="002B2CF7" w:rsidRDefault="002B2CF7" w:rsidP="00937A0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45CF362" w14:textId="77777777" w:rsidR="0054644D" w:rsidRDefault="0054644D" w:rsidP="00937A0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CF1E353" w14:textId="77777777" w:rsidR="0054644D" w:rsidRPr="00937A08" w:rsidRDefault="0054644D" w:rsidP="00937A0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6AAB022" w14:textId="77777777" w:rsidR="002B2CF7" w:rsidRPr="00937A08" w:rsidRDefault="002B2CF7" w:rsidP="0079653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D33DF0B" w14:textId="77777777" w:rsidR="002B2CF7" w:rsidRPr="00937A08" w:rsidRDefault="002B2CF7" w:rsidP="00937A0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7A08">
        <w:rPr>
          <w:rFonts w:ascii="Times New Roman" w:eastAsia="Times New Roman" w:hAnsi="Times New Roman"/>
          <w:sz w:val="28"/>
          <w:szCs w:val="28"/>
          <w:lang w:eastAsia="ru-RU"/>
        </w:rPr>
        <w:t xml:space="preserve">СВЕДЕНИЯ </w:t>
      </w:r>
    </w:p>
    <w:p w14:paraId="5A0088E7" w14:textId="1EA4CAE2" w:rsidR="002B2CF7" w:rsidRDefault="00937A08" w:rsidP="00B247FC">
      <w:pPr>
        <w:spacing w:after="0" w:line="240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937A08">
        <w:rPr>
          <w:rFonts w:ascii="Times New Roman" w:hAnsi="Times New Roman"/>
          <w:color w:val="000000"/>
          <w:sz w:val="28"/>
          <w:szCs w:val="28"/>
        </w:rPr>
        <w:t>о весовых коэффициентах, присвоенных целям муниципальной программы Грачевского муниципального округа Ставропольского края «Безопасный муниципальный округ»*, задачам подпрограмм Программы, отражающих значимость (вес) цели Программы в достижении стратегических целей социально-экономического развития Ставропольского края в сравнении с другими целями Программы, влияющими на достижение тех же стратегических целей социально-экономического развития Ставропольского края, и задачи подпрограммы Программы в достижении цели Программы в сравнении с другими задачами подпрограммы Программы в достижении той же цели Программы**</w:t>
      </w:r>
    </w:p>
    <w:p w14:paraId="3308075C" w14:textId="77777777" w:rsidR="00B247FC" w:rsidRPr="00937A08" w:rsidRDefault="00B247FC" w:rsidP="00B247FC">
      <w:pPr>
        <w:spacing w:after="0" w:line="240" w:lineRule="exact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190F2F0" w14:textId="77777777" w:rsidR="00937A08" w:rsidRPr="00937A08" w:rsidRDefault="00937A08" w:rsidP="00937A0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46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6"/>
        <w:gridCol w:w="6615"/>
        <w:gridCol w:w="993"/>
        <w:gridCol w:w="1090"/>
        <w:gridCol w:w="1085"/>
        <w:gridCol w:w="1080"/>
        <w:gridCol w:w="1075"/>
        <w:gridCol w:w="1069"/>
        <w:gridCol w:w="865"/>
      </w:tblGrid>
      <w:tr w:rsidR="0054644D" w:rsidRPr="00937A08" w14:paraId="3BB9688B" w14:textId="77777777" w:rsidTr="0054644D">
        <w:trPr>
          <w:tblHeader/>
        </w:trPr>
        <w:tc>
          <w:tcPr>
            <w:tcW w:w="756" w:type="dxa"/>
            <w:vMerge w:val="restart"/>
            <w:vAlign w:val="center"/>
          </w:tcPr>
          <w:p w14:paraId="10C4C60B" w14:textId="77777777" w:rsidR="0054644D" w:rsidRPr="00937A08" w:rsidRDefault="0054644D" w:rsidP="00937A08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 w:rsidRPr="00937A08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№ п/п</w:t>
            </w:r>
          </w:p>
        </w:tc>
        <w:tc>
          <w:tcPr>
            <w:tcW w:w="6615" w:type="dxa"/>
            <w:vMerge w:val="restart"/>
            <w:vAlign w:val="center"/>
          </w:tcPr>
          <w:p w14:paraId="67EE5A34" w14:textId="77777777" w:rsidR="0054644D" w:rsidRPr="00937A08" w:rsidRDefault="0054644D" w:rsidP="00937A08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 w:rsidRPr="00937A08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Цели Программы и задачи подпрограмм Программы</w:t>
            </w:r>
          </w:p>
        </w:tc>
        <w:tc>
          <w:tcPr>
            <w:tcW w:w="7257" w:type="dxa"/>
            <w:gridSpan w:val="7"/>
          </w:tcPr>
          <w:p w14:paraId="3E075E4C" w14:textId="77777777" w:rsidR="0054644D" w:rsidRPr="00937A08" w:rsidRDefault="0054644D" w:rsidP="00937A08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 w:rsidRPr="00937A08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Значения весовых коэффициентов, присвоенных целям Программы и задачам подпрограмм Программы по годам</w:t>
            </w:r>
          </w:p>
        </w:tc>
      </w:tr>
      <w:tr w:rsidR="0054644D" w:rsidRPr="00937A08" w14:paraId="7FFEE26B" w14:textId="77777777" w:rsidTr="0054644D">
        <w:trPr>
          <w:tblHeader/>
        </w:trPr>
        <w:tc>
          <w:tcPr>
            <w:tcW w:w="756" w:type="dxa"/>
            <w:vMerge/>
          </w:tcPr>
          <w:p w14:paraId="52EC7BA7" w14:textId="77777777" w:rsidR="0054644D" w:rsidRPr="00937A08" w:rsidRDefault="0054644D" w:rsidP="00937A08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6615" w:type="dxa"/>
            <w:vMerge/>
            <w:vAlign w:val="center"/>
          </w:tcPr>
          <w:p w14:paraId="5550A9BB" w14:textId="77777777" w:rsidR="0054644D" w:rsidRPr="00937A08" w:rsidRDefault="0054644D" w:rsidP="00937A08">
            <w:pPr>
              <w:spacing w:after="0" w:line="240" w:lineRule="auto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993" w:type="dxa"/>
          </w:tcPr>
          <w:p w14:paraId="128C52A3" w14:textId="77777777" w:rsidR="0054644D" w:rsidRPr="00937A08" w:rsidRDefault="0054644D" w:rsidP="00937A08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2020</w:t>
            </w:r>
          </w:p>
        </w:tc>
        <w:tc>
          <w:tcPr>
            <w:tcW w:w="1090" w:type="dxa"/>
          </w:tcPr>
          <w:p w14:paraId="2C4AF9AE" w14:textId="77777777" w:rsidR="0054644D" w:rsidRPr="00937A08" w:rsidRDefault="0054644D" w:rsidP="00937A08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 w:rsidRPr="00937A08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2021</w:t>
            </w:r>
          </w:p>
        </w:tc>
        <w:tc>
          <w:tcPr>
            <w:tcW w:w="1085" w:type="dxa"/>
          </w:tcPr>
          <w:p w14:paraId="5359401B" w14:textId="77777777" w:rsidR="0054644D" w:rsidRPr="00937A08" w:rsidRDefault="0054644D" w:rsidP="00937A08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 w:rsidRPr="00937A08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2022</w:t>
            </w:r>
          </w:p>
        </w:tc>
        <w:tc>
          <w:tcPr>
            <w:tcW w:w="1080" w:type="dxa"/>
          </w:tcPr>
          <w:p w14:paraId="21FD38FB" w14:textId="77777777" w:rsidR="0054644D" w:rsidRPr="00937A08" w:rsidRDefault="0054644D" w:rsidP="00937A08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 w:rsidRPr="00937A08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2023</w:t>
            </w:r>
          </w:p>
        </w:tc>
        <w:tc>
          <w:tcPr>
            <w:tcW w:w="1075" w:type="dxa"/>
          </w:tcPr>
          <w:p w14:paraId="0A7FC19D" w14:textId="77777777" w:rsidR="0054644D" w:rsidRPr="00937A08" w:rsidRDefault="0054644D" w:rsidP="00937A08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 w:rsidRPr="00937A08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2024</w:t>
            </w:r>
          </w:p>
        </w:tc>
        <w:tc>
          <w:tcPr>
            <w:tcW w:w="1069" w:type="dxa"/>
          </w:tcPr>
          <w:p w14:paraId="62336200" w14:textId="77777777" w:rsidR="0054644D" w:rsidRPr="00937A08" w:rsidRDefault="0054644D" w:rsidP="00937A08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 w:rsidRPr="00937A08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2025</w:t>
            </w:r>
          </w:p>
        </w:tc>
        <w:tc>
          <w:tcPr>
            <w:tcW w:w="865" w:type="dxa"/>
          </w:tcPr>
          <w:p w14:paraId="68437C27" w14:textId="77777777" w:rsidR="0054644D" w:rsidRPr="00937A08" w:rsidRDefault="0054644D" w:rsidP="00937A08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 w:rsidRPr="00937A08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2026</w:t>
            </w:r>
          </w:p>
        </w:tc>
      </w:tr>
      <w:tr w:rsidR="0054644D" w:rsidRPr="00937A08" w14:paraId="2035C591" w14:textId="77777777" w:rsidTr="0054644D">
        <w:trPr>
          <w:tblHeader/>
        </w:trPr>
        <w:tc>
          <w:tcPr>
            <w:tcW w:w="756" w:type="dxa"/>
          </w:tcPr>
          <w:p w14:paraId="7041258B" w14:textId="77777777" w:rsidR="0054644D" w:rsidRPr="00937A08" w:rsidRDefault="0054644D" w:rsidP="00937A08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 w:rsidRPr="00937A08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6615" w:type="dxa"/>
            <w:vAlign w:val="center"/>
          </w:tcPr>
          <w:p w14:paraId="0E4A3D4F" w14:textId="77777777" w:rsidR="0054644D" w:rsidRPr="00937A08" w:rsidRDefault="0054644D" w:rsidP="00937A08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 w:rsidRPr="00937A08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2</w:t>
            </w:r>
          </w:p>
        </w:tc>
        <w:tc>
          <w:tcPr>
            <w:tcW w:w="993" w:type="dxa"/>
          </w:tcPr>
          <w:p w14:paraId="511EC442" w14:textId="77777777" w:rsidR="0054644D" w:rsidRPr="00937A08" w:rsidRDefault="0054644D" w:rsidP="00D917F6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 w:rsidRPr="00937A08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3</w:t>
            </w:r>
          </w:p>
        </w:tc>
        <w:tc>
          <w:tcPr>
            <w:tcW w:w="1090" w:type="dxa"/>
          </w:tcPr>
          <w:p w14:paraId="245BF989" w14:textId="77777777" w:rsidR="0054644D" w:rsidRPr="00937A08" w:rsidRDefault="0054644D" w:rsidP="00D917F6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 w:rsidRPr="00937A08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4</w:t>
            </w:r>
          </w:p>
        </w:tc>
        <w:tc>
          <w:tcPr>
            <w:tcW w:w="1085" w:type="dxa"/>
          </w:tcPr>
          <w:p w14:paraId="7780C346" w14:textId="77777777" w:rsidR="0054644D" w:rsidRPr="00937A08" w:rsidRDefault="0054644D" w:rsidP="00D917F6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 w:rsidRPr="00937A08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5</w:t>
            </w:r>
          </w:p>
        </w:tc>
        <w:tc>
          <w:tcPr>
            <w:tcW w:w="1080" w:type="dxa"/>
          </w:tcPr>
          <w:p w14:paraId="21D051B6" w14:textId="77777777" w:rsidR="0054644D" w:rsidRPr="00937A08" w:rsidRDefault="0054644D" w:rsidP="00D917F6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 w:rsidRPr="00937A08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6</w:t>
            </w:r>
          </w:p>
        </w:tc>
        <w:tc>
          <w:tcPr>
            <w:tcW w:w="1075" w:type="dxa"/>
          </w:tcPr>
          <w:p w14:paraId="4FDB8191" w14:textId="77777777" w:rsidR="0054644D" w:rsidRPr="00937A08" w:rsidRDefault="0054644D" w:rsidP="00D917F6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 w:rsidRPr="00937A08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7</w:t>
            </w:r>
          </w:p>
        </w:tc>
        <w:tc>
          <w:tcPr>
            <w:tcW w:w="1069" w:type="dxa"/>
          </w:tcPr>
          <w:p w14:paraId="33067856" w14:textId="77777777" w:rsidR="0054644D" w:rsidRPr="00937A08" w:rsidRDefault="0054644D" w:rsidP="00D917F6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 w:rsidRPr="00937A08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8</w:t>
            </w:r>
          </w:p>
        </w:tc>
        <w:tc>
          <w:tcPr>
            <w:tcW w:w="865" w:type="dxa"/>
          </w:tcPr>
          <w:p w14:paraId="1A433ADC" w14:textId="77777777" w:rsidR="0054644D" w:rsidRPr="00937A08" w:rsidRDefault="0054644D" w:rsidP="00937A08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9</w:t>
            </w:r>
          </w:p>
        </w:tc>
      </w:tr>
      <w:tr w:rsidR="0054644D" w:rsidRPr="00937A08" w14:paraId="24E2B158" w14:textId="77777777" w:rsidTr="0054644D">
        <w:trPr>
          <w:trHeight w:val="942"/>
        </w:trPr>
        <w:tc>
          <w:tcPr>
            <w:tcW w:w="756" w:type="dxa"/>
            <w:vAlign w:val="center"/>
          </w:tcPr>
          <w:p w14:paraId="49E915A1" w14:textId="77777777" w:rsidR="0054644D" w:rsidRPr="00937A08" w:rsidRDefault="0054644D" w:rsidP="00937A08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 w:rsidRPr="00937A08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1.</w:t>
            </w:r>
          </w:p>
        </w:tc>
        <w:tc>
          <w:tcPr>
            <w:tcW w:w="6615" w:type="dxa"/>
            <w:vAlign w:val="center"/>
          </w:tcPr>
          <w:p w14:paraId="0DEFA60C" w14:textId="77777777" w:rsidR="0054644D" w:rsidRPr="00937A08" w:rsidRDefault="0054644D" w:rsidP="00826855">
            <w:pPr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 w:rsidRPr="00937A08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Цель Программы «Обеспечение безопасности жизни и здоровья граждан Грачевского муниципального округа Ставропольского края, на основе снижения рисков возникновения чрезвычайных ситуаций»</w:t>
            </w:r>
          </w:p>
        </w:tc>
        <w:tc>
          <w:tcPr>
            <w:tcW w:w="993" w:type="dxa"/>
          </w:tcPr>
          <w:p w14:paraId="3DC1C4B2" w14:textId="77777777" w:rsidR="0054644D" w:rsidRPr="00937A08" w:rsidRDefault="0054644D" w:rsidP="0054644D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1,00</w:t>
            </w:r>
          </w:p>
        </w:tc>
        <w:tc>
          <w:tcPr>
            <w:tcW w:w="1090" w:type="dxa"/>
          </w:tcPr>
          <w:p w14:paraId="4DA3AC31" w14:textId="77777777" w:rsidR="0054644D" w:rsidRPr="00937A08" w:rsidRDefault="0054644D" w:rsidP="0054644D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 w:rsidRPr="00937A08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1,00</w:t>
            </w:r>
          </w:p>
        </w:tc>
        <w:tc>
          <w:tcPr>
            <w:tcW w:w="1085" w:type="dxa"/>
          </w:tcPr>
          <w:p w14:paraId="1B11B13D" w14:textId="77777777" w:rsidR="0054644D" w:rsidRPr="00937A08" w:rsidRDefault="0054644D" w:rsidP="0054644D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 w:rsidRPr="00937A08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1,00</w:t>
            </w:r>
          </w:p>
        </w:tc>
        <w:tc>
          <w:tcPr>
            <w:tcW w:w="1080" w:type="dxa"/>
          </w:tcPr>
          <w:p w14:paraId="10C9380C" w14:textId="77777777" w:rsidR="0054644D" w:rsidRPr="00937A08" w:rsidRDefault="0054644D" w:rsidP="0054644D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 w:rsidRPr="00937A08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1,00</w:t>
            </w:r>
          </w:p>
        </w:tc>
        <w:tc>
          <w:tcPr>
            <w:tcW w:w="1075" w:type="dxa"/>
          </w:tcPr>
          <w:p w14:paraId="1277D165" w14:textId="77777777" w:rsidR="0054644D" w:rsidRPr="00937A08" w:rsidRDefault="0054644D" w:rsidP="0054644D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 w:rsidRPr="00937A08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1,00</w:t>
            </w:r>
          </w:p>
        </w:tc>
        <w:tc>
          <w:tcPr>
            <w:tcW w:w="1069" w:type="dxa"/>
          </w:tcPr>
          <w:p w14:paraId="19A8C98A" w14:textId="77777777" w:rsidR="0054644D" w:rsidRPr="00937A08" w:rsidRDefault="0054644D" w:rsidP="0054644D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 w:rsidRPr="00937A08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1,00</w:t>
            </w:r>
          </w:p>
        </w:tc>
        <w:tc>
          <w:tcPr>
            <w:tcW w:w="865" w:type="dxa"/>
          </w:tcPr>
          <w:p w14:paraId="7B486F4C" w14:textId="77777777" w:rsidR="0054644D" w:rsidRPr="00937A08" w:rsidRDefault="0054644D" w:rsidP="0054644D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 w:rsidRPr="00937A08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1,00</w:t>
            </w:r>
          </w:p>
        </w:tc>
      </w:tr>
      <w:tr w:rsidR="0054644D" w:rsidRPr="00937A08" w14:paraId="2FEF33E9" w14:textId="77777777" w:rsidTr="0054644D">
        <w:trPr>
          <w:trHeight w:val="423"/>
        </w:trPr>
        <w:tc>
          <w:tcPr>
            <w:tcW w:w="14628" w:type="dxa"/>
            <w:gridSpan w:val="9"/>
          </w:tcPr>
          <w:p w14:paraId="27BA44D4" w14:textId="77777777" w:rsidR="0054644D" w:rsidRPr="00937A08" w:rsidRDefault="0054644D" w:rsidP="0054644D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 w:rsidRPr="00937A08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Подпрограмма «Обеспечени</w:t>
            </w:r>
            <w:r w:rsidR="006235C4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е пожарной безопасности населения и территории Грачевского муниципального округа</w:t>
            </w:r>
            <w:r w:rsidRPr="00937A08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»</w:t>
            </w:r>
          </w:p>
        </w:tc>
      </w:tr>
      <w:tr w:rsidR="0054644D" w:rsidRPr="00937A08" w14:paraId="437015F0" w14:textId="77777777" w:rsidTr="0054644D">
        <w:tc>
          <w:tcPr>
            <w:tcW w:w="756" w:type="dxa"/>
            <w:vAlign w:val="center"/>
          </w:tcPr>
          <w:p w14:paraId="06A742A5" w14:textId="77777777" w:rsidR="0054644D" w:rsidRPr="00937A08" w:rsidRDefault="0054644D" w:rsidP="00937A08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 w:rsidRPr="00937A08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2.</w:t>
            </w:r>
          </w:p>
        </w:tc>
        <w:tc>
          <w:tcPr>
            <w:tcW w:w="6615" w:type="dxa"/>
            <w:vAlign w:val="center"/>
          </w:tcPr>
          <w:p w14:paraId="59B474FA" w14:textId="55B78FA5" w:rsidR="0054644D" w:rsidRPr="00937A08" w:rsidRDefault="0054644D" w:rsidP="0082685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A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Задача Подпрогра</w:t>
            </w:r>
            <w:r w:rsidR="006235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ммы «</w:t>
            </w:r>
            <w:r w:rsidR="008323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Повышение уровня пожарной безопасности </w:t>
            </w:r>
            <w:r w:rsidR="00E360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о</w:t>
            </w:r>
            <w:r w:rsidR="006235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рганизация мероприятий </w:t>
            </w:r>
            <w:r w:rsidR="00E360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предупреждению возникновения пожаров</w:t>
            </w:r>
            <w:r w:rsidR="006235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3" w:type="dxa"/>
          </w:tcPr>
          <w:p w14:paraId="7AF88E22" w14:textId="6BCC5F6B" w:rsidR="0054644D" w:rsidRPr="00937A08" w:rsidRDefault="004F472D" w:rsidP="0054644D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0</w:t>
            </w:r>
            <w:r w:rsidR="006B2504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,</w:t>
            </w: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5</w:t>
            </w:r>
            <w:r w:rsidR="006B2504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0</w:t>
            </w:r>
          </w:p>
        </w:tc>
        <w:tc>
          <w:tcPr>
            <w:tcW w:w="1090" w:type="dxa"/>
          </w:tcPr>
          <w:p w14:paraId="2C719D19" w14:textId="3BE32A72" w:rsidR="0054644D" w:rsidRPr="00937A08" w:rsidRDefault="004F472D" w:rsidP="006B2504">
            <w:pPr>
              <w:spacing w:after="0" w:line="240" w:lineRule="auto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0,50</w:t>
            </w:r>
          </w:p>
        </w:tc>
        <w:tc>
          <w:tcPr>
            <w:tcW w:w="1085" w:type="dxa"/>
          </w:tcPr>
          <w:p w14:paraId="1DA48D8B" w14:textId="4E571064" w:rsidR="0054644D" w:rsidRPr="00937A08" w:rsidRDefault="006B2504" w:rsidP="0054644D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0,50</w:t>
            </w:r>
          </w:p>
        </w:tc>
        <w:tc>
          <w:tcPr>
            <w:tcW w:w="1080" w:type="dxa"/>
          </w:tcPr>
          <w:p w14:paraId="4CD6CF95" w14:textId="5F936B71" w:rsidR="0054644D" w:rsidRPr="00937A08" w:rsidRDefault="006B2504" w:rsidP="0054644D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0,50</w:t>
            </w:r>
          </w:p>
        </w:tc>
        <w:tc>
          <w:tcPr>
            <w:tcW w:w="1075" w:type="dxa"/>
          </w:tcPr>
          <w:p w14:paraId="67E668E9" w14:textId="41DCDB85" w:rsidR="0054644D" w:rsidRPr="00937A08" w:rsidRDefault="006B2504" w:rsidP="0054644D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0,50</w:t>
            </w:r>
          </w:p>
        </w:tc>
        <w:tc>
          <w:tcPr>
            <w:tcW w:w="1069" w:type="dxa"/>
          </w:tcPr>
          <w:p w14:paraId="0D538E0F" w14:textId="449E9B5E" w:rsidR="0054644D" w:rsidRPr="00937A08" w:rsidRDefault="006B2504" w:rsidP="0054644D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0,50</w:t>
            </w:r>
          </w:p>
        </w:tc>
        <w:tc>
          <w:tcPr>
            <w:tcW w:w="865" w:type="dxa"/>
          </w:tcPr>
          <w:p w14:paraId="597DA000" w14:textId="0AE8B79A" w:rsidR="0054644D" w:rsidRPr="00937A08" w:rsidRDefault="006B2504" w:rsidP="0054644D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0,50</w:t>
            </w:r>
          </w:p>
        </w:tc>
      </w:tr>
      <w:tr w:rsidR="006235C4" w:rsidRPr="00937A08" w14:paraId="17C18EAF" w14:textId="77777777" w:rsidTr="00F0732B">
        <w:tc>
          <w:tcPr>
            <w:tcW w:w="14628" w:type="dxa"/>
            <w:gridSpan w:val="9"/>
            <w:vAlign w:val="center"/>
          </w:tcPr>
          <w:p w14:paraId="3E066E48" w14:textId="77777777" w:rsidR="006235C4" w:rsidRPr="00937A08" w:rsidRDefault="006235C4" w:rsidP="0054644D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lastRenderedPageBreak/>
              <w:t>Подпрограмма «Обеспечение мероприятий по гражданской обороне, защите населения и территории округа от чрезвычайных ситуаций»</w:t>
            </w:r>
          </w:p>
        </w:tc>
      </w:tr>
      <w:tr w:rsidR="008323E7" w:rsidRPr="00937A08" w14:paraId="28DB1E19" w14:textId="77777777" w:rsidTr="0054644D">
        <w:tc>
          <w:tcPr>
            <w:tcW w:w="756" w:type="dxa"/>
            <w:vAlign w:val="center"/>
          </w:tcPr>
          <w:p w14:paraId="32DA0D28" w14:textId="3E03E454" w:rsidR="008323E7" w:rsidRDefault="00077797" w:rsidP="00937A08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3</w:t>
            </w:r>
            <w:r w:rsidR="008323E7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.</w:t>
            </w:r>
          </w:p>
        </w:tc>
        <w:tc>
          <w:tcPr>
            <w:tcW w:w="6615" w:type="dxa"/>
            <w:vAlign w:val="center"/>
          </w:tcPr>
          <w:p w14:paraId="72377F3C" w14:textId="40275FFC" w:rsidR="008323E7" w:rsidRDefault="008323E7" w:rsidP="0082685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Задача Подпрограммы «</w:t>
            </w:r>
            <w:r w:rsidR="00B247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="00B247FC" w:rsidRPr="00B247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рганизация мероприятий по предупреждению и ликвидации чрезвычайных ситуаци</w:t>
            </w:r>
            <w:r w:rsidR="00B247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="00B247FC" w:rsidRPr="00B247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безопасности на воде и подготовке населения в области гражданской обороны и защите         </w:t>
            </w:r>
            <w:proofErr w:type="gramStart"/>
            <w:r w:rsidR="00B247FC" w:rsidRPr="00B247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 чрезвычайных</w:t>
            </w:r>
            <w:proofErr w:type="gramEnd"/>
            <w:r w:rsidR="00B247FC" w:rsidRPr="00B247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ситуаций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3" w:type="dxa"/>
          </w:tcPr>
          <w:p w14:paraId="56191A7B" w14:textId="3695CB58" w:rsidR="008323E7" w:rsidRDefault="008323E7" w:rsidP="0054644D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0,</w:t>
            </w:r>
            <w:r w:rsidR="00B247FC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50</w:t>
            </w:r>
          </w:p>
        </w:tc>
        <w:tc>
          <w:tcPr>
            <w:tcW w:w="1090" w:type="dxa"/>
          </w:tcPr>
          <w:p w14:paraId="1C19B9ED" w14:textId="1C687189" w:rsidR="008323E7" w:rsidRDefault="008323E7" w:rsidP="0054644D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0</w:t>
            </w:r>
            <w:r w:rsidR="00B247FC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,50</w:t>
            </w:r>
          </w:p>
        </w:tc>
        <w:tc>
          <w:tcPr>
            <w:tcW w:w="1085" w:type="dxa"/>
          </w:tcPr>
          <w:p w14:paraId="21FE7963" w14:textId="13545662" w:rsidR="008323E7" w:rsidRDefault="008323E7" w:rsidP="0054644D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0,</w:t>
            </w:r>
            <w:r w:rsidR="00B247FC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50</w:t>
            </w:r>
          </w:p>
        </w:tc>
        <w:tc>
          <w:tcPr>
            <w:tcW w:w="1080" w:type="dxa"/>
          </w:tcPr>
          <w:p w14:paraId="3A839EF6" w14:textId="4330A7E3" w:rsidR="008323E7" w:rsidRDefault="008323E7" w:rsidP="0054644D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0,</w:t>
            </w:r>
            <w:r w:rsidR="00B247FC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50</w:t>
            </w:r>
          </w:p>
        </w:tc>
        <w:tc>
          <w:tcPr>
            <w:tcW w:w="1075" w:type="dxa"/>
          </w:tcPr>
          <w:p w14:paraId="66760E98" w14:textId="7A0A27D6" w:rsidR="008323E7" w:rsidRDefault="008323E7" w:rsidP="006B2504">
            <w:pPr>
              <w:spacing w:after="0" w:line="240" w:lineRule="auto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0,</w:t>
            </w:r>
            <w:r w:rsidR="00B247FC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50</w:t>
            </w:r>
          </w:p>
        </w:tc>
        <w:tc>
          <w:tcPr>
            <w:tcW w:w="1069" w:type="dxa"/>
          </w:tcPr>
          <w:p w14:paraId="5A1AC525" w14:textId="44FD47A3" w:rsidR="008323E7" w:rsidRDefault="008323E7" w:rsidP="0054644D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0,</w:t>
            </w:r>
            <w:r w:rsidR="00B247FC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50</w:t>
            </w:r>
          </w:p>
        </w:tc>
        <w:tc>
          <w:tcPr>
            <w:tcW w:w="865" w:type="dxa"/>
          </w:tcPr>
          <w:p w14:paraId="5009F3CF" w14:textId="0D15D202" w:rsidR="008323E7" w:rsidRDefault="008323E7" w:rsidP="0054644D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0,</w:t>
            </w:r>
            <w:r w:rsidR="00B247FC"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50</w:t>
            </w:r>
          </w:p>
        </w:tc>
      </w:tr>
      <w:tr w:rsidR="006235C4" w:rsidRPr="00937A08" w14:paraId="59F307A4" w14:textId="77777777" w:rsidTr="007F7809">
        <w:tc>
          <w:tcPr>
            <w:tcW w:w="14628" w:type="dxa"/>
            <w:gridSpan w:val="9"/>
            <w:vAlign w:val="center"/>
          </w:tcPr>
          <w:p w14:paraId="4410F77B" w14:textId="77777777" w:rsidR="006235C4" w:rsidRPr="00937A08" w:rsidRDefault="006235C4" w:rsidP="0054644D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</w:tbl>
    <w:p w14:paraId="5B79163D" w14:textId="77777777" w:rsidR="00937A08" w:rsidRPr="00937A08" w:rsidRDefault="00937A08" w:rsidP="00937A08">
      <w:pPr>
        <w:spacing w:after="0" w:line="240" w:lineRule="auto"/>
        <w:rPr>
          <w:rFonts w:ascii="Times New Roman" w:hAnsi="Times New Roman"/>
        </w:rPr>
      </w:pPr>
    </w:p>
    <w:p w14:paraId="4F56FF12" w14:textId="77777777" w:rsidR="00937A08" w:rsidRPr="00937A08" w:rsidRDefault="00937A08" w:rsidP="00937A08">
      <w:pPr>
        <w:spacing w:after="0" w:line="240" w:lineRule="auto"/>
        <w:ind w:left="851"/>
        <w:rPr>
          <w:rFonts w:ascii="Times New Roman" w:hAnsi="Times New Roman"/>
        </w:rPr>
      </w:pPr>
      <w:r w:rsidRPr="00937A08">
        <w:rPr>
          <w:rFonts w:ascii="Times New Roman" w:hAnsi="Times New Roman"/>
        </w:rPr>
        <w:t>_________________</w:t>
      </w:r>
    </w:p>
    <w:p w14:paraId="5784385E" w14:textId="77777777" w:rsidR="00937A08" w:rsidRPr="00937A08" w:rsidRDefault="00937A08" w:rsidP="00937A08">
      <w:pPr>
        <w:tabs>
          <w:tab w:val="left" w:pos="5400"/>
          <w:tab w:val="left" w:pos="7560"/>
        </w:tabs>
        <w:spacing w:after="0" w:line="240" w:lineRule="auto"/>
        <w:ind w:left="142" w:firstLine="709"/>
        <w:rPr>
          <w:rFonts w:ascii="Times New Roman" w:hAnsi="Times New Roman"/>
          <w:sz w:val="20"/>
          <w:szCs w:val="20"/>
        </w:rPr>
      </w:pPr>
      <w:r w:rsidRPr="00937A08">
        <w:rPr>
          <w:rFonts w:ascii="Times New Roman" w:hAnsi="Times New Roman"/>
          <w:sz w:val="20"/>
          <w:szCs w:val="20"/>
        </w:rPr>
        <w:t>*Далее в настоящем Приложении используется сокращение – Программа.</w:t>
      </w:r>
    </w:p>
    <w:p w14:paraId="06735E65" w14:textId="77777777" w:rsidR="00937A08" w:rsidRPr="00937A08" w:rsidRDefault="00937A08" w:rsidP="00937A08">
      <w:pPr>
        <w:tabs>
          <w:tab w:val="left" w:pos="5400"/>
          <w:tab w:val="left" w:pos="7560"/>
        </w:tabs>
        <w:spacing w:after="0" w:line="240" w:lineRule="auto"/>
        <w:ind w:left="142" w:firstLine="709"/>
        <w:rPr>
          <w:rFonts w:ascii="Times New Roman" w:hAnsi="Times New Roman"/>
          <w:sz w:val="20"/>
          <w:szCs w:val="20"/>
        </w:rPr>
      </w:pPr>
      <w:r w:rsidRPr="00937A08">
        <w:rPr>
          <w:rFonts w:ascii="Times New Roman" w:hAnsi="Times New Roman"/>
          <w:sz w:val="20"/>
          <w:szCs w:val="20"/>
        </w:rPr>
        <w:t>**Далее в настоящем Приложении используется сокращение – весовые коэффициенты, присвоенные целям Программы и задачам подпрограмм Программы»</w:t>
      </w:r>
    </w:p>
    <w:p w14:paraId="12F8FFEB" w14:textId="77777777" w:rsidR="00BA463E" w:rsidRPr="00937A08" w:rsidRDefault="00937A08" w:rsidP="00937A08">
      <w:pPr>
        <w:spacing w:after="0" w:line="240" w:lineRule="auto"/>
        <w:jc w:val="center"/>
        <w:rPr>
          <w:rFonts w:ascii="Times New Roman" w:hAnsi="Times New Roman"/>
        </w:rPr>
      </w:pPr>
      <w:r w:rsidRPr="00937A08">
        <w:rPr>
          <w:rFonts w:ascii="Times New Roman" w:hAnsi="Times New Roman"/>
        </w:rPr>
        <w:t>__________________________________________</w:t>
      </w:r>
    </w:p>
    <w:sectPr w:rsidR="00BA463E" w:rsidRPr="00937A08" w:rsidSect="0054644D"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304A"/>
    <w:rsid w:val="00077797"/>
    <w:rsid w:val="00144FE8"/>
    <w:rsid w:val="00223272"/>
    <w:rsid w:val="002B2CF7"/>
    <w:rsid w:val="004F472D"/>
    <w:rsid w:val="0054644D"/>
    <w:rsid w:val="006235C4"/>
    <w:rsid w:val="006B2504"/>
    <w:rsid w:val="006B5DFB"/>
    <w:rsid w:val="00796536"/>
    <w:rsid w:val="00826855"/>
    <w:rsid w:val="008323E7"/>
    <w:rsid w:val="00937A08"/>
    <w:rsid w:val="00987F99"/>
    <w:rsid w:val="00B247FC"/>
    <w:rsid w:val="00BA463E"/>
    <w:rsid w:val="00D209DF"/>
    <w:rsid w:val="00E0304A"/>
    <w:rsid w:val="00E3609B"/>
    <w:rsid w:val="00E951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3F82C"/>
  <w15:docId w15:val="{C8E5D703-74F5-4C04-A3A6-482D689F5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2CF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15</cp:revision>
  <cp:lastPrinted>2022-03-28T05:39:00Z</cp:lastPrinted>
  <dcterms:created xsi:type="dcterms:W3CDTF">2021-01-04T18:18:00Z</dcterms:created>
  <dcterms:modified xsi:type="dcterms:W3CDTF">2022-08-16T12:00:00Z</dcterms:modified>
</cp:coreProperties>
</file>