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60"/>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19"/>
      </w:tblGrid>
      <w:tr w:rsidR="00CB5DEB" w:rsidRPr="00871073" w:rsidTr="00904A81">
        <w:tc>
          <w:tcPr>
            <w:tcW w:w="4419" w:type="dxa"/>
            <w:shd w:val="clear" w:color="auto" w:fill="auto"/>
          </w:tcPr>
          <w:p w:rsidR="00CB5DEB" w:rsidRPr="00871073" w:rsidRDefault="00CB5DEB" w:rsidP="00CB5DEB">
            <w:pPr>
              <w:pStyle w:val="BodyText21"/>
              <w:spacing w:line="260" w:lineRule="exact"/>
              <w:rPr>
                <w:rFonts w:cs="Times New Roman"/>
                <w:szCs w:val="28"/>
              </w:rPr>
            </w:pPr>
            <w:r>
              <w:rPr>
                <w:rFonts w:cs="Times New Roman"/>
                <w:szCs w:val="28"/>
              </w:rPr>
              <w:t>Утверждена</w:t>
            </w:r>
          </w:p>
          <w:p w:rsidR="00CB5DEB" w:rsidRPr="00871073" w:rsidRDefault="00CB5DEB" w:rsidP="00CB5DEB">
            <w:pPr>
              <w:pStyle w:val="BodyText21"/>
              <w:spacing w:line="260" w:lineRule="exact"/>
              <w:jc w:val="both"/>
              <w:rPr>
                <w:rFonts w:cs="Times New Roman"/>
                <w:szCs w:val="28"/>
              </w:rPr>
            </w:pPr>
            <w:r>
              <w:rPr>
                <w:rFonts w:cs="Times New Roman"/>
                <w:szCs w:val="28"/>
              </w:rPr>
              <w:t>постановлением</w:t>
            </w:r>
            <w:r w:rsidRPr="00871073">
              <w:rPr>
                <w:rFonts w:cs="Times New Roman"/>
                <w:szCs w:val="28"/>
              </w:rPr>
              <w:t xml:space="preserve"> администрации </w:t>
            </w:r>
          </w:p>
          <w:p w:rsidR="00CB5DEB" w:rsidRDefault="00CB5DEB" w:rsidP="00CB5DEB">
            <w:pPr>
              <w:pStyle w:val="BodyText21"/>
              <w:spacing w:line="260" w:lineRule="exact"/>
              <w:jc w:val="both"/>
              <w:rPr>
                <w:rFonts w:cs="Times New Roman"/>
                <w:szCs w:val="28"/>
              </w:rPr>
            </w:pPr>
            <w:r w:rsidRPr="00871073">
              <w:rPr>
                <w:rFonts w:cs="Times New Roman"/>
                <w:szCs w:val="28"/>
              </w:rPr>
              <w:t>Грачевского муниципального</w:t>
            </w:r>
          </w:p>
          <w:p w:rsidR="006F4C1D" w:rsidRDefault="00CB5DEB" w:rsidP="00CB5DEB">
            <w:pPr>
              <w:pStyle w:val="BodyText21"/>
              <w:spacing w:line="260" w:lineRule="exact"/>
              <w:jc w:val="both"/>
              <w:rPr>
                <w:rFonts w:cs="Times New Roman"/>
                <w:szCs w:val="28"/>
              </w:rPr>
            </w:pPr>
            <w:r w:rsidRPr="00871073">
              <w:rPr>
                <w:rFonts w:cs="Times New Roman"/>
                <w:szCs w:val="28"/>
              </w:rPr>
              <w:t>округа Ставропольского края</w:t>
            </w:r>
            <w:r w:rsidR="006F4C1D">
              <w:rPr>
                <w:rFonts w:cs="Times New Roman"/>
                <w:szCs w:val="28"/>
              </w:rPr>
              <w:t xml:space="preserve"> </w:t>
            </w:r>
          </w:p>
          <w:p w:rsidR="00CB5DEB" w:rsidRPr="00871073" w:rsidRDefault="006F4C1D" w:rsidP="00CB5DEB">
            <w:pPr>
              <w:pStyle w:val="BodyText21"/>
              <w:spacing w:line="260" w:lineRule="exact"/>
              <w:jc w:val="both"/>
              <w:rPr>
                <w:rFonts w:ascii="Calibri" w:hAnsi="Calibri" w:cs="Times New Roman"/>
                <w:szCs w:val="28"/>
              </w:rPr>
            </w:pPr>
            <w:bookmarkStart w:id="0" w:name="_GoBack"/>
            <w:bookmarkEnd w:id="0"/>
            <w:r>
              <w:rPr>
                <w:rFonts w:cs="Times New Roman"/>
                <w:szCs w:val="28"/>
              </w:rPr>
              <w:t>от 30 декабря 2020 г. № 54</w:t>
            </w:r>
          </w:p>
        </w:tc>
      </w:tr>
    </w:tbl>
    <w:p w:rsidR="00CB5DEB" w:rsidRDefault="00CB5DEB" w:rsidP="00CB5DEB">
      <w:pPr>
        <w:pStyle w:val="BodyText21"/>
        <w:ind w:left="5103"/>
        <w:rPr>
          <w:rFonts w:cs="Times New Roman"/>
          <w:szCs w:val="28"/>
        </w:rPr>
      </w:pPr>
    </w:p>
    <w:p w:rsidR="00CB5DEB" w:rsidRPr="00E93E91" w:rsidRDefault="00CB5DEB" w:rsidP="00CB5DEB">
      <w:pPr>
        <w:pStyle w:val="BodyText21"/>
        <w:ind w:left="5103"/>
        <w:jc w:val="left"/>
        <w:rPr>
          <w:rFonts w:cs="Times New Roman"/>
          <w:szCs w:val="28"/>
        </w:rPr>
      </w:pPr>
    </w:p>
    <w:p w:rsidR="00CB5DEB" w:rsidRPr="00E93E91" w:rsidRDefault="00CB5DEB" w:rsidP="00CB5DEB">
      <w:pPr>
        <w:pStyle w:val="BodyText21"/>
        <w:ind w:left="5813"/>
        <w:jc w:val="left"/>
        <w:rPr>
          <w:rFonts w:cs="Times New Roman"/>
          <w:szCs w:val="28"/>
        </w:rPr>
      </w:pPr>
    </w:p>
    <w:p w:rsidR="00CB5DEB" w:rsidRPr="00E93E91" w:rsidRDefault="00CB5DEB" w:rsidP="00CB5DEB">
      <w:pPr>
        <w:pStyle w:val="BodyText21"/>
        <w:jc w:val="left"/>
        <w:rPr>
          <w:rFonts w:cs="Times New Roman"/>
          <w:szCs w:val="28"/>
        </w:rPr>
      </w:pPr>
    </w:p>
    <w:p w:rsidR="00CB5DEB" w:rsidRPr="00E93E91" w:rsidRDefault="00CB5DEB" w:rsidP="00CB5DEB">
      <w:pPr>
        <w:pStyle w:val="BodyText21"/>
        <w:jc w:val="left"/>
        <w:rPr>
          <w:rFonts w:cs="Times New Roman"/>
          <w:szCs w:val="28"/>
        </w:rPr>
      </w:pPr>
    </w:p>
    <w:p w:rsidR="00CB5DEB" w:rsidRDefault="00CB5DEB" w:rsidP="00CB5DEB">
      <w:pPr>
        <w:pStyle w:val="BodyText21"/>
        <w:rPr>
          <w:rFonts w:cs="Times New Roman"/>
          <w:bCs/>
          <w:szCs w:val="28"/>
        </w:rPr>
      </w:pPr>
    </w:p>
    <w:p w:rsidR="00CB5DEB" w:rsidRPr="00E93E91" w:rsidRDefault="00CB5DEB" w:rsidP="00CB5DEB">
      <w:pPr>
        <w:pStyle w:val="BodyText21"/>
        <w:rPr>
          <w:rFonts w:cs="Times New Roman"/>
          <w:szCs w:val="28"/>
        </w:rPr>
      </w:pPr>
      <w:r w:rsidRPr="00E93E91">
        <w:rPr>
          <w:rFonts w:cs="Times New Roman"/>
          <w:szCs w:val="28"/>
        </w:rPr>
        <w:t>ПАСПОРТ</w:t>
      </w:r>
    </w:p>
    <w:p w:rsidR="00CB5DEB" w:rsidRPr="00E93E91" w:rsidRDefault="00CB5DEB" w:rsidP="00CB5DEB">
      <w:pPr>
        <w:pStyle w:val="BodyText21"/>
        <w:rPr>
          <w:rFonts w:cs="Times New Roman"/>
          <w:szCs w:val="28"/>
        </w:rPr>
      </w:pPr>
    </w:p>
    <w:p w:rsidR="00CB5DEB" w:rsidRPr="00E93E91" w:rsidRDefault="00CB5DEB" w:rsidP="00CB5DEB">
      <w:pPr>
        <w:pStyle w:val="BodyText21"/>
        <w:jc w:val="both"/>
        <w:rPr>
          <w:rFonts w:cs="Times New Roman"/>
          <w:szCs w:val="28"/>
        </w:rPr>
      </w:pPr>
      <w:r w:rsidRPr="00E93E91">
        <w:rPr>
          <w:rFonts w:cs="Times New Roman"/>
          <w:szCs w:val="28"/>
        </w:rPr>
        <w:t xml:space="preserve">муниципальной программы Грачевского муниципального округа Ставропольского края </w:t>
      </w:r>
      <w:r w:rsidRPr="00E93E91">
        <w:rPr>
          <w:rFonts w:cs="Times New Roman"/>
          <w:b/>
          <w:bCs/>
          <w:szCs w:val="28"/>
        </w:rPr>
        <w:t>«</w:t>
      </w:r>
      <w:r w:rsidRPr="00E93E91">
        <w:rPr>
          <w:rFonts w:cs="Times New Roman"/>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CB5DEB" w:rsidRPr="00E93E91" w:rsidRDefault="00CB5DEB" w:rsidP="00CB5DEB">
      <w:pPr>
        <w:pStyle w:val="BodyText21"/>
        <w:rPr>
          <w:rFonts w:cs="Times New Roman"/>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402"/>
        <w:gridCol w:w="6237"/>
      </w:tblGrid>
      <w:tr w:rsidR="00CB5DEB" w:rsidRPr="00E93E91" w:rsidTr="00904A81">
        <w:tc>
          <w:tcPr>
            <w:tcW w:w="3402" w:type="dxa"/>
            <w:shd w:val="clear" w:color="auto" w:fill="auto"/>
          </w:tcPr>
          <w:p w:rsidR="00CB5DEB" w:rsidRPr="00E93E91" w:rsidRDefault="00CB5DEB" w:rsidP="00CB5DEB">
            <w:pPr>
              <w:pStyle w:val="ae"/>
              <w:snapToGrid w:val="0"/>
              <w:rPr>
                <w:rFonts w:cs="Times New Roman"/>
                <w:sz w:val="28"/>
                <w:szCs w:val="28"/>
              </w:rPr>
            </w:pPr>
            <w:r w:rsidRPr="00E93E91">
              <w:rPr>
                <w:rFonts w:cs="Times New Roman"/>
                <w:sz w:val="28"/>
                <w:szCs w:val="28"/>
              </w:rPr>
              <w:t>Наименование муниципальной Программы</w:t>
            </w:r>
          </w:p>
        </w:tc>
        <w:tc>
          <w:tcPr>
            <w:tcW w:w="6237" w:type="dxa"/>
            <w:shd w:val="clear" w:color="auto" w:fill="auto"/>
          </w:tcPr>
          <w:p w:rsidR="00CB5DEB" w:rsidRPr="00E93E91" w:rsidRDefault="00CB5DEB" w:rsidP="00CB5DEB">
            <w:pPr>
              <w:pStyle w:val="ConsPlusDocList0"/>
              <w:suppressAutoHyphens w:val="0"/>
              <w:ind w:left="-55" w:firstLine="567"/>
              <w:jc w:val="both"/>
              <w:rPr>
                <w:rFonts w:ascii="Times New Roman" w:hAnsi="Times New Roman" w:cs="Times New Roman"/>
                <w:sz w:val="28"/>
                <w:szCs w:val="28"/>
              </w:rPr>
            </w:pPr>
            <w:r w:rsidRPr="00E93E91">
              <w:rPr>
                <w:rFonts w:ascii="Times New Roman" w:hAnsi="Times New Roman" w:cs="Times New Roman"/>
                <w:bCs/>
                <w:sz w:val="28"/>
                <w:szCs w:val="28"/>
              </w:rPr>
              <w:t xml:space="preserve">муниципальная программа </w:t>
            </w:r>
            <w:r w:rsidRPr="00E93E91">
              <w:rPr>
                <w:rFonts w:ascii="Times New Roman" w:hAnsi="Times New Roman" w:cs="Times New Roman"/>
                <w:sz w:val="28"/>
                <w:szCs w:val="28"/>
              </w:rPr>
              <w:t xml:space="preserve">Грачевского муниципального округа Ставропольского края </w:t>
            </w:r>
            <w:r w:rsidRPr="00E93E91">
              <w:rPr>
                <w:rFonts w:ascii="Times New Roman" w:hAnsi="Times New Roman" w:cs="Times New Roman"/>
                <w:b/>
                <w:bCs/>
                <w:sz w:val="28"/>
                <w:szCs w:val="28"/>
              </w:rPr>
              <w:t>«</w:t>
            </w:r>
            <w:r w:rsidRPr="00E93E91">
              <w:rPr>
                <w:rFonts w:ascii="Times New Roman" w:hAnsi="Times New Roman" w:cs="Times New Roman"/>
                <w:sz w:val="28"/>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r w:rsidRPr="00E93E91">
              <w:rPr>
                <w:rFonts w:ascii="Times New Roman" w:hAnsi="Times New Roman" w:cs="Times New Roman"/>
                <w:bCs/>
                <w:sz w:val="28"/>
                <w:szCs w:val="28"/>
              </w:rPr>
              <w:t xml:space="preserve"> (далее - Программа</w:t>
            </w:r>
            <w:r w:rsidRPr="00E93E91">
              <w:rPr>
                <w:rFonts w:ascii="Times New Roman" w:hAnsi="Times New Roman" w:cs="Times New Roman"/>
                <w:sz w:val="28"/>
                <w:szCs w:val="28"/>
              </w:rPr>
              <w:t>)</w:t>
            </w:r>
          </w:p>
          <w:p w:rsidR="00CB5DEB" w:rsidRPr="00E93E91" w:rsidRDefault="00CB5DEB" w:rsidP="00CB5DEB">
            <w:pPr>
              <w:ind w:left="-55" w:firstLine="567"/>
              <w:rPr>
                <w:rFonts w:cs="Times New Roman"/>
              </w:rPr>
            </w:pPr>
          </w:p>
        </w:tc>
      </w:tr>
      <w:tr w:rsidR="00CB5DEB" w:rsidRPr="00E93E91" w:rsidTr="00904A81">
        <w:tc>
          <w:tcPr>
            <w:tcW w:w="3402" w:type="dxa"/>
            <w:shd w:val="clear" w:color="auto" w:fill="auto"/>
          </w:tcPr>
          <w:p w:rsidR="00CB5DEB" w:rsidRPr="00E93E91" w:rsidRDefault="00CB5DEB" w:rsidP="00CB5DEB">
            <w:pPr>
              <w:snapToGrid w:val="0"/>
              <w:rPr>
                <w:rFonts w:cs="Times New Roman"/>
                <w:sz w:val="28"/>
                <w:szCs w:val="28"/>
              </w:rPr>
            </w:pPr>
            <w:r w:rsidRPr="00E93E91">
              <w:rPr>
                <w:rFonts w:cs="Times New Roman"/>
                <w:sz w:val="28"/>
                <w:szCs w:val="28"/>
              </w:rPr>
              <w:t>Ответственный исполнитель Программы</w:t>
            </w:r>
          </w:p>
        </w:tc>
        <w:tc>
          <w:tcPr>
            <w:tcW w:w="6237" w:type="dxa"/>
            <w:shd w:val="clear" w:color="auto" w:fill="FFFFFF"/>
          </w:tcPr>
          <w:p w:rsidR="00CB5DEB" w:rsidRPr="00AF41CD" w:rsidRDefault="00CB5DEB" w:rsidP="00CB5DEB">
            <w:pPr>
              <w:keepNext/>
              <w:keepLines/>
              <w:snapToGrid w:val="0"/>
              <w:ind w:left="-55" w:firstLine="567"/>
              <w:jc w:val="both"/>
              <w:rPr>
                <w:rFonts w:cs="Times New Roman"/>
                <w:sz w:val="28"/>
                <w:szCs w:val="28"/>
              </w:rPr>
            </w:pPr>
            <w:r w:rsidRPr="00E93E91">
              <w:rPr>
                <w:rFonts w:cs="Times New Roman"/>
                <w:sz w:val="28"/>
                <w:szCs w:val="28"/>
              </w:rPr>
              <w:t xml:space="preserve">отдел по общественной безопасности, гражданской обороне и чрезвычайным ситуациям администрации Грачевского муниципального округа Ставропольского края (далее – отдел </w:t>
            </w:r>
            <w:r>
              <w:rPr>
                <w:rFonts w:cs="Times New Roman"/>
                <w:sz w:val="28"/>
                <w:szCs w:val="28"/>
              </w:rPr>
              <w:t>по ОБ, ГО и ЧС</w:t>
            </w:r>
            <w:r w:rsidRPr="00E93E91">
              <w:rPr>
                <w:rFonts w:cs="Times New Roman"/>
                <w:sz w:val="28"/>
                <w:szCs w:val="28"/>
              </w:rPr>
              <w:t>)</w:t>
            </w:r>
          </w:p>
          <w:p w:rsidR="00CB5DEB" w:rsidRPr="00E93E91" w:rsidRDefault="00CB5DEB" w:rsidP="00CB5DEB">
            <w:pPr>
              <w:keepNext/>
              <w:keepLines/>
              <w:snapToGrid w:val="0"/>
              <w:ind w:left="-55" w:firstLine="567"/>
              <w:jc w:val="both"/>
              <w:rPr>
                <w:rFonts w:cs="Times New Roman"/>
                <w:sz w:val="28"/>
                <w:szCs w:val="28"/>
              </w:rPr>
            </w:pPr>
          </w:p>
        </w:tc>
      </w:tr>
      <w:tr w:rsidR="00CB5DEB" w:rsidRPr="00E93E91" w:rsidTr="00904A81">
        <w:tc>
          <w:tcPr>
            <w:tcW w:w="3402" w:type="dxa"/>
            <w:shd w:val="clear" w:color="auto" w:fill="auto"/>
          </w:tcPr>
          <w:p w:rsidR="00CB5DEB" w:rsidRPr="00E93E91" w:rsidRDefault="00CB5DEB" w:rsidP="00CB5DEB">
            <w:pPr>
              <w:snapToGrid w:val="0"/>
              <w:rPr>
                <w:rFonts w:cs="Times New Roman"/>
                <w:sz w:val="28"/>
                <w:szCs w:val="28"/>
              </w:rPr>
            </w:pPr>
            <w:r w:rsidRPr="00E93E91">
              <w:rPr>
                <w:rFonts w:cs="Times New Roman"/>
                <w:sz w:val="28"/>
                <w:szCs w:val="28"/>
              </w:rPr>
              <w:t>Соисполнители Программы</w:t>
            </w:r>
          </w:p>
        </w:tc>
        <w:tc>
          <w:tcPr>
            <w:tcW w:w="6237" w:type="dxa"/>
            <w:shd w:val="clear" w:color="auto" w:fill="auto"/>
          </w:tcPr>
          <w:p w:rsidR="00CB5DEB" w:rsidRDefault="00CB5DEB" w:rsidP="00CB5DEB">
            <w:pPr>
              <w:keepNext/>
              <w:keepLines/>
              <w:snapToGrid w:val="0"/>
              <w:ind w:left="-55" w:firstLine="567"/>
              <w:jc w:val="both"/>
              <w:rPr>
                <w:rFonts w:cs="Times New Roman"/>
                <w:sz w:val="28"/>
                <w:szCs w:val="28"/>
              </w:rPr>
            </w:pPr>
            <w:r>
              <w:rPr>
                <w:rFonts w:cs="Times New Roman"/>
                <w:sz w:val="28"/>
                <w:szCs w:val="28"/>
              </w:rPr>
              <w:t>администрация Грачевского муниципального округа Ставропольского края (далее - администрация);</w:t>
            </w:r>
          </w:p>
          <w:p w:rsidR="00CB5DEB" w:rsidRPr="00E93E91" w:rsidRDefault="00CB5DEB" w:rsidP="00CB5DEB">
            <w:pPr>
              <w:keepNext/>
              <w:keepLines/>
              <w:snapToGrid w:val="0"/>
              <w:ind w:left="-55" w:firstLine="567"/>
              <w:jc w:val="both"/>
              <w:rPr>
                <w:rFonts w:cs="Times New Roman"/>
                <w:sz w:val="28"/>
                <w:szCs w:val="28"/>
              </w:rPr>
            </w:pPr>
            <w:r w:rsidRPr="00E93E91">
              <w:rPr>
                <w:rFonts w:cs="Times New Roman"/>
                <w:sz w:val="28"/>
                <w:szCs w:val="28"/>
              </w:rPr>
              <w:t>управление образования администрации Грачевского муниципального округа Ставропольского края (далее – управление образования)</w:t>
            </w:r>
            <w:r>
              <w:rPr>
                <w:rFonts w:cs="Times New Roman"/>
                <w:sz w:val="28"/>
                <w:szCs w:val="28"/>
              </w:rPr>
              <w:t>;</w:t>
            </w:r>
          </w:p>
          <w:p w:rsidR="00CB5DEB" w:rsidRDefault="00CB5DEB" w:rsidP="00CB5DEB">
            <w:pPr>
              <w:autoSpaceDE w:val="0"/>
              <w:snapToGrid w:val="0"/>
              <w:ind w:left="-55" w:firstLine="567"/>
              <w:jc w:val="both"/>
              <w:rPr>
                <w:rFonts w:cs="Times New Roman"/>
                <w:sz w:val="28"/>
                <w:szCs w:val="28"/>
              </w:rPr>
            </w:pPr>
            <w:r w:rsidRPr="00E93E91">
              <w:rPr>
                <w:rFonts w:cs="Times New Roman"/>
                <w:sz w:val="28"/>
                <w:szCs w:val="28"/>
              </w:rPr>
              <w:t>управление культуры и туризма администрации Грачевского муниципального округа Ставропольского края (далее – управление культуры и туризма)</w:t>
            </w:r>
            <w:r>
              <w:rPr>
                <w:rFonts w:cs="Times New Roman"/>
                <w:sz w:val="28"/>
                <w:szCs w:val="28"/>
              </w:rPr>
              <w:t>;</w:t>
            </w:r>
          </w:p>
          <w:p w:rsidR="00CB5DEB" w:rsidRDefault="00CB5DEB" w:rsidP="00CB5DEB">
            <w:pPr>
              <w:keepNext/>
              <w:keepLines/>
              <w:snapToGrid w:val="0"/>
              <w:ind w:left="-55" w:firstLine="567"/>
              <w:jc w:val="both"/>
              <w:rPr>
                <w:rFonts w:cs="Times New Roman"/>
                <w:sz w:val="28"/>
                <w:szCs w:val="28"/>
              </w:rPr>
            </w:pPr>
            <w:r w:rsidRPr="00C70D02">
              <w:rPr>
                <w:rFonts w:cs="Times New Roman"/>
                <w:sz w:val="28"/>
                <w:szCs w:val="28"/>
              </w:rPr>
              <w:t>отдел социального развития, физической культуры и спорта администрации Грачевского муниципального округа Ставропольского края (далее - отдел социального развития, физической культуры и спорта);</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территориальные управления администрации Грачевского муниципального округа Ставропольского края (далее – территориальные управления)</w:t>
            </w:r>
          </w:p>
          <w:p w:rsidR="00CB5DEB" w:rsidRPr="00E93E91" w:rsidRDefault="00CB5DEB" w:rsidP="00CB5DEB">
            <w:pPr>
              <w:keepNext/>
              <w:keepLines/>
              <w:snapToGrid w:val="0"/>
              <w:ind w:left="-55" w:firstLine="567"/>
              <w:jc w:val="both"/>
              <w:rPr>
                <w:rFonts w:cs="Times New Roman"/>
                <w:sz w:val="28"/>
                <w:szCs w:val="28"/>
              </w:rPr>
            </w:pPr>
          </w:p>
        </w:tc>
      </w:tr>
      <w:tr w:rsidR="00CB5DEB" w:rsidRPr="00E93E91" w:rsidTr="00904A81">
        <w:tc>
          <w:tcPr>
            <w:tcW w:w="3402" w:type="dxa"/>
            <w:shd w:val="clear" w:color="auto" w:fill="auto"/>
          </w:tcPr>
          <w:p w:rsidR="00CB5DEB" w:rsidRPr="00E93E91" w:rsidRDefault="00CB5DEB" w:rsidP="00CB5DEB">
            <w:pPr>
              <w:snapToGrid w:val="0"/>
              <w:rPr>
                <w:rFonts w:cs="Times New Roman"/>
                <w:spacing w:val="-4"/>
                <w:sz w:val="28"/>
                <w:szCs w:val="28"/>
              </w:rPr>
            </w:pPr>
            <w:r w:rsidRPr="00E93E91">
              <w:rPr>
                <w:rFonts w:cs="Times New Roman"/>
                <w:sz w:val="28"/>
                <w:szCs w:val="28"/>
              </w:rPr>
              <w:lastRenderedPageBreak/>
              <w:t>Участники Программы</w:t>
            </w:r>
          </w:p>
        </w:tc>
        <w:tc>
          <w:tcPr>
            <w:tcW w:w="6237" w:type="dxa"/>
            <w:shd w:val="clear" w:color="auto" w:fill="auto"/>
          </w:tcPr>
          <w:p w:rsidR="00CB5DEB" w:rsidRPr="00E93E91" w:rsidRDefault="00CB5DEB" w:rsidP="00CB5DEB">
            <w:pPr>
              <w:autoSpaceDE w:val="0"/>
              <w:snapToGrid w:val="0"/>
              <w:ind w:left="-55" w:firstLine="567"/>
              <w:jc w:val="both"/>
              <w:rPr>
                <w:rFonts w:cs="Times New Roman"/>
                <w:sz w:val="28"/>
                <w:szCs w:val="28"/>
              </w:rPr>
            </w:pPr>
            <w:r w:rsidRPr="00E93E91">
              <w:rPr>
                <w:rFonts w:cs="Times New Roman"/>
                <w:sz w:val="28"/>
                <w:szCs w:val="28"/>
              </w:rPr>
              <w:t>муниципальное казенное учреждение «Центр молодежи «Юность» Грачевского муниципального округа» (далее - Центр молодежи «Юность»);</w:t>
            </w:r>
          </w:p>
          <w:p w:rsidR="00CB5DEB" w:rsidRPr="00E93E91" w:rsidRDefault="00CB5DEB" w:rsidP="00CB5DEB">
            <w:pPr>
              <w:widowControl/>
              <w:autoSpaceDE w:val="0"/>
              <w:snapToGrid w:val="0"/>
              <w:ind w:left="-55" w:firstLine="567"/>
              <w:jc w:val="both"/>
              <w:rPr>
                <w:rFonts w:cs="Times New Roman"/>
                <w:sz w:val="28"/>
                <w:szCs w:val="28"/>
              </w:rPr>
            </w:pPr>
            <w:r w:rsidRPr="00E93E91">
              <w:rPr>
                <w:rFonts w:cs="Times New Roman"/>
                <w:sz w:val="28"/>
                <w:szCs w:val="28"/>
              </w:rPr>
              <w:t>муниципальное бюджетное учреждение «Физкультурно-оздоровительный комплекс «Лидер» (далее - МБУ ФОК «Лидер»);</w:t>
            </w:r>
          </w:p>
          <w:p w:rsidR="00CB5DEB" w:rsidRDefault="00CB5DEB" w:rsidP="00CB5DEB">
            <w:pPr>
              <w:widowControl/>
              <w:autoSpaceDE w:val="0"/>
              <w:snapToGrid w:val="0"/>
              <w:ind w:left="-55" w:firstLine="567"/>
              <w:jc w:val="both"/>
              <w:rPr>
                <w:rFonts w:cs="Times New Roman"/>
                <w:sz w:val="28"/>
                <w:szCs w:val="28"/>
              </w:rPr>
            </w:pPr>
            <w:r w:rsidRPr="00E93E91">
              <w:rPr>
                <w:rFonts w:cs="Times New Roman"/>
                <w:sz w:val="28"/>
                <w:szCs w:val="28"/>
              </w:rPr>
              <w:t>муниципальное казенное учреждение «Центр хозяйственного обслуживания» (да</w:t>
            </w:r>
            <w:r>
              <w:rPr>
                <w:rFonts w:cs="Times New Roman"/>
                <w:sz w:val="28"/>
                <w:szCs w:val="28"/>
              </w:rPr>
              <w:t>лее – </w:t>
            </w:r>
            <w:r w:rsidRPr="00E93E91">
              <w:rPr>
                <w:rFonts w:cs="Times New Roman"/>
                <w:sz w:val="28"/>
                <w:szCs w:val="28"/>
              </w:rPr>
              <w:t>МКУ «ЦХО»);</w:t>
            </w:r>
          </w:p>
          <w:p w:rsidR="00CB5DEB" w:rsidRDefault="00CB5DEB" w:rsidP="00CB5DEB">
            <w:pPr>
              <w:widowControl/>
              <w:autoSpaceDE w:val="0"/>
              <w:snapToGrid w:val="0"/>
              <w:ind w:left="-55" w:firstLine="567"/>
              <w:jc w:val="both"/>
              <w:rPr>
                <w:rFonts w:cs="Times New Roman"/>
                <w:sz w:val="28"/>
                <w:szCs w:val="28"/>
              </w:rPr>
            </w:pPr>
            <w:r>
              <w:rPr>
                <w:rFonts w:cs="Times New Roman"/>
                <w:sz w:val="28"/>
                <w:szCs w:val="28"/>
              </w:rPr>
              <w:t>муниципальное казенное учреждение культуры «Кугультинский культурно – досуговый центр» (МКУК «Кугультинский КДЦ»);</w:t>
            </w:r>
          </w:p>
          <w:p w:rsidR="00CB5DEB" w:rsidRDefault="00CB5DEB" w:rsidP="00CB5DEB">
            <w:pPr>
              <w:widowControl/>
              <w:autoSpaceDE w:val="0"/>
              <w:snapToGrid w:val="0"/>
              <w:ind w:left="-55" w:firstLine="567"/>
              <w:jc w:val="both"/>
              <w:rPr>
                <w:rFonts w:cs="Times New Roman"/>
                <w:sz w:val="28"/>
                <w:szCs w:val="28"/>
              </w:rPr>
            </w:pPr>
            <w:r>
              <w:rPr>
                <w:rFonts w:cs="Times New Roman"/>
                <w:sz w:val="28"/>
                <w:szCs w:val="28"/>
              </w:rPr>
              <w:t>муниципальное казенное учреждение культуры «Сергиевский Дом культуры» (МКУК «Сергиевский ДК»);</w:t>
            </w:r>
          </w:p>
          <w:p w:rsidR="00CB5DEB" w:rsidRDefault="00CB5DEB" w:rsidP="00CB5DEB">
            <w:pPr>
              <w:widowControl/>
              <w:autoSpaceDE w:val="0"/>
              <w:snapToGrid w:val="0"/>
              <w:ind w:left="-55" w:firstLine="567"/>
              <w:jc w:val="both"/>
              <w:rPr>
                <w:rFonts w:cs="Times New Roman"/>
                <w:sz w:val="28"/>
                <w:szCs w:val="28"/>
              </w:rPr>
            </w:pPr>
            <w:r>
              <w:rPr>
                <w:rFonts w:cs="Times New Roman"/>
                <w:sz w:val="28"/>
                <w:szCs w:val="28"/>
              </w:rPr>
              <w:t>муниципальное казенное учреждение культуры «Тугулукский культурно – досуговый центр» (МКУК «Тугулукский КДЦ»);</w:t>
            </w:r>
          </w:p>
          <w:p w:rsidR="00CB5DEB" w:rsidRPr="000721A4" w:rsidRDefault="00CB5DEB" w:rsidP="00CB5DEB">
            <w:pPr>
              <w:keepNext/>
              <w:keepLines/>
              <w:snapToGrid w:val="0"/>
              <w:ind w:left="-55" w:firstLine="567"/>
              <w:jc w:val="both"/>
              <w:rPr>
                <w:rFonts w:cs="Times New Roman"/>
                <w:spacing w:val="-4"/>
                <w:sz w:val="32"/>
                <w:szCs w:val="28"/>
              </w:rPr>
            </w:pPr>
            <w:r w:rsidRPr="000721A4">
              <w:rPr>
                <w:rFonts w:cs="Times New Roman"/>
                <w:spacing w:val="-4"/>
                <w:sz w:val="28"/>
                <w:szCs w:val="28"/>
              </w:rPr>
              <w:t>образовательные организации и учреждения культуры Грачевского муниципального округа (далее - образовательные организации и учреждения культуры округа);</w:t>
            </w:r>
          </w:p>
          <w:p w:rsidR="00CB5DEB" w:rsidRPr="00E93E91" w:rsidRDefault="00CB5DEB" w:rsidP="00CB5DEB">
            <w:pPr>
              <w:keepNext/>
              <w:keepLines/>
              <w:snapToGrid w:val="0"/>
              <w:ind w:left="-55" w:firstLine="567"/>
              <w:jc w:val="both"/>
              <w:rPr>
                <w:rFonts w:cs="Times New Roman"/>
                <w:spacing w:val="-4"/>
                <w:sz w:val="28"/>
                <w:szCs w:val="28"/>
              </w:rPr>
            </w:pPr>
            <w:r w:rsidRPr="00E93E91">
              <w:rPr>
                <w:rFonts w:cs="Times New Roman"/>
                <w:spacing w:val="-4"/>
                <w:sz w:val="28"/>
                <w:szCs w:val="28"/>
              </w:rPr>
              <w:t>молодежь Грачевского муниципального округа от 14 до 30 лет, жители Гра</w:t>
            </w:r>
            <w:r>
              <w:rPr>
                <w:rFonts w:cs="Times New Roman"/>
                <w:spacing w:val="-4"/>
                <w:sz w:val="28"/>
                <w:szCs w:val="28"/>
              </w:rPr>
              <w:t>чевского муниципального округа (далее – жители округа)</w:t>
            </w:r>
            <w:r w:rsidRPr="00E93E91">
              <w:rPr>
                <w:rFonts w:cs="Times New Roman"/>
                <w:spacing w:val="-4"/>
                <w:sz w:val="28"/>
                <w:szCs w:val="28"/>
              </w:rPr>
              <w:t>;</w:t>
            </w:r>
          </w:p>
          <w:p w:rsidR="00CB5DEB" w:rsidRPr="00E93E91" w:rsidRDefault="00CB5DEB" w:rsidP="00CB5DEB">
            <w:pPr>
              <w:keepNext/>
              <w:keepLines/>
              <w:snapToGrid w:val="0"/>
              <w:ind w:left="-55" w:firstLine="567"/>
              <w:jc w:val="both"/>
              <w:rPr>
                <w:rFonts w:cs="Times New Roman"/>
                <w:sz w:val="28"/>
                <w:szCs w:val="28"/>
              </w:rPr>
            </w:pPr>
            <w:r w:rsidRPr="00E93E91">
              <w:rPr>
                <w:rFonts w:cs="Times New Roman"/>
                <w:sz w:val="28"/>
                <w:szCs w:val="28"/>
              </w:rPr>
              <w:t xml:space="preserve">религиозные объединения, осуществляющие свою деятельность на территории </w:t>
            </w:r>
            <w:r>
              <w:rPr>
                <w:rFonts w:cs="Times New Roman"/>
                <w:sz w:val="28"/>
                <w:szCs w:val="28"/>
              </w:rPr>
              <w:t xml:space="preserve">Грачевского муниципального округа </w:t>
            </w:r>
            <w:r w:rsidRPr="00E93E91">
              <w:rPr>
                <w:rFonts w:cs="Times New Roman"/>
                <w:sz w:val="28"/>
                <w:szCs w:val="28"/>
              </w:rPr>
              <w:t xml:space="preserve">(далее - религиозные объединения) (по согласованию); </w:t>
            </w:r>
          </w:p>
          <w:p w:rsidR="00CB5DEB" w:rsidRPr="00E93E91" w:rsidRDefault="00CB5DEB" w:rsidP="00CB5DEB">
            <w:pPr>
              <w:keepNext/>
              <w:keepLines/>
              <w:snapToGrid w:val="0"/>
              <w:ind w:left="-55" w:firstLine="567"/>
              <w:jc w:val="both"/>
              <w:rPr>
                <w:rFonts w:cs="Times New Roman"/>
                <w:spacing w:val="-4"/>
                <w:sz w:val="28"/>
                <w:szCs w:val="28"/>
              </w:rPr>
            </w:pPr>
            <w:r w:rsidRPr="00E93E91">
              <w:rPr>
                <w:rFonts w:cs="Times New Roman"/>
                <w:sz w:val="28"/>
                <w:szCs w:val="28"/>
              </w:rPr>
              <w:t>отдел Министерства внутренних дел Российской Федерации</w:t>
            </w:r>
            <w:r>
              <w:rPr>
                <w:rFonts w:cs="Times New Roman"/>
                <w:sz w:val="28"/>
                <w:szCs w:val="28"/>
              </w:rPr>
              <w:t xml:space="preserve"> «Грачевский» (далее – Отдел МВД России «Грачевский»</w:t>
            </w:r>
            <w:r w:rsidRPr="00E93E91">
              <w:rPr>
                <w:rFonts w:cs="Times New Roman"/>
                <w:sz w:val="28"/>
                <w:szCs w:val="28"/>
              </w:rPr>
              <w:t xml:space="preserve"> (по согласованию);</w:t>
            </w:r>
          </w:p>
          <w:p w:rsidR="00CB5DEB" w:rsidRPr="00E93E91" w:rsidRDefault="00CB5DEB" w:rsidP="00CB5DEB">
            <w:pPr>
              <w:keepNext/>
              <w:keepLines/>
              <w:snapToGrid w:val="0"/>
              <w:ind w:left="-55" w:firstLine="567"/>
              <w:jc w:val="both"/>
              <w:rPr>
                <w:rFonts w:cs="Times New Roman"/>
                <w:sz w:val="28"/>
                <w:szCs w:val="28"/>
              </w:rPr>
            </w:pPr>
            <w:r w:rsidRPr="00E93E91">
              <w:rPr>
                <w:rFonts w:cs="Times New Roman"/>
                <w:sz w:val="28"/>
                <w:szCs w:val="28"/>
              </w:rPr>
              <w:t>казачьи общества, внесенные в государственный реестр казачьих обществ в Российской Федерации и осуществляющие свою деятельность на территории Ставропольского края (далее - казачьи общества) (по согласованию)</w:t>
            </w:r>
            <w:r>
              <w:rPr>
                <w:rFonts w:cs="Times New Roman"/>
                <w:sz w:val="28"/>
                <w:szCs w:val="28"/>
              </w:rPr>
              <w:t>;</w:t>
            </w:r>
          </w:p>
          <w:p w:rsidR="00CB5DEB" w:rsidRPr="000721A4" w:rsidRDefault="00CB5DEB" w:rsidP="00CB5DEB">
            <w:pPr>
              <w:keepNext/>
              <w:keepLines/>
              <w:snapToGrid w:val="0"/>
              <w:ind w:left="-55" w:firstLine="567"/>
              <w:jc w:val="both"/>
              <w:rPr>
                <w:rFonts w:cs="Times New Roman"/>
                <w:sz w:val="28"/>
                <w:szCs w:val="28"/>
              </w:rPr>
            </w:pPr>
            <w:r w:rsidRPr="00E93E91">
              <w:rPr>
                <w:rFonts w:cs="Times New Roman"/>
                <w:sz w:val="28"/>
                <w:szCs w:val="28"/>
              </w:rPr>
              <w:t>народные дружины, осуществляющие свою деятельность на территории Грачевского муниципального округа Ставропольского края</w:t>
            </w:r>
            <w:r>
              <w:rPr>
                <w:rFonts w:cs="Times New Roman"/>
                <w:sz w:val="28"/>
                <w:szCs w:val="28"/>
              </w:rPr>
              <w:t xml:space="preserve"> (далее – народные дружины)</w:t>
            </w:r>
          </w:p>
          <w:p w:rsidR="00CB5DEB" w:rsidRPr="00E93E91" w:rsidRDefault="00CB5DEB" w:rsidP="00CB5DEB">
            <w:pPr>
              <w:keepNext/>
              <w:keepLines/>
              <w:snapToGrid w:val="0"/>
              <w:ind w:left="-55" w:firstLine="567"/>
              <w:jc w:val="both"/>
              <w:rPr>
                <w:rFonts w:cs="Times New Roman"/>
                <w:sz w:val="28"/>
                <w:szCs w:val="28"/>
              </w:rPr>
            </w:pPr>
          </w:p>
        </w:tc>
      </w:tr>
      <w:tr w:rsidR="00CB5DEB" w:rsidRPr="00E93E91" w:rsidTr="00904A81">
        <w:tc>
          <w:tcPr>
            <w:tcW w:w="3402" w:type="dxa"/>
            <w:shd w:val="clear" w:color="auto" w:fill="auto"/>
          </w:tcPr>
          <w:p w:rsidR="00CB5DEB" w:rsidRPr="00E93E91" w:rsidRDefault="00CB5DEB" w:rsidP="00CB5DEB">
            <w:pPr>
              <w:snapToGrid w:val="0"/>
              <w:rPr>
                <w:rFonts w:cs="Times New Roman"/>
                <w:sz w:val="28"/>
                <w:szCs w:val="28"/>
              </w:rPr>
            </w:pPr>
            <w:r w:rsidRPr="00E93E91">
              <w:rPr>
                <w:rFonts w:cs="Times New Roman"/>
                <w:sz w:val="28"/>
                <w:szCs w:val="28"/>
              </w:rPr>
              <w:t>Подпрограммы Програм</w:t>
            </w:r>
            <w:r w:rsidRPr="00E93E91">
              <w:rPr>
                <w:rFonts w:cs="Times New Roman"/>
                <w:sz w:val="28"/>
                <w:szCs w:val="28"/>
              </w:rPr>
              <w:lastRenderedPageBreak/>
              <w:t>мы</w:t>
            </w:r>
          </w:p>
        </w:tc>
        <w:tc>
          <w:tcPr>
            <w:tcW w:w="6237" w:type="dxa"/>
            <w:shd w:val="clear" w:color="auto" w:fill="auto"/>
          </w:tcPr>
          <w:p w:rsidR="00CB5DEB" w:rsidRPr="00E93E91" w:rsidRDefault="00CB5DEB" w:rsidP="00CB5DEB">
            <w:pPr>
              <w:ind w:left="-55" w:firstLine="567"/>
              <w:jc w:val="both"/>
              <w:rPr>
                <w:rFonts w:cs="Times New Roman"/>
                <w:sz w:val="28"/>
                <w:szCs w:val="28"/>
              </w:rPr>
            </w:pPr>
            <w:r w:rsidRPr="00E93E91">
              <w:rPr>
                <w:rFonts w:cs="Times New Roman"/>
                <w:sz w:val="28"/>
                <w:szCs w:val="28"/>
              </w:rPr>
              <w:lastRenderedPageBreak/>
              <w:t>подпрограмма «Профилактика правонаруше</w:t>
            </w:r>
            <w:r w:rsidRPr="00E93E91">
              <w:rPr>
                <w:rFonts w:cs="Times New Roman"/>
                <w:sz w:val="28"/>
                <w:szCs w:val="28"/>
              </w:rPr>
              <w:lastRenderedPageBreak/>
              <w:t xml:space="preserve">ний, наркомании, алкоголизма и пропаганда здорового образа жизни на территории Грачевского муниципального округа Ставропольского края» </w:t>
            </w:r>
          </w:p>
          <w:p w:rsidR="00CB5DEB" w:rsidRDefault="00CB5DEB" w:rsidP="00CB5DEB">
            <w:pPr>
              <w:ind w:left="-55" w:firstLine="567"/>
              <w:jc w:val="both"/>
              <w:rPr>
                <w:rFonts w:cs="Times New Roman"/>
                <w:sz w:val="28"/>
                <w:szCs w:val="28"/>
              </w:rPr>
            </w:pPr>
            <w:r w:rsidRPr="00E93E91">
              <w:rPr>
                <w:rFonts w:cs="Times New Roman"/>
                <w:sz w:val="28"/>
                <w:szCs w:val="28"/>
              </w:rPr>
              <w:t xml:space="preserve">подпрограмма «Профилактика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 </w:t>
            </w:r>
          </w:p>
          <w:p w:rsidR="00CB5DEB" w:rsidRPr="006A0FE2" w:rsidRDefault="00CB5DEB" w:rsidP="00CB5DEB">
            <w:pPr>
              <w:widowControl/>
              <w:autoSpaceDE w:val="0"/>
              <w:snapToGrid w:val="0"/>
              <w:ind w:left="-55" w:firstLine="567"/>
              <w:jc w:val="both"/>
              <w:rPr>
                <w:rFonts w:cs="Times New Roman"/>
                <w:sz w:val="28"/>
                <w:szCs w:val="28"/>
              </w:rPr>
            </w:pPr>
          </w:p>
        </w:tc>
      </w:tr>
      <w:tr w:rsidR="00CB5DEB" w:rsidRPr="00E93E91" w:rsidTr="00904A81">
        <w:trPr>
          <w:trHeight w:val="1354"/>
        </w:trPr>
        <w:tc>
          <w:tcPr>
            <w:tcW w:w="3402" w:type="dxa"/>
            <w:shd w:val="clear" w:color="auto" w:fill="auto"/>
          </w:tcPr>
          <w:p w:rsidR="00CB5DEB" w:rsidRPr="00E93E91" w:rsidRDefault="00CB5DEB" w:rsidP="00CB5DEB">
            <w:pPr>
              <w:snapToGrid w:val="0"/>
              <w:rPr>
                <w:rFonts w:cs="Times New Roman"/>
                <w:sz w:val="28"/>
                <w:szCs w:val="28"/>
              </w:rPr>
            </w:pPr>
            <w:r w:rsidRPr="00E93E91">
              <w:rPr>
                <w:rFonts w:cs="Times New Roman"/>
                <w:sz w:val="28"/>
                <w:szCs w:val="28"/>
              </w:rPr>
              <w:lastRenderedPageBreak/>
              <w:t>Цели Программы</w:t>
            </w:r>
          </w:p>
        </w:tc>
        <w:tc>
          <w:tcPr>
            <w:tcW w:w="6237" w:type="dxa"/>
            <w:shd w:val="clear" w:color="auto" w:fill="auto"/>
          </w:tcPr>
          <w:p w:rsidR="00CB5DEB" w:rsidRPr="00E93E91" w:rsidRDefault="00CB5DEB" w:rsidP="00CB5DEB">
            <w:pPr>
              <w:ind w:left="-55" w:firstLine="567"/>
              <w:jc w:val="both"/>
              <w:rPr>
                <w:rFonts w:eastAsia="Courier New" w:cs="Times New Roman"/>
                <w:sz w:val="28"/>
                <w:szCs w:val="28"/>
              </w:rPr>
            </w:pPr>
            <w:r w:rsidRPr="00E93E91">
              <w:rPr>
                <w:rFonts w:eastAsia="Courier New" w:cs="Times New Roman"/>
                <w:sz w:val="28"/>
                <w:szCs w:val="28"/>
              </w:rPr>
              <w:t>формирование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w:t>
            </w:r>
            <w:r w:rsidRPr="00E93E91">
              <w:rPr>
                <w:rFonts w:cs="Times New Roman"/>
                <w:sz w:val="28"/>
                <w:szCs w:val="28"/>
              </w:rPr>
              <w:t xml:space="preserve"> и формирования здорового образа жизни молодежи</w:t>
            </w:r>
            <w:r w:rsidRPr="00E93E91">
              <w:rPr>
                <w:rFonts w:eastAsia="Courier New" w:cs="Times New Roman"/>
                <w:sz w:val="28"/>
                <w:szCs w:val="28"/>
              </w:rPr>
              <w:t>;</w:t>
            </w:r>
          </w:p>
          <w:p w:rsidR="00CB5DEB" w:rsidRPr="00E93E91" w:rsidRDefault="00CB5DEB" w:rsidP="00CB5DEB">
            <w:pPr>
              <w:ind w:left="-55" w:firstLine="567"/>
              <w:jc w:val="both"/>
              <w:rPr>
                <w:rFonts w:cs="Times New Roman"/>
                <w:sz w:val="28"/>
                <w:szCs w:val="28"/>
              </w:rPr>
            </w:pPr>
            <w:r w:rsidRPr="00E93E91">
              <w:rPr>
                <w:rFonts w:eastAsia="Times New Roman" w:cs="Times New Roman"/>
                <w:kern w:val="0"/>
                <w:sz w:val="28"/>
                <w:szCs w:val="28"/>
                <w:lang w:eastAsia="ru-RU" w:bidi="ar-SA"/>
              </w:rPr>
              <w:t>гармонизация межнациональных отношений и укрепление российской гражданской идентичности населения Грачевского муниципального округа,</w:t>
            </w:r>
            <w:r w:rsidRPr="00E93E91">
              <w:rPr>
                <w:rFonts w:cs="Times New Roman"/>
                <w:sz w:val="28"/>
                <w:szCs w:val="28"/>
              </w:rPr>
              <w:t xml:space="preserve"> формирование толерантного поведения в молодежной среде;</w:t>
            </w:r>
          </w:p>
          <w:p w:rsidR="00CB5DEB" w:rsidRPr="00E93E91" w:rsidRDefault="00CB5DEB" w:rsidP="00CB5DEB">
            <w:pPr>
              <w:ind w:left="-55" w:firstLine="567"/>
              <w:jc w:val="both"/>
              <w:rPr>
                <w:rFonts w:eastAsia="Courier New" w:cs="Times New Roman"/>
                <w:sz w:val="28"/>
                <w:szCs w:val="28"/>
              </w:rPr>
            </w:pPr>
            <w:r w:rsidRPr="00E93E91">
              <w:rPr>
                <w:rFonts w:eastAsia="Times New Roman" w:cs="Times New Roman"/>
                <w:kern w:val="0"/>
                <w:sz w:val="28"/>
                <w:szCs w:val="28"/>
                <w:lang w:eastAsia="ru-RU" w:bidi="ar-SA"/>
              </w:rPr>
              <w:t xml:space="preserve">реализация в Грачевском муниципальном округе государственной политики Российской Федерации через </w:t>
            </w:r>
            <w:r w:rsidRPr="00E93E91">
              <w:rPr>
                <w:rFonts w:eastAsia="Courier New" w:cs="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окру</w:t>
            </w:r>
            <w:r>
              <w:rPr>
                <w:rFonts w:eastAsia="Courier New" w:cs="Times New Roman"/>
                <w:sz w:val="28"/>
                <w:szCs w:val="28"/>
              </w:rPr>
              <w:t>га</w:t>
            </w:r>
          </w:p>
          <w:p w:rsidR="00CB5DEB" w:rsidRPr="00E93E91" w:rsidRDefault="00CB5DEB" w:rsidP="00CB5DEB">
            <w:pPr>
              <w:ind w:left="-55" w:firstLine="567"/>
              <w:jc w:val="both"/>
              <w:rPr>
                <w:rFonts w:cs="Times New Roman"/>
                <w:sz w:val="28"/>
                <w:szCs w:val="28"/>
              </w:rPr>
            </w:pPr>
          </w:p>
        </w:tc>
      </w:tr>
      <w:tr w:rsidR="00CB5DEB" w:rsidRPr="00E93E91" w:rsidTr="00904A81">
        <w:trPr>
          <w:trHeight w:val="669"/>
        </w:trPr>
        <w:tc>
          <w:tcPr>
            <w:tcW w:w="3402" w:type="dxa"/>
            <w:shd w:val="clear" w:color="auto" w:fill="auto"/>
          </w:tcPr>
          <w:p w:rsidR="00CB5DEB" w:rsidRPr="006F3399" w:rsidRDefault="00CB5DEB" w:rsidP="00CB5DEB">
            <w:pPr>
              <w:snapToGrid w:val="0"/>
              <w:rPr>
                <w:rFonts w:cs="Times New Roman"/>
                <w:sz w:val="28"/>
                <w:szCs w:val="28"/>
                <w:highlight w:val="yellow"/>
              </w:rPr>
            </w:pPr>
            <w:r w:rsidRPr="00FB613E">
              <w:rPr>
                <w:rFonts w:cs="Times New Roman"/>
                <w:sz w:val="28"/>
                <w:szCs w:val="28"/>
              </w:rPr>
              <w:t>Индикаторы достижения целей Программы</w:t>
            </w:r>
          </w:p>
        </w:tc>
        <w:tc>
          <w:tcPr>
            <w:tcW w:w="6237" w:type="dxa"/>
            <w:shd w:val="clear" w:color="auto" w:fill="auto"/>
          </w:tcPr>
          <w:p w:rsidR="00CB5DEB" w:rsidRPr="00FB613E" w:rsidRDefault="00CB5DEB" w:rsidP="00CB5DEB">
            <w:pPr>
              <w:snapToGrid w:val="0"/>
              <w:ind w:left="-55" w:firstLine="567"/>
              <w:jc w:val="both"/>
              <w:rPr>
                <w:rFonts w:eastAsia="Courier New" w:cs="Times New Roman"/>
                <w:sz w:val="28"/>
                <w:szCs w:val="28"/>
              </w:rPr>
            </w:pPr>
            <w:r w:rsidRPr="00FB613E">
              <w:rPr>
                <w:rFonts w:cs="Times New Roman"/>
                <w:sz w:val="28"/>
                <w:szCs w:val="28"/>
              </w:rPr>
              <w:t>удельный вес преступлений, зарегистрированных на улицах и в общественных местах, по отношению к общему количеству преступлений</w:t>
            </w:r>
            <w:r w:rsidRPr="00FB613E">
              <w:rPr>
                <w:rFonts w:eastAsia="Courier New" w:cs="Times New Roman"/>
                <w:sz w:val="28"/>
                <w:szCs w:val="28"/>
              </w:rPr>
              <w:t>;</w:t>
            </w:r>
          </w:p>
          <w:p w:rsidR="00CB5DEB" w:rsidRPr="00FB613E" w:rsidRDefault="00CB5DEB" w:rsidP="00CB5DEB">
            <w:pPr>
              <w:snapToGrid w:val="0"/>
              <w:ind w:left="-55" w:firstLine="567"/>
              <w:jc w:val="both"/>
              <w:rPr>
                <w:rFonts w:eastAsia="Courier New" w:cs="Times New Roman"/>
                <w:sz w:val="28"/>
                <w:szCs w:val="28"/>
              </w:rPr>
            </w:pPr>
            <w:r w:rsidRPr="00FB613E">
              <w:rPr>
                <w:rFonts w:eastAsia="Courier New" w:cs="Times New Roman"/>
                <w:sz w:val="28"/>
                <w:szCs w:val="28"/>
              </w:rPr>
              <w:t>охват населения, участвующего в профилактических мероприятиях по предупреждению антиобщественных проявлений;</w:t>
            </w:r>
          </w:p>
          <w:p w:rsidR="00CB5DEB" w:rsidRPr="00FB613E" w:rsidRDefault="00CB5DEB" w:rsidP="00CB5DEB">
            <w:pPr>
              <w:snapToGrid w:val="0"/>
              <w:ind w:left="-55" w:firstLine="567"/>
              <w:jc w:val="both"/>
              <w:rPr>
                <w:rFonts w:eastAsia="Courier New" w:cs="Times New Roman"/>
                <w:sz w:val="28"/>
                <w:szCs w:val="28"/>
              </w:rPr>
            </w:pPr>
            <w:r w:rsidRPr="00FB613E">
              <w:rPr>
                <w:rFonts w:eastAsia="Courier New" w:cs="Times New Roman"/>
                <w:sz w:val="28"/>
                <w:szCs w:val="28"/>
              </w:rPr>
              <w:t>увеличение доли граждан округа, проинформированных о возможных способах мошенничества;</w:t>
            </w:r>
          </w:p>
          <w:p w:rsidR="00CB5DEB" w:rsidRPr="00FB613E" w:rsidRDefault="00CB5DEB" w:rsidP="00CB5DEB">
            <w:pPr>
              <w:snapToGrid w:val="0"/>
              <w:ind w:left="-55" w:firstLine="567"/>
              <w:jc w:val="both"/>
              <w:rPr>
                <w:rFonts w:eastAsia="Courier New" w:cs="Times New Roman"/>
                <w:sz w:val="28"/>
                <w:szCs w:val="28"/>
              </w:rPr>
            </w:pPr>
            <w:r w:rsidRPr="00FB613E">
              <w:rPr>
                <w:rFonts w:eastAsia="Courier New" w:cs="Times New Roman"/>
                <w:sz w:val="28"/>
                <w:szCs w:val="28"/>
              </w:rPr>
              <w:t>доля жителей округа, охваченных мероприятиями по профилактике экстремизма и развитию межэтнических отношений;</w:t>
            </w:r>
          </w:p>
          <w:p w:rsidR="00CB5DEB" w:rsidRDefault="00CB5DEB" w:rsidP="00CB5DEB">
            <w:pPr>
              <w:ind w:left="-55" w:firstLine="567"/>
              <w:jc w:val="both"/>
              <w:rPr>
                <w:rFonts w:cs="Times New Roman"/>
                <w:sz w:val="28"/>
                <w:szCs w:val="28"/>
              </w:rPr>
            </w:pPr>
            <w:r w:rsidRPr="00FB613E">
              <w:rPr>
                <w:rFonts w:cs="Times New Roman"/>
                <w:sz w:val="28"/>
                <w:szCs w:val="28"/>
              </w:rPr>
              <w:t xml:space="preserve">количество информационно-пропагандистских мероприятий, направленных на </w:t>
            </w:r>
            <w:r w:rsidRPr="00FB613E">
              <w:rPr>
                <w:rFonts w:cs="Times New Roman"/>
                <w:sz w:val="28"/>
                <w:szCs w:val="28"/>
              </w:rPr>
              <w:lastRenderedPageBreak/>
              <w:t>профилактику идеологии терроризма на территории муниципального округа</w:t>
            </w:r>
            <w:r>
              <w:rPr>
                <w:rFonts w:cs="Times New Roman"/>
                <w:sz w:val="28"/>
                <w:szCs w:val="28"/>
              </w:rPr>
              <w:t>;</w:t>
            </w:r>
          </w:p>
          <w:p w:rsidR="00CB5DEB" w:rsidRPr="00FB613E" w:rsidRDefault="00CB5DEB" w:rsidP="00CB5DEB">
            <w:pPr>
              <w:ind w:left="-55" w:firstLine="567"/>
              <w:jc w:val="both"/>
              <w:rPr>
                <w:rFonts w:cs="Times New Roman"/>
                <w:sz w:val="28"/>
                <w:szCs w:val="28"/>
              </w:rPr>
            </w:pPr>
            <w:r>
              <w:rPr>
                <w:rFonts w:cs="Times New Roman"/>
                <w:sz w:val="28"/>
                <w:szCs w:val="28"/>
              </w:rPr>
              <w:t>доля</w:t>
            </w:r>
            <w:r w:rsidRPr="00FB613E">
              <w:rPr>
                <w:rFonts w:cs="Times New Roman"/>
                <w:sz w:val="28"/>
                <w:szCs w:val="28"/>
              </w:rPr>
              <w:t xml:space="preserve"> муниципальных учреждений,</w:t>
            </w:r>
            <w:r w:rsidRPr="008540C5">
              <w:rPr>
                <w:rFonts w:cs="Times New Roman"/>
                <w:sz w:val="28"/>
                <w:szCs w:val="28"/>
              </w:rPr>
              <w:t xml:space="preserve"> общественных мест и мест массового пребывания людей</w:t>
            </w:r>
            <w:r w:rsidRPr="00FB613E">
              <w:rPr>
                <w:rFonts w:cs="Times New Roman"/>
                <w:sz w:val="28"/>
                <w:szCs w:val="28"/>
              </w:rPr>
              <w:t xml:space="preserve"> охваченных мерами, направленными на повышение антитеррористической за</w:t>
            </w:r>
            <w:r>
              <w:rPr>
                <w:rFonts w:cs="Times New Roman"/>
                <w:sz w:val="28"/>
                <w:szCs w:val="28"/>
              </w:rPr>
              <w:t>щищенности</w:t>
            </w:r>
          </w:p>
          <w:p w:rsidR="00CB5DEB" w:rsidRPr="00FB613E" w:rsidRDefault="00CB5DEB" w:rsidP="00CB5DEB">
            <w:pPr>
              <w:ind w:left="-55" w:firstLine="567"/>
              <w:jc w:val="both"/>
              <w:rPr>
                <w:rFonts w:cs="Times New Roman"/>
                <w:sz w:val="28"/>
                <w:szCs w:val="28"/>
              </w:rPr>
            </w:pPr>
          </w:p>
          <w:p w:rsidR="00CB5DEB" w:rsidRPr="006F3399" w:rsidRDefault="00CB5DEB" w:rsidP="00CB5DEB">
            <w:pPr>
              <w:ind w:left="-55" w:firstLine="567"/>
              <w:jc w:val="both"/>
              <w:rPr>
                <w:rFonts w:eastAsia="Courier New" w:cs="Times New Roman"/>
                <w:sz w:val="28"/>
                <w:szCs w:val="28"/>
                <w:highlight w:val="yellow"/>
              </w:rPr>
            </w:pPr>
          </w:p>
        </w:tc>
      </w:tr>
      <w:tr w:rsidR="00CB5DEB" w:rsidRPr="00E93E91" w:rsidTr="00904A81">
        <w:trPr>
          <w:trHeight w:val="743"/>
        </w:trPr>
        <w:tc>
          <w:tcPr>
            <w:tcW w:w="3402" w:type="dxa"/>
            <w:shd w:val="clear" w:color="auto" w:fill="auto"/>
          </w:tcPr>
          <w:p w:rsidR="00CB5DEB" w:rsidRPr="00E93E91" w:rsidRDefault="00CB5DEB" w:rsidP="00CB5DEB">
            <w:pPr>
              <w:snapToGrid w:val="0"/>
              <w:rPr>
                <w:rFonts w:cs="Times New Roman"/>
                <w:sz w:val="28"/>
                <w:szCs w:val="28"/>
              </w:rPr>
            </w:pPr>
            <w:r w:rsidRPr="00E93E91">
              <w:rPr>
                <w:rFonts w:cs="Times New Roman"/>
                <w:sz w:val="28"/>
                <w:szCs w:val="28"/>
              </w:rPr>
              <w:lastRenderedPageBreak/>
              <w:t xml:space="preserve">Сроки реализации </w:t>
            </w:r>
          </w:p>
          <w:p w:rsidR="00CB5DEB" w:rsidRPr="00E93E91" w:rsidRDefault="00CB5DEB" w:rsidP="00CB5DEB">
            <w:pPr>
              <w:snapToGrid w:val="0"/>
              <w:rPr>
                <w:rFonts w:cs="Times New Roman"/>
                <w:sz w:val="28"/>
                <w:szCs w:val="28"/>
              </w:rPr>
            </w:pPr>
            <w:r w:rsidRPr="00E93E91">
              <w:rPr>
                <w:rFonts w:cs="Times New Roman"/>
                <w:sz w:val="28"/>
                <w:szCs w:val="28"/>
              </w:rPr>
              <w:t>Программы</w:t>
            </w:r>
          </w:p>
        </w:tc>
        <w:tc>
          <w:tcPr>
            <w:tcW w:w="6237" w:type="dxa"/>
            <w:shd w:val="clear" w:color="auto" w:fill="auto"/>
          </w:tcPr>
          <w:p w:rsidR="00CB5DEB" w:rsidRPr="00E93E91" w:rsidRDefault="00CB5DEB" w:rsidP="00CB5DEB">
            <w:pPr>
              <w:snapToGrid w:val="0"/>
              <w:ind w:left="-55" w:firstLine="567"/>
              <w:jc w:val="both"/>
              <w:rPr>
                <w:rFonts w:cs="Times New Roman"/>
                <w:sz w:val="28"/>
                <w:szCs w:val="28"/>
              </w:rPr>
            </w:pPr>
            <w:r>
              <w:rPr>
                <w:rFonts w:cs="Times New Roman"/>
                <w:sz w:val="28"/>
                <w:szCs w:val="28"/>
              </w:rPr>
              <w:t>2021 </w:t>
            </w:r>
            <w:r w:rsidRPr="00E93E91">
              <w:rPr>
                <w:rFonts w:cs="Times New Roman"/>
                <w:bCs/>
                <w:sz w:val="28"/>
                <w:szCs w:val="28"/>
              </w:rPr>
              <w:t>–</w:t>
            </w:r>
            <w:r>
              <w:rPr>
                <w:rFonts w:cs="Times New Roman"/>
                <w:sz w:val="28"/>
                <w:szCs w:val="28"/>
              </w:rPr>
              <w:t> </w:t>
            </w:r>
            <w:r w:rsidRPr="00E93E91">
              <w:rPr>
                <w:rFonts w:cs="Times New Roman"/>
                <w:sz w:val="28"/>
                <w:szCs w:val="28"/>
              </w:rPr>
              <w:t>2026 годы</w:t>
            </w:r>
          </w:p>
          <w:p w:rsidR="00CB5DEB" w:rsidRPr="00E93E91" w:rsidRDefault="00CB5DEB" w:rsidP="00CB5DEB">
            <w:pPr>
              <w:snapToGrid w:val="0"/>
              <w:ind w:left="-55" w:firstLine="567"/>
              <w:jc w:val="both"/>
              <w:rPr>
                <w:rFonts w:eastAsia="Courier New" w:cs="Times New Roman"/>
                <w:sz w:val="28"/>
                <w:szCs w:val="28"/>
              </w:rPr>
            </w:pPr>
          </w:p>
        </w:tc>
      </w:tr>
      <w:tr w:rsidR="00CB5DEB" w:rsidRPr="00E93E91" w:rsidTr="00904A81">
        <w:trPr>
          <w:trHeight w:val="1205"/>
        </w:trPr>
        <w:tc>
          <w:tcPr>
            <w:tcW w:w="3402" w:type="dxa"/>
            <w:shd w:val="clear" w:color="auto" w:fill="auto"/>
          </w:tcPr>
          <w:p w:rsidR="00CB5DEB" w:rsidRPr="00E93E91" w:rsidRDefault="00CB5DEB" w:rsidP="00CB5DEB">
            <w:pPr>
              <w:snapToGrid w:val="0"/>
              <w:rPr>
                <w:rFonts w:cs="Times New Roman"/>
                <w:sz w:val="28"/>
                <w:szCs w:val="28"/>
              </w:rPr>
            </w:pPr>
            <w:r w:rsidRPr="00E93E91">
              <w:rPr>
                <w:rFonts w:cs="Times New Roman"/>
                <w:sz w:val="28"/>
                <w:szCs w:val="28"/>
              </w:rPr>
              <w:t>Объемы и источники финансового обеспечения программы</w:t>
            </w:r>
          </w:p>
        </w:tc>
        <w:tc>
          <w:tcPr>
            <w:tcW w:w="6237" w:type="dxa"/>
            <w:shd w:val="clear" w:color="auto" w:fill="auto"/>
          </w:tcPr>
          <w:p w:rsidR="00CB5DEB" w:rsidRPr="00E93E91" w:rsidRDefault="00CB5DEB" w:rsidP="00CB5DEB">
            <w:pPr>
              <w:pStyle w:val="ConsPlusTitle"/>
              <w:widowControl/>
              <w:snapToGrid w:val="0"/>
              <w:ind w:left="-55" w:firstLine="567"/>
              <w:jc w:val="both"/>
              <w:rPr>
                <w:rFonts w:ascii="Times New Roman" w:hAnsi="Times New Roman" w:cs="Times New Roman"/>
                <w:b w:val="0"/>
                <w:sz w:val="28"/>
                <w:szCs w:val="28"/>
              </w:rPr>
            </w:pPr>
            <w:r w:rsidRPr="00E93E91">
              <w:rPr>
                <w:rFonts w:ascii="Times New Roman" w:hAnsi="Times New Roman" w:cs="Times New Roman"/>
                <w:b w:val="0"/>
                <w:sz w:val="28"/>
                <w:szCs w:val="28"/>
              </w:rPr>
              <w:t>Объем финансового обеспечения Программы составит</w:t>
            </w:r>
            <w:r w:rsidRPr="00E93E91">
              <w:rPr>
                <w:rFonts w:ascii="Times New Roman" w:hAnsi="Times New Roman" w:cs="Times New Roman"/>
                <w:b w:val="0"/>
                <w:bCs w:val="0"/>
                <w:sz w:val="28"/>
                <w:szCs w:val="28"/>
              </w:rPr>
              <w:t xml:space="preserve"> </w:t>
            </w:r>
            <w:r w:rsidRPr="00C503B1">
              <w:rPr>
                <w:rFonts w:ascii="Times New Roman" w:hAnsi="Times New Roman" w:cs="Times New Roman"/>
                <w:b w:val="0"/>
                <w:bCs w:val="0"/>
                <w:sz w:val="28"/>
                <w:szCs w:val="28"/>
              </w:rPr>
              <w:t>164110,85</w:t>
            </w:r>
            <w:r w:rsidRPr="00E93E91">
              <w:rPr>
                <w:rFonts w:ascii="Times New Roman" w:hAnsi="Times New Roman" w:cs="Times New Roman"/>
                <w:b w:val="0"/>
                <w:bCs w:val="0"/>
                <w:sz w:val="28"/>
                <w:szCs w:val="28"/>
              </w:rPr>
              <w:t xml:space="preserve"> тыс. рублей</w:t>
            </w:r>
            <w:r w:rsidRPr="00E93E91">
              <w:rPr>
                <w:rFonts w:ascii="Times New Roman" w:hAnsi="Times New Roman" w:cs="Times New Roman"/>
                <w:b w:val="0"/>
                <w:sz w:val="28"/>
                <w:szCs w:val="28"/>
              </w:rPr>
              <w:t>, в том числе по годам:</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E93E91" w:rsidRDefault="00CB5DEB" w:rsidP="00CB5DEB">
            <w:pPr>
              <w:ind w:left="-55" w:firstLine="567"/>
              <w:jc w:val="both"/>
              <w:rPr>
                <w:rFonts w:cs="Times New Roman"/>
                <w:bCs/>
                <w:sz w:val="28"/>
                <w:szCs w:val="28"/>
              </w:rPr>
            </w:pPr>
            <w:r w:rsidRPr="00E93E91">
              <w:rPr>
                <w:rFonts w:cs="Times New Roman"/>
                <w:bCs/>
                <w:sz w:val="28"/>
                <w:szCs w:val="28"/>
              </w:rPr>
              <w:t xml:space="preserve">в 2021 году – </w:t>
            </w:r>
            <w:r>
              <w:rPr>
                <w:rFonts w:cs="Times New Roman"/>
                <w:bCs/>
                <w:sz w:val="28"/>
                <w:szCs w:val="28"/>
              </w:rPr>
              <w:t>25423,89</w:t>
            </w:r>
            <w:r w:rsidRPr="00E93E91">
              <w:rPr>
                <w:rFonts w:cs="Times New Roman"/>
                <w:bCs/>
                <w:sz w:val="28"/>
                <w:szCs w:val="28"/>
              </w:rPr>
              <w:t xml:space="preserve"> 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E93E91" w:rsidRDefault="00CB5DEB" w:rsidP="00CB5DEB">
            <w:pPr>
              <w:ind w:left="-55" w:firstLine="567"/>
              <w:jc w:val="both"/>
              <w:rPr>
                <w:rFonts w:cs="Times New Roman"/>
                <w:bCs/>
                <w:sz w:val="28"/>
                <w:szCs w:val="28"/>
              </w:rPr>
            </w:pPr>
            <w:r w:rsidRPr="00E93E91">
              <w:rPr>
                <w:rFonts w:cs="Times New Roman"/>
                <w:bCs/>
                <w:sz w:val="28"/>
                <w:szCs w:val="28"/>
              </w:rPr>
              <w:t xml:space="preserve">в 2022 году – </w:t>
            </w:r>
            <w:r>
              <w:rPr>
                <w:rFonts w:cs="Times New Roman"/>
                <w:bCs/>
                <w:sz w:val="28"/>
                <w:szCs w:val="28"/>
              </w:rPr>
              <w:t>33994,64</w:t>
            </w:r>
            <w:r w:rsidRPr="00E93E91">
              <w:rPr>
                <w:rFonts w:cs="Times New Roman"/>
                <w:bCs/>
                <w:sz w:val="28"/>
                <w:szCs w:val="28"/>
              </w:rPr>
              <w:t xml:space="preserve"> 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C503B1" w:rsidRDefault="00CB5DEB" w:rsidP="00CB5DEB">
            <w:pPr>
              <w:ind w:left="-55" w:firstLine="567"/>
              <w:rPr>
                <w:rFonts w:cs="Times New Roman"/>
              </w:rPr>
            </w:pPr>
            <w:r w:rsidRPr="00C503B1">
              <w:rPr>
                <w:rFonts w:cs="Times New Roman"/>
                <w:bCs/>
                <w:sz w:val="28"/>
                <w:szCs w:val="28"/>
              </w:rPr>
              <w:t>в 2023 году – 36923,58 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C503B1" w:rsidRDefault="00CB5DEB" w:rsidP="00CB5DEB">
            <w:pPr>
              <w:ind w:left="-55" w:firstLine="567"/>
              <w:jc w:val="both"/>
              <w:rPr>
                <w:rFonts w:cs="Times New Roman"/>
                <w:sz w:val="28"/>
                <w:szCs w:val="28"/>
              </w:rPr>
            </w:pPr>
            <w:r w:rsidRPr="00C503B1">
              <w:rPr>
                <w:rFonts w:cs="Times New Roman"/>
                <w:sz w:val="28"/>
                <w:szCs w:val="28"/>
              </w:rPr>
              <w:t xml:space="preserve">в </w:t>
            </w:r>
            <w:r w:rsidRPr="00C503B1">
              <w:rPr>
                <w:rFonts w:cs="Times New Roman"/>
                <w:bCs/>
                <w:sz w:val="28"/>
                <w:szCs w:val="28"/>
              </w:rPr>
              <w:t xml:space="preserve">2024 году </w:t>
            </w:r>
            <w:r w:rsidRPr="00C503B1">
              <w:rPr>
                <w:rFonts w:cs="Times New Roman"/>
                <w:sz w:val="28"/>
                <w:szCs w:val="28"/>
              </w:rPr>
              <w:t xml:space="preserve">– </w:t>
            </w:r>
            <w:r w:rsidRPr="00C503B1">
              <w:rPr>
                <w:rFonts w:cs="Times New Roman"/>
                <w:bCs/>
                <w:sz w:val="28"/>
                <w:szCs w:val="28"/>
              </w:rPr>
              <w:t>27194,58 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C503B1" w:rsidRDefault="00CB5DEB" w:rsidP="00CB5DEB">
            <w:pPr>
              <w:ind w:left="-55" w:firstLine="567"/>
              <w:rPr>
                <w:rFonts w:cs="Times New Roman"/>
                <w:bCs/>
                <w:sz w:val="28"/>
                <w:szCs w:val="28"/>
              </w:rPr>
            </w:pPr>
            <w:r w:rsidRPr="00C503B1">
              <w:rPr>
                <w:rFonts w:cs="Times New Roman"/>
                <w:sz w:val="28"/>
                <w:szCs w:val="28"/>
              </w:rPr>
              <w:t xml:space="preserve">в </w:t>
            </w:r>
            <w:r w:rsidRPr="00C503B1">
              <w:rPr>
                <w:rFonts w:cs="Times New Roman"/>
                <w:bCs/>
                <w:sz w:val="28"/>
                <w:szCs w:val="28"/>
              </w:rPr>
              <w:t xml:space="preserve">2025 году </w:t>
            </w:r>
            <w:r w:rsidRPr="00C503B1">
              <w:rPr>
                <w:rFonts w:cs="Times New Roman"/>
                <w:sz w:val="28"/>
                <w:szCs w:val="28"/>
              </w:rPr>
              <w:t>–</w:t>
            </w:r>
            <w:r w:rsidRPr="00C503B1">
              <w:rPr>
                <w:rFonts w:cs="Times New Roman"/>
                <w:bCs/>
                <w:sz w:val="28"/>
                <w:szCs w:val="28"/>
              </w:rPr>
              <w:t xml:space="preserve"> 20287,08 тыс. рублей;</w:t>
            </w:r>
          </w:p>
          <w:p w:rsidR="00CB5DEB" w:rsidRPr="00C503B1" w:rsidRDefault="00CB5DEB" w:rsidP="00CB5DEB">
            <w:pPr>
              <w:ind w:left="-55" w:firstLine="567"/>
              <w:rPr>
                <w:rFonts w:cs="Times New Roman"/>
                <w:bCs/>
                <w:sz w:val="28"/>
                <w:szCs w:val="28"/>
              </w:rPr>
            </w:pPr>
            <w:r w:rsidRPr="00C503B1">
              <w:rPr>
                <w:rFonts w:cs="Times New Roman"/>
                <w:bCs/>
                <w:sz w:val="28"/>
                <w:szCs w:val="28"/>
              </w:rPr>
              <w:t xml:space="preserve">в 2026 году </w:t>
            </w:r>
            <w:r w:rsidRPr="00C503B1">
              <w:rPr>
                <w:rFonts w:cs="Times New Roman"/>
                <w:sz w:val="28"/>
                <w:szCs w:val="28"/>
              </w:rPr>
              <w:t xml:space="preserve">– </w:t>
            </w:r>
            <w:r w:rsidRPr="00C503B1">
              <w:rPr>
                <w:rFonts w:cs="Times New Roman"/>
                <w:bCs/>
                <w:sz w:val="28"/>
                <w:szCs w:val="28"/>
              </w:rPr>
              <w:t>20287,08 тыс. рублей.</w:t>
            </w:r>
          </w:p>
          <w:p w:rsidR="00CB5DEB" w:rsidRPr="00C503B1" w:rsidRDefault="00CB5DEB" w:rsidP="00CB5DEB">
            <w:pPr>
              <w:ind w:left="-55" w:firstLine="567"/>
              <w:rPr>
                <w:rFonts w:cs="Times New Roman"/>
                <w:bCs/>
                <w:sz w:val="28"/>
                <w:szCs w:val="28"/>
              </w:rPr>
            </w:pPr>
            <w:r w:rsidRPr="00C503B1">
              <w:rPr>
                <w:rFonts w:cs="Times New Roman"/>
                <w:bCs/>
                <w:sz w:val="28"/>
                <w:szCs w:val="28"/>
              </w:rPr>
              <w:t>из них за счет средств</w:t>
            </w:r>
          </w:p>
          <w:p w:rsidR="00CB5DEB" w:rsidRPr="00C503B1" w:rsidRDefault="00CB5DEB" w:rsidP="00CB5DEB">
            <w:pPr>
              <w:ind w:left="-55" w:firstLine="567"/>
              <w:rPr>
                <w:rFonts w:cs="Times New Roman"/>
                <w:bCs/>
                <w:sz w:val="28"/>
                <w:szCs w:val="28"/>
              </w:rPr>
            </w:pPr>
          </w:p>
          <w:p w:rsidR="00CB5DEB" w:rsidRPr="00C503B1" w:rsidRDefault="00CB5DEB" w:rsidP="00CB5DEB">
            <w:pPr>
              <w:ind w:left="-55" w:firstLine="567"/>
              <w:rPr>
                <w:rFonts w:cs="Times New Roman"/>
                <w:sz w:val="28"/>
                <w:szCs w:val="28"/>
              </w:rPr>
            </w:pPr>
            <w:r w:rsidRPr="00C503B1">
              <w:rPr>
                <w:rFonts w:cs="Times New Roman"/>
                <w:bCs/>
                <w:sz w:val="28"/>
                <w:szCs w:val="28"/>
              </w:rPr>
              <w:t xml:space="preserve">бюджета Ставропольского края </w:t>
            </w:r>
            <w:r w:rsidRPr="00C503B1">
              <w:rPr>
                <w:rFonts w:cs="Times New Roman"/>
                <w:b/>
                <w:sz w:val="28"/>
                <w:szCs w:val="28"/>
              </w:rPr>
              <w:t>–</w:t>
            </w:r>
            <w:r w:rsidRPr="00C503B1">
              <w:rPr>
                <w:rFonts w:cs="Times New Roman"/>
                <w:bCs/>
                <w:sz w:val="28"/>
                <w:szCs w:val="28"/>
              </w:rPr>
              <w:t xml:space="preserve"> 21874,40 тыс. рублей</w:t>
            </w:r>
            <w:r w:rsidRPr="00C503B1">
              <w:rPr>
                <w:rFonts w:cs="Times New Roman"/>
                <w:sz w:val="28"/>
                <w:szCs w:val="28"/>
              </w:rPr>
              <w:t>, в том числе по годам:</w:t>
            </w:r>
          </w:p>
          <w:p w:rsidR="00CB5DEB" w:rsidRPr="00C503B1" w:rsidRDefault="00CB5DEB" w:rsidP="00CB5DEB">
            <w:pPr>
              <w:ind w:left="-55" w:firstLine="567"/>
              <w:rPr>
                <w:rFonts w:cs="Times New Roman"/>
                <w:bCs/>
                <w:sz w:val="28"/>
                <w:szCs w:val="28"/>
              </w:rPr>
            </w:pPr>
          </w:p>
          <w:p w:rsidR="00CB5DEB" w:rsidRPr="00C503B1" w:rsidRDefault="00CB5DEB" w:rsidP="00CB5DEB">
            <w:pPr>
              <w:ind w:left="-55" w:firstLine="567"/>
              <w:jc w:val="both"/>
              <w:rPr>
                <w:rFonts w:cs="Times New Roman"/>
                <w:bCs/>
                <w:sz w:val="28"/>
                <w:szCs w:val="28"/>
              </w:rPr>
            </w:pPr>
            <w:r w:rsidRPr="00C503B1">
              <w:rPr>
                <w:rFonts w:cs="Times New Roman"/>
                <w:bCs/>
                <w:sz w:val="28"/>
                <w:szCs w:val="28"/>
              </w:rPr>
              <w:t>в 2021 году – 3282,07 тыс. рублей;</w:t>
            </w:r>
          </w:p>
          <w:p w:rsidR="00CB5DEB" w:rsidRPr="00C503B1" w:rsidRDefault="00CB5DEB" w:rsidP="00CB5DEB">
            <w:pPr>
              <w:ind w:left="-55" w:firstLine="567"/>
              <w:jc w:val="both"/>
              <w:rPr>
                <w:rFonts w:cs="Times New Roman"/>
                <w:bCs/>
                <w:sz w:val="28"/>
                <w:szCs w:val="28"/>
              </w:rPr>
            </w:pPr>
            <w:r w:rsidRPr="00C503B1">
              <w:rPr>
                <w:rFonts w:cs="Times New Roman"/>
                <w:bCs/>
                <w:sz w:val="28"/>
                <w:szCs w:val="28"/>
              </w:rPr>
              <w:t xml:space="preserve">в 2022 году – </w:t>
            </w:r>
            <w:r w:rsidRPr="00C503B1">
              <w:rPr>
                <w:rFonts w:cs="Times New Roman"/>
                <w:sz w:val="28"/>
                <w:szCs w:val="28"/>
              </w:rPr>
              <w:t xml:space="preserve">8949,78 </w:t>
            </w:r>
            <w:r w:rsidRPr="00C503B1">
              <w:rPr>
                <w:rFonts w:cs="Times New Roman"/>
                <w:bCs/>
                <w:sz w:val="28"/>
                <w:szCs w:val="28"/>
              </w:rPr>
              <w:t>тыс. рублей;</w:t>
            </w:r>
          </w:p>
          <w:p w:rsidR="00CB5DEB" w:rsidRPr="00C503B1" w:rsidRDefault="00CB5DEB" w:rsidP="00CB5DEB">
            <w:pPr>
              <w:ind w:left="-55" w:firstLine="567"/>
              <w:rPr>
                <w:rFonts w:cs="Times New Roman"/>
                <w:sz w:val="28"/>
                <w:szCs w:val="28"/>
              </w:rPr>
            </w:pPr>
            <w:r w:rsidRPr="00C503B1">
              <w:rPr>
                <w:rFonts w:cs="Times New Roman"/>
                <w:bCs/>
                <w:sz w:val="28"/>
                <w:szCs w:val="28"/>
              </w:rPr>
              <w:t xml:space="preserve">в 2023 году – </w:t>
            </w:r>
            <w:r w:rsidRPr="00C503B1">
              <w:rPr>
                <w:rFonts w:cs="Times New Roman"/>
                <w:sz w:val="28"/>
                <w:szCs w:val="28"/>
              </w:rPr>
              <w:t xml:space="preserve">9342,55 </w:t>
            </w:r>
            <w:r w:rsidRPr="00C503B1">
              <w:rPr>
                <w:rFonts w:cs="Times New Roman"/>
                <w:bCs/>
                <w:sz w:val="28"/>
                <w:szCs w:val="28"/>
              </w:rPr>
              <w:t>тыс. рублей;</w:t>
            </w:r>
          </w:p>
          <w:p w:rsidR="00CB5DEB" w:rsidRPr="00C503B1" w:rsidRDefault="00CB5DEB" w:rsidP="00CB5DEB">
            <w:pPr>
              <w:ind w:left="-55" w:firstLine="567"/>
              <w:rPr>
                <w:rFonts w:cs="Times New Roman"/>
                <w:sz w:val="28"/>
                <w:szCs w:val="28"/>
              </w:rPr>
            </w:pPr>
            <w:r w:rsidRPr="00C503B1">
              <w:rPr>
                <w:rFonts w:cs="Times New Roman"/>
                <w:sz w:val="28"/>
                <w:szCs w:val="28"/>
              </w:rPr>
              <w:t>в 2024 году – 100,00 тыс. рублей;</w:t>
            </w:r>
          </w:p>
          <w:p w:rsidR="00CB5DEB" w:rsidRPr="00C503B1" w:rsidRDefault="00CB5DEB" w:rsidP="00CB5DEB">
            <w:pPr>
              <w:ind w:left="-55" w:firstLine="567"/>
              <w:rPr>
                <w:rFonts w:cs="Times New Roman"/>
                <w:bCs/>
                <w:sz w:val="28"/>
                <w:szCs w:val="28"/>
              </w:rPr>
            </w:pPr>
            <w:r w:rsidRPr="00C503B1">
              <w:rPr>
                <w:rFonts w:cs="Times New Roman"/>
                <w:sz w:val="28"/>
                <w:szCs w:val="28"/>
              </w:rPr>
              <w:t xml:space="preserve">в </w:t>
            </w:r>
            <w:r w:rsidRPr="00C503B1">
              <w:rPr>
                <w:rFonts w:cs="Times New Roman"/>
                <w:bCs/>
                <w:sz w:val="28"/>
                <w:szCs w:val="28"/>
              </w:rPr>
              <w:t xml:space="preserve">2025 году </w:t>
            </w:r>
            <w:r w:rsidRPr="00C503B1">
              <w:rPr>
                <w:rFonts w:cs="Times New Roman"/>
                <w:sz w:val="28"/>
                <w:szCs w:val="28"/>
              </w:rPr>
              <w:t>– 100,00 тыс. рублей;</w:t>
            </w:r>
          </w:p>
          <w:p w:rsidR="00CB5DEB" w:rsidRPr="00C503B1" w:rsidRDefault="00CB5DEB" w:rsidP="00CB5DEB">
            <w:pPr>
              <w:ind w:left="-55" w:firstLine="567"/>
              <w:rPr>
                <w:rFonts w:cs="Times New Roman"/>
                <w:bCs/>
                <w:sz w:val="28"/>
                <w:szCs w:val="28"/>
              </w:rPr>
            </w:pPr>
            <w:r w:rsidRPr="00C503B1">
              <w:rPr>
                <w:rFonts w:cs="Times New Roman"/>
                <w:bCs/>
                <w:sz w:val="28"/>
                <w:szCs w:val="28"/>
              </w:rPr>
              <w:t xml:space="preserve">в 2026 году </w:t>
            </w:r>
            <w:r w:rsidRPr="00C503B1">
              <w:rPr>
                <w:rFonts w:cs="Times New Roman"/>
                <w:sz w:val="28"/>
                <w:szCs w:val="28"/>
              </w:rPr>
              <w:t>– 100,00 тыс. рублей.</w:t>
            </w:r>
          </w:p>
          <w:p w:rsidR="00CB5DEB" w:rsidRPr="00C503B1" w:rsidRDefault="00CB5DEB" w:rsidP="00CB5DEB">
            <w:pPr>
              <w:ind w:left="-55" w:firstLine="567"/>
              <w:rPr>
                <w:rFonts w:cs="Times New Roman"/>
                <w:sz w:val="28"/>
                <w:szCs w:val="28"/>
              </w:rPr>
            </w:pP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C503B1" w:rsidRDefault="00CB5DEB" w:rsidP="00CB5DEB">
            <w:pPr>
              <w:pStyle w:val="ConsPlusTitle"/>
              <w:widowControl/>
              <w:snapToGrid w:val="0"/>
              <w:ind w:left="-55" w:firstLine="567"/>
              <w:jc w:val="both"/>
              <w:rPr>
                <w:rFonts w:ascii="Times New Roman" w:hAnsi="Times New Roman" w:cs="Times New Roman"/>
                <w:b w:val="0"/>
                <w:sz w:val="28"/>
                <w:szCs w:val="28"/>
              </w:rPr>
            </w:pPr>
            <w:r w:rsidRPr="00C503B1">
              <w:rPr>
                <w:rFonts w:ascii="Times New Roman" w:hAnsi="Times New Roman" w:cs="Times New Roman"/>
                <w:b w:val="0"/>
                <w:sz w:val="28"/>
                <w:szCs w:val="28"/>
              </w:rPr>
              <w:t xml:space="preserve">бюджета Грачевского муниципального округа – </w:t>
            </w:r>
            <w:r w:rsidRPr="00C503B1">
              <w:rPr>
                <w:rFonts w:ascii="Times New Roman" w:hAnsi="Times New Roman" w:cs="Times New Roman"/>
                <w:b w:val="0"/>
                <w:bCs w:val="0"/>
                <w:sz w:val="28"/>
                <w:szCs w:val="28"/>
              </w:rPr>
              <w:t>142236,45 тыс. рублей</w:t>
            </w:r>
            <w:r w:rsidRPr="00C503B1">
              <w:rPr>
                <w:rFonts w:ascii="Times New Roman" w:hAnsi="Times New Roman" w:cs="Times New Roman"/>
                <w:b w:val="0"/>
                <w:sz w:val="28"/>
                <w:szCs w:val="28"/>
              </w:rPr>
              <w:t>, в том числе по годам:</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E93E91" w:rsidRDefault="00CB5DEB" w:rsidP="00CB5DEB">
            <w:pPr>
              <w:ind w:left="-55" w:firstLine="567"/>
              <w:jc w:val="both"/>
              <w:rPr>
                <w:rFonts w:cs="Times New Roman"/>
                <w:bCs/>
                <w:sz w:val="28"/>
                <w:szCs w:val="28"/>
              </w:rPr>
            </w:pP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C503B1" w:rsidRDefault="00CB5DEB" w:rsidP="00CB5DEB">
            <w:pPr>
              <w:ind w:left="-55" w:firstLine="567"/>
              <w:jc w:val="both"/>
              <w:rPr>
                <w:rFonts w:cs="Times New Roman"/>
                <w:bCs/>
                <w:sz w:val="28"/>
                <w:szCs w:val="28"/>
              </w:rPr>
            </w:pPr>
            <w:r w:rsidRPr="00C503B1">
              <w:rPr>
                <w:rFonts w:cs="Times New Roman"/>
                <w:bCs/>
                <w:sz w:val="28"/>
                <w:szCs w:val="28"/>
              </w:rPr>
              <w:t>в 2021 году – 22141,82 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C503B1" w:rsidRDefault="00CB5DEB" w:rsidP="00CB5DEB">
            <w:pPr>
              <w:ind w:left="-55" w:firstLine="567"/>
              <w:jc w:val="both"/>
              <w:rPr>
                <w:rFonts w:cs="Times New Roman"/>
                <w:bCs/>
                <w:sz w:val="28"/>
                <w:szCs w:val="28"/>
              </w:rPr>
            </w:pPr>
            <w:r w:rsidRPr="00C503B1">
              <w:rPr>
                <w:rFonts w:cs="Times New Roman"/>
                <w:bCs/>
                <w:sz w:val="28"/>
                <w:szCs w:val="28"/>
              </w:rPr>
              <w:t xml:space="preserve">в 2022 году – </w:t>
            </w:r>
            <w:r w:rsidRPr="00C503B1">
              <w:rPr>
                <w:rFonts w:cs="Times New Roman"/>
                <w:sz w:val="28"/>
                <w:szCs w:val="28"/>
              </w:rPr>
              <w:t xml:space="preserve">25044,86 </w:t>
            </w:r>
            <w:r w:rsidRPr="00C503B1">
              <w:rPr>
                <w:rFonts w:cs="Times New Roman"/>
                <w:bCs/>
                <w:sz w:val="28"/>
                <w:szCs w:val="28"/>
              </w:rPr>
              <w:t>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E93E91" w:rsidRDefault="00CB5DEB" w:rsidP="00CB5DEB">
            <w:pPr>
              <w:ind w:left="-55" w:firstLine="567"/>
              <w:rPr>
                <w:rFonts w:cs="Times New Roman"/>
              </w:rPr>
            </w:pPr>
            <w:r w:rsidRPr="00E93E91">
              <w:rPr>
                <w:rFonts w:cs="Times New Roman"/>
                <w:bCs/>
                <w:sz w:val="28"/>
                <w:szCs w:val="28"/>
              </w:rPr>
              <w:t xml:space="preserve">в 2023 году – </w:t>
            </w:r>
            <w:r>
              <w:rPr>
                <w:rFonts w:cs="Times New Roman"/>
                <w:sz w:val="28"/>
                <w:szCs w:val="28"/>
              </w:rPr>
              <w:t>27581,03</w:t>
            </w:r>
            <w:r w:rsidRPr="00E93E91">
              <w:rPr>
                <w:rFonts w:cs="Times New Roman"/>
                <w:sz w:val="28"/>
                <w:szCs w:val="28"/>
              </w:rPr>
              <w:t xml:space="preserve"> </w:t>
            </w:r>
            <w:r w:rsidRPr="00E93E91">
              <w:rPr>
                <w:rFonts w:cs="Times New Roman"/>
                <w:bCs/>
                <w:sz w:val="28"/>
                <w:szCs w:val="28"/>
              </w:rPr>
              <w:t>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E93E91" w:rsidRDefault="00CB5DEB" w:rsidP="00CB5DEB">
            <w:pPr>
              <w:ind w:left="-55" w:firstLine="567"/>
              <w:jc w:val="both"/>
              <w:rPr>
                <w:rFonts w:cs="Times New Roman"/>
                <w:sz w:val="28"/>
                <w:szCs w:val="28"/>
              </w:rPr>
            </w:pPr>
            <w:r w:rsidRPr="00E93E91">
              <w:rPr>
                <w:rFonts w:cs="Times New Roman"/>
                <w:sz w:val="28"/>
                <w:szCs w:val="28"/>
              </w:rPr>
              <w:t xml:space="preserve">в </w:t>
            </w:r>
            <w:r w:rsidRPr="00E93E91">
              <w:rPr>
                <w:rFonts w:cs="Times New Roman"/>
                <w:bCs/>
                <w:sz w:val="28"/>
                <w:szCs w:val="28"/>
              </w:rPr>
              <w:t xml:space="preserve">2024году – </w:t>
            </w:r>
            <w:r>
              <w:rPr>
                <w:rFonts w:cs="Times New Roman"/>
                <w:sz w:val="28"/>
                <w:szCs w:val="28"/>
              </w:rPr>
              <w:t>27094,58</w:t>
            </w:r>
            <w:r w:rsidRPr="00E93E91">
              <w:rPr>
                <w:rFonts w:cs="Times New Roman"/>
                <w:sz w:val="28"/>
                <w:szCs w:val="28"/>
              </w:rPr>
              <w:t xml:space="preserve"> </w:t>
            </w:r>
            <w:r w:rsidRPr="00E93E91">
              <w:rPr>
                <w:rFonts w:cs="Times New Roman"/>
                <w:bCs/>
                <w:sz w:val="28"/>
                <w:szCs w:val="28"/>
              </w:rPr>
              <w:t>тыс. рублей;</w:t>
            </w:r>
          </w:p>
        </w:tc>
      </w:tr>
      <w:tr w:rsidR="00CB5DEB" w:rsidRPr="00E93E91" w:rsidTr="00904A81">
        <w:tblPrEx>
          <w:tblCellMar>
            <w:top w:w="0" w:type="dxa"/>
            <w:left w:w="108" w:type="dxa"/>
            <w:bottom w:w="0" w:type="dxa"/>
            <w:right w:w="108" w:type="dxa"/>
          </w:tblCellMar>
          <w:tblLook w:val="04A0" w:firstRow="1" w:lastRow="0" w:firstColumn="1" w:lastColumn="0" w:noHBand="0" w:noVBand="1"/>
        </w:tblPrEx>
        <w:tc>
          <w:tcPr>
            <w:tcW w:w="3402" w:type="dxa"/>
          </w:tcPr>
          <w:p w:rsidR="00CB5DEB" w:rsidRPr="00E93E91" w:rsidRDefault="00CB5DEB" w:rsidP="00CB5DEB">
            <w:pPr>
              <w:rPr>
                <w:rFonts w:cs="Times New Roman"/>
                <w:sz w:val="28"/>
                <w:szCs w:val="28"/>
              </w:rPr>
            </w:pPr>
          </w:p>
        </w:tc>
        <w:tc>
          <w:tcPr>
            <w:tcW w:w="6237" w:type="dxa"/>
          </w:tcPr>
          <w:p w:rsidR="00CB5DEB" w:rsidRPr="00E93E91" w:rsidRDefault="00CB5DEB" w:rsidP="00CB5DEB">
            <w:pPr>
              <w:ind w:left="-55" w:firstLine="567"/>
              <w:rPr>
                <w:rFonts w:cs="Times New Roman"/>
                <w:bCs/>
                <w:sz w:val="28"/>
                <w:szCs w:val="28"/>
              </w:rPr>
            </w:pPr>
            <w:r w:rsidRPr="00E93E91">
              <w:rPr>
                <w:rFonts w:cs="Times New Roman"/>
                <w:sz w:val="28"/>
                <w:szCs w:val="28"/>
              </w:rPr>
              <w:t xml:space="preserve">в </w:t>
            </w:r>
            <w:r w:rsidRPr="00E93E91">
              <w:rPr>
                <w:rFonts w:cs="Times New Roman"/>
                <w:bCs/>
                <w:sz w:val="28"/>
                <w:szCs w:val="28"/>
              </w:rPr>
              <w:t xml:space="preserve">2025 году – </w:t>
            </w:r>
            <w:r>
              <w:rPr>
                <w:rFonts w:cs="Times New Roman"/>
                <w:sz w:val="28"/>
                <w:szCs w:val="28"/>
              </w:rPr>
              <w:t>20187,08</w:t>
            </w:r>
            <w:r w:rsidRPr="00E93E91">
              <w:rPr>
                <w:rFonts w:cs="Times New Roman"/>
                <w:sz w:val="28"/>
                <w:szCs w:val="28"/>
              </w:rPr>
              <w:t xml:space="preserve"> </w:t>
            </w:r>
            <w:r w:rsidRPr="00E93E91">
              <w:rPr>
                <w:rFonts w:cs="Times New Roman"/>
                <w:bCs/>
                <w:sz w:val="28"/>
                <w:szCs w:val="28"/>
              </w:rPr>
              <w:t>тыс. рублей;</w:t>
            </w:r>
          </w:p>
          <w:p w:rsidR="00CB5DEB" w:rsidRPr="00E93E91" w:rsidRDefault="00CB5DEB" w:rsidP="00CB5DEB">
            <w:pPr>
              <w:ind w:left="-55" w:firstLine="567"/>
              <w:rPr>
                <w:rFonts w:cs="Times New Roman"/>
                <w:sz w:val="28"/>
                <w:szCs w:val="28"/>
              </w:rPr>
            </w:pPr>
            <w:r w:rsidRPr="00E93E91">
              <w:rPr>
                <w:rFonts w:cs="Times New Roman"/>
                <w:bCs/>
                <w:sz w:val="28"/>
                <w:szCs w:val="28"/>
              </w:rPr>
              <w:t xml:space="preserve">в 2026 году – </w:t>
            </w:r>
            <w:r>
              <w:rPr>
                <w:rFonts w:cs="Times New Roman"/>
                <w:sz w:val="28"/>
                <w:szCs w:val="28"/>
              </w:rPr>
              <w:t>20187,08</w:t>
            </w:r>
            <w:r w:rsidRPr="00E93E91">
              <w:rPr>
                <w:rFonts w:cs="Times New Roman"/>
                <w:sz w:val="28"/>
                <w:szCs w:val="28"/>
              </w:rPr>
              <w:t xml:space="preserve"> </w:t>
            </w:r>
            <w:r w:rsidRPr="00E93E91">
              <w:rPr>
                <w:rFonts w:cs="Times New Roman"/>
                <w:bCs/>
                <w:sz w:val="28"/>
                <w:szCs w:val="28"/>
              </w:rPr>
              <w:t>тыс. рублей.</w:t>
            </w:r>
            <w:r w:rsidRPr="00E93E91">
              <w:rPr>
                <w:rFonts w:cs="Times New Roman"/>
                <w:sz w:val="28"/>
                <w:szCs w:val="28"/>
              </w:rPr>
              <w:t xml:space="preserve"> </w:t>
            </w:r>
          </w:p>
          <w:p w:rsidR="00CB5DEB" w:rsidRPr="00E93E91" w:rsidRDefault="00CB5DEB" w:rsidP="00CB5DEB">
            <w:pPr>
              <w:ind w:left="-55" w:firstLine="567"/>
              <w:rPr>
                <w:rFonts w:cs="Times New Roman"/>
                <w:sz w:val="28"/>
                <w:szCs w:val="28"/>
              </w:rPr>
            </w:pPr>
          </w:p>
        </w:tc>
      </w:tr>
      <w:tr w:rsidR="00CB5DEB" w:rsidRPr="00E93E91" w:rsidTr="00904A81">
        <w:tc>
          <w:tcPr>
            <w:tcW w:w="3402" w:type="dxa"/>
            <w:shd w:val="clear" w:color="auto" w:fill="auto"/>
          </w:tcPr>
          <w:p w:rsidR="00CB5DEB" w:rsidRPr="008540C5" w:rsidRDefault="00CB5DEB" w:rsidP="00CB5DEB">
            <w:pPr>
              <w:pStyle w:val="ae"/>
              <w:snapToGrid w:val="0"/>
              <w:rPr>
                <w:rFonts w:cs="Times New Roman"/>
                <w:sz w:val="28"/>
                <w:szCs w:val="28"/>
              </w:rPr>
            </w:pPr>
            <w:r w:rsidRPr="008540C5">
              <w:rPr>
                <w:rFonts w:cs="Times New Roman"/>
                <w:sz w:val="28"/>
                <w:szCs w:val="28"/>
              </w:rPr>
              <w:lastRenderedPageBreak/>
              <w:t>Ожидаемые конечные результаты реализации Программы</w:t>
            </w:r>
          </w:p>
        </w:tc>
        <w:tc>
          <w:tcPr>
            <w:tcW w:w="6237" w:type="dxa"/>
            <w:shd w:val="clear" w:color="auto" w:fill="auto"/>
          </w:tcPr>
          <w:p w:rsidR="00CB5DEB" w:rsidRPr="008540C5" w:rsidRDefault="00CB5DEB" w:rsidP="00CB5DEB">
            <w:pPr>
              <w:snapToGrid w:val="0"/>
              <w:ind w:left="-55" w:firstLine="567"/>
              <w:jc w:val="both"/>
              <w:rPr>
                <w:rFonts w:eastAsia="Courier New" w:cs="Times New Roman"/>
                <w:sz w:val="28"/>
                <w:szCs w:val="28"/>
              </w:rPr>
            </w:pPr>
            <w:r w:rsidRPr="008540C5">
              <w:rPr>
                <w:rFonts w:cs="Times New Roman"/>
                <w:sz w:val="28"/>
                <w:szCs w:val="28"/>
              </w:rPr>
              <w:t>снижение удельного веса преступлений, зарегистрированных на улицах и в общественных местах, по отношению к общему количеству преступлений до 19,8% в 2026 году</w:t>
            </w:r>
            <w:r w:rsidRPr="008540C5">
              <w:rPr>
                <w:rFonts w:eastAsia="Courier New" w:cs="Times New Roman"/>
                <w:sz w:val="28"/>
                <w:szCs w:val="28"/>
              </w:rPr>
              <w:t>;</w:t>
            </w:r>
          </w:p>
          <w:p w:rsidR="00CB5DEB" w:rsidRPr="008540C5" w:rsidRDefault="00CB5DEB" w:rsidP="00CB5DEB">
            <w:pPr>
              <w:snapToGrid w:val="0"/>
              <w:ind w:left="-55" w:firstLine="567"/>
              <w:jc w:val="both"/>
              <w:rPr>
                <w:rFonts w:eastAsia="Courier New" w:cs="Times New Roman"/>
                <w:sz w:val="28"/>
                <w:szCs w:val="28"/>
              </w:rPr>
            </w:pPr>
            <w:r w:rsidRPr="008540C5">
              <w:rPr>
                <w:rFonts w:eastAsia="Courier New" w:cs="Times New Roman"/>
                <w:sz w:val="28"/>
                <w:szCs w:val="28"/>
              </w:rPr>
              <w:t xml:space="preserve">увеличение охвата населения, участвующего в профилактических мероприятиях по предупреждению антиобщественных проявлений до </w:t>
            </w:r>
            <w:r>
              <w:rPr>
                <w:rFonts w:eastAsia="Courier New" w:cs="Times New Roman"/>
                <w:sz w:val="28"/>
                <w:szCs w:val="28"/>
              </w:rPr>
              <w:t>20000</w:t>
            </w:r>
            <w:r w:rsidRPr="008540C5">
              <w:rPr>
                <w:rFonts w:eastAsia="Courier New" w:cs="Times New Roman"/>
                <w:sz w:val="28"/>
                <w:szCs w:val="28"/>
              </w:rPr>
              <w:t xml:space="preserve"> человек в 2026 году;</w:t>
            </w:r>
          </w:p>
          <w:p w:rsidR="00CB5DEB" w:rsidRPr="008540C5" w:rsidRDefault="00CB5DEB" w:rsidP="00CB5DEB">
            <w:pPr>
              <w:snapToGrid w:val="0"/>
              <w:ind w:left="-55" w:firstLine="567"/>
              <w:jc w:val="both"/>
              <w:rPr>
                <w:rFonts w:eastAsia="Courier New" w:cs="Times New Roman"/>
                <w:sz w:val="28"/>
                <w:szCs w:val="28"/>
              </w:rPr>
            </w:pPr>
            <w:r w:rsidRPr="008540C5">
              <w:rPr>
                <w:rFonts w:eastAsia="Courier New" w:cs="Times New Roman"/>
                <w:sz w:val="28"/>
                <w:szCs w:val="28"/>
              </w:rPr>
              <w:t xml:space="preserve">увеличение доли граждан округа, проинформированных о возможных способах мошенничества до </w:t>
            </w:r>
            <w:r>
              <w:rPr>
                <w:rFonts w:eastAsia="Courier New" w:cs="Times New Roman"/>
                <w:sz w:val="28"/>
                <w:szCs w:val="28"/>
              </w:rPr>
              <w:t xml:space="preserve">53,5 процентов </w:t>
            </w:r>
            <w:r w:rsidRPr="008540C5">
              <w:rPr>
                <w:rFonts w:eastAsia="Courier New" w:cs="Times New Roman"/>
                <w:sz w:val="28"/>
                <w:szCs w:val="28"/>
              </w:rPr>
              <w:t xml:space="preserve">в 2026 году; </w:t>
            </w:r>
          </w:p>
          <w:p w:rsidR="00CB5DEB" w:rsidRDefault="00CB5DEB" w:rsidP="00CB5DEB">
            <w:pPr>
              <w:snapToGrid w:val="0"/>
              <w:ind w:left="-55" w:firstLine="567"/>
              <w:jc w:val="both"/>
              <w:rPr>
                <w:rFonts w:eastAsia="Courier New" w:cs="Times New Roman"/>
                <w:sz w:val="28"/>
                <w:szCs w:val="28"/>
              </w:rPr>
            </w:pPr>
            <w:r w:rsidRPr="008540C5">
              <w:rPr>
                <w:rFonts w:eastAsia="Courier New" w:cs="Times New Roman"/>
                <w:sz w:val="28"/>
                <w:szCs w:val="28"/>
              </w:rPr>
              <w:t>увеличение доли жителей округа, охваченных мероприятиями по профилактике экстремизма и развитию межэтнических отношений до 45 % к 2026 году;</w:t>
            </w:r>
          </w:p>
          <w:p w:rsidR="00CB5DEB" w:rsidRPr="008540C5" w:rsidRDefault="00CB5DEB" w:rsidP="00CB5DEB">
            <w:pPr>
              <w:snapToGrid w:val="0"/>
              <w:ind w:left="-55" w:firstLine="567"/>
              <w:jc w:val="both"/>
              <w:rPr>
                <w:rFonts w:eastAsia="Courier New" w:cs="Times New Roman"/>
                <w:sz w:val="28"/>
                <w:szCs w:val="28"/>
              </w:rPr>
            </w:pPr>
            <w:r>
              <w:rPr>
                <w:rFonts w:eastAsia="Courier New" w:cs="Times New Roman"/>
                <w:sz w:val="28"/>
                <w:szCs w:val="28"/>
              </w:rPr>
              <w:t>увеличение количества информационно-пропагандистских мероприятий, направленных на профилактику идеологии терроризма на территории муниципального округа до 64,00 процентов;</w:t>
            </w:r>
          </w:p>
          <w:p w:rsidR="00CB5DEB" w:rsidRPr="008540C5" w:rsidRDefault="00CB5DEB" w:rsidP="00CB5DEB">
            <w:pPr>
              <w:ind w:left="-55" w:firstLine="567"/>
              <w:jc w:val="both"/>
              <w:rPr>
                <w:rFonts w:cs="Times New Roman"/>
                <w:sz w:val="28"/>
                <w:szCs w:val="28"/>
              </w:rPr>
            </w:pPr>
            <w:r w:rsidRPr="008540C5">
              <w:rPr>
                <w:rFonts w:cs="Times New Roman"/>
                <w:sz w:val="28"/>
                <w:szCs w:val="28"/>
              </w:rPr>
              <w:t xml:space="preserve">увеличение </w:t>
            </w:r>
            <w:r>
              <w:rPr>
                <w:rFonts w:cs="Times New Roman"/>
                <w:sz w:val="28"/>
                <w:szCs w:val="28"/>
              </w:rPr>
              <w:t>доли</w:t>
            </w:r>
            <w:r w:rsidRPr="008540C5">
              <w:rPr>
                <w:rFonts w:cs="Times New Roman"/>
                <w:sz w:val="28"/>
                <w:szCs w:val="28"/>
              </w:rPr>
              <w:t xml:space="preserve"> муниципальных учреждений, общественных мест и мест массового пребывания людей охваченных мерами, направленными на повышение антитеррористической защищенности до </w:t>
            </w:r>
            <w:r>
              <w:rPr>
                <w:rFonts w:cs="Times New Roman"/>
                <w:sz w:val="28"/>
                <w:szCs w:val="28"/>
              </w:rPr>
              <w:t>46 процентов в 2026 году.</w:t>
            </w:r>
          </w:p>
        </w:tc>
      </w:tr>
    </w:tbl>
    <w:p w:rsidR="00CB5DEB" w:rsidRPr="00E93E91" w:rsidRDefault="00CB5DEB" w:rsidP="00CB5DEB">
      <w:pPr>
        <w:ind w:right="-1"/>
        <w:jc w:val="center"/>
        <w:rPr>
          <w:rFonts w:cs="Times New Roman"/>
          <w:sz w:val="28"/>
          <w:szCs w:val="28"/>
        </w:rPr>
      </w:pPr>
    </w:p>
    <w:p w:rsidR="00CB5DEB" w:rsidRPr="00E93E91" w:rsidRDefault="00CB5DEB" w:rsidP="00CB5DEB">
      <w:pPr>
        <w:ind w:right="-1"/>
        <w:jc w:val="center"/>
        <w:rPr>
          <w:rFonts w:cs="Times New Roman"/>
          <w:sz w:val="28"/>
          <w:szCs w:val="28"/>
        </w:rPr>
      </w:pPr>
      <w:r w:rsidRPr="00E93E91">
        <w:rPr>
          <w:rFonts w:cs="Times New Roman"/>
          <w:sz w:val="28"/>
          <w:szCs w:val="28"/>
        </w:rPr>
        <w:t>Приоритеты и цели реализуемой в Грачевском</w:t>
      </w:r>
      <w:r w:rsidRPr="00E93E91">
        <w:rPr>
          <w:rFonts w:cs="Times New Roman"/>
          <w:b/>
          <w:sz w:val="28"/>
          <w:szCs w:val="28"/>
        </w:rPr>
        <w:t xml:space="preserve"> </w:t>
      </w:r>
      <w:r w:rsidRPr="00E93E91">
        <w:rPr>
          <w:rFonts w:cs="Times New Roman"/>
          <w:sz w:val="28"/>
          <w:szCs w:val="28"/>
        </w:rPr>
        <w:t xml:space="preserve">муниципальном округе </w:t>
      </w:r>
    </w:p>
    <w:p w:rsidR="00CB5DEB" w:rsidRPr="00E93E91" w:rsidRDefault="00CB5DEB" w:rsidP="00CB5DEB">
      <w:pPr>
        <w:ind w:right="-1"/>
        <w:jc w:val="center"/>
        <w:rPr>
          <w:rFonts w:cs="Times New Roman"/>
          <w:sz w:val="28"/>
          <w:szCs w:val="28"/>
        </w:rPr>
      </w:pPr>
      <w:r w:rsidRPr="00E93E91">
        <w:rPr>
          <w:rFonts w:cs="Times New Roman"/>
          <w:sz w:val="28"/>
          <w:szCs w:val="28"/>
        </w:rPr>
        <w:t>Ставропольского края муниципальной политики в сфере развития межнациональных отношений, профилактики правонарушений, терроризма, экстремизма на территории Грачевского муниципального округа Ставропольского края.</w:t>
      </w:r>
    </w:p>
    <w:p w:rsidR="00CB5DEB" w:rsidRPr="00E93E91" w:rsidRDefault="00CB5DEB" w:rsidP="00CB5DEB">
      <w:pPr>
        <w:ind w:right="-1"/>
        <w:jc w:val="center"/>
        <w:rPr>
          <w:rFonts w:cs="Times New Roman"/>
          <w:sz w:val="28"/>
          <w:szCs w:val="28"/>
        </w:rPr>
      </w:pPr>
    </w:p>
    <w:p w:rsidR="00CB5DEB" w:rsidRPr="00E93E91" w:rsidRDefault="00CB5DEB" w:rsidP="00CB5DEB">
      <w:pPr>
        <w:autoSpaceDE w:val="0"/>
        <w:autoSpaceDN w:val="0"/>
        <w:adjustRightInd w:val="0"/>
        <w:ind w:firstLine="567"/>
        <w:jc w:val="both"/>
        <w:rPr>
          <w:rFonts w:eastAsia="Times New Roman" w:cs="Times New Roman"/>
          <w:kern w:val="0"/>
          <w:sz w:val="28"/>
          <w:szCs w:val="28"/>
          <w:lang w:eastAsia="ru-RU" w:bidi="ar-SA"/>
        </w:rPr>
      </w:pPr>
      <w:r w:rsidRPr="00E93E91">
        <w:rPr>
          <w:rFonts w:cs="Times New Roman"/>
          <w:sz w:val="28"/>
          <w:szCs w:val="28"/>
        </w:rPr>
        <w:t xml:space="preserve">Программа </w:t>
      </w:r>
      <w:r w:rsidRPr="00E93E91">
        <w:rPr>
          <w:rFonts w:eastAsia="Times New Roman" w:cs="Times New Roman"/>
          <w:kern w:val="0"/>
          <w:sz w:val="28"/>
          <w:szCs w:val="28"/>
          <w:lang w:eastAsia="ru-RU" w:bidi="ar-SA"/>
        </w:rPr>
        <w:t>сформирована исходя из принципов долгосрочных целей социально-экономического развития Ставропольского края и показателей (индикаторов) их достижения в соответствии с:</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 xml:space="preserve">Федеральным </w:t>
      </w:r>
      <w:hyperlink r:id="rId8" w:history="1">
        <w:r w:rsidRPr="00E93E91">
          <w:rPr>
            <w:rFonts w:ascii="Times New Roman" w:hAnsi="Times New Roman" w:cs="Times New Roman"/>
            <w:sz w:val="28"/>
            <w:szCs w:val="28"/>
          </w:rPr>
          <w:t>законом</w:t>
        </w:r>
      </w:hyperlink>
      <w:r>
        <w:rPr>
          <w:rFonts w:ascii="Times New Roman" w:hAnsi="Times New Roman" w:cs="Times New Roman"/>
          <w:sz w:val="28"/>
          <w:szCs w:val="28"/>
        </w:rPr>
        <w:t xml:space="preserve"> «О противодействии терроризму»</w:t>
      </w:r>
      <w:r w:rsidRPr="00E93E91">
        <w:rPr>
          <w:rFonts w:ascii="Times New Roman" w:hAnsi="Times New Roman" w:cs="Times New Roman"/>
          <w:sz w:val="28"/>
          <w:szCs w:val="28"/>
        </w:rPr>
        <w:t xml:space="preserve"> от 06 марта 2006 года № 35-ФЗ;</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 xml:space="preserve">Федеральным </w:t>
      </w:r>
      <w:hyperlink r:id="rId9" w:history="1">
        <w:r w:rsidRPr="00E93E91">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E93E91">
        <w:rPr>
          <w:rFonts w:ascii="Times New Roman" w:hAnsi="Times New Roman" w:cs="Times New Roman"/>
          <w:sz w:val="28"/>
          <w:szCs w:val="28"/>
        </w:rPr>
        <w:t>Об участии граждан</w:t>
      </w:r>
      <w:r>
        <w:rPr>
          <w:rFonts w:ascii="Times New Roman" w:hAnsi="Times New Roman" w:cs="Times New Roman"/>
          <w:sz w:val="28"/>
          <w:szCs w:val="28"/>
        </w:rPr>
        <w:t xml:space="preserve"> в охране общественного порядка»</w:t>
      </w:r>
      <w:r w:rsidRPr="00E93E91">
        <w:rPr>
          <w:rFonts w:ascii="Times New Roman" w:hAnsi="Times New Roman" w:cs="Times New Roman"/>
          <w:sz w:val="28"/>
          <w:szCs w:val="28"/>
        </w:rPr>
        <w:t xml:space="preserve"> от 02 апреля 2014 года № 44-ФЗ;</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 xml:space="preserve">Федеральным </w:t>
      </w:r>
      <w:hyperlink r:id="rId10" w:history="1">
        <w:r w:rsidRPr="00E93E91">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E93E91">
        <w:rPr>
          <w:rFonts w:ascii="Times New Roman" w:hAnsi="Times New Roman" w:cs="Times New Roman"/>
          <w:sz w:val="28"/>
          <w:szCs w:val="28"/>
        </w:rPr>
        <w:t>О наркотических сре</w:t>
      </w:r>
      <w:r>
        <w:rPr>
          <w:rFonts w:ascii="Times New Roman" w:hAnsi="Times New Roman" w:cs="Times New Roman"/>
          <w:sz w:val="28"/>
          <w:szCs w:val="28"/>
        </w:rPr>
        <w:t>дствах и психотропных веществах»</w:t>
      </w:r>
      <w:r w:rsidRPr="00E93E91">
        <w:rPr>
          <w:rFonts w:ascii="Times New Roman" w:hAnsi="Times New Roman" w:cs="Times New Roman"/>
          <w:sz w:val="28"/>
          <w:szCs w:val="28"/>
        </w:rPr>
        <w:t xml:space="preserve"> от 08 января 1998 года № 3-ФЗ;</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 xml:space="preserve">Федеральным </w:t>
      </w:r>
      <w:hyperlink r:id="rId11" w:history="1">
        <w:r w:rsidRPr="00E93E91">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E93E91">
        <w:rPr>
          <w:rFonts w:ascii="Times New Roman" w:hAnsi="Times New Roman" w:cs="Times New Roman"/>
          <w:sz w:val="28"/>
          <w:szCs w:val="28"/>
        </w:rPr>
        <w:t>Об основах системы профилактики правон</w:t>
      </w:r>
      <w:r>
        <w:rPr>
          <w:rFonts w:ascii="Times New Roman" w:hAnsi="Times New Roman" w:cs="Times New Roman"/>
          <w:sz w:val="28"/>
          <w:szCs w:val="28"/>
        </w:rPr>
        <w:t>арушений в Российской Федерации»</w:t>
      </w:r>
      <w:r w:rsidRPr="00E93E91">
        <w:rPr>
          <w:rFonts w:ascii="Times New Roman" w:hAnsi="Times New Roman" w:cs="Times New Roman"/>
          <w:sz w:val="28"/>
          <w:szCs w:val="28"/>
        </w:rPr>
        <w:t xml:space="preserve"> от 23 июня 2016 № 182-ФЗ;</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 xml:space="preserve">Федеральным законом от 27 июня 2010 года № 172-ФЗ </w:t>
      </w:r>
      <w:r>
        <w:rPr>
          <w:rFonts w:ascii="Times New Roman" w:hAnsi="Times New Roman" w:cs="Times New Roman"/>
          <w:sz w:val="28"/>
          <w:szCs w:val="28"/>
        </w:rPr>
        <w:t>«</w:t>
      </w:r>
      <w:r w:rsidRPr="00E93E91">
        <w:rPr>
          <w:rFonts w:ascii="Times New Roman" w:hAnsi="Times New Roman" w:cs="Times New Roman"/>
          <w:sz w:val="28"/>
          <w:szCs w:val="28"/>
        </w:rPr>
        <w:t xml:space="preserve">О стратегическом планировании </w:t>
      </w:r>
      <w:r>
        <w:rPr>
          <w:rFonts w:ascii="Times New Roman" w:hAnsi="Times New Roman" w:cs="Times New Roman"/>
          <w:sz w:val="28"/>
          <w:szCs w:val="28"/>
        </w:rPr>
        <w:t>в Российской Федерации»</w:t>
      </w:r>
      <w:r w:rsidRPr="00E93E91">
        <w:rPr>
          <w:rFonts w:ascii="Times New Roman" w:hAnsi="Times New Roman" w:cs="Times New Roman"/>
          <w:sz w:val="28"/>
          <w:szCs w:val="28"/>
        </w:rPr>
        <w:t>;</w:t>
      </w:r>
    </w:p>
    <w:p w:rsidR="00CB5DEB" w:rsidRPr="00E93E91" w:rsidRDefault="00325579" w:rsidP="00CB5DEB">
      <w:pPr>
        <w:pStyle w:val="ConsPlusNormal"/>
        <w:ind w:firstLine="539"/>
        <w:jc w:val="both"/>
        <w:rPr>
          <w:rFonts w:ascii="Times New Roman" w:hAnsi="Times New Roman" w:cs="Times New Roman"/>
          <w:sz w:val="28"/>
          <w:szCs w:val="28"/>
        </w:rPr>
      </w:pPr>
      <w:hyperlink r:id="rId12" w:history="1">
        <w:r w:rsidR="00CB5DEB" w:rsidRPr="00E93E91">
          <w:rPr>
            <w:rFonts w:ascii="Times New Roman" w:hAnsi="Times New Roman" w:cs="Times New Roman"/>
            <w:sz w:val="28"/>
            <w:szCs w:val="28"/>
          </w:rPr>
          <w:t>Указом</w:t>
        </w:r>
      </w:hyperlink>
      <w:r w:rsidR="00CB5DEB" w:rsidRPr="00E93E91">
        <w:rPr>
          <w:rFonts w:ascii="Times New Roman" w:hAnsi="Times New Roman" w:cs="Times New Roman"/>
          <w:sz w:val="28"/>
          <w:szCs w:val="28"/>
        </w:rPr>
        <w:t xml:space="preserve"> Президента Российской Федерации от 15 февраля 2006 года № </w:t>
      </w:r>
      <w:r w:rsidR="00CB5DEB">
        <w:rPr>
          <w:rFonts w:ascii="Times New Roman" w:hAnsi="Times New Roman" w:cs="Times New Roman"/>
          <w:sz w:val="28"/>
          <w:szCs w:val="28"/>
        </w:rPr>
        <w:t xml:space="preserve">116 </w:t>
      </w:r>
      <w:r w:rsidR="00CB5DEB">
        <w:rPr>
          <w:rFonts w:ascii="Times New Roman" w:hAnsi="Times New Roman" w:cs="Times New Roman"/>
          <w:sz w:val="28"/>
          <w:szCs w:val="28"/>
        </w:rPr>
        <w:lastRenderedPageBreak/>
        <w:t>«</w:t>
      </w:r>
      <w:r w:rsidR="00CB5DEB" w:rsidRPr="00E93E91">
        <w:rPr>
          <w:rFonts w:ascii="Times New Roman" w:hAnsi="Times New Roman" w:cs="Times New Roman"/>
          <w:sz w:val="28"/>
          <w:szCs w:val="28"/>
        </w:rPr>
        <w:t>О мера</w:t>
      </w:r>
      <w:r w:rsidR="00CB5DEB">
        <w:rPr>
          <w:rFonts w:ascii="Times New Roman" w:hAnsi="Times New Roman" w:cs="Times New Roman"/>
          <w:sz w:val="28"/>
          <w:szCs w:val="28"/>
        </w:rPr>
        <w:t>х по противодействию терроризму»</w:t>
      </w:r>
      <w:r w:rsidR="00CB5DEB" w:rsidRPr="00E93E91">
        <w:rPr>
          <w:rFonts w:ascii="Times New Roman" w:hAnsi="Times New Roman" w:cs="Times New Roman"/>
          <w:sz w:val="28"/>
          <w:szCs w:val="28"/>
        </w:rPr>
        <w:t>;</w:t>
      </w:r>
    </w:p>
    <w:p w:rsidR="00CB5DEB" w:rsidRPr="00E93E91" w:rsidRDefault="00325579" w:rsidP="00CB5DEB">
      <w:pPr>
        <w:pStyle w:val="ConsPlusNormal"/>
        <w:ind w:firstLine="539"/>
        <w:jc w:val="both"/>
        <w:rPr>
          <w:rFonts w:ascii="Times New Roman" w:hAnsi="Times New Roman" w:cs="Times New Roman"/>
          <w:sz w:val="28"/>
          <w:szCs w:val="28"/>
        </w:rPr>
      </w:pPr>
      <w:hyperlink r:id="rId13" w:history="1">
        <w:r w:rsidR="00CB5DEB" w:rsidRPr="00E93E91">
          <w:rPr>
            <w:rFonts w:ascii="Times New Roman" w:hAnsi="Times New Roman" w:cs="Times New Roman"/>
            <w:sz w:val="28"/>
            <w:szCs w:val="28"/>
          </w:rPr>
          <w:t>Указом</w:t>
        </w:r>
      </w:hyperlink>
      <w:r w:rsidR="00CB5DEB" w:rsidRPr="00E93E91">
        <w:rPr>
          <w:rFonts w:ascii="Times New Roman" w:hAnsi="Times New Roman" w:cs="Times New Roman"/>
          <w:sz w:val="28"/>
          <w:szCs w:val="28"/>
        </w:rPr>
        <w:t xml:space="preserve"> Президента Российской Федерации от 07 мая 2012 года № </w:t>
      </w:r>
      <w:r w:rsidR="00CB5DEB">
        <w:rPr>
          <w:rFonts w:ascii="Times New Roman" w:hAnsi="Times New Roman" w:cs="Times New Roman"/>
          <w:sz w:val="28"/>
          <w:szCs w:val="28"/>
        </w:rPr>
        <w:t>601 «</w:t>
      </w:r>
      <w:r w:rsidR="00CB5DEB" w:rsidRPr="00E93E91">
        <w:rPr>
          <w:rFonts w:ascii="Times New Roman" w:hAnsi="Times New Roman" w:cs="Times New Roman"/>
          <w:sz w:val="28"/>
          <w:szCs w:val="28"/>
        </w:rPr>
        <w:t>Об основных направлениях совершенствования сист</w:t>
      </w:r>
      <w:r w:rsidR="00CB5DEB">
        <w:rPr>
          <w:rFonts w:ascii="Times New Roman" w:hAnsi="Times New Roman" w:cs="Times New Roman"/>
          <w:sz w:val="28"/>
          <w:szCs w:val="28"/>
        </w:rPr>
        <w:t>емы государственного управления»</w:t>
      </w:r>
      <w:r w:rsidR="00CB5DEB" w:rsidRPr="00E93E91">
        <w:rPr>
          <w:rFonts w:ascii="Times New Roman" w:hAnsi="Times New Roman" w:cs="Times New Roman"/>
          <w:sz w:val="28"/>
          <w:szCs w:val="28"/>
        </w:rPr>
        <w:t>;</w:t>
      </w:r>
    </w:p>
    <w:p w:rsidR="00CB5DEB" w:rsidRPr="00E93E91" w:rsidRDefault="00325579" w:rsidP="00CB5DEB">
      <w:pPr>
        <w:pStyle w:val="ConsPlusNormal"/>
        <w:ind w:firstLine="539"/>
        <w:jc w:val="both"/>
        <w:rPr>
          <w:rFonts w:ascii="Times New Roman" w:hAnsi="Times New Roman" w:cs="Times New Roman"/>
          <w:sz w:val="28"/>
          <w:szCs w:val="28"/>
        </w:rPr>
      </w:pPr>
      <w:hyperlink r:id="rId14" w:history="1">
        <w:r w:rsidR="00CB5DEB" w:rsidRPr="00E93E91">
          <w:rPr>
            <w:rFonts w:ascii="Times New Roman" w:hAnsi="Times New Roman" w:cs="Times New Roman"/>
            <w:sz w:val="28"/>
            <w:szCs w:val="28"/>
          </w:rPr>
          <w:t>Указом</w:t>
        </w:r>
      </w:hyperlink>
      <w:r w:rsidR="00CB5DEB" w:rsidRPr="00E93E91">
        <w:rPr>
          <w:rFonts w:ascii="Times New Roman" w:hAnsi="Times New Roman" w:cs="Times New Roman"/>
          <w:sz w:val="28"/>
          <w:szCs w:val="28"/>
        </w:rPr>
        <w:t xml:space="preserve"> Президента Российской Федерации от 28 апреля 2008 года № </w:t>
      </w:r>
      <w:r w:rsidR="00CB5DEB">
        <w:rPr>
          <w:rFonts w:ascii="Times New Roman" w:hAnsi="Times New Roman" w:cs="Times New Roman"/>
          <w:sz w:val="28"/>
          <w:szCs w:val="28"/>
        </w:rPr>
        <w:t>607 «</w:t>
      </w:r>
      <w:r w:rsidR="00CB5DEB" w:rsidRPr="00E93E91">
        <w:rPr>
          <w:rFonts w:ascii="Times New Roman" w:hAnsi="Times New Roman" w:cs="Times New Roman"/>
          <w:sz w:val="28"/>
          <w:szCs w:val="28"/>
        </w:rPr>
        <w:t xml:space="preserve">Об оценке эффективности деятельности органом местного самоуправления городских </w:t>
      </w:r>
      <w:r w:rsidR="00CB5DEB">
        <w:rPr>
          <w:rFonts w:ascii="Times New Roman" w:hAnsi="Times New Roman" w:cs="Times New Roman"/>
          <w:sz w:val="28"/>
          <w:szCs w:val="28"/>
        </w:rPr>
        <w:t>округов и муниципальных районов»</w:t>
      </w:r>
      <w:r w:rsidR="00CB5DEB" w:rsidRPr="00E93E91">
        <w:rPr>
          <w:rFonts w:ascii="Times New Roman" w:hAnsi="Times New Roman" w:cs="Times New Roman"/>
          <w:sz w:val="28"/>
          <w:szCs w:val="28"/>
        </w:rPr>
        <w:t>;</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Указом Президента Российской Федерации от 07 мая 2018 г. № 204 «О национальных целях и стратегических задачах развития Российской Федерации на период до 2024 года»;</w:t>
      </w:r>
    </w:p>
    <w:p w:rsidR="00CB5DEB" w:rsidRPr="00E93E91" w:rsidRDefault="00325579" w:rsidP="00CB5DEB">
      <w:pPr>
        <w:pStyle w:val="ConsPlusNormal"/>
        <w:ind w:firstLine="539"/>
        <w:jc w:val="both"/>
        <w:rPr>
          <w:rFonts w:ascii="Times New Roman" w:hAnsi="Times New Roman" w:cs="Times New Roman"/>
          <w:sz w:val="28"/>
          <w:szCs w:val="28"/>
        </w:rPr>
      </w:pPr>
      <w:hyperlink r:id="rId15" w:history="1">
        <w:r w:rsidR="00CB5DEB" w:rsidRPr="00E93E91">
          <w:rPr>
            <w:rFonts w:ascii="Times New Roman" w:hAnsi="Times New Roman" w:cs="Times New Roman"/>
            <w:sz w:val="28"/>
            <w:szCs w:val="28"/>
          </w:rPr>
          <w:t>Стратегией</w:t>
        </w:r>
      </w:hyperlink>
      <w:r w:rsidR="00CB5DEB" w:rsidRPr="00E93E91">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Федерации от 31 декабря </w:t>
      </w:r>
      <w:r w:rsidR="00CB5DEB">
        <w:rPr>
          <w:rFonts w:ascii="Times New Roman" w:hAnsi="Times New Roman" w:cs="Times New Roman"/>
          <w:sz w:val="28"/>
          <w:szCs w:val="28"/>
        </w:rPr>
        <w:t xml:space="preserve">      </w:t>
      </w:r>
      <w:r w:rsidR="00CB5DEB" w:rsidRPr="00E93E91">
        <w:rPr>
          <w:rFonts w:ascii="Times New Roman" w:hAnsi="Times New Roman" w:cs="Times New Roman"/>
          <w:sz w:val="28"/>
          <w:szCs w:val="28"/>
        </w:rPr>
        <w:t>2015 года № 683;</w:t>
      </w:r>
    </w:p>
    <w:p w:rsidR="00CB5DEB" w:rsidRPr="00E93E91" w:rsidRDefault="00325579" w:rsidP="00CB5DEB">
      <w:pPr>
        <w:pStyle w:val="ConsPlusNormal"/>
        <w:ind w:firstLine="539"/>
        <w:jc w:val="both"/>
        <w:rPr>
          <w:rFonts w:ascii="Times New Roman" w:hAnsi="Times New Roman" w:cs="Times New Roman"/>
          <w:sz w:val="28"/>
          <w:szCs w:val="28"/>
        </w:rPr>
      </w:pPr>
      <w:hyperlink r:id="rId16" w:history="1">
        <w:r w:rsidR="00CB5DEB" w:rsidRPr="00E93E91">
          <w:rPr>
            <w:rFonts w:ascii="Times New Roman" w:hAnsi="Times New Roman" w:cs="Times New Roman"/>
            <w:sz w:val="28"/>
            <w:szCs w:val="28"/>
          </w:rPr>
          <w:t>Стратегией</w:t>
        </w:r>
      </w:hyperlink>
      <w:r w:rsidR="00CB5DEB" w:rsidRPr="00E93E91">
        <w:rPr>
          <w:rFonts w:ascii="Times New Roman" w:hAnsi="Times New Roman" w:cs="Times New Roman"/>
          <w:sz w:val="28"/>
          <w:szCs w:val="28"/>
        </w:rPr>
        <w:t xml:space="preserve"> противодействия экстремизму в Российской Федерации на период до 2025 года, утвержденной Указом Президента Российской Федерации от 29 мая 2020 года № 344;</w:t>
      </w:r>
    </w:p>
    <w:p w:rsidR="00CB5DEB" w:rsidRPr="00E93E91" w:rsidRDefault="00CB5DEB" w:rsidP="00CB5DEB">
      <w:pPr>
        <w:pStyle w:val="ConsPlusNormal"/>
        <w:ind w:firstLine="539"/>
        <w:jc w:val="both"/>
        <w:rPr>
          <w:rFonts w:ascii="Times New Roman" w:hAnsi="Times New Roman" w:cs="Times New Roman"/>
          <w:sz w:val="28"/>
          <w:szCs w:val="28"/>
        </w:rPr>
      </w:pPr>
      <w:r w:rsidRPr="00E93E91">
        <w:rPr>
          <w:rFonts w:ascii="Times New Roman" w:hAnsi="Times New Roman" w:cs="Times New Roman"/>
          <w:sz w:val="28"/>
          <w:szCs w:val="28"/>
        </w:rPr>
        <w:t>Стратегией государственной антинаркотической политики Российской Федерации на период до 2030 года, утвержденной Указом Президента Российской Федерации от 23 ноября 2020 года № 733;</w:t>
      </w:r>
    </w:p>
    <w:p w:rsidR="00CB5DEB" w:rsidRPr="00E93E91" w:rsidRDefault="00CB5DEB" w:rsidP="00CB5DEB">
      <w:pPr>
        <w:pStyle w:val="ConsPlusNormal"/>
        <w:tabs>
          <w:tab w:val="left" w:pos="6747"/>
        </w:tabs>
        <w:ind w:firstLine="539"/>
        <w:jc w:val="both"/>
        <w:rPr>
          <w:rFonts w:ascii="Times New Roman" w:hAnsi="Times New Roman" w:cs="Times New Roman"/>
          <w:sz w:val="28"/>
          <w:szCs w:val="28"/>
        </w:rPr>
      </w:pPr>
      <w:r w:rsidRPr="00E93E91">
        <w:rPr>
          <w:rFonts w:ascii="Times New Roman" w:hAnsi="Times New Roman" w:cs="Times New Roman"/>
          <w:sz w:val="28"/>
          <w:szCs w:val="28"/>
        </w:rPr>
        <w:t>Стратегией государственной политики Российской Федерации в отношении российского казачества на 2021-2030 годы, утвержденной Указом Президента Российской Федерации от 09 августа 2020 года № 505;</w:t>
      </w:r>
    </w:p>
    <w:p w:rsidR="00CB5DEB" w:rsidRPr="00E93E91" w:rsidRDefault="00325579" w:rsidP="00CB5DEB">
      <w:pPr>
        <w:pStyle w:val="ConsPlusNormal"/>
        <w:ind w:firstLine="539"/>
        <w:jc w:val="both"/>
        <w:rPr>
          <w:rFonts w:ascii="Times New Roman" w:hAnsi="Times New Roman" w:cs="Times New Roman"/>
          <w:sz w:val="28"/>
          <w:szCs w:val="28"/>
        </w:rPr>
      </w:pPr>
      <w:hyperlink r:id="rId17" w:history="1">
        <w:r w:rsidR="00CB5DEB" w:rsidRPr="00E93E91">
          <w:rPr>
            <w:rFonts w:ascii="Times New Roman" w:hAnsi="Times New Roman" w:cs="Times New Roman"/>
            <w:sz w:val="28"/>
            <w:szCs w:val="28"/>
          </w:rPr>
          <w:t>Концепцией</w:t>
        </w:r>
      </w:hyperlink>
      <w:r w:rsidR="00CB5DEB" w:rsidRPr="00E93E91">
        <w:rPr>
          <w:rFonts w:ascii="Times New Roman" w:hAnsi="Times New Roman" w:cs="Times New Roman"/>
          <w:sz w:val="28"/>
          <w:szCs w:val="28"/>
        </w:rPr>
        <w:t xml:space="preserve"> противодействия терроризму в Российской Федерации, утвержденной Президентом Российской Федерации 5 октября 2009 года;</w:t>
      </w:r>
    </w:p>
    <w:p w:rsidR="00CB5DEB" w:rsidRPr="00E93E91" w:rsidRDefault="00325579" w:rsidP="00CB5DEB">
      <w:pPr>
        <w:widowControl/>
        <w:autoSpaceDE w:val="0"/>
        <w:autoSpaceDN w:val="0"/>
        <w:adjustRightInd w:val="0"/>
        <w:ind w:firstLine="539"/>
        <w:jc w:val="both"/>
        <w:rPr>
          <w:rFonts w:eastAsia="Times New Roman" w:cs="Times New Roman"/>
          <w:kern w:val="0"/>
          <w:sz w:val="28"/>
          <w:szCs w:val="28"/>
          <w:lang w:eastAsia="ru-RU" w:bidi="ar-SA"/>
        </w:rPr>
      </w:pPr>
      <w:hyperlink r:id="rId18" w:history="1">
        <w:r w:rsidR="00CB5DEB" w:rsidRPr="00E93E91">
          <w:rPr>
            <w:rFonts w:eastAsia="Times New Roman" w:cs="Times New Roman"/>
            <w:kern w:val="0"/>
            <w:sz w:val="28"/>
            <w:szCs w:val="28"/>
            <w:lang w:eastAsia="ru-RU" w:bidi="ar-SA"/>
          </w:rPr>
          <w:t>Законом</w:t>
        </w:r>
      </w:hyperlink>
      <w:r w:rsidR="00CB5DEB">
        <w:rPr>
          <w:rFonts w:eastAsia="Times New Roman" w:cs="Times New Roman"/>
          <w:kern w:val="0"/>
          <w:sz w:val="28"/>
          <w:szCs w:val="28"/>
          <w:lang w:eastAsia="ru-RU" w:bidi="ar-SA"/>
        </w:rPr>
        <w:t xml:space="preserve"> Ставропольского края «</w:t>
      </w:r>
      <w:r w:rsidR="00CB5DEB" w:rsidRPr="00E93E91">
        <w:rPr>
          <w:rFonts w:eastAsia="Times New Roman" w:cs="Times New Roman"/>
          <w:kern w:val="0"/>
          <w:sz w:val="28"/>
          <w:szCs w:val="28"/>
          <w:lang w:eastAsia="ru-RU" w:bidi="ar-SA"/>
        </w:rPr>
        <w:t>Об административных правон</w:t>
      </w:r>
      <w:r w:rsidR="00CB5DEB">
        <w:rPr>
          <w:rFonts w:eastAsia="Times New Roman" w:cs="Times New Roman"/>
          <w:kern w:val="0"/>
          <w:sz w:val="28"/>
          <w:szCs w:val="28"/>
          <w:lang w:eastAsia="ru-RU" w:bidi="ar-SA"/>
        </w:rPr>
        <w:t>арушениях в Ставропольском крае»</w:t>
      </w:r>
      <w:r w:rsidR="00CB5DEB" w:rsidRPr="00E93E91">
        <w:rPr>
          <w:rFonts w:eastAsia="Times New Roman" w:cs="Times New Roman"/>
          <w:kern w:val="0"/>
          <w:sz w:val="28"/>
          <w:szCs w:val="28"/>
          <w:lang w:eastAsia="ru-RU" w:bidi="ar-SA"/>
        </w:rPr>
        <w:t xml:space="preserve"> от 10 апреля 2008 года № 20-КЗ;</w:t>
      </w:r>
    </w:p>
    <w:p w:rsidR="00CB5DEB" w:rsidRPr="00E93E91" w:rsidRDefault="00325579" w:rsidP="00CB5DEB">
      <w:pPr>
        <w:pStyle w:val="ConsPlusNormal"/>
        <w:ind w:firstLine="539"/>
        <w:jc w:val="both"/>
        <w:rPr>
          <w:rFonts w:ascii="Times New Roman" w:hAnsi="Times New Roman" w:cs="Times New Roman"/>
          <w:sz w:val="28"/>
          <w:szCs w:val="28"/>
        </w:rPr>
      </w:pPr>
      <w:hyperlink r:id="rId19" w:history="1">
        <w:r w:rsidR="00CB5DEB" w:rsidRPr="00E93E91">
          <w:rPr>
            <w:rFonts w:ascii="Times New Roman" w:hAnsi="Times New Roman" w:cs="Times New Roman"/>
            <w:sz w:val="28"/>
            <w:szCs w:val="28"/>
          </w:rPr>
          <w:t>Законом</w:t>
        </w:r>
      </w:hyperlink>
      <w:r w:rsidR="00CB5DEB" w:rsidRPr="00E93E91">
        <w:rPr>
          <w:rFonts w:ascii="Times New Roman" w:hAnsi="Times New Roman" w:cs="Times New Roman"/>
          <w:sz w:val="28"/>
          <w:szCs w:val="28"/>
        </w:rPr>
        <w:t xml:space="preserve"> Ставропольс</w:t>
      </w:r>
      <w:r w:rsidR="00CB5DEB">
        <w:rPr>
          <w:rFonts w:ascii="Times New Roman" w:hAnsi="Times New Roman" w:cs="Times New Roman"/>
          <w:sz w:val="28"/>
          <w:szCs w:val="28"/>
        </w:rPr>
        <w:t>кого края «</w:t>
      </w:r>
      <w:r w:rsidR="00CB5DEB" w:rsidRPr="00E93E91">
        <w:rPr>
          <w:rFonts w:ascii="Times New Roman" w:hAnsi="Times New Roman" w:cs="Times New Roman"/>
          <w:sz w:val="28"/>
          <w:szCs w:val="28"/>
        </w:rPr>
        <w:t xml:space="preserve">О некоторых вопросах участия граждан в охране общественного порядка на </w:t>
      </w:r>
      <w:r w:rsidR="00CB5DEB">
        <w:rPr>
          <w:rFonts w:ascii="Times New Roman" w:hAnsi="Times New Roman" w:cs="Times New Roman"/>
          <w:sz w:val="28"/>
          <w:szCs w:val="28"/>
        </w:rPr>
        <w:t>территории Ставропольского края»</w:t>
      </w:r>
      <w:r w:rsidR="00CB5DEB" w:rsidRPr="00E93E91">
        <w:rPr>
          <w:rFonts w:ascii="Times New Roman" w:hAnsi="Times New Roman" w:cs="Times New Roman"/>
          <w:sz w:val="28"/>
          <w:szCs w:val="28"/>
        </w:rPr>
        <w:t xml:space="preserve"> от 26 сентября 2014 года № 82-КЗ;</w:t>
      </w:r>
    </w:p>
    <w:p w:rsidR="00CB5DEB" w:rsidRPr="00E93E91" w:rsidRDefault="00325579" w:rsidP="00CB5DEB">
      <w:pPr>
        <w:widowControl/>
        <w:autoSpaceDE w:val="0"/>
        <w:autoSpaceDN w:val="0"/>
        <w:adjustRightInd w:val="0"/>
        <w:ind w:firstLine="539"/>
        <w:jc w:val="both"/>
        <w:rPr>
          <w:rFonts w:eastAsia="Times New Roman" w:cs="Times New Roman"/>
          <w:kern w:val="0"/>
          <w:sz w:val="28"/>
          <w:szCs w:val="28"/>
          <w:lang w:eastAsia="ru-RU" w:bidi="ar-SA"/>
        </w:rPr>
      </w:pPr>
      <w:hyperlink r:id="rId20" w:history="1">
        <w:r w:rsidR="00CB5DEB" w:rsidRPr="00E93E91">
          <w:rPr>
            <w:rFonts w:eastAsia="Times New Roman" w:cs="Times New Roman"/>
            <w:kern w:val="0"/>
            <w:sz w:val="28"/>
            <w:szCs w:val="28"/>
            <w:lang w:eastAsia="ru-RU" w:bidi="ar-SA"/>
          </w:rPr>
          <w:t>Законом</w:t>
        </w:r>
      </w:hyperlink>
      <w:r w:rsidR="00CB5DEB">
        <w:rPr>
          <w:rFonts w:eastAsia="Times New Roman" w:cs="Times New Roman"/>
          <w:kern w:val="0"/>
          <w:sz w:val="28"/>
          <w:szCs w:val="28"/>
          <w:lang w:eastAsia="ru-RU" w:bidi="ar-SA"/>
        </w:rPr>
        <w:t xml:space="preserve"> Ставропольского края «</w:t>
      </w:r>
      <w:r w:rsidR="00CB5DEB" w:rsidRPr="00E93E91">
        <w:rPr>
          <w:rFonts w:eastAsia="Times New Roman" w:cs="Times New Roman"/>
          <w:kern w:val="0"/>
          <w:sz w:val="28"/>
          <w:szCs w:val="28"/>
          <w:lang w:eastAsia="ru-RU" w:bidi="ar-SA"/>
        </w:rPr>
        <w:t>О привлечении членов казачьих обществ к государственной или ин</w:t>
      </w:r>
      <w:r w:rsidR="00CB5DEB">
        <w:rPr>
          <w:rFonts w:eastAsia="Times New Roman" w:cs="Times New Roman"/>
          <w:kern w:val="0"/>
          <w:sz w:val="28"/>
          <w:szCs w:val="28"/>
          <w:lang w:eastAsia="ru-RU" w:bidi="ar-SA"/>
        </w:rPr>
        <w:t>ой службе в Ставропольском крае»</w:t>
      </w:r>
      <w:r w:rsidR="00CB5DEB" w:rsidRPr="00E93E91">
        <w:rPr>
          <w:rFonts w:eastAsia="Times New Roman" w:cs="Times New Roman"/>
          <w:kern w:val="0"/>
          <w:sz w:val="28"/>
          <w:szCs w:val="28"/>
          <w:lang w:eastAsia="ru-RU" w:bidi="ar-SA"/>
        </w:rPr>
        <w:t xml:space="preserve"> от 26 июля 2013 года № 69-КЗ;</w:t>
      </w:r>
    </w:p>
    <w:p w:rsidR="00CB5DEB" w:rsidRPr="00E93E91" w:rsidRDefault="00325579" w:rsidP="00CB5DEB">
      <w:pPr>
        <w:pStyle w:val="ConsPlusNormal"/>
        <w:ind w:firstLine="539"/>
        <w:jc w:val="both"/>
        <w:rPr>
          <w:rFonts w:ascii="Times New Roman" w:hAnsi="Times New Roman" w:cs="Times New Roman"/>
          <w:sz w:val="28"/>
          <w:szCs w:val="28"/>
        </w:rPr>
      </w:pPr>
      <w:hyperlink r:id="rId21" w:history="1">
        <w:r w:rsidR="00CB5DEB" w:rsidRPr="00E93E91">
          <w:rPr>
            <w:rFonts w:ascii="Times New Roman" w:hAnsi="Times New Roman" w:cs="Times New Roman"/>
            <w:sz w:val="28"/>
            <w:szCs w:val="28"/>
          </w:rPr>
          <w:t>Законом</w:t>
        </w:r>
      </w:hyperlink>
      <w:r w:rsidR="00CB5DEB">
        <w:rPr>
          <w:rFonts w:ascii="Times New Roman" w:hAnsi="Times New Roman" w:cs="Times New Roman"/>
          <w:sz w:val="28"/>
          <w:szCs w:val="28"/>
        </w:rPr>
        <w:t xml:space="preserve"> Ставропольского края «</w:t>
      </w:r>
      <w:r w:rsidR="00CB5DEB" w:rsidRPr="00E93E91">
        <w:rPr>
          <w:rFonts w:ascii="Times New Roman" w:hAnsi="Times New Roman" w:cs="Times New Roman"/>
          <w:sz w:val="28"/>
          <w:szCs w:val="28"/>
        </w:rPr>
        <w:t>О профилактике незаконного потребления наркотических средств и п</w:t>
      </w:r>
      <w:r w:rsidR="00CB5DEB">
        <w:rPr>
          <w:rFonts w:ascii="Times New Roman" w:hAnsi="Times New Roman" w:cs="Times New Roman"/>
          <w:sz w:val="28"/>
          <w:szCs w:val="28"/>
        </w:rPr>
        <w:t>сихотропных веществ, наркомании»</w:t>
      </w:r>
      <w:r w:rsidR="00CB5DEB" w:rsidRPr="00E93E91">
        <w:rPr>
          <w:rFonts w:ascii="Times New Roman" w:hAnsi="Times New Roman" w:cs="Times New Roman"/>
          <w:sz w:val="28"/>
          <w:szCs w:val="28"/>
        </w:rPr>
        <w:t xml:space="preserve"> от 02 декабря 2015 года № 130-КЗ;</w:t>
      </w:r>
    </w:p>
    <w:p w:rsidR="00CB5DEB" w:rsidRPr="00E93E91" w:rsidRDefault="00CB5DEB" w:rsidP="00CB5DEB">
      <w:pPr>
        <w:widowControl/>
        <w:autoSpaceDE w:val="0"/>
        <w:autoSpaceDN w:val="0"/>
        <w:adjustRightInd w:val="0"/>
        <w:ind w:firstLine="539"/>
        <w:jc w:val="both"/>
        <w:rPr>
          <w:rFonts w:eastAsia="Times New Roman" w:cs="Times New Roman"/>
          <w:kern w:val="0"/>
          <w:sz w:val="28"/>
          <w:szCs w:val="28"/>
          <w:lang w:eastAsia="ru-RU" w:bidi="ar-SA"/>
        </w:rPr>
      </w:pPr>
      <w:r w:rsidRPr="00E93E91">
        <w:rPr>
          <w:rFonts w:eastAsia="Times New Roman" w:cs="Times New Roman"/>
          <w:kern w:val="0"/>
          <w:sz w:val="28"/>
          <w:szCs w:val="28"/>
          <w:lang w:eastAsia="ru-RU" w:bidi="ar-SA"/>
        </w:rPr>
        <w:t>иными нормативными правов</w:t>
      </w:r>
      <w:r>
        <w:rPr>
          <w:rFonts w:eastAsia="Times New Roman" w:cs="Times New Roman"/>
          <w:kern w:val="0"/>
          <w:sz w:val="28"/>
          <w:szCs w:val="28"/>
          <w:lang w:eastAsia="ru-RU" w:bidi="ar-SA"/>
        </w:rPr>
        <w:t>ыми актами Ставропольского края;</w:t>
      </w:r>
    </w:p>
    <w:p w:rsidR="00CB5DEB" w:rsidRPr="00E93E91" w:rsidRDefault="00CB5DEB" w:rsidP="00CB5DEB">
      <w:pPr>
        <w:autoSpaceDE w:val="0"/>
        <w:autoSpaceDN w:val="0"/>
        <w:ind w:firstLine="567"/>
        <w:jc w:val="both"/>
        <w:rPr>
          <w:rFonts w:cs="Times New Roman"/>
          <w:sz w:val="28"/>
          <w:szCs w:val="28"/>
        </w:rPr>
      </w:pPr>
      <w:r w:rsidRPr="00E93E91">
        <w:rPr>
          <w:rFonts w:cs="Times New Roman"/>
          <w:sz w:val="28"/>
          <w:szCs w:val="28"/>
        </w:rPr>
        <w:t>Стратегией социально-экономического развития Грачевского муниципального района Ставропольского края до 2035 года, утвержденной решением Совета Грачевского муниципального района от 19 декабря 2019 года № 65;</w:t>
      </w:r>
    </w:p>
    <w:p w:rsidR="00CB5DEB" w:rsidRPr="00E93E91" w:rsidRDefault="00CB5DEB" w:rsidP="00CB5DEB">
      <w:pPr>
        <w:autoSpaceDE w:val="0"/>
        <w:autoSpaceDN w:val="0"/>
        <w:ind w:firstLine="567"/>
        <w:jc w:val="both"/>
        <w:rPr>
          <w:rFonts w:cs="Times New Roman"/>
          <w:sz w:val="28"/>
          <w:szCs w:val="28"/>
        </w:rPr>
      </w:pPr>
      <w:r w:rsidRPr="00E93E91">
        <w:rPr>
          <w:rFonts w:cs="Times New Roman"/>
          <w:sz w:val="28"/>
          <w:szCs w:val="28"/>
        </w:rPr>
        <w:t xml:space="preserve">порядком разработки, реализации и оценки эффективности муниципальных программ Грачевского муниципального округа Ставропольского края, утвержденным постановлением администрации Грачевского муниципального округа Ставропольского края от 15.12.2020 г. № 22; </w:t>
      </w:r>
    </w:p>
    <w:p w:rsidR="00CB5DEB" w:rsidRPr="00E93E91" w:rsidRDefault="00CB5DEB" w:rsidP="00CB5DEB">
      <w:pPr>
        <w:autoSpaceDE w:val="0"/>
        <w:autoSpaceDN w:val="0"/>
        <w:ind w:firstLine="567"/>
        <w:jc w:val="both"/>
        <w:rPr>
          <w:rFonts w:cs="Times New Roman"/>
          <w:sz w:val="28"/>
          <w:szCs w:val="28"/>
        </w:rPr>
      </w:pPr>
      <w:r w:rsidRPr="00E93E91">
        <w:rPr>
          <w:rFonts w:cs="Times New Roman"/>
          <w:sz w:val="28"/>
          <w:szCs w:val="28"/>
        </w:rPr>
        <w:t>методическими указаниями по разработке и реализации муниципальных программ Грачевского муниципального округа Ставропольского края, утвер</w:t>
      </w:r>
      <w:r w:rsidRPr="00E93E91">
        <w:rPr>
          <w:rFonts w:cs="Times New Roman"/>
          <w:sz w:val="28"/>
          <w:szCs w:val="28"/>
        </w:rPr>
        <w:lastRenderedPageBreak/>
        <w:t xml:space="preserve">жденными постановлением администрации Грачевского муниципального округа Ставропольского края от 15.12.2020 г. № 23; </w:t>
      </w:r>
    </w:p>
    <w:p w:rsidR="00CB5DEB" w:rsidRPr="00E93E91" w:rsidRDefault="00CB5DEB" w:rsidP="00CB5DEB">
      <w:pPr>
        <w:autoSpaceDE w:val="0"/>
        <w:autoSpaceDN w:val="0"/>
        <w:ind w:firstLine="567"/>
        <w:jc w:val="both"/>
        <w:rPr>
          <w:rFonts w:cs="Times New Roman"/>
          <w:sz w:val="28"/>
          <w:szCs w:val="28"/>
        </w:rPr>
      </w:pPr>
      <w:r w:rsidRPr="00E93E91">
        <w:rPr>
          <w:rFonts w:cs="Times New Roman"/>
          <w:sz w:val="28"/>
          <w:szCs w:val="28"/>
        </w:rPr>
        <w:t>перечнем муниципальных программ Грачевского муниципального округа Ставропольского края, планируемых к разработке в 2020 году, утвержденных распоряжением администрации Грачевского муниципального округа от 15.12.2020 г. № 24;</w:t>
      </w:r>
    </w:p>
    <w:p w:rsidR="00CB5DEB" w:rsidRPr="00E93E91" w:rsidRDefault="00CB5DEB" w:rsidP="00CB5DEB">
      <w:pPr>
        <w:autoSpaceDE w:val="0"/>
        <w:autoSpaceDN w:val="0"/>
        <w:ind w:firstLine="567"/>
        <w:jc w:val="both"/>
        <w:rPr>
          <w:rFonts w:cs="Times New Roman"/>
          <w:sz w:val="28"/>
          <w:szCs w:val="28"/>
        </w:rPr>
      </w:pPr>
      <w:r w:rsidRPr="00E93E91">
        <w:rPr>
          <w:rFonts w:cs="Times New Roman"/>
          <w:sz w:val="28"/>
          <w:szCs w:val="28"/>
        </w:rPr>
        <w:t>иными муниципальными правовыми актами Грачевского муниципального округа, регулирующими вопросы профилактики правонарушений, терроризма, экстремизма, молодежной политики.</w:t>
      </w:r>
    </w:p>
    <w:p w:rsidR="00CB5DEB" w:rsidRPr="00E93E91" w:rsidRDefault="00CB5DEB" w:rsidP="00CB5DEB">
      <w:pPr>
        <w:ind w:right="-1" w:firstLine="567"/>
        <w:jc w:val="both"/>
        <w:rPr>
          <w:rFonts w:cs="Times New Roman"/>
          <w:sz w:val="28"/>
          <w:szCs w:val="28"/>
        </w:rPr>
      </w:pPr>
      <w:r w:rsidRPr="00E93E91">
        <w:rPr>
          <w:rFonts w:cs="Times New Roman"/>
          <w:sz w:val="28"/>
          <w:szCs w:val="28"/>
        </w:rPr>
        <w:t>Приоритетами реализуемой в округе муниципальной политики в сфере реализации Программы являются:</w:t>
      </w:r>
    </w:p>
    <w:p w:rsidR="00CB5DEB" w:rsidRPr="00E93E91" w:rsidRDefault="00CB5DEB" w:rsidP="00CB5DEB">
      <w:pPr>
        <w:widowControl/>
        <w:autoSpaceDE w:val="0"/>
        <w:autoSpaceDN w:val="0"/>
        <w:adjustRightInd w:val="0"/>
        <w:ind w:firstLine="567"/>
        <w:jc w:val="both"/>
        <w:rPr>
          <w:rFonts w:cs="Times New Roman"/>
          <w:sz w:val="28"/>
          <w:szCs w:val="28"/>
        </w:rPr>
      </w:pPr>
      <w:r w:rsidRPr="00E93E91">
        <w:rPr>
          <w:rFonts w:eastAsia="Times New Roman" w:cs="Times New Roman"/>
          <w:iCs/>
          <w:kern w:val="0"/>
          <w:sz w:val="28"/>
          <w:szCs w:val="28"/>
          <w:lang w:eastAsia="ru-RU" w:bidi="ar-SA"/>
        </w:rPr>
        <w:t xml:space="preserve">консолидация усилий правоохранительных органов, органов местного самоуправления края по созданию эффективной системы профилактики правонарушений, </w:t>
      </w:r>
      <w:r w:rsidRPr="00E93E91">
        <w:rPr>
          <w:rFonts w:cs="Times New Roman"/>
          <w:sz w:val="28"/>
          <w:szCs w:val="28"/>
        </w:rPr>
        <w:t>алкоголизма, наркомании на территории Грачевского муниципального округа, в том числе в молодежной среде;</w:t>
      </w:r>
    </w:p>
    <w:p w:rsidR="00CB5DEB" w:rsidRPr="00E93E91" w:rsidRDefault="00CB5DEB" w:rsidP="00CB5DEB">
      <w:pPr>
        <w:ind w:firstLine="567"/>
        <w:jc w:val="both"/>
        <w:rPr>
          <w:rFonts w:cs="Times New Roman"/>
          <w:sz w:val="28"/>
          <w:szCs w:val="28"/>
        </w:rPr>
      </w:pPr>
      <w:r w:rsidRPr="00E93E91">
        <w:rPr>
          <w:rFonts w:cs="Times New Roman"/>
          <w:sz w:val="28"/>
          <w:szCs w:val="28"/>
        </w:rPr>
        <w:t>обеспечение взаимодействия с муниципальными учреждениями, молодежными организациями, добровольными формированиями граждан по формированию здорового образа жизни в молодежной среде;</w:t>
      </w:r>
    </w:p>
    <w:p w:rsidR="00CB5DEB" w:rsidRPr="00E93E91" w:rsidRDefault="00CB5DEB" w:rsidP="00CB5DEB">
      <w:pPr>
        <w:widowControl/>
        <w:autoSpaceDE w:val="0"/>
        <w:autoSpaceDN w:val="0"/>
        <w:adjustRightInd w:val="0"/>
        <w:ind w:firstLine="567"/>
        <w:jc w:val="both"/>
        <w:rPr>
          <w:rFonts w:eastAsia="Times New Roman" w:cs="Times New Roman"/>
          <w:kern w:val="0"/>
          <w:sz w:val="28"/>
          <w:szCs w:val="28"/>
          <w:lang w:eastAsia="ru-RU" w:bidi="ar-SA"/>
        </w:rPr>
      </w:pPr>
      <w:r w:rsidRPr="00E93E91">
        <w:rPr>
          <w:rFonts w:eastAsia="Times New Roman" w:cs="Times New Roman"/>
          <w:kern w:val="0"/>
          <w:sz w:val="28"/>
          <w:szCs w:val="28"/>
          <w:lang w:eastAsia="ru-RU" w:bidi="ar-SA"/>
        </w:rPr>
        <w:t>консолидация усилий органов местного самоуправления края, религиозных объединений, казачьих обществ, казачьих объединений и населения Грачевского муниципального округа по выработке упреждающей системы мер противодействия терроризму и экстремизму в Грачевском муниципальном округе;</w:t>
      </w:r>
    </w:p>
    <w:p w:rsidR="00CB5DEB" w:rsidRPr="00E93E91" w:rsidRDefault="00CB5DEB" w:rsidP="00CB5DEB">
      <w:pPr>
        <w:widowControl/>
        <w:autoSpaceDE w:val="0"/>
        <w:autoSpaceDN w:val="0"/>
        <w:adjustRightInd w:val="0"/>
        <w:ind w:firstLine="567"/>
        <w:jc w:val="both"/>
        <w:rPr>
          <w:rFonts w:eastAsia="Times New Roman" w:cs="Times New Roman"/>
          <w:kern w:val="0"/>
          <w:sz w:val="28"/>
          <w:szCs w:val="28"/>
          <w:lang w:eastAsia="ru-RU" w:bidi="ar-SA"/>
        </w:rPr>
      </w:pPr>
      <w:r w:rsidRPr="00E93E91">
        <w:rPr>
          <w:rFonts w:eastAsia="Times New Roman" w:cs="Times New Roman"/>
          <w:kern w:val="0"/>
          <w:sz w:val="28"/>
          <w:szCs w:val="28"/>
          <w:lang w:eastAsia="ru-RU" w:bidi="ar-SA"/>
        </w:rPr>
        <w:t>объединение усилий органов местного самоуправления округа, этнических групп, религиозных объединений, казачьих обществ и казачьих объединений для сохранения межнационального согласия, эффективного межкультурного диалога и гармонизации межнациональных и межконфессиональных отношений.</w:t>
      </w:r>
    </w:p>
    <w:p w:rsidR="00CB5DEB" w:rsidRPr="00E93E91" w:rsidRDefault="00CB5DEB" w:rsidP="00CB5DEB">
      <w:pPr>
        <w:ind w:right="-1" w:firstLine="567"/>
        <w:jc w:val="both"/>
        <w:rPr>
          <w:rFonts w:cs="Times New Roman"/>
          <w:sz w:val="28"/>
          <w:szCs w:val="28"/>
        </w:rPr>
      </w:pPr>
      <w:r w:rsidRPr="00E93E91">
        <w:rPr>
          <w:rFonts w:cs="Times New Roman"/>
          <w:sz w:val="28"/>
          <w:szCs w:val="28"/>
        </w:rPr>
        <w:t>Целями Программы являются:</w:t>
      </w:r>
    </w:p>
    <w:p w:rsidR="00CB5DEB" w:rsidRPr="00E93E91" w:rsidRDefault="00CB5DEB" w:rsidP="00CB5DEB">
      <w:pPr>
        <w:ind w:firstLine="567"/>
        <w:jc w:val="both"/>
        <w:rPr>
          <w:rFonts w:eastAsia="Courier New" w:cs="Times New Roman"/>
          <w:sz w:val="28"/>
          <w:szCs w:val="28"/>
        </w:rPr>
      </w:pPr>
      <w:r w:rsidRPr="00E93E91">
        <w:rPr>
          <w:rFonts w:cs="Times New Roman"/>
          <w:bCs/>
          <w:sz w:val="28"/>
          <w:szCs w:val="28"/>
        </w:rPr>
        <w:t>–</w:t>
      </w:r>
      <w:r>
        <w:rPr>
          <w:rFonts w:eastAsia="Courier New" w:cs="Times New Roman"/>
          <w:sz w:val="28"/>
          <w:szCs w:val="28"/>
        </w:rPr>
        <w:t xml:space="preserve"> </w:t>
      </w:r>
      <w:r w:rsidRPr="00E93E91">
        <w:rPr>
          <w:rFonts w:eastAsia="Courier New" w:cs="Times New Roman"/>
          <w:sz w:val="28"/>
          <w:szCs w:val="28"/>
        </w:rPr>
        <w:t>формирование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w:t>
      </w:r>
      <w:r w:rsidRPr="00E93E91">
        <w:rPr>
          <w:rFonts w:cs="Times New Roman"/>
          <w:sz w:val="28"/>
          <w:szCs w:val="28"/>
        </w:rPr>
        <w:t xml:space="preserve"> и формирование здорового образа жизни молодежи;</w:t>
      </w:r>
    </w:p>
    <w:p w:rsidR="00CB5DEB" w:rsidRPr="00E93E91" w:rsidRDefault="00CB5DEB" w:rsidP="00CB5DEB">
      <w:pPr>
        <w:ind w:firstLine="567"/>
        <w:jc w:val="both"/>
        <w:rPr>
          <w:rFonts w:cs="Times New Roman"/>
          <w:sz w:val="28"/>
          <w:szCs w:val="28"/>
        </w:rPr>
      </w:pPr>
      <w:r w:rsidRPr="00E93E91">
        <w:rPr>
          <w:rFonts w:cs="Times New Roman"/>
          <w:bCs/>
          <w:sz w:val="28"/>
          <w:szCs w:val="28"/>
        </w:rPr>
        <w:t>–</w:t>
      </w:r>
      <w:r>
        <w:rPr>
          <w:rFonts w:cs="Times New Roman"/>
          <w:bCs/>
          <w:sz w:val="28"/>
          <w:szCs w:val="28"/>
        </w:rPr>
        <w:t xml:space="preserve"> </w:t>
      </w:r>
      <w:r w:rsidRPr="00E93E91">
        <w:rPr>
          <w:rFonts w:eastAsia="Times New Roman" w:cs="Times New Roman"/>
          <w:kern w:val="0"/>
          <w:sz w:val="28"/>
          <w:szCs w:val="28"/>
          <w:lang w:eastAsia="ru-RU" w:bidi="ar-SA"/>
        </w:rPr>
        <w:t>гармонизация межнациональных отношений и укрепление российской гражданской идентичности населения Грачевского муниципального округа,</w:t>
      </w:r>
      <w:r w:rsidRPr="00E93E91">
        <w:rPr>
          <w:rFonts w:cs="Times New Roman"/>
          <w:sz w:val="28"/>
          <w:szCs w:val="28"/>
        </w:rPr>
        <w:t xml:space="preserve"> формирование толерантного поведения в молодежной среде;</w:t>
      </w:r>
    </w:p>
    <w:p w:rsidR="00CB5DEB" w:rsidRPr="00E93E91" w:rsidRDefault="00CB5DEB" w:rsidP="00CB5DEB">
      <w:pPr>
        <w:ind w:firstLine="567"/>
        <w:jc w:val="both"/>
        <w:rPr>
          <w:rFonts w:eastAsia="Courier New" w:cs="Times New Roman"/>
          <w:sz w:val="28"/>
          <w:szCs w:val="28"/>
        </w:rPr>
      </w:pPr>
      <w:r w:rsidRPr="00E93E91">
        <w:rPr>
          <w:rFonts w:cs="Times New Roman"/>
          <w:bCs/>
          <w:sz w:val="28"/>
          <w:szCs w:val="28"/>
        </w:rPr>
        <w:t>–</w:t>
      </w:r>
      <w:r>
        <w:rPr>
          <w:rFonts w:cs="Times New Roman"/>
          <w:bCs/>
          <w:sz w:val="28"/>
          <w:szCs w:val="28"/>
        </w:rPr>
        <w:t xml:space="preserve"> </w:t>
      </w:r>
      <w:r w:rsidRPr="00E93E91">
        <w:rPr>
          <w:rFonts w:eastAsia="Times New Roman" w:cs="Times New Roman"/>
          <w:kern w:val="0"/>
          <w:sz w:val="28"/>
          <w:szCs w:val="28"/>
          <w:lang w:eastAsia="ru-RU" w:bidi="ar-SA"/>
        </w:rPr>
        <w:t xml:space="preserve">реализация в Грачевском муниципальном округе государственной политики Российской Федерации через </w:t>
      </w:r>
      <w:r w:rsidRPr="00E93E91">
        <w:rPr>
          <w:rFonts w:eastAsia="Courier New" w:cs="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округа.</w:t>
      </w:r>
    </w:p>
    <w:p w:rsidR="00CB5DEB" w:rsidRPr="00ED075C" w:rsidRDefault="00CB5DEB" w:rsidP="00CB5DEB">
      <w:pPr>
        <w:ind w:right="-1" w:firstLine="567"/>
        <w:jc w:val="both"/>
        <w:rPr>
          <w:rFonts w:cs="Times New Roman"/>
          <w:sz w:val="28"/>
          <w:szCs w:val="28"/>
        </w:rPr>
      </w:pPr>
      <w:r w:rsidRPr="00ED075C">
        <w:rPr>
          <w:rFonts w:cs="Times New Roman"/>
          <w:sz w:val="28"/>
          <w:szCs w:val="28"/>
        </w:rPr>
        <w:t>Реализация мероприятий Программы позволит достичь к 2026 году:</w:t>
      </w:r>
    </w:p>
    <w:p w:rsidR="00CB5DEB" w:rsidRPr="008540C5" w:rsidRDefault="00CB5DEB" w:rsidP="00CB5DEB">
      <w:pPr>
        <w:snapToGrid w:val="0"/>
        <w:ind w:left="-55" w:firstLine="567"/>
        <w:jc w:val="both"/>
        <w:rPr>
          <w:rFonts w:eastAsia="Courier New" w:cs="Times New Roman"/>
          <w:sz w:val="28"/>
          <w:szCs w:val="28"/>
        </w:rPr>
      </w:pPr>
      <w:r w:rsidRPr="008540C5">
        <w:rPr>
          <w:rFonts w:cs="Times New Roman"/>
          <w:sz w:val="28"/>
          <w:szCs w:val="28"/>
        </w:rPr>
        <w:t>снижение удельного веса преступлений, зарегистрированных на улицах и в общественных местах, по отношению к общему количеству преступлений до 19,8% в 2026 году</w:t>
      </w:r>
      <w:r w:rsidRPr="008540C5">
        <w:rPr>
          <w:rFonts w:eastAsia="Courier New" w:cs="Times New Roman"/>
          <w:sz w:val="28"/>
          <w:szCs w:val="28"/>
        </w:rPr>
        <w:t>;</w:t>
      </w:r>
    </w:p>
    <w:p w:rsidR="00CB5DEB" w:rsidRPr="008540C5" w:rsidRDefault="00CB5DEB" w:rsidP="00CB5DEB">
      <w:pPr>
        <w:snapToGrid w:val="0"/>
        <w:ind w:left="-55" w:firstLine="567"/>
        <w:jc w:val="both"/>
        <w:rPr>
          <w:rFonts w:eastAsia="Courier New" w:cs="Times New Roman"/>
          <w:sz w:val="28"/>
          <w:szCs w:val="28"/>
        </w:rPr>
      </w:pPr>
      <w:r w:rsidRPr="008540C5">
        <w:rPr>
          <w:rFonts w:eastAsia="Courier New" w:cs="Times New Roman"/>
          <w:sz w:val="28"/>
          <w:szCs w:val="28"/>
        </w:rPr>
        <w:lastRenderedPageBreak/>
        <w:t xml:space="preserve">увеличение охвата населения, участвующего в профилактических мероприятиях по предупреждению антиобщественных проявлений до </w:t>
      </w:r>
      <w:r>
        <w:rPr>
          <w:rFonts w:eastAsia="Courier New" w:cs="Times New Roman"/>
          <w:sz w:val="28"/>
          <w:szCs w:val="28"/>
        </w:rPr>
        <w:t>20000</w:t>
      </w:r>
      <w:r w:rsidRPr="008540C5">
        <w:rPr>
          <w:rFonts w:eastAsia="Courier New" w:cs="Times New Roman"/>
          <w:sz w:val="28"/>
          <w:szCs w:val="28"/>
        </w:rPr>
        <w:t xml:space="preserve"> человек в 2026 году;</w:t>
      </w:r>
    </w:p>
    <w:p w:rsidR="00CB5DEB" w:rsidRPr="008540C5" w:rsidRDefault="00CB5DEB" w:rsidP="00CB5DEB">
      <w:pPr>
        <w:snapToGrid w:val="0"/>
        <w:ind w:left="-55" w:firstLine="567"/>
        <w:jc w:val="both"/>
        <w:rPr>
          <w:rFonts w:eastAsia="Courier New" w:cs="Times New Roman"/>
          <w:sz w:val="28"/>
          <w:szCs w:val="28"/>
        </w:rPr>
      </w:pPr>
      <w:r w:rsidRPr="008540C5">
        <w:rPr>
          <w:rFonts w:eastAsia="Courier New" w:cs="Times New Roman"/>
          <w:sz w:val="28"/>
          <w:szCs w:val="28"/>
        </w:rPr>
        <w:t xml:space="preserve">увеличение доли граждан округа, проинформированных о возможных способах мошенничества до </w:t>
      </w:r>
      <w:r>
        <w:rPr>
          <w:rFonts w:eastAsia="Courier New" w:cs="Times New Roman"/>
          <w:sz w:val="28"/>
          <w:szCs w:val="28"/>
        </w:rPr>
        <w:t xml:space="preserve">53,5 процентов </w:t>
      </w:r>
      <w:r w:rsidRPr="008540C5">
        <w:rPr>
          <w:rFonts w:eastAsia="Courier New" w:cs="Times New Roman"/>
          <w:sz w:val="28"/>
          <w:szCs w:val="28"/>
        </w:rPr>
        <w:t xml:space="preserve">в 2026 году; </w:t>
      </w:r>
    </w:p>
    <w:p w:rsidR="00CB5DEB" w:rsidRDefault="00CB5DEB" w:rsidP="00CB5DEB">
      <w:pPr>
        <w:snapToGrid w:val="0"/>
        <w:ind w:left="-55" w:firstLine="567"/>
        <w:jc w:val="both"/>
        <w:rPr>
          <w:rFonts w:eastAsia="Courier New" w:cs="Times New Roman"/>
          <w:sz w:val="28"/>
          <w:szCs w:val="28"/>
        </w:rPr>
      </w:pPr>
      <w:r w:rsidRPr="008540C5">
        <w:rPr>
          <w:rFonts w:eastAsia="Courier New" w:cs="Times New Roman"/>
          <w:sz w:val="28"/>
          <w:szCs w:val="28"/>
        </w:rPr>
        <w:t>увеличение доли жителей округа, охваченных мероприятиями по профилактике экстремизма и развитию межэтнических отношений до 45 % к 2026 году;</w:t>
      </w:r>
    </w:p>
    <w:p w:rsidR="00CB5DEB" w:rsidRPr="008540C5" w:rsidRDefault="00CB5DEB" w:rsidP="00CB5DEB">
      <w:pPr>
        <w:snapToGrid w:val="0"/>
        <w:ind w:left="-55" w:firstLine="567"/>
        <w:jc w:val="both"/>
        <w:rPr>
          <w:rFonts w:eastAsia="Courier New" w:cs="Times New Roman"/>
          <w:sz w:val="28"/>
          <w:szCs w:val="28"/>
        </w:rPr>
      </w:pPr>
      <w:r>
        <w:rPr>
          <w:rFonts w:eastAsia="Courier New" w:cs="Times New Roman"/>
          <w:sz w:val="28"/>
          <w:szCs w:val="28"/>
        </w:rPr>
        <w:t>увеличение количества информационно-пропагандистских мероприятий, направленных на профилактику идеологии терроризма на территории муниципального округа до 64,00 процентов;</w:t>
      </w:r>
    </w:p>
    <w:p w:rsidR="00CB5DEB" w:rsidRDefault="00CB5DEB" w:rsidP="00CB5DEB">
      <w:pPr>
        <w:ind w:firstLine="567"/>
        <w:jc w:val="both"/>
        <w:rPr>
          <w:rFonts w:cs="Times New Roman"/>
          <w:sz w:val="28"/>
          <w:szCs w:val="28"/>
        </w:rPr>
      </w:pPr>
      <w:r w:rsidRPr="008540C5">
        <w:rPr>
          <w:rFonts w:cs="Times New Roman"/>
          <w:sz w:val="28"/>
          <w:szCs w:val="28"/>
        </w:rPr>
        <w:t xml:space="preserve">увеличение </w:t>
      </w:r>
      <w:r>
        <w:rPr>
          <w:rFonts w:cs="Times New Roman"/>
          <w:sz w:val="28"/>
          <w:szCs w:val="28"/>
        </w:rPr>
        <w:t>доли</w:t>
      </w:r>
      <w:r w:rsidRPr="008540C5">
        <w:rPr>
          <w:rFonts w:cs="Times New Roman"/>
          <w:sz w:val="28"/>
          <w:szCs w:val="28"/>
        </w:rPr>
        <w:t xml:space="preserve"> муниципальных учреждений, общественных мест и мест массового пребывания людей охваченных мерами, направленными на повышение антитеррористической защищенности до </w:t>
      </w:r>
      <w:r>
        <w:rPr>
          <w:rFonts w:cs="Times New Roman"/>
          <w:sz w:val="28"/>
          <w:szCs w:val="28"/>
        </w:rPr>
        <w:t>46 процентов в 2026 году.</w:t>
      </w:r>
    </w:p>
    <w:p w:rsidR="00CB5DEB" w:rsidRPr="00E93E91" w:rsidRDefault="00CB5DEB" w:rsidP="00CB5DEB">
      <w:pPr>
        <w:ind w:right="-1" w:firstLine="567"/>
        <w:jc w:val="both"/>
        <w:rPr>
          <w:rFonts w:cs="Times New Roman"/>
          <w:sz w:val="28"/>
          <w:szCs w:val="28"/>
        </w:rPr>
      </w:pPr>
      <w:r w:rsidRPr="00E93E91">
        <w:rPr>
          <w:rFonts w:cs="Times New Roman"/>
          <w:sz w:val="28"/>
          <w:szCs w:val="28"/>
        </w:rPr>
        <w:t xml:space="preserve">Эффективность реализации Программы определяется степенью её выполнения и положительной динамикой по снижению количества преступлений и правонарушений в округе. Кроме того, реализация Программы будет способствовать укреплению </w:t>
      </w:r>
      <w:r w:rsidRPr="00E93E91">
        <w:rPr>
          <w:rFonts w:eastAsia="Courier New" w:cs="Times New Roman"/>
          <w:sz w:val="28"/>
          <w:szCs w:val="28"/>
        </w:rPr>
        <w:t>межнационального и межконфессионального согласия, профилактику межнациональных (межэтнических) конфликтов</w:t>
      </w:r>
      <w:r w:rsidRPr="00E93E91">
        <w:rPr>
          <w:rFonts w:cs="Times New Roman"/>
          <w:sz w:val="28"/>
          <w:szCs w:val="28"/>
        </w:rPr>
        <w:t xml:space="preserve">, законности и правопорядка в </w:t>
      </w:r>
      <w:r w:rsidRPr="00E93E91">
        <w:rPr>
          <w:rFonts w:eastAsia="Times New Roman" w:cs="Times New Roman"/>
          <w:sz w:val="28"/>
          <w:szCs w:val="28"/>
          <w:lang w:eastAsia="ru-RU"/>
        </w:rPr>
        <w:t>Грачевском муниципальном округе,</w:t>
      </w:r>
      <w:r w:rsidRPr="00E93E91">
        <w:rPr>
          <w:rFonts w:cs="Times New Roman"/>
          <w:sz w:val="28"/>
          <w:szCs w:val="28"/>
        </w:rPr>
        <w:t xml:space="preserve"> повышению эффективности действующей системы социальной профилактики правонарушений, эффективности мер по противодействию экстремизму и терроризму, потребления алкоголя, наркотиков и усиление пропаганды здорового образа жизни, формирование толерантного поведения в обществе.</w:t>
      </w:r>
    </w:p>
    <w:p w:rsidR="00CB5DEB" w:rsidRPr="00E93E91" w:rsidRDefault="00CB5DEB" w:rsidP="00CB5DEB">
      <w:pPr>
        <w:ind w:right="-1" w:firstLine="567"/>
        <w:jc w:val="both"/>
        <w:rPr>
          <w:rFonts w:cs="Times New Roman"/>
          <w:sz w:val="28"/>
          <w:szCs w:val="28"/>
        </w:rPr>
      </w:pPr>
      <w:r w:rsidRPr="00E93E91">
        <w:rPr>
          <w:rFonts w:cs="Times New Roman"/>
          <w:sz w:val="28"/>
          <w:szCs w:val="28"/>
        </w:rPr>
        <w:t xml:space="preserve">Сроки реализации Программы </w:t>
      </w:r>
      <w:r w:rsidRPr="00E93E91">
        <w:rPr>
          <w:rFonts w:cs="Times New Roman"/>
          <w:bCs/>
          <w:sz w:val="28"/>
          <w:szCs w:val="28"/>
        </w:rPr>
        <w:t>–</w:t>
      </w:r>
      <w:r>
        <w:rPr>
          <w:rFonts w:cs="Times New Roman"/>
          <w:sz w:val="28"/>
          <w:szCs w:val="28"/>
        </w:rPr>
        <w:t xml:space="preserve"> 2021</w:t>
      </w:r>
      <w:r w:rsidRPr="00E93E91">
        <w:rPr>
          <w:rFonts w:cs="Times New Roman"/>
          <w:bCs/>
          <w:sz w:val="28"/>
          <w:szCs w:val="28"/>
        </w:rPr>
        <w:t>–</w:t>
      </w:r>
      <w:r w:rsidRPr="00E93E91">
        <w:rPr>
          <w:rFonts w:cs="Times New Roman"/>
          <w:sz w:val="28"/>
          <w:szCs w:val="28"/>
        </w:rPr>
        <w:t>2026 годы.</w:t>
      </w:r>
    </w:p>
    <w:p w:rsidR="00CB5DEB" w:rsidRPr="00E93E91" w:rsidRDefault="00CB5DEB" w:rsidP="00CB5DEB">
      <w:pPr>
        <w:autoSpaceDE w:val="0"/>
        <w:autoSpaceDN w:val="0"/>
        <w:adjustRightInd w:val="0"/>
        <w:ind w:firstLine="567"/>
        <w:jc w:val="both"/>
        <w:rPr>
          <w:rFonts w:cs="Times New Roman"/>
          <w:sz w:val="28"/>
          <w:szCs w:val="28"/>
        </w:rPr>
      </w:pPr>
      <w:r w:rsidRPr="00E93E91">
        <w:rPr>
          <w:rFonts w:cs="Times New Roman"/>
          <w:sz w:val="28"/>
          <w:szCs w:val="28"/>
        </w:rPr>
        <w:t>Достижение целей Программы осуществляется путем решения задач подпрограмм Программы и выполнения основных мероприятий, следующих подпрограмм Программы, взаимосвязанных по срокам, ресурсам и исполнителям:</w:t>
      </w:r>
    </w:p>
    <w:p w:rsidR="00CB5DEB" w:rsidRPr="00E93E91" w:rsidRDefault="00CB5DEB" w:rsidP="00CB5DEB">
      <w:pPr>
        <w:ind w:left="33" w:firstLine="567"/>
        <w:jc w:val="both"/>
        <w:rPr>
          <w:rFonts w:cs="Times New Roman"/>
          <w:sz w:val="28"/>
          <w:szCs w:val="28"/>
        </w:rPr>
      </w:pPr>
      <w:r w:rsidRPr="00E93E91">
        <w:rPr>
          <w:rFonts w:cs="Times New Roman"/>
          <w:sz w:val="28"/>
          <w:szCs w:val="28"/>
        </w:rPr>
        <w:t>подпрограмма «Профилактика правонарушений, наркомании, алкоголизма и пропаганда здорового образа жизни на территории Грачевского муниципального округа Ставропольского края» приведена в приложении 1 к Программе;</w:t>
      </w:r>
    </w:p>
    <w:p w:rsidR="00CB5DEB" w:rsidRPr="00E93E91" w:rsidRDefault="00CB5DEB" w:rsidP="00CB5DEB">
      <w:pPr>
        <w:ind w:left="33" w:firstLine="567"/>
        <w:jc w:val="both"/>
        <w:rPr>
          <w:rFonts w:cs="Times New Roman"/>
          <w:sz w:val="28"/>
          <w:szCs w:val="28"/>
        </w:rPr>
      </w:pPr>
      <w:r w:rsidRPr="00E93E91">
        <w:rPr>
          <w:rFonts w:cs="Times New Roman"/>
          <w:sz w:val="28"/>
          <w:szCs w:val="28"/>
        </w:rPr>
        <w:t>подпрограмма «Профилактика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 приведена в приложении 2 к Программе.</w:t>
      </w:r>
    </w:p>
    <w:p w:rsidR="00CB5DEB" w:rsidRPr="00E93E91" w:rsidRDefault="00CB5DEB" w:rsidP="00CB5DEB">
      <w:pPr>
        <w:ind w:right="-1" w:firstLine="567"/>
        <w:jc w:val="both"/>
        <w:rPr>
          <w:rFonts w:cs="Times New Roman"/>
          <w:sz w:val="28"/>
          <w:szCs w:val="28"/>
        </w:rPr>
      </w:pPr>
      <w:r>
        <w:rPr>
          <w:rFonts w:cs="Times New Roman"/>
          <w:sz w:val="28"/>
          <w:szCs w:val="28"/>
        </w:rPr>
        <w:t>и</w:t>
      </w:r>
      <w:r w:rsidRPr="00E93E91">
        <w:rPr>
          <w:rFonts w:cs="Times New Roman"/>
          <w:sz w:val="28"/>
          <w:szCs w:val="28"/>
        </w:rPr>
        <w:t>ндикаторы достижения целей Программы приведены в приложении 3 к Программе.</w:t>
      </w:r>
    </w:p>
    <w:p w:rsidR="00CB5DEB" w:rsidRPr="00E93E91" w:rsidRDefault="00CB5DEB" w:rsidP="00CB5DEB">
      <w:pPr>
        <w:ind w:right="-1" w:firstLine="567"/>
        <w:jc w:val="both"/>
        <w:rPr>
          <w:rFonts w:cs="Times New Roman"/>
          <w:sz w:val="28"/>
          <w:szCs w:val="28"/>
        </w:rPr>
      </w:pPr>
      <w:r>
        <w:rPr>
          <w:rFonts w:cs="Times New Roman"/>
          <w:sz w:val="28"/>
          <w:szCs w:val="28"/>
        </w:rPr>
        <w:t>с</w:t>
      </w:r>
      <w:r w:rsidRPr="00E93E91">
        <w:rPr>
          <w:rFonts w:cs="Times New Roman"/>
          <w:sz w:val="28"/>
          <w:szCs w:val="28"/>
        </w:rPr>
        <w:t>ведения о весовых коэффициентах, присвоенных целям Программы, задачам подпрограмм Программы, отражающих значимость (вес) цели Программы в достижении стратегических целей социально-экономического развития Грачевского муниципального округа Ставропольского края в сравнении с другими целями Программы, влияющими на достижение тех же стратегических целей социально-экономического развития Грачевского муниципального округа Ставропольского края, и задачи подпрограммы Программы в достижении цели Программы в сравнении (при наличии) с другими задачами подпрограммы Про</w:t>
      </w:r>
      <w:r w:rsidRPr="00E93E91">
        <w:rPr>
          <w:rFonts w:cs="Times New Roman"/>
          <w:sz w:val="28"/>
          <w:szCs w:val="28"/>
        </w:rPr>
        <w:lastRenderedPageBreak/>
        <w:t>граммы в достижении той же цели Программы, приведены в приложении 4 к Программе.</w:t>
      </w:r>
    </w:p>
    <w:p w:rsidR="00CB5DEB" w:rsidRPr="00E93E91" w:rsidRDefault="00325579" w:rsidP="00CB5DEB">
      <w:pPr>
        <w:autoSpaceDE w:val="0"/>
        <w:autoSpaceDN w:val="0"/>
        <w:adjustRightInd w:val="0"/>
        <w:ind w:firstLine="567"/>
        <w:jc w:val="both"/>
        <w:rPr>
          <w:rFonts w:cs="Times New Roman"/>
          <w:sz w:val="28"/>
          <w:szCs w:val="28"/>
        </w:rPr>
      </w:pPr>
      <w:hyperlink r:id="rId22" w:history="1">
        <w:r w:rsidR="00CB5DEB">
          <w:rPr>
            <w:rFonts w:cs="Times New Roman"/>
            <w:sz w:val="28"/>
            <w:szCs w:val="28"/>
          </w:rPr>
          <w:t>п</w:t>
        </w:r>
        <w:r w:rsidR="00CB5DEB" w:rsidRPr="00E93E91">
          <w:rPr>
            <w:rFonts w:cs="Times New Roman"/>
            <w:sz w:val="28"/>
            <w:szCs w:val="28"/>
          </w:rPr>
          <w:t>еречень</w:t>
        </w:r>
      </w:hyperlink>
      <w:r w:rsidR="00CB5DEB" w:rsidRPr="00E93E91">
        <w:rPr>
          <w:rFonts w:cs="Times New Roman"/>
          <w:sz w:val="28"/>
          <w:szCs w:val="28"/>
        </w:rPr>
        <w:t xml:space="preserve"> основных мероприятий подпрограмм Программы приведен в приложении 5 к Программе.</w:t>
      </w:r>
    </w:p>
    <w:p w:rsidR="00CB5DEB" w:rsidRPr="00E93E91" w:rsidRDefault="00325579" w:rsidP="00CB5DEB">
      <w:pPr>
        <w:autoSpaceDE w:val="0"/>
        <w:autoSpaceDN w:val="0"/>
        <w:adjustRightInd w:val="0"/>
        <w:ind w:firstLine="567"/>
        <w:jc w:val="both"/>
        <w:rPr>
          <w:rFonts w:cs="Times New Roman"/>
          <w:sz w:val="28"/>
          <w:szCs w:val="28"/>
        </w:rPr>
      </w:pPr>
      <w:hyperlink r:id="rId23" w:history="1">
        <w:r w:rsidR="00CB5DEB">
          <w:rPr>
            <w:rFonts w:cs="Times New Roman"/>
            <w:sz w:val="28"/>
            <w:szCs w:val="28"/>
          </w:rPr>
          <w:t>о</w:t>
        </w:r>
        <w:r w:rsidR="00CB5DEB" w:rsidRPr="00E93E91">
          <w:rPr>
            <w:rFonts w:cs="Times New Roman"/>
            <w:sz w:val="28"/>
            <w:szCs w:val="28"/>
          </w:rPr>
          <w:t>бъемы</w:t>
        </w:r>
      </w:hyperlink>
      <w:r w:rsidR="00CB5DEB" w:rsidRPr="00E93E91">
        <w:rPr>
          <w:rFonts w:cs="Times New Roman"/>
          <w:sz w:val="28"/>
          <w:szCs w:val="28"/>
        </w:rPr>
        <w:t xml:space="preserve"> и источники финансового обеспечения Программы приведены в приложении 6 к Программе.</w:t>
      </w:r>
    </w:p>
    <w:p w:rsidR="00CB5DEB" w:rsidRDefault="00CB5DEB" w:rsidP="00CB5DEB">
      <w:pPr>
        <w:pStyle w:val="ConsPlusNonformat"/>
        <w:pBdr>
          <w:bottom w:val="single" w:sz="4" w:space="1" w:color="auto"/>
        </w:pBdr>
        <w:rPr>
          <w:rFonts w:ascii="Times New Roman" w:hAnsi="Times New Roman" w:cs="Times New Roman"/>
          <w:sz w:val="28"/>
          <w:szCs w:val="28"/>
        </w:rPr>
      </w:pPr>
    </w:p>
    <w:p w:rsidR="00CB5DEB" w:rsidRDefault="00CB5DEB" w:rsidP="00CB5DEB">
      <w:pPr>
        <w:pStyle w:val="ConsPlusNonformat"/>
        <w:pBdr>
          <w:bottom w:val="single" w:sz="4" w:space="1" w:color="auto"/>
        </w:pBdr>
      </w:pPr>
    </w:p>
    <w:p w:rsidR="0024174A" w:rsidRDefault="00CB5DEB" w:rsidP="00DE7018">
      <w:pPr>
        <w:pStyle w:val="ConsPlusNonformat"/>
        <w:ind w:left="3969"/>
        <w:jc w:val="center"/>
        <w:rPr>
          <w:rFonts w:cs="Times New Roman"/>
        </w:rPr>
      </w:pPr>
      <w:bookmarkStart w:id="1" w:name="Par2425"/>
      <w:bookmarkEnd w:id="1"/>
      <w:r>
        <w:rPr>
          <w:rFonts w:cs="Times New Roman"/>
        </w:rPr>
        <w:t xml:space="preserve"> </w:t>
      </w:r>
    </w:p>
    <w:p w:rsidR="00CB5DEB" w:rsidRDefault="00CB5DEB"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B501E9" w:rsidRDefault="00B501E9"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24174A" w:rsidRDefault="0024174A" w:rsidP="00DE7018">
      <w:pPr>
        <w:pStyle w:val="ConsPlusNonformat"/>
        <w:ind w:left="3969"/>
        <w:jc w:val="center"/>
        <w:rPr>
          <w:rFonts w:ascii="Times New Roman" w:hAnsi="Times New Roman" w:cs="Times New Roman"/>
          <w:sz w:val="28"/>
          <w:szCs w:val="28"/>
        </w:rPr>
      </w:pPr>
    </w:p>
    <w:p w:rsidR="00CB5DEB" w:rsidRPr="00E93E91" w:rsidRDefault="00CB5DEB" w:rsidP="00CB5DEB">
      <w:pPr>
        <w:pStyle w:val="ConsPlusNonformat"/>
        <w:ind w:left="3969"/>
        <w:jc w:val="center"/>
        <w:rPr>
          <w:rFonts w:ascii="Times New Roman" w:hAnsi="Times New Roman" w:cs="Times New Roman"/>
          <w:sz w:val="28"/>
          <w:szCs w:val="28"/>
        </w:rPr>
      </w:pPr>
      <w:r w:rsidRPr="00E93E91">
        <w:rPr>
          <w:rFonts w:ascii="Times New Roman" w:hAnsi="Times New Roman" w:cs="Times New Roman"/>
          <w:sz w:val="28"/>
          <w:szCs w:val="28"/>
        </w:rPr>
        <w:lastRenderedPageBreak/>
        <w:t>П</w:t>
      </w:r>
      <w:r>
        <w:rPr>
          <w:rFonts w:ascii="Times New Roman" w:hAnsi="Times New Roman" w:cs="Times New Roman"/>
          <w:sz w:val="28"/>
          <w:szCs w:val="28"/>
        </w:rPr>
        <w:t>риложение 1</w:t>
      </w:r>
    </w:p>
    <w:p w:rsidR="00CB5DEB" w:rsidRPr="00E93E91" w:rsidRDefault="00CB5DEB" w:rsidP="00CB5DEB">
      <w:pPr>
        <w:pStyle w:val="ConsPlusDocList0"/>
        <w:suppressAutoHyphens w:val="0"/>
        <w:ind w:left="3969" w:right="282"/>
        <w:jc w:val="both"/>
        <w:rPr>
          <w:rFonts w:ascii="Times New Roman" w:hAnsi="Times New Roman" w:cs="Times New Roman"/>
          <w:sz w:val="28"/>
          <w:szCs w:val="28"/>
        </w:rPr>
      </w:pPr>
      <w:r w:rsidRPr="00E93E91">
        <w:rPr>
          <w:rFonts w:ascii="Times New Roman" w:hAnsi="Times New Roman" w:cs="Times New Roman"/>
          <w:sz w:val="28"/>
          <w:szCs w:val="28"/>
        </w:rPr>
        <w:t>к муниципальной программе 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CB5DEB" w:rsidRPr="00E93E91" w:rsidRDefault="00CB5DEB" w:rsidP="00CB5DEB">
      <w:pPr>
        <w:jc w:val="both"/>
        <w:rPr>
          <w:rFonts w:cs="Times New Roman"/>
          <w:sz w:val="28"/>
          <w:szCs w:val="28"/>
        </w:rPr>
      </w:pPr>
    </w:p>
    <w:p w:rsidR="00CB5DEB" w:rsidRPr="00E93E91" w:rsidRDefault="00CB5DEB" w:rsidP="00CB5DEB">
      <w:pPr>
        <w:jc w:val="both"/>
        <w:rPr>
          <w:rFonts w:cs="Times New Roman"/>
          <w:sz w:val="28"/>
          <w:szCs w:val="28"/>
        </w:rPr>
      </w:pPr>
    </w:p>
    <w:p w:rsidR="00CB5DEB" w:rsidRPr="00E93E91" w:rsidRDefault="00CB5DEB" w:rsidP="00CB5DEB">
      <w:pPr>
        <w:pStyle w:val="ConsPlusDocList0"/>
        <w:suppressAutoHyphens w:val="0"/>
        <w:ind w:right="282"/>
        <w:jc w:val="center"/>
        <w:rPr>
          <w:rFonts w:ascii="Times New Roman" w:hAnsi="Times New Roman" w:cs="Times New Roman"/>
          <w:sz w:val="28"/>
          <w:szCs w:val="28"/>
        </w:rPr>
      </w:pPr>
      <w:bookmarkStart w:id="2" w:name="Par2431"/>
      <w:bookmarkEnd w:id="2"/>
      <w:r w:rsidRPr="00E93E91">
        <w:rPr>
          <w:rFonts w:ascii="Times New Roman" w:hAnsi="Times New Roman" w:cs="Times New Roman"/>
          <w:sz w:val="28"/>
          <w:szCs w:val="28"/>
        </w:rPr>
        <w:t>ПАСПОРТ</w:t>
      </w:r>
    </w:p>
    <w:p w:rsidR="00CB5DEB" w:rsidRPr="00E93E91" w:rsidRDefault="00CB5DEB" w:rsidP="00CB5DEB">
      <w:pPr>
        <w:pStyle w:val="ConsPlusDocList0"/>
        <w:suppressAutoHyphens w:val="0"/>
        <w:ind w:right="282"/>
        <w:jc w:val="both"/>
        <w:rPr>
          <w:rFonts w:ascii="Times New Roman" w:hAnsi="Times New Roman" w:cs="Times New Roman"/>
          <w:b/>
          <w:bCs/>
          <w:sz w:val="28"/>
          <w:szCs w:val="28"/>
        </w:rPr>
      </w:pPr>
      <w:r w:rsidRPr="00E93E91">
        <w:rPr>
          <w:rFonts w:ascii="Times New Roman" w:hAnsi="Times New Roman" w:cs="Times New Roman"/>
          <w:sz w:val="28"/>
          <w:szCs w:val="28"/>
        </w:rPr>
        <w:t>подпрограммы «Профилактика правонарушений, наркомании, алкоголизма и пропаганда здорового образа жизни на территории Грачевского муниципального округа Ставропольского края» муниципальной программы Грачевского</w:t>
      </w:r>
      <w:r w:rsidRPr="00E93E91">
        <w:rPr>
          <w:rFonts w:ascii="Times New Roman" w:hAnsi="Times New Roman" w:cs="Times New Roman"/>
          <w:bCs/>
          <w:sz w:val="28"/>
          <w:szCs w:val="28"/>
        </w:rPr>
        <w:t xml:space="preserve"> муниципального округа Ставропольского края </w:t>
      </w:r>
      <w:r w:rsidRPr="00E93E91">
        <w:rPr>
          <w:rFonts w:ascii="Times New Roman" w:hAnsi="Times New Roman" w:cs="Times New Roman"/>
          <w:b/>
          <w:bCs/>
          <w:sz w:val="28"/>
          <w:szCs w:val="28"/>
        </w:rPr>
        <w:t>«</w:t>
      </w:r>
      <w:r w:rsidRPr="00E93E91">
        <w:rPr>
          <w:rFonts w:ascii="Times New Roman" w:hAnsi="Times New Roman" w:cs="Times New Roman"/>
          <w:sz w:val="28"/>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CB5DEB" w:rsidRPr="00E93E91" w:rsidRDefault="00CB5DEB" w:rsidP="00CB5DEB">
      <w:pPr>
        <w:pStyle w:val="ConsPlusDocList0"/>
        <w:suppressAutoHyphens w:val="0"/>
        <w:spacing w:line="240" w:lineRule="exact"/>
        <w:ind w:right="282"/>
        <w:jc w:val="both"/>
        <w:rPr>
          <w:rFonts w:ascii="Times New Roman" w:hAnsi="Times New Roman" w:cs="Times New Roman"/>
          <w:sz w:val="28"/>
          <w:szCs w:val="28"/>
        </w:rPr>
      </w:pPr>
    </w:p>
    <w:tbl>
      <w:tblPr>
        <w:tblW w:w="982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4A0" w:firstRow="1" w:lastRow="0" w:firstColumn="1" w:lastColumn="0" w:noHBand="0" w:noVBand="1"/>
      </w:tblPr>
      <w:tblGrid>
        <w:gridCol w:w="3427"/>
        <w:gridCol w:w="6402"/>
      </w:tblGrid>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Наименование подпрограммы</w:t>
            </w:r>
          </w:p>
        </w:tc>
        <w:tc>
          <w:tcPr>
            <w:tcW w:w="6402" w:type="dxa"/>
            <w:shd w:val="clear" w:color="auto" w:fill="auto"/>
            <w:tcMar>
              <w:left w:w="103" w:type="dxa"/>
            </w:tcMar>
          </w:tcPr>
          <w:p w:rsidR="00CB5DEB" w:rsidRPr="00E93E91" w:rsidRDefault="00CB5DEB" w:rsidP="00904A81">
            <w:pPr>
              <w:pStyle w:val="ConsPlusDocList0"/>
              <w:suppressAutoHyphens w:val="0"/>
              <w:ind w:left="-90" w:right="282" w:firstLine="696"/>
              <w:jc w:val="both"/>
              <w:rPr>
                <w:rFonts w:ascii="Times New Roman" w:eastAsia="Courier New" w:hAnsi="Times New Roman" w:cs="Times New Roman"/>
                <w:sz w:val="28"/>
                <w:szCs w:val="28"/>
              </w:rPr>
            </w:pPr>
            <w:r w:rsidRPr="00E93E91">
              <w:rPr>
                <w:rFonts w:ascii="Times New Roman" w:eastAsia="Courier New" w:hAnsi="Times New Roman" w:cs="Times New Roman"/>
                <w:sz w:val="28"/>
                <w:szCs w:val="28"/>
              </w:rPr>
              <w:t>подпрограмма «</w:t>
            </w:r>
            <w:r w:rsidRPr="00E93E91">
              <w:rPr>
                <w:rFonts w:ascii="Times New Roman" w:hAnsi="Times New Roman" w:cs="Times New Roman"/>
                <w:sz w:val="28"/>
                <w:szCs w:val="28"/>
              </w:rPr>
              <w:t>Профилактика правонарушений, наркомании, алкоголизма и пропаганда здорового образа жизни на территории Грачевского муниципального округа Ставропольского края</w:t>
            </w:r>
            <w:r w:rsidRPr="00E93E91">
              <w:rPr>
                <w:rFonts w:ascii="Times New Roman" w:eastAsia="Courier New" w:hAnsi="Times New Roman" w:cs="Times New Roman"/>
                <w:sz w:val="28"/>
                <w:szCs w:val="28"/>
              </w:rPr>
              <w:t xml:space="preserve">» </w:t>
            </w:r>
            <w:r w:rsidRPr="00E93E91">
              <w:rPr>
                <w:rFonts w:ascii="Times New Roman" w:hAnsi="Times New Roman" w:cs="Times New Roman"/>
                <w:sz w:val="28"/>
                <w:szCs w:val="28"/>
              </w:rPr>
              <w:t>муниципальной</w:t>
            </w:r>
            <w:r w:rsidRPr="00E93E91">
              <w:rPr>
                <w:rFonts w:ascii="Times New Roman" w:eastAsia="Courier New" w:hAnsi="Times New Roman" w:cs="Times New Roman"/>
                <w:sz w:val="28"/>
                <w:szCs w:val="28"/>
              </w:rPr>
              <w:t xml:space="preserve"> программы Грачевского муниципального округа Ставропольского края </w:t>
            </w:r>
            <w:r w:rsidRPr="00E93E91">
              <w:rPr>
                <w:rFonts w:ascii="Times New Roman" w:hAnsi="Times New Roman" w:cs="Times New Roman"/>
                <w:b/>
                <w:bCs/>
                <w:sz w:val="28"/>
                <w:szCs w:val="28"/>
              </w:rPr>
              <w:t>«</w:t>
            </w:r>
            <w:r w:rsidRPr="00E93E91">
              <w:rPr>
                <w:rFonts w:ascii="Times New Roman" w:hAnsi="Times New Roman" w:cs="Times New Roman"/>
                <w:sz w:val="28"/>
                <w:szCs w:val="28"/>
              </w:rPr>
              <w:t xml:space="preserve">Межнациональные отношения, профилактика правонарушений, терроризма, экстремизма на территории Грачевского муниципального округа Ставропольского края» </w:t>
            </w:r>
            <w:r w:rsidRPr="00E93E91">
              <w:rPr>
                <w:rFonts w:ascii="Times New Roman" w:eastAsia="Courier New" w:hAnsi="Times New Roman" w:cs="Times New Roman"/>
                <w:sz w:val="28"/>
                <w:szCs w:val="28"/>
              </w:rPr>
              <w:t>(далее соответственно - Подпрограмма, Программа)</w:t>
            </w: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CB5DEB" w:rsidRPr="00CB5DEB" w:rsidRDefault="00CB5DEB" w:rsidP="00904A81">
            <w:pPr>
              <w:pStyle w:val="ConsPlusCell0"/>
              <w:tabs>
                <w:tab w:val="left" w:pos="5846"/>
              </w:tabs>
              <w:ind w:left="-90" w:right="26" w:firstLine="696"/>
              <w:jc w:val="both"/>
              <w:rPr>
                <w:rFonts w:ascii="Times New Roman" w:eastAsia="Courier New" w:hAnsi="Times New Roman" w:cs="Times New Roman"/>
                <w:sz w:val="28"/>
                <w:szCs w:val="28"/>
              </w:rPr>
            </w:pP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 xml:space="preserve">Ответственный исполнитель </w:t>
            </w:r>
          </w:p>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Подпрограммы</w:t>
            </w:r>
          </w:p>
        </w:tc>
        <w:tc>
          <w:tcPr>
            <w:tcW w:w="6402" w:type="dxa"/>
            <w:shd w:val="clear" w:color="auto" w:fill="FFFFFF"/>
            <w:tcMar>
              <w:left w:w="103" w:type="dxa"/>
            </w:tcMar>
          </w:tcPr>
          <w:p w:rsidR="00CB5DEB" w:rsidRPr="00CB5DEB" w:rsidRDefault="00CB5DEB" w:rsidP="00904A81">
            <w:pPr>
              <w:pStyle w:val="ConsPlusCell0"/>
              <w:tabs>
                <w:tab w:val="left" w:pos="5846"/>
              </w:tabs>
              <w:ind w:left="-90" w:right="26" w:firstLine="696"/>
              <w:jc w:val="both"/>
              <w:rPr>
                <w:rFonts w:ascii="Times New Roman" w:hAnsi="Times New Roman" w:cs="Times New Roman"/>
                <w:sz w:val="28"/>
                <w:szCs w:val="28"/>
              </w:rPr>
            </w:pPr>
            <w:r w:rsidRPr="00CB5DEB">
              <w:rPr>
                <w:rFonts w:ascii="Times New Roman" w:hAnsi="Times New Roman" w:cs="Times New Roman"/>
                <w:sz w:val="28"/>
                <w:szCs w:val="28"/>
              </w:rPr>
              <w:t>отдел по общественной безопасности, гражданской обороне и чрезвычайным ситуациям администрации Грачевского муниципального округа Ставропольского края (далее – отдел по ОБ, ГО и ЧС)</w:t>
            </w: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CB5DEB" w:rsidRPr="00E93E91" w:rsidRDefault="00CB5DEB" w:rsidP="00904A81">
            <w:pPr>
              <w:pStyle w:val="ConsPlusCell0"/>
              <w:tabs>
                <w:tab w:val="left" w:pos="5846"/>
              </w:tabs>
              <w:ind w:left="-90" w:right="26" w:firstLine="696"/>
              <w:jc w:val="both"/>
              <w:rPr>
                <w:rFonts w:eastAsia="Courier New" w:cs="Times New Roman"/>
              </w:rPr>
            </w:pP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Соисполнители Подпрограммы</w:t>
            </w:r>
          </w:p>
          <w:p w:rsidR="00CB5DEB" w:rsidRPr="00CB5DEB" w:rsidRDefault="00CB5DEB" w:rsidP="00904A81">
            <w:pPr>
              <w:pStyle w:val="ConsPlusCell0"/>
              <w:ind w:right="282"/>
              <w:jc w:val="both"/>
              <w:rPr>
                <w:rFonts w:ascii="Times New Roman" w:eastAsia="Courier New" w:hAnsi="Times New Roman" w:cs="Times New Roman"/>
                <w:sz w:val="28"/>
                <w:szCs w:val="28"/>
              </w:rPr>
            </w:pPr>
          </w:p>
        </w:tc>
        <w:tc>
          <w:tcPr>
            <w:tcW w:w="6402" w:type="dxa"/>
            <w:shd w:val="clear" w:color="auto" w:fill="auto"/>
            <w:tcMar>
              <w:left w:w="103" w:type="dxa"/>
            </w:tcMar>
          </w:tcPr>
          <w:p w:rsidR="00CB5DEB" w:rsidRPr="00E93E91" w:rsidRDefault="00CB5DEB" w:rsidP="00904A81">
            <w:pPr>
              <w:keepNext/>
              <w:keepLines/>
              <w:snapToGrid w:val="0"/>
              <w:ind w:left="-55" w:firstLine="567"/>
              <w:jc w:val="both"/>
              <w:rPr>
                <w:rFonts w:cs="Times New Roman"/>
                <w:sz w:val="28"/>
                <w:szCs w:val="28"/>
              </w:rPr>
            </w:pPr>
            <w:r w:rsidRPr="00E93E91">
              <w:rPr>
                <w:rFonts w:cs="Times New Roman"/>
                <w:sz w:val="28"/>
                <w:szCs w:val="28"/>
              </w:rPr>
              <w:t>управление образования администрации Грачевского муниципального округа Ставропольского края (далее – управление образования)</w:t>
            </w:r>
            <w:r>
              <w:rPr>
                <w:rFonts w:cs="Times New Roman"/>
                <w:sz w:val="28"/>
                <w:szCs w:val="28"/>
              </w:rPr>
              <w:t>;</w:t>
            </w:r>
          </w:p>
          <w:p w:rsidR="00CB5DEB" w:rsidRDefault="00CB5DEB" w:rsidP="00904A81">
            <w:pPr>
              <w:keepNext/>
              <w:keepLines/>
              <w:snapToGrid w:val="0"/>
              <w:ind w:left="-55" w:firstLine="567"/>
              <w:jc w:val="both"/>
              <w:rPr>
                <w:rFonts w:cs="Times New Roman"/>
                <w:sz w:val="28"/>
                <w:szCs w:val="28"/>
              </w:rPr>
            </w:pPr>
            <w:r w:rsidRPr="00C70D02">
              <w:rPr>
                <w:rFonts w:cs="Times New Roman"/>
                <w:sz w:val="28"/>
                <w:szCs w:val="28"/>
              </w:rPr>
              <w:t>отдел социального развития, физической культуры и спорта администрации Грачевского муниципального округа Ставропольского края (далее - отдел социального развития</w:t>
            </w:r>
            <w:r>
              <w:rPr>
                <w:rFonts w:cs="Times New Roman"/>
                <w:sz w:val="28"/>
                <w:szCs w:val="28"/>
              </w:rPr>
              <w:t>, физической культуры и спорта)</w:t>
            </w:r>
          </w:p>
          <w:p w:rsidR="00CB5DEB" w:rsidRPr="00E93E91" w:rsidRDefault="00CB5DEB" w:rsidP="00904A81">
            <w:pPr>
              <w:keepNext/>
              <w:keepLines/>
              <w:snapToGrid w:val="0"/>
              <w:ind w:left="-55" w:firstLine="567"/>
              <w:jc w:val="both"/>
              <w:rPr>
                <w:rFonts w:eastAsia="Courier New" w:cs="Times New Roman"/>
                <w:sz w:val="28"/>
                <w:szCs w:val="28"/>
              </w:rPr>
            </w:pPr>
          </w:p>
        </w:tc>
      </w:tr>
      <w:tr w:rsidR="00CB5DEB" w:rsidRPr="00E93E91" w:rsidTr="00904A81">
        <w:trPr>
          <w:jc w:val="center"/>
        </w:trPr>
        <w:tc>
          <w:tcPr>
            <w:tcW w:w="3427" w:type="dxa"/>
            <w:shd w:val="clear" w:color="auto" w:fill="auto"/>
            <w:tcMar>
              <w:left w:w="103" w:type="dxa"/>
            </w:tcMar>
          </w:tcPr>
          <w:p w:rsidR="00CB5DEB" w:rsidRPr="00E93E91" w:rsidRDefault="00CB5DEB" w:rsidP="00904A81">
            <w:pPr>
              <w:ind w:right="282"/>
              <w:jc w:val="both"/>
              <w:rPr>
                <w:rFonts w:eastAsia="Courier New" w:cs="Times New Roman"/>
                <w:sz w:val="28"/>
                <w:szCs w:val="28"/>
              </w:rPr>
            </w:pPr>
            <w:r w:rsidRPr="00E93E91">
              <w:rPr>
                <w:rFonts w:eastAsia="Courier New" w:cs="Times New Roman"/>
                <w:sz w:val="28"/>
                <w:szCs w:val="28"/>
              </w:rPr>
              <w:t>Участники Подпро</w:t>
            </w:r>
            <w:r w:rsidRPr="00E93E91">
              <w:rPr>
                <w:rFonts w:eastAsia="Courier New" w:cs="Times New Roman"/>
                <w:sz w:val="28"/>
                <w:szCs w:val="28"/>
              </w:rPr>
              <w:lastRenderedPageBreak/>
              <w:t>граммы</w:t>
            </w:r>
          </w:p>
          <w:p w:rsidR="00CB5DEB" w:rsidRPr="00E93E91" w:rsidRDefault="00CB5DEB" w:rsidP="00904A81">
            <w:pPr>
              <w:ind w:right="282"/>
              <w:jc w:val="both"/>
              <w:rPr>
                <w:rFonts w:eastAsia="Courier New" w:cs="Times New Roman"/>
                <w:sz w:val="28"/>
                <w:szCs w:val="28"/>
              </w:rPr>
            </w:pPr>
          </w:p>
        </w:tc>
        <w:tc>
          <w:tcPr>
            <w:tcW w:w="6402" w:type="dxa"/>
            <w:shd w:val="clear" w:color="auto" w:fill="auto"/>
            <w:tcMar>
              <w:left w:w="103" w:type="dxa"/>
            </w:tcMar>
          </w:tcPr>
          <w:p w:rsidR="00CB5DEB" w:rsidRDefault="00CB5DEB" w:rsidP="00904A81">
            <w:pPr>
              <w:autoSpaceDE w:val="0"/>
              <w:snapToGrid w:val="0"/>
              <w:ind w:left="-55" w:firstLine="567"/>
              <w:jc w:val="both"/>
              <w:rPr>
                <w:rFonts w:cs="Times New Roman"/>
                <w:sz w:val="28"/>
                <w:szCs w:val="28"/>
              </w:rPr>
            </w:pPr>
            <w:r w:rsidRPr="00E93E91">
              <w:rPr>
                <w:rFonts w:cs="Times New Roman"/>
                <w:sz w:val="28"/>
                <w:szCs w:val="28"/>
              </w:rPr>
              <w:lastRenderedPageBreak/>
              <w:t xml:space="preserve">муниципальное казенное учреждение «Центр </w:t>
            </w:r>
            <w:r w:rsidRPr="00E93E91">
              <w:rPr>
                <w:rFonts w:cs="Times New Roman"/>
                <w:sz w:val="28"/>
                <w:szCs w:val="28"/>
              </w:rPr>
              <w:lastRenderedPageBreak/>
              <w:t>молодежи «Юность» Грачевского муниципального округа» (далее - Центр молодежи «Юность»)</w:t>
            </w:r>
            <w:r>
              <w:rPr>
                <w:rFonts w:cs="Times New Roman"/>
                <w:sz w:val="28"/>
                <w:szCs w:val="28"/>
              </w:rPr>
              <w:t>;</w:t>
            </w:r>
          </w:p>
          <w:p w:rsidR="00CB5DEB" w:rsidRDefault="00CB5DEB" w:rsidP="00904A81">
            <w:pPr>
              <w:keepNext/>
              <w:keepLines/>
              <w:snapToGrid w:val="0"/>
              <w:ind w:left="-55" w:firstLine="567"/>
              <w:jc w:val="both"/>
              <w:rPr>
                <w:rFonts w:cs="Times New Roman"/>
                <w:spacing w:val="-4"/>
                <w:sz w:val="32"/>
                <w:szCs w:val="28"/>
              </w:rPr>
            </w:pPr>
            <w:r>
              <w:rPr>
                <w:rFonts w:cs="Times New Roman"/>
                <w:spacing w:val="-4"/>
                <w:sz w:val="28"/>
                <w:szCs w:val="28"/>
              </w:rPr>
              <w:t>образовательные организации и учреждения культуры Грачевского муниципального округа (далее - образовательные организации и учреждения культуры округа);</w:t>
            </w:r>
          </w:p>
          <w:p w:rsidR="00CB5DEB" w:rsidRPr="00E93E91" w:rsidRDefault="00CB5DEB" w:rsidP="00904A81">
            <w:pPr>
              <w:keepNext/>
              <w:keepLines/>
              <w:snapToGrid w:val="0"/>
              <w:ind w:left="-90" w:firstLine="696"/>
              <w:jc w:val="both"/>
              <w:rPr>
                <w:rFonts w:cs="Times New Roman"/>
                <w:spacing w:val="-4"/>
                <w:sz w:val="28"/>
                <w:szCs w:val="28"/>
              </w:rPr>
            </w:pPr>
            <w:r w:rsidRPr="00E93E91">
              <w:rPr>
                <w:rFonts w:cs="Times New Roman"/>
                <w:spacing w:val="-4"/>
                <w:sz w:val="28"/>
                <w:szCs w:val="28"/>
              </w:rPr>
              <w:t>молодежь Грачевского муниципального округа от 14 до 30 лет, жители Грачевского муницип</w:t>
            </w:r>
            <w:r>
              <w:rPr>
                <w:rFonts w:cs="Times New Roman"/>
                <w:spacing w:val="-4"/>
                <w:sz w:val="28"/>
                <w:szCs w:val="28"/>
              </w:rPr>
              <w:t>ального округа (далее – жители округа)</w:t>
            </w:r>
            <w:r w:rsidRPr="00E93E91">
              <w:rPr>
                <w:rFonts w:cs="Times New Roman"/>
                <w:spacing w:val="-4"/>
                <w:sz w:val="28"/>
                <w:szCs w:val="28"/>
              </w:rPr>
              <w:t>;</w:t>
            </w:r>
          </w:p>
          <w:p w:rsidR="00CB5DEB" w:rsidRPr="00E93E91" w:rsidRDefault="00CB5DEB" w:rsidP="00904A81">
            <w:pPr>
              <w:keepNext/>
              <w:keepLines/>
              <w:snapToGrid w:val="0"/>
              <w:ind w:left="-90" w:firstLine="696"/>
              <w:jc w:val="both"/>
              <w:rPr>
                <w:rFonts w:cs="Times New Roman"/>
                <w:sz w:val="28"/>
                <w:szCs w:val="28"/>
              </w:rPr>
            </w:pPr>
            <w:r w:rsidRPr="00E93E91">
              <w:rPr>
                <w:rFonts w:cs="Times New Roman"/>
                <w:sz w:val="28"/>
                <w:szCs w:val="28"/>
              </w:rPr>
              <w:t xml:space="preserve">религиозные объединения, осуществляющие свою деятельность на территории Ставропольского края (далее - религиозные объединения) (по согласованию); </w:t>
            </w:r>
          </w:p>
          <w:p w:rsidR="00CB5DEB" w:rsidRPr="00E93E91" w:rsidRDefault="00CB5DEB" w:rsidP="00904A81">
            <w:pPr>
              <w:keepNext/>
              <w:keepLines/>
              <w:snapToGrid w:val="0"/>
              <w:ind w:left="-90" w:firstLine="696"/>
              <w:jc w:val="both"/>
              <w:rPr>
                <w:rFonts w:cs="Times New Roman"/>
                <w:spacing w:val="-4"/>
                <w:sz w:val="28"/>
                <w:szCs w:val="28"/>
              </w:rPr>
            </w:pPr>
            <w:r w:rsidRPr="00E93E91">
              <w:rPr>
                <w:rFonts w:cs="Times New Roman"/>
                <w:sz w:val="28"/>
                <w:szCs w:val="28"/>
              </w:rPr>
              <w:t xml:space="preserve">отдел Министерства внутренних дел Российской Федерации </w:t>
            </w:r>
            <w:r>
              <w:rPr>
                <w:rFonts w:cs="Times New Roman"/>
                <w:sz w:val="28"/>
                <w:szCs w:val="28"/>
              </w:rPr>
              <w:t>«Грачевский» (далее – Отдел МВД России «Грачевский»</w:t>
            </w:r>
            <w:r w:rsidRPr="00E93E91">
              <w:rPr>
                <w:rFonts w:cs="Times New Roman"/>
                <w:sz w:val="28"/>
                <w:szCs w:val="28"/>
              </w:rPr>
              <w:t xml:space="preserve"> (по согласованию);</w:t>
            </w:r>
          </w:p>
          <w:p w:rsidR="00CB5DEB" w:rsidRPr="00E93E91" w:rsidRDefault="00CB5DEB" w:rsidP="00904A81">
            <w:pPr>
              <w:keepNext/>
              <w:keepLines/>
              <w:snapToGrid w:val="0"/>
              <w:ind w:left="-90" w:right="26" w:firstLine="696"/>
              <w:jc w:val="both"/>
              <w:rPr>
                <w:rFonts w:cs="Times New Roman"/>
                <w:sz w:val="28"/>
                <w:szCs w:val="28"/>
              </w:rPr>
            </w:pPr>
            <w:r w:rsidRPr="00E93E91">
              <w:rPr>
                <w:rFonts w:cs="Times New Roman"/>
                <w:sz w:val="28"/>
                <w:szCs w:val="28"/>
              </w:rPr>
              <w:t>казачьи общества, внесенные в государственный реестр казачьих обществ в Российской Федерации и осуществляющие свою деятельность на территории Ставропольского края (далее - казачьи общества) (по согласованию);</w:t>
            </w:r>
          </w:p>
          <w:p w:rsidR="00CB5DEB" w:rsidRPr="00E93E91" w:rsidRDefault="00CB5DEB" w:rsidP="00904A81">
            <w:pPr>
              <w:keepNext/>
              <w:keepLines/>
              <w:snapToGrid w:val="0"/>
              <w:ind w:left="-55" w:firstLine="567"/>
              <w:jc w:val="both"/>
              <w:rPr>
                <w:rFonts w:cs="Times New Roman"/>
                <w:sz w:val="28"/>
                <w:szCs w:val="28"/>
              </w:rPr>
            </w:pPr>
            <w:r w:rsidRPr="00E93E91">
              <w:rPr>
                <w:rFonts w:cs="Times New Roman"/>
                <w:sz w:val="28"/>
                <w:szCs w:val="28"/>
              </w:rPr>
              <w:t>народные дружины, осуществляющие свою деятельность на территории Грачевского муниципального округа Ставропольского края</w:t>
            </w:r>
            <w:r>
              <w:rPr>
                <w:rFonts w:cs="Times New Roman"/>
                <w:sz w:val="28"/>
                <w:szCs w:val="28"/>
              </w:rPr>
              <w:t xml:space="preserve"> (далее – народные дружины)</w:t>
            </w:r>
          </w:p>
          <w:p w:rsidR="00CB5DEB" w:rsidRPr="00E93E91" w:rsidRDefault="00CB5DEB" w:rsidP="00904A81">
            <w:pPr>
              <w:keepNext/>
              <w:keepLines/>
              <w:snapToGrid w:val="0"/>
              <w:ind w:left="-90" w:right="26" w:firstLine="696"/>
              <w:jc w:val="both"/>
              <w:rPr>
                <w:rFonts w:eastAsia="Courier New" w:cs="Times New Roman"/>
                <w:sz w:val="28"/>
                <w:szCs w:val="28"/>
              </w:rPr>
            </w:pPr>
          </w:p>
        </w:tc>
      </w:tr>
      <w:tr w:rsidR="00CB5DEB" w:rsidRPr="00E93E91" w:rsidTr="00904A81">
        <w:trPr>
          <w:trHeight w:val="842"/>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lastRenderedPageBreak/>
              <w:t xml:space="preserve">Задачи </w:t>
            </w:r>
          </w:p>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Подпрограммы</w:t>
            </w:r>
          </w:p>
        </w:tc>
        <w:tc>
          <w:tcPr>
            <w:tcW w:w="6402" w:type="dxa"/>
            <w:shd w:val="clear" w:color="auto" w:fill="auto"/>
            <w:tcMar>
              <w:left w:w="103" w:type="dxa"/>
            </w:tcMar>
          </w:tcPr>
          <w:p w:rsidR="00CB5DEB" w:rsidRPr="00B905CA" w:rsidRDefault="00CB5DEB" w:rsidP="00904A81">
            <w:pPr>
              <w:ind w:left="-90" w:right="28" w:firstLine="696"/>
              <w:jc w:val="both"/>
              <w:rPr>
                <w:rFonts w:eastAsia="Courier New" w:cs="Times New Roman"/>
                <w:sz w:val="28"/>
              </w:rPr>
            </w:pPr>
            <w:r>
              <w:rPr>
                <w:rFonts w:cs="Times New Roman"/>
                <w:sz w:val="28"/>
              </w:rPr>
              <w:t>с</w:t>
            </w:r>
            <w:r w:rsidRPr="00B905CA">
              <w:rPr>
                <w:rFonts w:cs="Times New Roman"/>
                <w:sz w:val="28"/>
              </w:rPr>
              <w:t xml:space="preserve">овершенствование и дальнейшее развитие </w:t>
            </w:r>
            <w:r w:rsidRPr="00B905CA">
              <w:rPr>
                <w:rFonts w:eastAsia="Courier New" w:cs="Times New Roman"/>
                <w:sz w:val="28"/>
              </w:rPr>
              <w:t>системы профилактики правонарушений посредством создания условий для снижения уровня преступности и рецидивной преступности, в том числе в молодежной сре</w:t>
            </w:r>
            <w:r>
              <w:rPr>
                <w:rFonts w:eastAsia="Courier New" w:cs="Times New Roman"/>
                <w:sz w:val="28"/>
              </w:rPr>
              <w:t>де;</w:t>
            </w:r>
          </w:p>
          <w:p w:rsidR="00CB5DEB" w:rsidRDefault="00CB5DEB" w:rsidP="00904A81">
            <w:pPr>
              <w:ind w:left="-90" w:right="28" w:firstLine="696"/>
              <w:jc w:val="both"/>
              <w:rPr>
                <w:rFonts w:eastAsia="Courier New" w:cs="Times New Roman"/>
                <w:sz w:val="28"/>
              </w:rPr>
            </w:pPr>
            <w:r>
              <w:rPr>
                <w:rFonts w:cs="Times New Roman"/>
                <w:sz w:val="28"/>
              </w:rPr>
              <w:t>о</w:t>
            </w:r>
            <w:r w:rsidRPr="00B905CA">
              <w:rPr>
                <w:rFonts w:cs="Times New Roman"/>
                <w:spacing w:val="2"/>
                <w:sz w:val="28"/>
                <w:shd w:val="clear" w:color="auto" w:fill="FFFFFF"/>
              </w:rPr>
              <w:t>существление профилактических мер, направленных на защиту несовершеннолетних и молодежи от информации, оправдывающей самоубийство и иные насильственные преступления, а также на снижение масштабов незаконного оборота и потребления наркотических средств, психотропных веществ и алкоголя</w:t>
            </w:r>
            <w:r w:rsidRPr="00B905CA">
              <w:rPr>
                <w:rFonts w:eastAsia="Courier New" w:cs="Times New Roman"/>
                <w:sz w:val="28"/>
              </w:rPr>
              <w:t>, в том числе в молодеж</w:t>
            </w:r>
            <w:r>
              <w:rPr>
                <w:rFonts w:eastAsia="Courier New" w:cs="Times New Roman"/>
                <w:sz w:val="28"/>
              </w:rPr>
              <w:t>ной среде</w:t>
            </w:r>
          </w:p>
          <w:p w:rsidR="00CB5DEB" w:rsidRPr="00E93E91" w:rsidRDefault="00CB5DEB" w:rsidP="00904A81">
            <w:pPr>
              <w:ind w:left="-90" w:right="28" w:firstLine="696"/>
              <w:jc w:val="both"/>
              <w:rPr>
                <w:rFonts w:eastAsia="Courier New" w:cs="Times New Roman"/>
                <w:sz w:val="28"/>
                <w:szCs w:val="28"/>
              </w:rPr>
            </w:pP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Показатели решения задач Подпрограммы</w:t>
            </w:r>
          </w:p>
        </w:tc>
        <w:tc>
          <w:tcPr>
            <w:tcW w:w="6402" w:type="dxa"/>
            <w:shd w:val="clear" w:color="auto" w:fill="auto"/>
            <w:tcMar>
              <w:left w:w="103" w:type="dxa"/>
            </w:tcMar>
            <w:vAlign w:val="center"/>
          </w:tcPr>
          <w:p w:rsidR="00CB5DEB" w:rsidRPr="00E93E91" w:rsidRDefault="00CB5DEB" w:rsidP="00904A81">
            <w:pPr>
              <w:snapToGrid w:val="0"/>
              <w:ind w:left="-90" w:right="28" w:firstLine="696"/>
              <w:jc w:val="both"/>
              <w:rPr>
                <w:rFonts w:eastAsia="Courier New" w:cs="Times New Roman"/>
                <w:sz w:val="28"/>
                <w:szCs w:val="28"/>
              </w:rPr>
            </w:pPr>
            <w:r w:rsidRPr="00E93E91">
              <w:rPr>
                <w:rFonts w:eastAsia="Courier New" w:cs="Times New Roman"/>
                <w:sz w:val="28"/>
                <w:szCs w:val="28"/>
              </w:rPr>
              <w:t>удельный вес преступлений, совершенных на территории Грачевского муниципального округа ранее судимыми лицами в общем количестве преступлений;</w:t>
            </w:r>
          </w:p>
          <w:p w:rsidR="00CB5DEB" w:rsidRDefault="00CB5DEB" w:rsidP="00904A81">
            <w:pPr>
              <w:snapToGrid w:val="0"/>
              <w:ind w:left="-90" w:firstLine="696"/>
              <w:jc w:val="both"/>
              <w:rPr>
                <w:rFonts w:cs="Times New Roman"/>
                <w:sz w:val="28"/>
                <w:szCs w:val="28"/>
              </w:rPr>
            </w:pPr>
            <w:r w:rsidRPr="00E93E91">
              <w:rPr>
                <w:rFonts w:cs="Times New Roman"/>
                <w:sz w:val="28"/>
                <w:szCs w:val="28"/>
              </w:rPr>
              <w:lastRenderedPageBreak/>
              <w:t>удельный вес преступлений, совершенных несовершеннолетними в Грачевском муниципальном округе, в общем количестве расследованных (раскрытых) преступлений;</w:t>
            </w:r>
          </w:p>
          <w:p w:rsidR="00CB5DEB" w:rsidRDefault="00CB5DEB" w:rsidP="00904A81">
            <w:pPr>
              <w:snapToGrid w:val="0"/>
              <w:ind w:left="-90" w:firstLine="696"/>
              <w:jc w:val="both"/>
              <w:rPr>
                <w:rFonts w:cs="Times New Roman"/>
                <w:sz w:val="28"/>
                <w:szCs w:val="28"/>
              </w:rPr>
            </w:pPr>
            <w:r w:rsidRPr="00E93E91">
              <w:rPr>
                <w:rFonts w:cs="Times New Roman"/>
                <w:sz w:val="28"/>
                <w:szCs w:val="28"/>
              </w:rPr>
              <w:t>численность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w:t>
            </w:r>
            <w:r>
              <w:rPr>
                <w:rFonts w:cs="Times New Roman"/>
                <w:sz w:val="28"/>
                <w:szCs w:val="28"/>
              </w:rPr>
              <w:t>чевского муниципального округа;</w:t>
            </w:r>
          </w:p>
          <w:p w:rsidR="00CB5DEB" w:rsidRPr="00E93E91" w:rsidRDefault="00CB5DEB" w:rsidP="00904A81">
            <w:pPr>
              <w:snapToGrid w:val="0"/>
              <w:ind w:left="-90" w:right="28" w:firstLine="696"/>
              <w:jc w:val="both"/>
              <w:rPr>
                <w:rFonts w:cs="Times New Roman"/>
                <w:sz w:val="28"/>
                <w:szCs w:val="28"/>
              </w:rPr>
            </w:pPr>
            <w:r w:rsidRPr="009829B5">
              <w:rPr>
                <w:rFonts w:cs="Times New Roman"/>
                <w:sz w:val="28"/>
                <w:szCs w:val="28"/>
              </w:rPr>
              <w:t xml:space="preserve">количество полиграфической продукции </w:t>
            </w:r>
            <w:r w:rsidRPr="009829B5">
              <w:rPr>
                <w:rFonts w:cs="Times New Roman"/>
                <w:spacing w:val="2"/>
                <w:sz w:val="28"/>
                <w:szCs w:val="28"/>
                <w:shd w:val="clear" w:color="auto" w:fill="FFFFFF"/>
              </w:rPr>
              <w:t>(баннеров, плакатов, буклетов, брошюр, календарей и пр.)</w:t>
            </w:r>
            <w:r w:rsidRPr="009829B5">
              <w:rPr>
                <w:rFonts w:cs="Times New Roman"/>
                <w:sz w:val="28"/>
                <w:szCs w:val="28"/>
              </w:rPr>
              <w:t>, распространяемой в Грачевском муниципальном округе и направленной на профилактику правонарушений, мошенничества, рецидивной преступности, незаконного потребления наркотиков, пропаганду здорового образа жизни и т.д. среди населения Грачевского муниципального округа;</w:t>
            </w:r>
          </w:p>
          <w:p w:rsidR="00CB5DEB" w:rsidRDefault="00CB5DEB" w:rsidP="00904A81">
            <w:pPr>
              <w:suppressAutoHyphens/>
              <w:ind w:firstLine="567"/>
              <w:jc w:val="both"/>
              <w:rPr>
                <w:rFonts w:cs="Times New Roman"/>
                <w:sz w:val="28"/>
                <w:szCs w:val="28"/>
              </w:rPr>
            </w:pPr>
            <w:r>
              <w:rPr>
                <w:rFonts w:cs="Times New Roman"/>
                <w:sz w:val="28"/>
                <w:szCs w:val="28"/>
              </w:rPr>
              <w:t>охват учащихся мероприятиями, направленными на защиту несовершеннолетних и молодежи от информации, оправдывающей самоубийство и иные насильственные преступления;</w:t>
            </w:r>
          </w:p>
          <w:p w:rsidR="00CB5DEB" w:rsidRDefault="00CB5DEB" w:rsidP="00904A81">
            <w:pPr>
              <w:snapToGrid w:val="0"/>
              <w:ind w:left="-90" w:right="28" w:firstLine="696"/>
              <w:jc w:val="both"/>
              <w:rPr>
                <w:rFonts w:cs="Times New Roman"/>
                <w:sz w:val="28"/>
                <w:szCs w:val="28"/>
              </w:rPr>
            </w:pPr>
            <w:r w:rsidRPr="00E93E91">
              <w:rPr>
                <w:rFonts w:cs="Times New Roman"/>
                <w:sz w:val="28"/>
                <w:szCs w:val="28"/>
              </w:rPr>
              <w:t>количество преступлений, совершаемых лицами в состоянии алкогольного опьянения;</w:t>
            </w:r>
          </w:p>
          <w:p w:rsidR="00CB5DEB" w:rsidRPr="00E93E91" w:rsidRDefault="00CB5DEB" w:rsidP="00904A81">
            <w:pPr>
              <w:snapToGrid w:val="0"/>
              <w:ind w:left="-90" w:right="28" w:firstLine="696"/>
              <w:jc w:val="both"/>
              <w:rPr>
                <w:rFonts w:eastAsia="Courier New" w:cs="Times New Roman"/>
                <w:sz w:val="28"/>
                <w:szCs w:val="28"/>
              </w:rPr>
            </w:pPr>
            <w:r>
              <w:rPr>
                <w:rFonts w:cs="Times New Roman"/>
                <w:sz w:val="28"/>
                <w:szCs w:val="28"/>
              </w:rPr>
              <w:t>доля молодежи, охваченной мероприятиями, направленными на профилактику правонарушений, формирование здорового образа жизни в общем количестве молодых граждан</w:t>
            </w:r>
          </w:p>
          <w:p w:rsidR="00CB5DEB" w:rsidRPr="00E93E91" w:rsidRDefault="00CB5DEB" w:rsidP="00904A81">
            <w:pPr>
              <w:snapToGrid w:val="0"/>
              <w:ind w:left="-90" w:right="28" w:firstLine="696"/>
              <w:jc w:val="both"/>
              <w:rPr>
                <w:rFonts w:cs="Times New Roman"/>
              </w:rPr>
            </w:pP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rPr>
                <w:rFonts w:ascii="Times New Roman" w:eastAsia="Courier New" w:hAnsi="Times New Roman" w:cs="Times New Roman"/>
                <w:sz w:val="28"/>
                <w:szCs w:val="28"/>
              </w:rPr>
            </w:pPr>
            <w:r w:rsidRPr="00CB5DEB">
              <w:rPr>
                <w:rFonts w:ascii="Times New Roman" w:eastAsia="Courier New" w:hAnsi="Times New Roman" w:cs="Times New Roman"/>
                <w:sz w:val="28"/>
                <w:szCs w:val="28"/>
              </w:rPr>
              <w:lastRenderedPageBreak/>
              <w:t>Сроки реализации Подпрограммы</w:t>
            </w:r>
          </w:p>
          <w:p w:rsidR="00CB5DEB" w:rsidRPr="00CB5DEB" w:rsidRDefault="00CB5DEB" w:rsidP="00904A81">
            <w:pPr>
              <w:pStyle w:val="ConsPlusCell0"/>
              <w:ind w:right="282"/>
              <w:rPr>
                <w:rFonts w:ascii="Times New Roman" w:eastAsia="Courier New" w:hAnsi="Times New Roman" w:cs="Times New Roman"/>
                <w:sz w:val="28"/>
                <w:szCs w:val="28"/>
              </w:rPr>
            </w:pPr>
          </w:p>
        </w:tc>
        <w:tc>
          <w:tcPr>
            <w:tcW w:w="6402" w:type="dxa"/>
            <w:shd w:val="clear" w:color="auto" w:fill="auto"/>
            <w:tcMar>
              <w:left w:w="103" w:type="dxa"/>
            </w:tcMar>
          </w:tcPr>
          <w:p w:rsidR="00CB5DEB" w:rsidRPr="00E93E91" w:rsidRDefault="00CB5DEB" w:rsidP="00904A81">
            <w:pPr>
              <w:ind w:left="-90" w:right="282" w:firstLine="696"/>
              <w:jc w:val="both"/>
              <w:rPr>
                <w:rFonts w:cs="Times New Roman"/>
                <w:sz w:val="28"/>
                <w:szCs w:val="28"/>
              </w:rPr>
            </w:pPr>
            <w:r w:rsidRPr="00E93E91">
              <w:rPr>
                <w:rFonts w:cs="Times New Roman"/>
                <w:sz w:val="28"/>
                <w:szCs w:val="28"/>
              </w:rPr>
              <w:t>2021-2026 годы</w:t>
            </w:r>
          </w:p>
          <w:p w:rsidR="00CB5DEB" w:rsidRPr="00E93E91" w:rsidRDefault="00CB5DEB" w:rsidP="00904A81">
            <w:pPr>
              <w:pStyle w:val="ConsPlusCell0"/>
              <w:ind w:left="-90" w:right="282" w:firstLine="696"/>
              <w:jc w:val="both"/>
              <w:rPr>
                <w:rFonts w:eastAsia="Courier New" w:cs="Times New Roman"/>
              </w:rPr>
            </w:pPr>
          </w:p>
        </w:tc>
      </w:tr>
      <w:tr w:rsidR="00CB5DEB" w:rsidRPr="00E93E91" w:rsidTr="00904A81">
        <w:trPr>
          <w:trHeight w:val="1254"/>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 xml:space="preserve">Объемы и источники </w:t>
            </w:r>
          </w:p>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t>финансового обеспечения Подпрограммы</w:t>
            </w:r>
          </w:p>
        </w:tc>
        <w:tc>
          <w:tcPr>
            <w:tcW w:w="6402" w:type="dxa"/>
            <w:shd w:val="clear" w:color="auto" w:fill="auto"/>
            <w:tcMar>
              <w:left w:w="103" w:type="dxa"/>
            </w:tcMar>
          </w:tcPr>
          <w:p w:rsidR="00CB5DEB" w:rsidRPr="00E93E91" w:rsidRDefault="00CB5DEB" w:rsidP="00904A81">
            <w:pPr>
              <w:ind w:left="-90" w:firstLine="696"/>
              <w:jc w:val="both"/>
              <w:rPr>
                <w:rFonts w:eastAsia="Courier New" w:cs="Times New Roman"/>
                <w:sz w:val="28"/>
                <w:szCs w:val="28"/>
              </w:rPr>
            </w:pPr>
            <w:r w:rsidRPr="00E93E91">
              <w:rPr>
                <w:rFonts w:eastAsia="Courier New" w:cs="Times New Roman"/>
                <w:sz w:val="28"/>
                <w:szCs w:val="28"/>
              </w:rPr>
              <w:t xml:space="preserve">объемы бюджетных ассигнований Подпрограммы составят </w:t>
            </w:r>
            <w:r>
              <w:rPr>
                <w:rFonts w:eastAsia="Courier New" w:cs="Times New Roman"/>
                <w:sz w:val="28"/>
                <w:szCs w:val="28"/>
              </w:rPr>
              <w:t>1302,19</w:t>
            </w:r>
            <w:r w:rsidRPr="00E93E91">
              <w:rPr>
                <w:rFonts w:eastAsia="Courier New" w:cs="Times New Roman"/>
                <w:sz w:val="28"/>
                <w:szCs w:val="28"/>
              </w:rPr>
              <w:t xml:space="preserve"> </w:t>
            </w:r>
            <w:r w:rsidRPr="00E93E91">
              <w:rPr>
                <w:rFonts w:cs="Times New Roman"/>
                <w:sz w:val="28"/>
                <w:szCs w:val="28"/>
              </w:rPr>
              <w:t xml:space="preserve">тыс. </w:t>
            </w:r>
            <w:r w:rsidRPr="00E93E91">
              <w:rPr>
                <w:rFonts w:eastAsia="Courier New" w:cs="Times New Roman"/>
                <w:sz w:val="28"/>
                <w:szCs w:val="28"/>
              </w:rPr>
              <w:t>рублей, в том числе по годам:</w:t>
            </w:r>
          </w:p>
        </w:tc>
      </w:tr>
      <w:tr w:rsidR="00CB5DEB" w:rsidRPr="00E93E91" w:rsidTr="00904A81">
        <w:trPr>
          <w:jc w:val="center"/>
        </w:trPr>
        <w:tc>
          <w:tcPr>
            <w:tcW w:w="3427" w:type="dxa"/>
            <w:shd w:val="clear" w:color="auto" w:fill="auto"/>
            <w:tcMar>
              <w:left w:w="103" w:type="dxa"/>
            </w:tcMar>
          </w:tcPr>
          <w:p w:rsidR="00CB5DEB" w:rsidRPr="00E93E91" w:rsidRDefault="00CB5DEB" w:rsidP="00904A81">
            <w:pPr>
              <w:pStyle w:val="ConsPlusCell0"/>
              <w:ind w:right="282"/>
              <w:jc w:val="both"/>
              <w:rPr>
                <w:rFonts w:eastAsia="Courier New" w:cs="Times New Roman"/>
              </w:rPr>
            </w:pPr>
          </w:p>
        </w:tc>
        <w:tc>
          <w:tcPr>
            <w:tcW w:w="6402" w:type="dxa"/>
            <w:shd w:val="clear" w:color="auto" w:fill="auto"/>
            <w:tcMar>
              <w:left w:w="103" w:type="dxa"/>
            </w:tcMar>
          </w:tcPr>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2021 году – </w:t>
            </w:r>
            <w:r>
              <w:rPr>
                <w:rFonts w:eastAsia="Courier New" w:cs="Times New Roman"/>
                <w:sz w:val="28"/>
                <w:szCs w:val="28"/>
              </w:rPr>
              <w:t>417,19</w:t>
            </w:r>
            <w:r w:rsidRPr="00E93E91">
              <w:rPr>
                <w:rFonts w:eastAsia="Courier New" w:cs="Times New Roman"/>
                <w:sz w:val="28"/>
                <w:szCs w:val="28"/>
              </w:rPr>
              <w:t xml:space="preserve">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2022 году – </w:t>
            </w:r>
            <w:r>
              <w:rPr>
                <w:rFonts w:eastAsia="Courier New" w:cs="Times New Roman"/>
                <w:sz w:val="28"/>
                <w:szCs w:val="28"/>
              </w:rPr>
              <w:t>265,00</w:t>
            </w:r>
            <w:r w:rsidRPr="00E93E91">
              <w:rPr>
                <w:rFonts w:eastAsia="Courier New" w:cs="Times New Roman"/>
                <w:sz w:val="28"/>
                <w:szCs w:val="28"/>
              </w:rPr>
              <w:t xml:space="preserve">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2023 году – </w:t>
            </w:r>
            <w:r>
              <w:rPr>
                <w:rFonts w:eastAsia="Courier New" w:cs="Times New Roman"/>
                <w:sz w:val="28"/>
                <w:szCs w:val="28"/>
              </w:rPr>
              <w:t>200</w:t>
            </w:r>
            <w:r w:rsidRPr="00E93E91">
              <w:rPr>
                <w:rFonts w:eastAsia="Courier New" w:cs="Times New Roman"/>
                <w:sz w:val="28"/>
                <w:szCs w:val="28"/>
              </w:rPr>
              <w:t>,00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2024 году – </w:t>
            </w:r>
            <w:r>
              <w:rPr>
                <w:rFonts w:eastAsia="Courier New" w:cs="Times New Roman"/>
                <w:sz w:val="28"/>
                <w:szCs w:val="28"/>
              </w:rPr>
              <w:t>200</w:t>
            </w:r>
            <w:r w:rsidRPr="00E93E91">
              <w:rPr>
                <w:rFonts w:eastAsia="Courier New" w:cs="Times New Roman"/>
                <w:sz w:val="28"/>
                <w:szCs w:val="28"/>
              </w:rPr>
              <w:t>,00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в 2025 году – 110,00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в 2026 году – 110,00 тыс. рублей.</w:t>
            </w:r>
          </w:p>
          <w:p w:rsidR="00CB5DEB" w:rsidRPr="00E93E91" w:rsidRDefault="00CB5DEB" w:rsidP="00904A81">
            <w:pPr>
              <w:spacing w:line="270" w:lineRule="exact"/>
              <w:ind w:left="-90" w:firstLine="696"/>
              <w:jc w:val="both"/>
              <w:rPr>
                <w:rFonts w:eastAsia="Courier New" w:cs="Times New Roman"/>
                <w:sz w:val="28"/>
                <w:szCs w:val="28"/>
              </w:rPr>
            </w:pP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из них за счет средств:</w:t>
            </w:r>
          </w:p>
          <w:p w:rsidR="00CB5DEB" w:rsidRPr="00E93E91" w:rsidRDefault="00CB5DEB" w:rsidP="00904A81">
            <w:pPr>
              <w:spacing w:line="270" w:lineRule="exact"/>
              <w:ind w:left="-90" w:firstLine="696"/>
              <w:jc w:val="both"/>
              <w:rPr>
                <w:rFonts w:eastAsia="Courier New" w:cs="Times New Roman"/>
                <w:sz w:val="28"/>
                <w:szCs w:val="28"/>
              </w:rPr>
            </w:pPr>
          </w:p>
          <w:p w:rsidR="00CB5DEB" w:rsidRPr="00E93E91" w:rsidRDefault="00CB5DEB" w:rsidP="00904A81">
            <w:pPr>
              <w:tabs>
                <w:tab w:val="left" w:pos="4725"/>
              </w:tabs>
              <w:ind w:left="-90" w:firstLine="696"/>
              <w:jc w:val="both"/>
              <w:rPr>
                <w:rFonts w:eastAsia="Courier New" w:cs="Times New Roman"/>
                <w:sz w:val="28"/>
                <w:szCs w:val="28"/>
              </w:rPr>
            </w:pPr>
            <w:r w:rsidRPr="00E93E91">
              <w:rPr>
                <w:rFonts w:cs="Times New Roman"/>
                <w:sz w:val="28"/>
                <w:szCs w:val="28"/>
              </w:rPr>
              <w:t>бюджета Грачевского муниципального округа –</w:t>
            </w:r>
            <w:r w:rsidRPr="00E93E91">
              <w:rPr>
                <w:rFonts w:eastAsia="Courier New" w:cs="Times New Roman"/>
                <w:sz w:val="28"/>
                <w:szCs w:val="28"/>
              </w:rPr>
              <w:t xml:space="preserve"> </w:t>
            </w:r>
            <w:r>
              <w:rPr>
                <w:rFonts w:eastAsia="Courier New" w:cs="Times New Roman"/>
                <w:sz w:val="28"/>
                <w:szCs w:val="28"/>
              </w:rPr>
              <w:t>1302,19</w:t>
            </w:r>
            <w:r w:rsidRPr="00E93E91">
              <w:rPr>
                <w:rFonts w:eastAsia="Courier New" w:cs="Times New Roman"/>
                <w:sz w:val="28"/>
                <w:szCs w:val="28"/>
              </w:rPr>
              <w:t xml:space="preserve"> </w:t>
            </w:r>
            <w:r w:rsidRPr="00E93E91">
              <w:rPr>
                <w:rFonts w:cs="Times New Roman"/>
                <w:sz w:val="28"/>
                <w:szCs w:val="28"/>
              </w:rPr>
              <w:t xml:space="preserve">тыс. </w:t>
            </w:r>
            <w:r w:rsidRPr="00E93E91">
              <w:rPr>
                <w:rFonts w:eastAsia="Courier New" w:cs="Times New Roman"/>
                <w:sz w:val="28"/>
                <w:szCs w:val="28"/>
              </w:rPr>
              <w:t>рублей, в том числе по годам:</w:t>
            </w:r>
          </w:p>
          <w:p w:rsidR="00CB5DEB" w:rsidRPr="00E93E91" w:rsidRDefault="00CB5DEB" w:rsidP="00904A81">
            <w:pPr>
              <w:tabs>
                <w:tab w:val="left" w:pos="4725"/>
              </w:tabs>
              <w:ind w:left="-90" w:firstLine="696"/>
              <w:jc w:val="both"/>
              <w:rPr>
                <w:rFonts w:cs="Times New Roman"/>
                <w:sz w:val="28"/>
                <w:szCs w:val="28"/>
              </w:rPr>
            </w:pP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2021 году – </w:t>
            </w:r>
            <w:r>
              <w:rPr>
                <w:rFonts w:eastAsia="Courier New" w:cs="Times New Roman"/>
                <w:sz w:val="28"/>
                <w:szCs w:val="28"/>
              </w:rPr>
              <w:t>417,19</w:t>
            </w:r>
            <w:r w:rsidRPr="00E93E91">
              <w:rPr>
                <w:rFonts w:eastAsia="Courier New" w:cs="Times New Roman"/>
                <w:sz w:val="28"/>
                <w:szCs w:val="28"/>
              </w:rPr>
              <w:t xml:space="preserve">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2022 году – </w:t>
            </w:r>
            <w:r>
              <w:rPr>
                <w:rFonts w:eastAsia="Courier New" w:cs="Times New Roman"/>
                <w:sz w:val="28"/>
                <w:szCs w:val="28"/>
              </w:rPr>
              <w:t>265,00</w:t>
            </w:r>
            <w:r w:rsidRPr="00E93E91">
              <w:rPr>
                <w:rFonts w:eastAsia="Courier New" w:cs="Times New Roman"/>
                <w:sz w:val="28"/>
                <w:szCs w:val="28"/>
              </w:rPr>
              <w:t xml:space="preserve">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2023 году – </w:t>
            </w:r>
            <w:r>
              <w:rPr>
                <w:rFonts w:eastAsia="Courier New" w:cs="Times New Roman"/>
                <w:sz w:val="28"/>
                <w:szCs w:val="28"/>
              </w:rPr>
              <w:t>200</w:t>
            </w:r>
            <w:r w:rsidRPr="00E93E91">
              <w:rPr>
                <w:rFonts w:eastAsia="Courier New" w:cs="Times New Roman"/>
                <w:sz w:val="28"/>
                <w:szCs w:val="28"/>
              </w:rPr>
              <w:t>,00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 xml:space="preserve">в 2024 году – </w:t>
            </w:r>
            <w:r>
              <w:rPr>
                <w:rFonts w:eastAsia="Courier New" w:cs="Times New Roman"/>
                <w:sz w:val="28"/>
                <w:szCs w:val="28"/>
              </w:rPr>
              <w:t>20</w:t>
            </w:r>
            <w:r w:rsidRPr="00E93E91">
              <w:rPr>
                <w:rFonts w:eastAsia="Courier New" w:cs="Times New Roman"/>
                <w:sz w:val="28"/>
                <w:szCs w:val="28"/>
              </w:rPr>
              <w:t>0,00 тыс. рублей;</w:t>
            </w:r>
          </w:p>
          <w:p w:rsidR="00CB5DEB" w:rsidRPr="00E93E91" w:rsidRDefault="00CB5DEB" w:rsidP="00904A81">
            <w:pPr>
              <w:spacing w:line="270" w:lineRule="exact"/>
              <w:ind w:left="-90" w:firstLine="696"/>
              <w:jc w:val="both"/>
              <w:rPr>
                <w:rFonts w:eastAsia="Courier New" w:cs="Times New Roman"/>
                <w:sz w:val="28"/>
                <w:szCs w:val="28"/>
              </w:rPr>
            </w:pPr>
            <w:r w:rsidRPr="00E93E91">
              <w:rPr>
                <w:rFonts w:eastAsia="Courier New" w:cs="Times New Roman"/>
                <w:sz w:val="28"/>
                <w:szCs w:val="28"/>
              </w:rPr>
              <w:t>в 2025 году – 110,00 тыс. рублей;</w:t>
            </w:r>
          </w:p>
          <w:p w:rsidR="00CB5DEB" w:rsidRPr="00E93E91" w:rsidRDefault="00CB5DEB" w:rsidP="00904A81">
            <w:pPr>
              <w:ind w:left="-90" w:right="282" w:firstLine="696"/>
              <w:jc w:val="both"/>
              <w:rPr>
                <w:rFonts w:eastAsia="Courier New" w:cs="Times New Roman"/>
                <w:sz w:val="28"/>
                <w:szCs w:val="28"/>
              </w:rPr>
            </w:pPr>
            <w:r w:rsidRPr="00E93E91">
              <w:rPr>
                <w:rFonts w:eastAsia="Courier New" w:cs="Times New Roman"/>
                <w:sz w:val="28"/>
                <w:szCs w:val="28"/>
              </w:rPr>
              <w:t>в 2026 году – 110,00 тыс. рублей</w:t>
            </w:r>
          </w:p>
          <w:p w:rsidR="00CB5DEB" w:rsidRPr="00E93E91" w:rsidRDefault="00CB5DEB" w:rsidP="00904A81">
            <w:pPr>
              <w:ind w:left="-90" w:right="282" w:firstLine="696"/>
              <w:jc w:val="both"/>
              <w:rPr>
                <w:rFonts w:eastAsia="Courier New" w:cs="Times New Roman"/>
                <w:sz w:val="28"/>
                <w:szCs w:val="28"/>
              </w:rPr>
            </w:pPr>
          </w:p>
        </w:tc>
      </w:tr>
      <w:tr w:rsidR="00CB5DEB" w:rsidRPr="00E93E91" w:rsidTr="00904A81">
        <w:trPr>
          <w:jc w:val="center"/>
        </w:trPr>
        <w:tc>
          <w:tcPr>
            <w:tcW w:w="3427" w:type="dxa"/>
            <w:shd w:val="clear" w:color="auto" w:fill="auto"/>
            <w:tcMar>
              <w:left w:w="103" w:type="dxa"/>
            </w:tcMar>
          </w:tcPr>
          <w:p w:rsidR="00CB5DEB" w:rsidRPr="00CB5DEB" w:rsidRDefault="00CB5DEB" w:rsidP="00904A81">
            <w:pPr>
              <w:pStyle w:val="ConsPlusCell0"/>
              <w:ind w:right="282"/>
              <w:jc w:val="both"/>
              <w:rPr>
                <w:rFonts w:ascii="Times New Roman" w:eastAsia="Courier New" w:hAnsi="Times New Roman" w:cs="Times New Roman"/>
                <w:sz w:val="28"/>
                <w:szCs w:val="28"/>
              </w:rPr>
            </w:pPr>
            <w:r w:rsidRPr="00CB5DEB">
              <w:rPr>
                <w:rFonts w:ascii="Times New Roman" w:eastAsia="Courier New" w:hAnsi="Times New Roman" w:cs="Times New Roman"/>
                <w:sz w:val="28"/>
                <w:szCs w:val="28"/>
              </w:rPr>
              <w:lastRenderedPageBreak/>
              <w:t>Ожидаемые конечные результаты реализации подпрограммы</w:t>
            </w:r>
          </w:p>
        </w:tc>
        <w:tc>
          <w:tcPr>
            <w:tcW w:w="6402" w:type="dxa"/>
            <w:shd w:val="clear" w:color="auto" w:fill="auto"/>
            <w:tcMar>
              <w:left w:w="103" w:type="dxa"/>
            </w:tcMar>
          </w:tcPr>
          <w:p w:rsidR="00CB5DEB" w:rsidRPr="00E93E91" w:rsidRDefault="00CB5DEB" w:rsidP="00904A81">
            <w:pPr>
              <w:autoSpaceDE w:val="0"/>
              <w:autoSpaceDN w:val="0"/>
              <w:adjustRightInd w:val="0"/>
              <w:ind w:left="-90" w:firstLine="696"/>
              <w:jc w:val="both"/>
              <w:rPr>
                <w:rFonts w:eastAsia="Calibri" w:cs="Times New Roman"/>
                <w:sz w:val="28"/>
                <w:szCs w:val="28"/>
                <w:lang w:eastAsia="en-US"/>
              </w:rPr>
            </w:pPr>
            <w:r w:rsidRPr="00E93E91">
              <w:rPr>
                <w:rFonts w:eastAsia="Courier New" w:cs="Times New Roman"/>
                <w:sz w:val="28"/>
                <w:szCs w:val="28"/>
              </w:rPr>
              <w:t xml:space="preserve">снижение удельного веса преступлений, совершенных на территории Грачевского муниципального округа ранее судимыми лицами в общем количестве преступлений до </w:t>
            </w:r>
            <w:r>
              <w:rPr>
                <w:rFonts w:eastAsia="Courier New" w:cs="Times New Roman"/>
                <w:sz w:val="28"/>
                <w:szCs w:val="28"/>
              </w:rPr>
              <w:t>64</w:t>
            </w:r>
            <w:r w:rsidRPr="00E93E91">
              <w:rPr>
                <w:rFonts w:eastAsia="Courier New" w:cs="Times New Roman"/>
                <w:sz w:val="28"/>
                <w:szCs w:val="28"/>
              </w:rPr>
              <w:t>,0% в 2026 году</w:t>
            </w:r>
            <w:r w:rsidRPr="00E93E91">
              <w:rPr>
                <w:rFonts w:eastAsia="Calibri" w:cs="Times New Roman"/>
                <w:sz w:val="28"/>
                <w:szCs w:val="28"/>
                <w:lang w:eastAsia="en-US"/>
              </w:rPr>
              <w:t>;</w:t>
            </w:r>
          </w:p>
          <w:p w:rsidR="00CB5DEB" w:rsidRPr="00E93E91" w:rsidRDefault="00CB5DEB" w:rsidP="00904A81">
            <w:pPr>
              <w:snapToGrid w:val="0"/>
              <w:ind w:left="-90" w:firstLine="696"/>
              <w:jc w:val="both"/>
              <w:rPr>
                <w:rFonts w:eastAsia="Courier New" w:cs="Times New Roman"/>
                <w:sz w:val="28"/>
                <w:szCs w:val="28"/>
              </w:rPr>
            </w:pPr>
            <w:r w:rsidRPr="00E93E91">
              <w:rPr>
                <w:rFonts w:cs="Times New Roman"/>
                <w:sz w:val="28"/>
                <w:szCs w:val="28"/>
              </w:rPr>
              <w:t>снижение удельного веса преступлений, совершенных несовершеннолетними в Грачевском муниципальном округе, в общем количестве расследованных (раскрытых) преступлений до 4,7% в 2026 году;</w:t>
            </w:r>
          </w:p>
          <w:p w:rsidR="00CB5DEB" w:rsidRPr="00CB5DEB" w:rsidRDefault="00CB5DEB" w:rsidP="00904A81">
            <w:pPr>
              <w:pStyle w:val="ConsPlusCell0"/>
              <w:ind w:left="-90" w:right="26" w:firstLine="696"/>
              <w:jc w:val="both"/>
              <w:rPr>
                <w:rFonts w:ascii="Times New Roman" w:hAnsi="Times New Roman" w:cs="Times New Roman"/>
                <w:sz w:val="28"/>
              </w:rPr>
            </w:pPr>
            <w:r w:rsidRPr="00CB5DEB">
              <w:rPr>
                <w:rFonts w:ascii="Times New Roman" w:hAnsi="Times New Roman" w:cs="Times New Roman"/>
                <w:sz w:val="28"/>
              </w:rPr>
              <w:t>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54 человек в 2026 году;</w:t>
            </w:r>
          </w:p>
          <w:p w:rsidR="00CB5DEB" w:rsidRDefault="00CB5DEB" w:rsidP="00904A81">
            <w:pPr>
              <w:snapToGrid w:val="0"/>
              <w:ind w:left="-90" w:firstLine="696"/>
              <w:jc w:val="both"/>
              <w:rPr>
                <w:rFonts w:cs="Times New Roman"/>
                <w:sz w:val="28"/>
                <w:szCs w:val="28"/>
              </w:rPr>
            </w:pPr>
            <w:r w:rsidRPr="00E93E91">
              <w:rPr>
                <w:rFonts w:cs="Times New Roman"/>
                <w:spacing w:val="2"/>
                <w:sz w:val="28"/>
                <w:szCs w:val="28"/>
                <w:shd w:val="clear" w:color="auto" w:fill="FFFFFF"/>
              </w:rPr>
              <w:t xml:space="preserve">увеличение </w:t>
            </w:r>
            <w:r w:rsidRPr="00E93E91">
              <w:rPr>
                <w:rFonts w:cs="Times New Roman"/>
                <w:sz w:val="28"/>
                <w:szCs w:val="28"/>
              </w:rPr>
              <w:t xml:space="preserve">количества </w:t>
            </w:r>
            <w:r>
              <w:rPr>
                <w:rFonts w:cs="Times New Roman"/>
                <w:sz w:val="28"/>
                <w:szCs w:val="28"/>
              </w:rPr>
              <w:t xml:space="preserve">полиграфической </w:t>
            </w:r>
            <w:r w:rsidRPr="009A65BC">
              <w:rPr>
                <w:rFonts w:cs="Times New Roman"/>
                <w:sz w:val="28"/>
                <w:szCs w:val="28"/>
              </w:rPr>
              <w:t>продукции (баннеров, плакатов, буклетов, брошюр, календарей и пр.), распространяемой в Грачевском муниципальном округе и направленной на профилактику пра</w:t>
            </w:r>
            <w:r>
              <w:rPr>
                <w:rFonts w:cs="Times New Roman"/>
                <w:sz w:val="28"/>
                <w:szCs w:val="28"/>
              </w:rPr>
              <w:t>вона</w:t>
            </w:r>
            <w:r w:rsidRPr="009A65BC">
              <w:rPr>
                <w:rFonts w:cs="Times New Roman"/>
                <w:sz w:val="28"/>
                <w:szCs w:val="28"/>
              </w:rPr>
              <w:t>рушений, мошенничества, рецидивной преступности, незаконного потребления наркотиков, пропаганд</w:t>
            </w:r>
            <w:r>
              <w:rPr>
                <w:rFonts w:cs="Times New Roman"/>
                <w:sz w:val="28"/>
                <w:szCs w:val="28"/>
              </w:rPr>
              <w:t>у здорового образа жизни и т.д.</w:t>
            </w:r>
            <w:r w:rsidRPr="009A65BC">
              <w:rPr>
                <w:rFonts w:cs="Times New Roman"/>
                <w:sz w:val="28"/>
                <w:szCs w:val="28"/>
              </w:rPr>
              <w:t xml:space="preserve"> среди населе</w:t>
            </w:r>
            <w:r>
              <w:rPr>
                <w:rFonts w:cs="Times New Roman"/>
                <w:sz w:val="28"/>
                <w:szCs w:val="28"/>
              </w:rPr>
              <w:t>ния Грачевско</w:t>
            </w:r>
            <w:r w:rsidRPr="009A65BC">
              <w:rPr>
                <w:rFonts w:cs="Times New Roman"/>
                <w:sz w:val="28"/>
                <w:szCs w:val="28"/>
              </w:rPr>
              <w:t>го муниципального округа</w:t>
            </w:r>
            <w:r w:rsidRPr="00E93E91">
              <w:rPr>
                <w:rFonts w:cs="Times New Roman"/>
                <w:sz w:val="28"/>
                <w:szCs w:val="28"/>
              </w:rPr>
              <w:t xml:space="preserve"> до 2800 единиц в 2026 году;</w:t>
            </w:r>
          </w:p>
          <w:p w:rsidR="00CB5DEB" w:rsidRDefault="00CB5DEB" w:rsidP="00904A81">
            <w:pPr>
              <w:suppressAutoHyphens/>
              <w:ind w:firstLine="567"/>
              <w:jc w:val="both"/>
              <w:rPr>
                <w:rFonts w:cs="Times New Roman"/>
                <w:sz w:val="28"/>
                <w:szCs w:val="28"/>
              </w:rPr>
            </w:pPr>
            <w:r>
              <w:rPr>
                <w:rFonts w:cs="Times New Roman"/>
                <w:sz w:val="28"/>
                <w:szCs w:val="28"/>
              </w:rPr>
              <w:t xml:space="preserve">увеличение охвата учащихся мероприятиями, направленными на защиту несовершеннолетних и молодежи от информации, оправдывающей самоубийство и иные насильственные </w:t>
            </w:r>
            <w:r>
              <w:rPr>
                <w:rFonts w:cs="Times New Roman"/>
                <w:sz w:val="28"/>
                <w:szCs w:val="28"/>
              </w:rPr>
              <w:lastRenderedPageBreak/>
              <w:t>преступления до 5000 человек в 2026 году;</w:t>
            </w:r>
          </w:p>
          <w:p w:rsidR="00CB5DEB" w:rsidRDefault="00CB5DEB" w:rsidP="00904A81">
            <w:pPr>
              <w:snapToGrid w:val="0"/>
              <w:ind w:left="-90" w:firstLine="696"/>
              <w:jc w:val="both"/>
              <w:rPr>
                <w:rFonts w:cs="Times New Roman"/>
                <w:sz w:val="28"/>
                <w:szCs w:val="28"/>
              </w:rPr>
            </w:pPr>
            <w:r w:rsidRPr="00E93E91">
              <w:rPr>
                <w:rFonts w:eastAsia="Courier New" w:cs="Times New Roman"/>
                <w:sz w:val="28"/>
                <w:szCs w:val="28"/>
              </w:rPr>
              <w:t>снижение</w:t>
            </w:r>
            <w:r w:rsidRPr="00E93E91">
              <w:rPr>
                <w:rFonts w:cs="Times New Roman"/>
                <w:sz w:val="28"/>
                <w:szCs w:val="28"/>
              </w:rPr>
              <w:t xml:space="preserve"> количества преступлений, совершаемых лицами в состоянии алкогольног</w:t>
            </w:r>
            <w:r>
              <w:rPr>
                <w:rFonts w:cs="Times New Roman"/>
                <w:sz w:val="28"/>
                <w:szCs w:val="28"/>
              </w:rPr>
              <w:t>о опьянения  до 54 единиц в 2026 году;</w:t>
            </w:r>
          </w:p>
          <w:p w:rsidR="00CB5DEB" w:rsidRDefault="00CB5DEB" w:rsidP="00904A81">
            <w:pPr>
              <w:snapToGrid w:val="0"/>
              <w:ind w:left="-90" w:firstLine="696"/>
              <w:jc w:val="both"/>
              <w:rPr>
                <w:rFonts w:cs="Times New Roman"/>
                <w:sz w:val="28"/>
                <w:szCs w:val="28"/>
              </w:rPr>
            </w:pPr>
            <w:r>
              <w:rPr>
                <w:rFonts w:cs="Times New Roman"/>
                <w:sz w:val="28"/>
                <w:szCs w:val="28"/>
              </w:rPr>
              <w:t>увеличение доли молодежи, охваченной мероприятиями, направленными на профилактику правонарушений, формирование здорового образа жизни в общем количестве молодых граждан до 68 % в 2026 году</w:t>
            </w:r>
          </w:p>
          <w:p w:rsidR="00CB5DEB" w:rsidRPr="00E93E91" w:rsidRDefault="00CB5DEB" w:rsidP="00904A81">
            <w:pPr>
              <w:suppressAutoHyphens/>
              <w:ind w:firstLine="567"/>
              <w:jc w:val="both"/>
              <w:rPr>
                <w:rFonts w:cs="Times New Roman"/>
              </w:rPr>
            </w:pPr>
          </w:p>
        </w:tc>
      </w:tr>
    </w:tbl>
    <w:p w:rsidR="00CB5DEB" w:rsidRPr="008D3F42" w:rsidRDefault="00CB5DEB" w:rsidP="00CB5DEB">
      <w:pPr>
        <w:pStyle w:val="ConsPlusDocList0"/>
        <w:suppressAutoHyphens w:val="0"/>
        <w:ind w:right="282"/>
        <w:jc w:val="center"/>
        <w:rPr>
          <w:rFonts w:ascii="Times New Roman" w:hAnsi="Times New Roman" w:cs="Times New Roman"/>
          <w:sz w:val="28"/>
          <w:szCs w:val="28"/>
        </w:rPr>
      </w:pPr>
      <w:bookmarkStart w:id="3" w:name="Par2565"/>
      <w:bookmarkStart w:id="4" w:name="Par2656"/>
      <w:bookmarkEnd w:id="3"/>
      <w:bookmarkEnd w:id="4"/>
      <w:r w:rsidRPr="00E93E91">
        <w:rPr>
          <w:rFonts w:ascii="Times New Roman" w:hAnsi="Times New Roman" w:cs="Times New Roman"/>
          <w:sz w:val="28"/>
          <w:szCs w:val="28"/>
        </w:rPr>
        <w:lastRenderedPageBreak/>
        <w:t>Характеристика основных мероприятий подпрограммы.</w:t>
      </w:r>
    </w:p>
    <w:p w:rsidR="00CB5DEB" w:rsidRPr="00E93E91" w:rsidRDefault="00CB5DEB" w:rsidP="00CB5DEB">
      <w:pPr>
        <w:jc w:val="both"/>
        <w:rPr>
          <w:rFonts w:cs="Times New Roman"/>
          <w:sz w:val="28"/>
          <w:szCs w:val="28"/>
        </w:rPr>
      </w:pPr>
    </w:p>
    <w:p w:rsidR="00CB5DEB" w:rsidRPr="00E93E91" w:rsidRDefault="00CB5DEB" w:rsidP="00CB5DEB">
      <w:pPr>
        <w:autoSpaceDE w:val="0"/>
        <w:autoSpaceDN w:val="0"/>
        <w:adjustRightInd w:val="0"/>
        <w:ind w:firstLine="709"/>
        <w:jc w:val="both"/>
        <w:rPr>
          <w:rFonts w:cs="Times New Roman"/>
          <w:sz w:val="28"/>
          <w:szCs w:val="28"/>
        </w:rPr>
      </w:pPr>
      <w:r w:rsidRPr="00E93E91">
        <w:rPr>
          <w:rFonts w:cs="Times New Roman"/>
          <w:sz w:val="28"/>
          <w:szCs w:val="28"/>
        </w:rPr>
        <w:t>Подпрограммой предусмотрена реализация следующих основных мероприятий:</w:t>
      </w:r>
    </w:p>
    <w:p w:rsidR="00CB5DEB" w:rsidRPr="00A61A51" w:rsidRDefault="00CB5DEB" w:rsidP="00CB5DEB">
      <w:pPr>
        <w:autoSpaceDE w:val="0"/>
        <w:autoSpaceDN w:val="0"/>
        <w:adjustRightInd w:val="0"/>
        <w:ind w:firstLine="567"/>
        <w:jc w:val="both"/>
        <w:rPr>
          <w:rFonts w:cs="Times New Roman"/>
          <w:sz w:val="28"/>
          <w:szCs w:val="28"/>
        </w:rPr>
      </w:pPr>
      <w:r w:rsidRPr="00A61A51">
        <w:rPr>
          <w:rFonts w:cs="Times New Roman"/>
          <w:sz w:val="28"/>
          <w:szCs w:val="28"/>
        </w:rPr>
        <w:t>1. Обеспечение деятельности народных дружин муниципального округа.</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В рамках данного основного мероприятия Подпрограммы предполагается:</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 приобретение официальной символики для членов народных дружин;</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 </w:t>
      </w:r>
      <w:r>
        <w:rPr>
          <w:rFonts w:cs="Times New Roman"/>
          <w:sz w:val="28"/>
          <w:szCs w:val="28"/>
        </w:rPr>
        <w:t>страхование народных дружинников при осуществлении</w:t>
      </w:r>
      <w:r w:rsidRPr="00A61A51">
        <w:rPr>
          <w:rFonts w:cs="Times New Roman"/>
          <w:sz w:val="28"/>
          <w:szCs w:val="28"/>
        </w:rPr>
        <w:t xml:space="preserve"> охран</w:t>
      </w:r>
      <w:r>
        <w:rPr>
          <w:rFonts w:cs="Times New Roman"/>
          <w:sz w:val="28"/>
          <w:szCs w:val="28"/>
        </w:rPr>
        <w:t>ы</w:t>
      </w:r>
      <w:r w:rsidRPr="00A61A51">
        <w:rPr>
          <w:rFonts w:cs="Times New Roman"/>
          <w:sz w:val="28"/>
          <w:szCs w:val="28"/>
        </w:rPr>
        <w:t xml:space="preserve"> общественного правопорядка;</w:t>
      </w:r>
    </w:p>
    <w:p w:rsidR="00CB5DEB" w:rsidRDefault="00CB5DEB" w:rsidP="00CB5DEB">
      <w:pPr>
        <w:suppressAutoHyphens/>
        <w:ind w:firstLine="539"/>
        <w:jc w:val="both"/>
        <w:rPr>
          <w:rFonts w:cs="Times New Roman"/>
          <w:sz w:val="28"/>
          <w:szCs w:val="28"/>
        </w:rPr>
      </w:pPr>
      <w:r w:rsidRPr="00A61A51">
        <w:rPr>
          <w:rFonts w:cs="Times New Roman"/>
          <w:sz w:val="28"/>
          <w:szCs w:val="28"/>
        </w:rPr>
        <w:t>- организация и проведение обучения (семинаров, круглых столов и пр.) народных дружинников основам охраны об</w:t>
      </w:r>
      <w:r>
        <w:rPr>
          <w:rFonts w:cs="Times New Roman"/>
          <w:sz w:val="28"/>
          <w:szCs w:val="28"/>
        </w:rPr>
        <w:t>щественного порядка;</w:t>
      </w:r>
    </w:p>
    <w:p w:rsidR="00CB5DEB" w:rsidRPr="00A61A51" w:rsidRDefault="00CB5DEB" w:rsidP="00CB5DEB">
      <w:pPr>
        <w:suppressAutoHyphens/>
        <w:ind w:firstLine="539"/>
        <w:jc w:val="both"/>
        <w:rPr>
          <w:rFonts w:cs="Times New Roman"/>
          <w:sz w:val="28"/>
          <w:szCs w:val="28"/>
        </w:rPr>
      </w:pPr>
      <w:r>
        <w:rPr>
          <w:rFonts w:cs="Times New Roman"/>
          <w:sz w:val="28"/>
          <w:szCs w:val="28"/>
        </w:rPr>
        <w:t>- приобретение полиграфической продукции для проведения семинаров, а также для информирования граждан по профилактике правонарушений и т.д. при обеспечении охраны общественного порядка дружинниками и при совместных мероприятиях с Отделом МВД России «Грачевский».</w:t>
      </w:r>
    </w:p>
    <w:p w:rsidR="00CB5DEB" w:rsidRPr="008D3F42" w:rsidRDefault="00CB5DEB" w:rsidP="00CB5DEB">
      <w:pPr>
        <w:suppressAutoHyphens/>
        <w:ind w:firstLine="539"/>
        <w:jc w:val="both"/>
        <w:rPr>
          <w:rFonts w:cs="Times New Roman"/>
          <w:sz w:val="28"/>
          <w:szCs w:val="28"/>
        </w:rPr>
      </w:pPr>
      <w:r w:rsidRPr="00A61A51">
        <w:rPr>
          <w:rFonts w:cs="Times New Roman"/>
          <w:sz w:val="28"/>
          <w:szCs w:val="28"/>
        </w:rPr>
        <w:t>Непосредственным результатом реализации данного основного мероприятия Подпрограммы станет:</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 xml:space="preserve">- снижение удельного веса преступлений, совершенных на территории Грачевского </w:t>
      </w:r>
      <w:r>
        <w:rPr>
          <w:rFonts w:cs="Times New Roman"/>
          <w:sz w:val="28"/>
          <w:szCs w:val="28"/>
        </w:rPr>
        <w:t xml:space="preserve">муниципального </w:t>
      </w:r>
      <w:r w:rsidRPr="00A61A51">
        <w:rPr>
          <w:rFonts w:cs="Times New Roman"/>
          <w:sz w:val="28"/>
          <w:szCs w:val="28"/>
        </w:rPr>
        <w:t xml:space="preserve">округа ранее судимыми лицами в общем количестве преступлений до </w:t>
      </w:r>
      <w:r>
        <w:rPr>
          <w:rFonts w:cs="Times New Roman"/>
          <w:sz w:val="28"/>
          <w:szCs w:val="28"/>
        </w:rPr>
        <w:t>64</w:t>
      </w:r>
      <w:r w:rsidRPr="00A61A51">
        <w:rPr>
          <w:rFonts w:cs="Times New Roman"/>
          <w:sz w:val="28"/>
          <w:szCs w:val="28"/>
        </w:rPr>
        <w:t>% в 2026 году;</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 снижение удельного веса преступлений, совершенных несовершеннолетними в Грачевском муниципальном округе, в общем количестве расследованных (раскрытых) преступлений до 4,7% в 2026 году;</w:t>
      </w:r>
    </w:p>
    <w:p w:rsidR="00CB5DEB" w:rsidRPr="00175713" w:rsidRDefault="00CB5DEB" w:rsidP="00CB5DEB">
      <w:pPr>
        <w:suppressAutoHyphens/>
        <w:ind w:firstLine="539"/>
        <w:jc w:val="both"/>
        <w:rPr>
          <w:rFonts w:cs="Times New Roman"/>
          <w:sz w:val="28"/>
          <w:szCs w:val="28"/>
        </w:rPr>
      </w:pPr>
      <w:r w:rsidRPr="00A61A51">
        <w:rPr>
          <w:rFonts w:cs="Times New Roman"/>
          <w:sz w:val="28"/>
          <w:szCs w:val="28"/>
        </w:rPr>
        <w:t>-</w:t>
      </w:r>
      <w:r w:rsidRPr="00A61A51">
        <w:rPr>
          <w:rFonts w:cs="Times New Roman"/>
        </w:rPr>
        <w:t xml:space="preserve"> </w:t>
      </w:r>
      <w:r w:rsidRPr="00A61A51">
        <w:rPr>
          <w:rFonts w:cs="Times New Roman"/>
          <w:sz w:val="28"/>
          <w:szCs w:val="28"/>
        </w:rPr>
        <w:t>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w:t>
      </w:r>
      <w:r>
        <w:rPr>
          <w:rFonts w:cs="Times New Roman"/>
          <w:sz w:val="28"/>
          <w:szCs w:val="28"/>
        </w:rPr>
        <w:t>4</w:t>
      </w:r>
      <w:r w:rsidRPr="00A61A51">
        <w:rPr>
          <w:rFonts w:cs="Times New Roman"/>
          <w:sz w:val="28"/>
          <w:szCs w:val="28"/>
        </w:rPr>
        <w:t xml:space="preserve"> человек в 2026 го</w:t>
      </w:r>
      <w:r>
        <w:rPr>
          <w:rFonts w:cs="Times New Roman"/>
          <w:sz w:val="28"/>
          <w:szCs w:val="28"/>
        </w:rPr>
        <w:t>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Pr="00A61A51" w:rsidRDefault="00CB5DEB" w:rsidP="00CB5DEB">
      <w:pPr>
        <w:suppressAutoHyphens/>
        <w:ind w:firstLine="539"/>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w:t>
      </w:r>
      <w:r>
        <w:rPr>
          <w:rFonts w:cs="Times New Roman"/>
          <w:sz w:val="28"/>
          <w:szCs w:val="28"/>
        </w:rPr>
        <w:t>Отдел МВД России «Грачевский», народные дружины.</w:t>
      </w:r>
    </w:p>
    <w:p w:rsidR="00CB5DEB" w:rsidRPr="00B0384D" w:rsidRDefault="00CB5DEB" w:rsidP="00CB5DEB">
      <w:pPr>
        <w:suppressAutoHyphens/>
        <w:ind w:firstLine="539"/>
        <w:jc w:val="both"/>
        <w:rPr>
          <w:sz w:val="28"/>
          <w:szCs w:val="28"/>
        </w:rPr>
      </w:pPr>
      <w:r>
        <w:rPr>
          <w:rFonts w:cs="Times New Roman"/>
          <w:sz w:val="28"/>
          <w:szCs w:val="28"/>
        </w:rPr>
        <w:t xml:space="preserve">2. </w:t>
      </w:r>
      <w:r w:rsidRPr="00B0384D">
        <w:rPr>
          <w:sz w:val="28"/>
          <w:szCs w:val="28"/>
        </w:rPr>
        <w:t xml:space="preserve">Проведение обучающих семинаров, выездных заседаний комиссии по </w:t>
      </w:r>
      <w:r w:rsidRPr="00B0384D">
        <w:rPr>
          <w:sz w:val="28"/>
          <w:szCs w:val="28"/>
        </w:rPr>
        <w:lastRenderedPageBreak/>
        <w:t>делам несовершеннолетних, рейдовых мероприятий в поселения округа, проведение выездных лекций и бесед в образовательных организациях.</w:t>
      </w:r>
    </w:p>
    <w:p w:rsidR="00CB5DEB" w:rsidRPr="00B0384D" w:rsidRDefault="00CB5DEB" w:rsidP="00CB5DEB">
      <w:pPr>
        <w:suppressAutoHyphens/>
        <w:ind w:firstLine="539"/>
        <w:jc w:val="both"/>
        <w:rPr>
          <w:sz w:val="28"/>
          <w:szCs w:val="28"/>
        </w:rPr>
      </w:pPr>
      <w:r w:rsidRPr="00B0384D">
        <w:rPr>
          <w:sz w:val="28"/>
          <w:szCs w:val="28"/>
        </w:rPr>
        <w:t>В рамках данного основного мероприятия Подпрограммы предполагается:</w:t>
      </w:r>
    </w:p>
    <w:p w:rsidR="00CB5DEB" w:rsidRPr="00B0384D" w:rsidRDefault="00CB5DEB" w:rsidP="00CB5DEB">
      <w:pPr>
        <w:suppressAutoHyphens/>
        <w:ind w:firstLine="539"/>
        <w:jc w:val="both"/>
        <w:rPr>
          <w:sz w:val="28"/>
          <w:szCs w:val="28"/>
        </w:rPr>
      </w:pPr>
      <w:r>
        <w:rPr>
          <w:sz w:val="28"/>
          <w:szCs w:val="28"/>
        </w:rPr>
        <w:t>- п</w:t>
      </w:r>
      <w:r w:rsidRPr="00B0384D">
        <w:rPr>
          <w:sz w:val="28"/>
          <w:szCs w:val="28"/>
        </w:rPr>
        <w:t>роведение выездных заседаний комиссии по делам несовершеннолетних,</w:t>
      </w:r>
      <w:r>
        <w:rPr>
          <w:sz w:val="28"/>
          <w:szCs w:val="28"/>
        </w:rPr>
        <w:t xml:space="preserve"> </w:t>
      </w:r>
      <w:r w:rsidRPr="00B0384D">
        <w:rPr>
          <w:sz w:val="28"/>
          <w:szCs w:val="28"/>
        </w:rPr>
        <w:t>семинаров для субъектов системы профилактики безнадзорности и правонарушений несовершеннолетних;</w:t>
      </w:r>
    </w:p>
    <w:p w:rsidR="00CB5DEB" w:rsidRPr="00B0384D" w:rsidRDefault="00CB5DEB" w:rsidP="00CB5DEB">
      <w:pPr>
        <w:suppressAutoHyphens/>
        <w:ind w:firstLine="539"/>
        <w:jc w:val="both"/>
        <w:rPr>
          <w:sz w:val="28"/>
          <w:szCs w:val="28"/>
        </w:rPr>
      </w:pPr>
      <w:r w:rsidRPr="00B0384D">
        <w:rPr>
          <w:sz w:val="28"/>
          <w:szCs w:val="28"/>
        </w:rPr>
        <w:t>-</w:t>
      </w:r>
      <w:r>
        <w:rPr>
          <w:sz w:val="28"/>
          <w:szCs w:val="28"/>
        </w:rPr>
        <w:t xml:space="preserve"> п</w:t>
      </w:r>
      <w:r w:rsidRPr="00B0384D">
        <w:rPr>
          <w:sz w:val="28"/>
          <w:szCs w:val="28"/>
        </w:rPr>
        <w:t>роведение циклов бесед в общеобразовательных учреждениях с несовершеннолетними по пропаганде здорового образа жизни и профилактике правонарушений.</w:t>
      </w:r>
    </w:p>
    <w:p w:rsidR="00CB5DEB" w:rsidRPr="00B0384D" w:rsidRDefault="00CB5DEB" w:rsidP="00CB5DEB">
      <w:pPr>
        <w:suppressAutoHyphens/>
        <w:ind w:firstLine="539"/>
        <w:jc w:val="both"/>
        <w:rPr>
          <w:sz w:val="28"/>
          <w:szCs w:val="28"/>
        </w:rPr>
      </w:pPr>
      <w:r w:rsidRPr="00B0384D">
        <w:rPr>
          <w:sz w:val="28"/>
          <w:szCs w:val="28"/>
        </w:rPr>
        <w:t>Непосредственным результатом реализации данного основного мероприятия Подпрограмм</w:t>
      </w:r>
      <w:r>
        <w:rPr>
          <w:sz w:val="28"/>
          <w:szCs w:val="28"/>
        </w:rPr>
        <w:t>ы станет с</w:t>
      </w:r>
      <w:r w:rsidRPr="00B0384D">
        <w:rPr>
          <w:sz w:val="28"/>
          <w:szCs w:val="28"/>
        </w:rPr>
        <w:t>нижение удельного веса преступлений, совершенных</w:t>
      </w:r>
      <w:r>
        <w:rPr>
          <w:sz w:val="28"/>
          <w:szCs w:val="28"/>
        </w:rPr>
        <w:t xml:space="preserve"> </w:t>
      </w:r>
      <w:r w:rsidRPr="00B0384D">
        <w:rPr>
          <w:sz w:val="28"/>
          <w:szCs w:val="28"/>
        </w:rPr>
        <w:t>несовершеннолетними в Грачевском муниципальном округе, в общем количестве расследованных (раскрытых) престу</w:t>
      </w:r>
      <w:r>
        <w:rPr>
          <w:sz w:val="28"/>
          <w:szCs w:val="28"/>
        </w:rPr>
        <w:t>плений до 5,0 % в 2021</w:t>
      </w:r>
      <w:r w:rsidRPr="00B0384D">
        <w:rPr>
          <w:sz w:val="28"/>
          <w:szCs w:val="28"/>
        </w:rPr>
        <w:t xml:space="preserve"> году.</w:t>
      </w:r>
    </w:p>
    <w:p w:rsidR="00CB5DEB" w:rsidRPr="0080069F"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w:t>
      </w:r>
      <w:r w:rsidRPr="0080069F">
        <w:rPr>
          <w:rFonts w:cs="Times New Roman"/>
          <w:sz w:val="28"/>
          <w:szCs w:val="28"/>
        </w:rPr>
        <w:t>Подпрограммы является отдел по ОБ, ГО и ЧС.</w:t>
      </w:r>
    </w:p>
    <w:p w:rsidR="00CB5DEB" w:rsidRDefault="00CB5DEB" w:rsidP="00CB5DEB">
      <w:pPr>
        <w:suppressAutoHyphens/>
        <w:ind w:firstLine="539"/>
        <w:jc w:val="both"/>
        <w:rPr>
          <w:rFonts w:cs="Times New Roman"/>
          <w:sz w:val="28"/>
          <w:szCs w:val="28"/>
        </w:rPr>
      </w:pPr>
      <w:r w:rsidRPr="0080069F">
        <w:rPr>
          <w:sz w:val="28"/>
          <w:szCs w:val="28"/>
        </w:rPr>
        <w:t>Участниками данного основного мероприятия Подпрограммы являются</w:t>
      </w:r>
      <w:r w:rsidRPr="0080069F">
        <w:rPr>
          <w:rFonts w:cs="Times New Roman"/>
          <w:sz w:val="28"/>
          <w:szCs w:val="28"/>
        </w:rPr>
        <w:t xml:space="preserve"> Центр молодежи «Юность»,</w:t>
      </w:r>
      <w:r>
        <w:rPr>
          <w:rFonts w:cs="Times New Roman"/>
          <w:sz w:val="28"/>
          <w:szCs w:val="28"/>
        </w:rPr>
        <w:t xml:space="preserve"> образовательные организации и учреждения культуры округа.</w:t>
      </w:r>
    </w:p>
    <w:p w:rsidR="00CB5DEB" w:rsidRPr="00A61A51" w:rsidRDefault="00CB5DEB" w:rsidP="00CB5DEB">
      <w:pPr>
        <w:suppressAutoHyphens/>
        <w:ind w:firstLine="539"/>
        <w:jc w:val="both"/>
        <w:rPr>
          <w:rFonts w:cs="Times New Roman"/>
          <w:sz w:val="28"/>
          <w:szCs w:val="28"/>
        </w:rPr>
      </w:pPr>
      <w:r>
        <w:rPr>
          <w:rFonts w:cs="Times New Roman"/>
          <w:sz w:val="28"/>
          <w:szCs w:val="28"/>
        </w:rPr>
        <w:t>3.</w:t>
      </w:r>
      <w:r w:rsidRPr="00F407A2">
        <w:rPr>
          <w:rFonts w:cs="Times New Roman"/>
          <w:sz w:val="28"/>
          <w:szCs w:val="28"/>
        </w:rPr>
        <w:t xml:space="preserve"> </w:t>
      </w:r>
      <w:r w:rsidRPr="00A61A51">
        <w:rPr>
          <w:rFonts w:cs="Times New Roman"/>
          <w:sz w:val="28"/>
          <w:szCs w:val="28"/>
        </w:rPr>
        <w:t>Проведение конкурсов «Лучшая народная дружина» и «Лучший народный дружинник».</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В рамках данного основного мероприятия Подпрограммы предполагается приобретение подарочной продукции победителям и призерам конкурса «Лучшая народная дружина» и «Лучший народный дружинник».</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Непосредственным результатом реализации данного основного мероприятия Подпрограммы станет увеличение численности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w:t>
      </w:r>
      <w:r>
        <w:rPr>
          <w:rFonts w:cs="Times New Roman"/>
          <w:sz w:val="28"/>
          <w:szCs w:val="28"/>
        </w:rPr>
        <w:t>кого муниципального округа до 54</w:t>
      </w:r>
      <w:r w:rsidRPr="00A61A51">
        <w:rPr>
          <w:rFonts w:cs="Times New Roman"/>
          <w:sz w:val="28"/>
          <w:szCs w:val="28"/>
        </w:rPr>
        <w:t xml:space="preserve">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rFonts w:cs="Times New Roman"/>
          <w:sz w:val="28"/>
          <w:szCs w:val="28"/>
        </w:rPr>
      </w:pPr>
      <w:r w:rsidRPr="0080069F">
        <w:rPr>
          <w:sz w:val="28"/>
          <w:szCs w:val="28"/>
        </w:rPr>
        <w:t>Участниками данного основного мероприятия Подпрограммы являются</w:t>
      </w:r>
      <w:r>
        <w:rPr>
          <w:sz w:val="28"/>
          <w:szCs w:val="28"/>
        </w:rPr>
        <w:t xml:space="preserve"> народные дружины, казачьи общества.</w:t>
      </w:r>
    </w:p>
    <w:p w:rsidR="00CB5DEB" w:rsidRPr="00A61A51" w:rsidRDefault="00CB5DEB" w:rsidP="00CB5DEB">
      <w:pPr>
        <w:suppressAutoHyphens/>
        <w:ind w:firstLine="539"/>
        <w:jc w:val="both"/>
        <w:rPr>
          <w:rFonts w:cs="Times New Roman"/>
          <w:sz w:val="28"/>
          <w:szCs w:val="28"/>
        </w:rPr>
      </w:pPr>
      <w:r>
        <w:rPr>
          <w:rFonts w:cs="Times New Roman"/>
          <w:sz w:val="28"/>
          <w:szCs w:val="28"/>
        </w:rPr>
        <w:t>4</w:t>
      </w:r>
      <w:r w:rsidRPr="00A61A51">
        <w:rPr>
          <w:rFonts w:cs="Times New Roman"/>
          <w:sz w:val="28"/>
          <w:szCs w:val="28"/>
        </w:rPr>
        <w:t>. Поощрение народных дружинников за активное участие в обеспечении охраны общественного порядка.</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В рамках данного основного мероприятия Подпрограммы предполагается:</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 xml:space="preserve">- </w:t>
      </w:r>
      <w:r>
        <w:rPr>
          <w:rFonts w:cs="Times New Roman"/>
          <w:sz w:val="28"/>
          <w:szCs w:val="28"/>
        </w:rPr>
        <w:t>ежегодное поощрение</w:t>
      </w:r>
      <w:r w:rsidRPr="00A61A51">
        <w:rPr>
          <w:rFonts w:cs="Times New Roman"/>
          <w:sz w:val="28"/>
          <w:szCs w:val="28"/>
        </w:rPr>
        <w:t xml:space="preserve"> членов народных дружин, наиболее активно участвующих в мероприятиях по охране общественно</w:t>
      </w:r>
      <w:r>
        <w:rPr>
          <w:rFonts w:cs="Times New Roman"/>
          <w:sz w:val="28"/>
          <w:szCs w:val="28"/>
        </w:rPr>
        <w:t>го порядка на территории округа.</w:t>
      </w:r>
    </w:p>
    <w:p w:rsidR="00CB5DEB" w:rsidRDefault="00CB5DEB" w:rsidP="00CB5DEB">
      <w:pPr>
        <w:suppressAutoHyphens/>
        <w:ind w:firstLine="539"/>
        <w:jc w:val="both"/>
        <w:rPr>
          <w:rFonts w:cs="Times New Roman"/>
          <w:sz w:val="28"/>
          <w:szCs w:val="28"/>
        </w:rPr>
      </w:pPr>
      <w:r w:rsidRPr="00A61A51">
        <w:rPr>
          <w:rFonts w:cs="Times New Roman"/>
          <w:sz w:val="28"/>
          <w:szCs w:val="28"/>
        </w:rPr>
        <w:t>Непосредственным результатом реализации данного основного м</w:t>
      </w:r>
      <w:r>
        <w:rPr>
          <w:rFonts w:cs="Times New Roman"/>
          <w:sz w:val="28"/>
          <w:szCs w:val="28"/>
        </w:rPr>
        <w:t xml:space="preserve">ероприятия Подпрограммы станет </w:t>
      </w:r>
      <w:r w:rsidRPr="00A61A51">
        <w:rPr>
          <w:rFonts w:cs="Times New Roman"/>
          <w:sz w:val="28"/>
          <w:szCs w:val="28"/>
        </w:rPr>
        <w:t xml:space="preserve">увеличение численности членов народных дружин и общественных объединений правоохранительной направленности, </w:t>
      </w:r>
      <w:r w:rsidRPr="00A61A51">
        <w:rPr>
          <w:rFonts w:cs="Times New Roman"/>
          <w:sz w:val="28"/>
          <w:szCs w:val="28"/>
        </w:rPr>
        <w:lastRenderedPageBreak/>
        <w:t>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 до 5</w:t>
      </w:r>
      <w:r>
        <w:rPr>
          <w:rFonts w:cs="Times New Roman"/>
          <w:sz w:val="28"/>
          <w:szCs w:val="28"/>
        </w:rPr>
        <w:t>4</w:t>
      </w:r>
      <w:r w:rsidRPr="00A61A51">
        <w:rPr>
          <w:rFonts w:cs="Times New Roman"/>
          <w:sz w:val="28"/>
          <w:szCs w:val="28"/>
        </w:rPr>
        <w:t xml:space="preserve"> человек в 2026 го</w:t>
      </w:r>
      <w:r>
        <w:rPr>
          <w:rFonts w:cs="Times New Roman"/>
          <w:sz w:val="28"/>
          <w:szCs w:val="28"/>
        </w:rPr>
        <w:t>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sz w:val="28"/>
          <w:szCs w:val="28"/>
        </w:rPr>
      </w:pPr>
      <w:r w:rsidRPr="0080069F">
        <w:rPr>
          <w:sz w:val="28"/>
          <w:szCs w:val="28"/>
        </w:rPr>
        <w:t>Участниками данного основного мероприятия Подпрограммы являются</w:t>
      </w:r>
      <w:r>
        <w:rPr>
          <w:sz w:val="28"/>
          <w:szCs w:val="28"/>
        </w:rPr>
        <w:t xml:space="preserve"> Отдел МВД России «Грачевский», народные дружины.</w:t>
      </w:r>
    </w:p>
    <w:p w:rsidR="00CB5DEB" w:rsidRPr="00A61A51" w:rsidRDefault="00CB5DEB" w:rsidP="00CB5DEB">
      <w:pPr>
        <w:suppressAutoHyphens/>
        <w:ind w:firstLine="539"/>
        <w:jc w:val="both"/>
        <w:rPr>
          <w:rFonts w:cs="Times New Roman"/>
          <w:sz w:val="28"/>
          <w:szCs w:val="28"/>
        </w:rPr>
      </w:pPr>
      <w:r>
        <w:rPr>
          <w:rFonts w:cs="Times New Roman"/>
          <w:sz w:val="28"/>
          <w:szCs w:val="28"/>
        </w:rPr>
        <w:t>5</w:t>
      </w:r>
      <w:r w:rsidRPr="00A61A51">
        <w:rPr>
          <w:rFonts w:cs="Times New Roman"/>
          <w:sz w:val="28"/>
          <w:szCs w:val="28"/>
        </w:rPr>
        <w:t>. Обеспечение социальной адаптации лиц, отбывших уголовное наказание, в целях организации мероприятий по профилактике рецидивной преступности.</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В рамках данного основного мероприятия Подпрограмма предполагается:</w:t>
      </w:r>
    </w:p>
    <w:p w:rsidR="00CB5DEB" w:rsidRPr="00A61A51" w:rsidRDefault="00CB5DEB" w:rsidP="00CB5DEB">
      <w:pPr>
        <w:suppressAutoHyphens/>
        <w:ind w:firstLine="539"/>
        <w:jc w:val="both"/>
        <w:rPr>
          <w:rFonts w:cs="Times New Roman"/>
          <w:sz w:val="28"/>
          <w:szCs w:val="28"/>
        </w:rPr>
      </w:pPr>
      <w:r>
        <w:rPr>
          <w:rFonts w:cs="Times New Roman"/>
          <w:sz w:val="28"/>
          <w:szCs w:val="28"/>
        </w:rPr>
        <w:t xml:space="preserve">- </w:t>
      </w:r>
      <w:r w:rsidRPr="00A61A51">
        <w:rPr>
          <w:rFonts w:cs="Times New Roman"/>
          <w:sz w:val="28"/>
          <w:szCs w:val="28"/>
        </w:rPr>
        <w:t>приобретение баннеров, плакатов, листовок и др. печатной продукции по профилактике рецидивной преступности, ресоциализации и адаптации лиц, освободившихся их мест лишения свободы.</w:t>
      </w:r>
    </w:p>
    <w:p w:rsidR="00CB5DEB" w:rsidRPr="00A61A51" w:rsidRDefault="00CB5DEB" w:rsidP="00CB5DEB">
      <w:pPr>
        <w:autoSpaceDE w:val="0"/>
        <w:autoSpaceDN w:val="0"/>
        <w:adjustRightInd w:val="0"/>
        <w:ind w:left="-90" w:firstLine="696"/>
        <w:jc w:val="both"/>
        <w:rPr>
          <w:rFonts w:eastAsia="Calibri" w:cs="Times New Roman"/>
          <w:sz w:val="28"/>
          <w:szCs w:val="28"/>
          <w:lang w:eastAsia="en-US"/>
        </w:rPr>
      </w:pPr>
      <w:r w:rsidRPr="00A61A51">
        <w:rPr>
          <w:rFonts w:cs="Times New Roman"/>
          <w:sz w:val="28"/>
          <w:szCs w:val="28"/>
        </w:rPr>
        <w:t xml:space="preserve">Непосредственным результатом реализации данного основного мероприятия Подпрограммы станет </w:t>
      </w:r>
      <w:r w:rsidRPr="00A61A51">
        <w:rPr>
          <w:rFonts w:eastAsia="Courier New" w:cs="Times New Roman"/>
          <w:sz w:val="28"/>
          <w:szCs w:val="28"/>
        </w:rPr>
        <w:t xml:space="preserve">снижение удельного веса преступлений, совершенных на территории Грачевского муниципального округа ранее судимыми лицами в общем количестве преступлений до </w:t>
      </w:r>
      <w:r>
        <w:rPr>
          <w:rFonts w:eastAsia="Courier New" w:cs="Times New Roman"/>
          <w:sz w:val="28"/>
          <w:szCs w:val="28"/>
        </w:rPr>
        <w:t>64</w:t>
      </w:r>
      <w:r w:rsidRPr="00A61A51">
        <w:rPr>
          <w:rFonts w:eastAsia="Courier New" w:cs="Times New Roman"/>
          <w:sz w:val="28"/>
          <w:szCs w:val="28"/>
        </w:rPr>
        <w:t>,0% в 2026 году</w:t>
      </w:r>
      <w:r>
        <w:rPr>
          <w:rFonts w:eastAsia="Calibri" w:cs="Times New Roman"/>
          <w:sz w:val="28"/>
          <w:szCs w:val="28"/>
          <w:lang w:eastAsia="en-US"/>
        </w:rPr>
        <w:t>.</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sz w:val="28"/>
          <w:szCs w:val="28"/>
        </w:rPr>
      </w:pPr>
      <w:r>
        <w:rPr>
          <w:sz w:val="28"/>
          <w:szCs w:val="28"/>
        </w:rPr>
        <w:t>Участником данного основного мероприятия Подпрограммы являются религиозные объединения.</w:t>
      </w:r>
    </w:p>
    <w:p w:rsidR="00CB5DEB" w:rsidRPr="00E93E91" w:rsidRDefault="00CB5DEB" w:rsidP="00CB5DEB">
      <w:pPr>
        <w:suppressAutoHyphens/>
        <w:ind w:firstLine="539"/>
        <w:jc w:val="both"/>
        <w:rPr>
          <w:rFonts w:cs="Times New Roman"/>
          <w:sz w:val="28"/>
          <w:szCs w:val="28"/>
        </w:rPr>
      </w:pPr>
      <w:r>
        <w:rPr>
          <w:rFonts w:cs="Times New Roman"/>
          <w:sz w:val="28"/>
          <w:szCs w:val="28"/>
        </w:rPr>
        <w:t>6</w:t>
      </w:r>
      <w:r w:rsidRPr="00E93E91">
        <w:rPr>
          <w:rFonts w:cs="Times New Roman"/>
          <w:sz w:val="28"/>
          <w:szCs w:val="28"/>
        </w:rPr>
        <w:t>. Проведение мероприятий для жителей округа по профилактике правонарушений, наркомании, алкоголизма, рецидивной преступности, ресоциализации и адаптации лиц, освободившихся из мест лишения свободы, в том числе изготовление баннеров, плакатов, листовок и др. печатной продукции, канцелярских товаров.</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suppressAutoHyphens/>
        <w:ind w:firstLine="539"/>
        <w:jc w:val="both"/>
        <w:rPr>
          <w:rFonts w:cs="Times New Roman"/>
          <w:sz w:val="28"/>
          <w:szCs w:val="28"/>
        </w:rPr>
      </w:pPr>
      <w:r>
        <w:rPr>
          <w:rFonts w:cs="Times New Roman"/>
          <w:bCs/>
          <w:sz w:val="28"/>
          <w:szCs w:val="28"/>
        </w:rPr>
        <w:t>–</w:t>
      </w:r>
      <w:r>
        <w:rPr>
          <w:rFonts w:cs="Times New Roman"/>
          <w:sz w:val="28"/>
          <w:szCs w:val="28"/>
        </w:rPr>
        <w:t xml:space="preserve"> </w:t>
      </w:r>
      <w:r w:rsidRPr="00E93E91">
        <w:rPr>
          <w:rFonts w:cs="Times New Roman"/>
          <w:sz w:val="28"/>
          <w:szCs w:val="28"/>
        </w:rPr>
        <w:t>приобретение баннеров, плакатов, листовок и др. печатной продукции по профилактике правонарушений;</w:t>
      </w:r>
    </w:p>
    <w:p w:rsidR="00CB5DEB" w:rsidRPr="00E93E91" w:rsidRDefault="00CB5DEB" w:rsidP="00CB5DEB">
      <w:pPr>
        <w:suppressAutoHyphens/>
        <w:ind w:firstLine="539"/>
        <w:jc w:val="both"/>
        <w:rPr>
          <w:rFonts w:cs="Times New Roman"/>
          <w:sz w:val="28"/>
          <w:szCs w:val="28"/>
        </w:rPr>
      </w:pPr>
      <w:r>
        <w:rPr>
          <w:rFonts w:cs="Times New Roman"/>
          <w:bCs/>
          <w:sz w:val="28"/>
          <w:szCs w:val="28"/>
        </w:rPr>
        <w:t xml:space="preserve">– </w:t>
      </w:r>
      <w:r w:rsidRPr="00E93E91">
        <w:rPr>
          <w:rFonts w:cs="Times New Roman"/>
          <w:sz w:val="28"/>
          <w:szCs w:val="28"/>
        </w:rPr>
        <w:t>приобретение баннеров, плакатов, листовок и др. печатной продукции по профилактике рецидивной преступности, ресоциализации и адаптации лиц, освободившихся их мест лишения свободы.</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Непосредственным результатом реализации данного основного мероприятия Подпрограммы станет 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незаконного потребления наркотиков, пропаганду здорового образа жизни среди населения Грачевс</w:t>
      </w:r>
      <w:r>
        <w:rPr>
          <w:rFonts w:cs="Times New Roman"/>
          <w:sz w:val="28"/>
          <w:szCs w:val="28"/>
        </w:rPr>
        <w:t>ком муниципальном округе до 1850</w:t>
      </w:r>
      <w:r w:rsidRPr="00E93E91">
        <w:rPr>
          <w:rFonts w:cs="Times New Roman"/>
          <w:sz w:val="28"/>
          <w:szCs w:val="28"/>
        </w:rPr>
        <w:t xml:space="preserve"> единиц в 202</w:t>
      </w:r>
      <w:r>
        <w:rPr>
          <w:rFonts w:cs="Times New Roman"/>
          <w:sz w:val="28"/>
          <w:szCs w:val="28"/>
        </w:rPr>
        <w:t>1</w:t>
      </w:r>
      <w:r w:rsidRPr="00E93E91">
        <w:rPr>
          <w:rFonts w:cs="Times New Roman"/>
          <w:sz w:val="28"/>
          <w:szCs w:val="28"/>
        </w:rPr>
        <w:t xml:space="preserve">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Pr="00E93E91" w:rsidRDefault="00CB5DEB" w:rsidP="00CB5DEB">
      <w:pPr>
        <w:suppressAutoHyphens/>
        <w:ind w:firstLine="539"/>
        <w:jc w:val="both"/>
        <w:rPr>
          <w:rFonts w:cs="Times New Roman"/>
          <w:sz w:val="28"/>
          <w:szCs w:val="28"/>
        </w:rPr>
      </w:pPr>
      <w:r>
        <w:rPr>
          <w:sz w:val="28"/>
          <w:szCs w:val="28"/>
        </w:rPr>
        <w:t>Участниками данного основного мероприятия Подпрограммы являются</w:t>
      </w:r>
      <w:r>
        <w:rPr>
          <w:rFonts w:cs="Times New Roman"/>
          <w:sz w:val="28"/>
          <w:szCs w:val="28"/>
        </w:rPr>
        <w:t xml:space="preserve"> Центр молодежи «Юность», жители округа.</w:t>
      </w:r>
    </w:p>
    <w:p w:rsidR="00CB5DEB" w:rsidRPr="00E93E91" w:rsidRDefault="00CB5DEB" w:rsidP="00CB5DEB">
      <w:pPr>
        <w:suppressAutoHyphens/>
        <w:ind w:firstLine="539"/>
        <w:jc w:val="both"/>
        <w:rPr>
          <w:rFonts w:cs="Times New Roman"/>
          <w:sz w:val="28"/>
          <w:szCs w:val="28"/>
        </w:rPr>
      </w:pPr>
      <w:r>
        <w:rPr>
          <w:rFonts w:cs="Times New Roman"/>
          <w:sz w:val="28"/>
          <w:szCs w:val="28"/>
        </w:rPr>
        <w:lastRenderedPageBreak/>
        <w:t>7.</w:t>
      </w:r>
      <w:r w:rsidRPr="000C3E10">
        <w:rPr>
          <w:rFonts w:cs="Times New Roman"/>
          <w:sz w:val="28"/>
          <w:szCs w:val="28"/>
        </w:rPr>
        <w:t xml:space="preserve"> </w:t>
      </w:r>
      <w:r w:rsidRPr="00E93E91">
        <w:rPr>
          <w:rFonts w:cs="Times New Roman"/>
          <w:sz w:val="28"/>
          <w:szCs w:val="28"/>
        </w:rPr>
        <w:t>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соответствующей печатной продукции по профилактике правонарушений, наркомании, алкоголизма, рецидивной преступности, социальной адаптации лиц без определенного места жительства.</w:t>
      </w:r>
    </w:p>
    <w:p w:rsidR="00CB5DEB" w:rsidRDefault="00CB5DEB" w:rsidP="00CB5DEB">
      <w:pPr>
        <w:suppressAutoHyphens/>
        <w:ind w:firstLine="539"/>
        <w:jc w:val="both"/>
        <w:rPr>
          <w:rFonts w:cs="Times New Roman"/>
          <w:sz w:val="28"/>
          <w:szCs w:val="28"/>
        </w:rPr>
      </w:pPr>
      <w:r w:rsidRPr="00E93E91">
        <w:rPr>
          <w:rFonts w:cs="Times New Roman"/>
          <w:sz w:val="28"/>
          <w:szCs w:val="28"/>
        </w:rPr>
        <w:t>В рамках данного основного мероприя</w:t>
      </w:r>
      <w:r>
        <w:rPr>
          <w:rFonts w:cs="Times New Roman"/>
          <w:sz w:val="28"/>
          <w:szCs w:val="28"/>
        </w:rPr>
        <w:t>тия Подпрограммы предполагается:</w:t>
      </w:r>
    </w:p>
    <w:p w:rsidR="00CB5DEB" w:rsidRPr="00E93E91" w:rsidRDefault="00CB5DEB" w:rsidP="00CB5DEB">
      <w:pPr>
        <w:suppressAutoHyphens/>
        <w:ind w:firstLine="539"/>
        <w:jc w:val="both"/>
        <w:rPr>
          <w:rFonts w:cs="Times New Roman"/>
          <w:sz w:val="28"/>
          <w:szCs w:val="28"/>
        </w:rPr>
      </w:pPr>
      <w:r>
        <w:rPr>
          <w:rFonts w:cs="Times New Roman"/>
          <w:sz w:val="28"/>
          <w:szCs w:val="28"/>
        </w:rPr>
        <w:t xml:space="preserve"> </w:t>
      </w:r>
      <w:r>
        <w:rPr>
          <w:rFonts w:cs="Times New Roman"/>
          <w:bCs/>
          <w:sz w:val="28"/>
          <w:szCs w:val="28"/>
        </w:rPr>
        <w:t xml:space="preserve">– </w:t>
      </w:r>
      <w:r>
        <w:rPr>
          <w:rFonts w:cs="Times New Roman"/>
          <w:sz w:val="28"/>
          <w:szCs w:val="28"/>
        </w:rPr>
        <w:t>п</w:t>
      </w:r>
      <w:r w:rsidRPr="00E93E91">
        <w:rPr>
          <w:rFonts w:cs="Times New Roman"/>
          <w:sz w:val="28"/>
          <w:szCs w:val="28"/>
        </w:rPr>
        <w:t>риобретение и распространение печатной продукции (информационных материалов).</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Непосредственным результатом реализации данного основного мероприятия Подпрограммы станет 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w:t>
      </w:r>
      <w:r w:rsidRPr="009A65BC">
        <w:rPr>
          <w:rFonts w:cs="Times New Roman"/>
          <w:sz w:val="28"/>
          <w:szCs w:val="28"/>
        </w:rPr>
        <w:t>мошенничества, рецидивной преступности, незаконного потребления наркотиков, пропаганд</w:t>
      </w:r>
      <w:r>
        <w:rPr>
          <w:rFonts w:cs="Times New Roman"/>
          <w:sz w:val="28"/>
          <w:szCs w:val="28"/>
        </w:rPr>
        <w:t>у здорового образа жизни и т.д.</w:t>
      </w:r>
      <w:r w:rsidRPr="009A65BC">
        <w:rPr>
          <w:rFonts w:cs="Times New Roman"/>
          <w:sz w:val="28"/>
          <w:szCs w:val="28"/>
        </w:rPr>
        <w:t xml:space="preserve"> среди населе</w:t>
      </w:r>
      <w:r>
        <w:rPr>
          <w:rFonts w:cs="Times New Roman"/>
          <w:sz w:val="28"/>
          <w:szCs w:val="28"/>
        </w:rPr>
        <w:t>ния Грачевско</w:t>
      </w:r>
      <w:r w:rsidRPr="009A65BC">
        <w:rPr>
          <w:rFonts w:cs="Times New Roman"/>
          <w:sz w:val="28"/>
          <w:szCs w:val="28"/>
        </w:rPr>
        <w:t>го муниципального округа</w:t>
      </w:r>
      <w:r>
        <w:rPr>
          <w:rFonts w:cs="Times New Roman"/>
          <w:sz w:val="28"/>
          <w:szCs w:val="28"/>
        </w:rPr>
        <w:t xml:space="preserve"> до 1850 единиц в 2021</w:t>
      </w:r>
      <w:r w:rsidRPr="00E93E91">
        <w:rPr>
          <w:rFonts w:cs="Times New Roman"/>
          <w:sz w:val="28"/>
          <w:szCs w:val="28"/>
        </w:rPr>
        <w:t xml:space="preserve"> году</w:t>
      </w:r>
      <w:r>
        <w:rPr>
          <w:rFonts w:cs="Times New Roman"/>
          <w:sz w:val="28"/>
          <w:szCs w:val="28"/>
        </w:rPr>
        <w:t>.</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sz w:val="28"/>
          <w:szCs w:val="28"/>
        </w:rPr>
      </w:pPr>
      <w:r>
        <w:rPr>
          <w:sz w:val="28"/>
          <w:szCs w:val="28"/>
        </w:rPr>
        <w:t>Участниками данного основного мероприятия Подпрограммы являются жители округа.</w:t>
      </w:r>
    </w:p>
    <w:p w:rsidR="00CB5DEB" w:rsidRPr="00E93E91" w:rsidRDefault="00CB5DEB" w:rsidP="00CB5DEB">
      <w:pPr>
        <w:suppressAutoHyphens/>
        <w:ind w:firstLine="539"/>
        <w:jc w:val="both"/>
        <w:rPr>
          <w:rFonts w:cs="Times New Roman"/>
          <w:sz w:val="28"/>
          <w:szCs w:val="28"/>
        </w:rPr>
      </w:pPr>
      <w:r>
        <w:rPr>
          <w:sz w:val="28"/>
          <w:szCs w:val="28"/>
        </w:rPr>
        <w:t xml:space="preserve">8. </w:t>
      </w:r>
      <w:r w:rsidRPr="00E93E91">
        <w:rPr>
          <w:rFonts w:cs="Times New Roman"/>
          <w:sz w:val="28"/>
          <w:szCs w:val="28"/>
        </w:rPr>
        <w:t>Мотивация граждан к участию в охране правопорядка через организацию и проведение рекламных кампаний, мероприятий с гражданами по профилактике правонарушений, в т.ч. награждение.</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suppressAutoHyphens/>
        <w:ind w:firstLine="539"/>
        <w:jc w:val="both"/>
        <w:rPr>
          <w:rFonts w:cs="Times New Roman"/>
          <w:sz w:val="28"/>
          <w:szCs w:val="28"/>
        </w:rPr>
      </w:pPr>
      <w:r>
        <w:rPr>
          <w:rFonts w:cs="Times New Roman"/>
          <w:bCs/>
          <w:sz w:val="28"/>
          <w:szCs w:val="28"/>
        </w:rPr>
        <w:t>–</w:t>
      </w:r>
      <w:r>
        <w:rPr>
          <w:rFonts w:cs="Times New Roman"/>
          <w:sz w:val="28"/>
          <w:szCs w:val="28"/>
        </w:rPr>
        <w:t> </w:t>
      </w:r>
      <w:r w:rsidRPr="00E93E91">
        <w:rPr>
          <w:rFonts w:cs="Times New Roman"/>
          <w:sz w:val="28"/>
          <w:szCs w:val="28"/>
        </w:rPr>
        <w:t>организация и проведение рекламных кампаний, мероприятий с гражданами по профилактике правонарушений и обеспечению охраны общественного порядка.</w:t>
      </w:r>
    </w:p>
    <w:p w:rsidR="00CB5DEB" w:rsidRPr="00E93E91" w:rsidRDefault="00CB5DEB" w:rsidP="00CB5DEB">
      <w:pPr>
        <w:suppressAutoHyphens/>
        <w:ind w:firstLine="539"/>
        <w:jc w:val="both"/>
        <w:rPr>
          <w:rFonts w:cs="Times New Roman"/>
          <w:sz w:val="28"/>
          <w:szCs w:val="28"/>
        </w:rPr>
      </w:pPr>
      <w:r>
        <w:rPr>
          <w:rFonts w:cs="Times New Roman"/>
          <w:bCs/>
          <w:sz w:val="28"/>
          <w:szCs w:val="28"/>
        </w:rPr>
        <w:t>–</w:t>
      </w:r>
      <w:r w:rsidRPr="00E93E91">
        <w:rPr>
          <w:rFonts w:cs="Times New Roman"/>
          <w:sz w:val="28"/>
          <w:szCs w:val="28"/>
        </w:rPr>
        <w:t xml:space="preserve"> приобретение сувенирной и иной продукции для награждения.</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мероприятия Подпрограммы станет: </w:t>
      </w:r>
    </w:p>
    <w:p w:rsidR="00CB5DEB" w:rsidRPr="00E93E91" w:rsidRDefault="00CB5DEB" w:rsidP="00CB5DEB">
      <w:pPr>
        <w:suppressAutoHyphens/>
        <w:ind w:firstLine="539"/>
        <w:jc w:val="both"/>
        <w:rPr>
          <w:rFonts w:cs="Times New Roman"/>
          <w:sz w:val="28"/>
          <w:szCs w:val="28"/>
        </w:rPr>
      </w:pPr>
      <w:r>
        <w:rPr>
          <w:rFonts w:cs="Times New Roman"/>
          <w:bCs/>
          <w:sz w:val="28"/>
          <w:szCs w:val="28"/>
        </w:rPr>
        <w:t>–</w:t>
      </w:r>
      <w:r w:rsidRPr="00E93E91">
        <w:rPr>
          <w:rFonts w:cs="Times New Roman"/>
          <w:sz w:val="28"/>
          <w:szCs w:val="28"/>
        </w:rPr>
        <w:t xml:space="preserve"> снижение количества преступлений, совершаемых лицами в состоянии </w:t>
      </w:r>
      <w:r>
        <w:rPr>
          <w:rFonts w:cs="Times New Roman"/>
          <w:sz w:val="28"/>
          <w:szCs w:val="28"/>
        </w:rPr>
        <w:t>алкогольного опьянения до 59 преступлений в 2021</w:t>
      </w:r>
      <w:r w:rsidRPr="00E93E91">
        <w:rPr>
          <w:rFonts w:cs="Times New Roman"/>
          <w:sz w:val="28"/>
          <w:szCs w:val="28"/>
        </w:rPr>
        <w:t xml:space="preserve"> году.</w:t>
      </w:r>
    </w:p>
    <w:p w:rsidR="00CB5DEB" w:rsidRDefault="00CB5DEB" w:rsidP="00CB5DEB">
      <w:pPr>
        <w:suppressAutoHyphens/>
        <w:ind w:firstLine="539"/>
        <w:jc w:val="both"/>
        <w:rPr>
          <w:rFonts w:cs="Times New Roman"/>
          <w:sz w:val="28"/>
          <w:szCs w:val="28"/>
        </w:rPr>
      </w:pPr>
      <w:r>
        <w:rPr>
          <w:rFonts w:cs="Times New Roman"/>
          <w:sz w:val="28"/>
          <w:szCs w:val="28"/>
        </w:rPr>
        <w:t>Ответственным исполнителем данного основного мероприятия Подпрограммы является отдел по ОБ, ГО и ЧС.</w:t>
      </w:r>
    </w:p>
    <w:p w:rsidR="00CB5DEB" w:rsidRDefault="00CB5DEB" w:rsidP="00CB5DEB">
      <w:pPr>
        <w:suppressAutoHyphens/>
        <w:ind w:firstLine="539"/>
        <w:jc w:val="both"/>
        <w:rPr>
          <w:rFonts w:cs="Times New Roman"/>
          <w:sz w:val="28"/>
          <w:szCs w:val="28"/>
        </w:rPr>
      </w:pPr>
      <w:r>
        <w:rPr>
          <w:sz w:val="28"/>
          <w:szCs w:val="28"/>
        </w:rPr>
        <w:t>Участниками данного основного мероприятия Подпрограммы являются народные дружины.</w:t>
      </w:r>
    </w:p>
    <w:p w:rsidR="00CB5DEB" w:rsidRPr="00A61A51" w:rsidRDefault="00CB5DEB" w:rsidP="00CB5DEB">
      <w:pPr>
        <w:suppressAutoHyphens/>
        <w:ind w:firstLine="539"/>
        <w:jc w:val="both"/>
        <w:rPr>
          <w:rFonts w:cs="Times New Roman"/>
          <w:sz w:val="28"/>
          <w:szCs w:val="28"/>
        </w:rPr>
      </w:pPr>
      <w:r>
        <w:rPr>
          <w:rFonts w:cs="Times New Roman"/>
          <w:sz w:val="28"/>
          <w:szCs w:val="28"/>
        </w:rPr>
        <w:t>9</w:t>
      </w:r>
      <w:r w:rsidRPr="00A61A51">
        <w:rPr>
          <w:rFonts w:cs="Times New Roman"/>
          <w:sz w:val="28"/>
          <w:szCs w:val="28"/>
        </w:rPr>
        <w:t>. Проведение мероприятий для жителей округа по профилактике правонарушений, алкоголизма, мошенничества.</w:t>
      </w:r>
    </w:p>
    <w:p w:rsidR="00CB5DEB" w:rsidRPr="00A61A51" w:rsidRDefault="00CB5DEB" w:rsidP="00CB5DEB">
      <w:pPr>
        <w:suppressAutoHyphens/>
        <w:ind w:firstLine="539"/>
        <w:jc w:val="both"/>
        <w:rPr>
          <w:rFonts w:cs="Times New Roman"/>
          <w:sz w:val="28"/>
          <w:szCs w:val="28"/>
        </w:rPr>
      </w:pPr>
      <w:r w:rsidRPr="00A61A51">
        <w:rPr>
          <w:rFonts w:cs="Times New Roman"/>
          <w:sz w:val="28"/>
          <w:szCs w:val="28"/>
        </w:rPr>
        <w:t>В рамках данного основного мероприятия Подпрограммы предполагается:</w:t>
      </w:r>
    </w:p>
    <w:p w:rsidR="00CB5DEB" w:rsidRDefault="00CB5DEB" w:rsidP="00CB5DEB">
      <w:pPr>
        <w:suppressAutoHyphens/>
        <w:ind w:firstLine="539"/>
        <w:jc w:val="both"/>
        <w:rPr>
          <w:rFonts w:cs="Times New Roman"/>
          <w:sz w:val="28"/>
          <w:szCs w:val="28"/>
        </w:rPr>
      </w:pPr>
      <w:r w:rsidRPr="00A61A51">
        <w:rPr>
          <w:rFonts w:cs="Times New Roman"/>
          <w:sz w:val="28"/>
          <w:szCs w:val="28"/>
        </w:rPr>
        <w:t>-</w:t>
      </w:r>
      <w:r>
        <w:rPr>
          <w:rFonts w:cs="Times New Roman"/>
          <w:sz w:val="28"/>
          <w:szCs w:val="28"/>
        </w:rPr>
        <w:t xml:space="preserve"> </w:t>
      </w:r>
      <w:r w:rsidRPr="00A61A51">
        <w:rPr>
          <w:rFonts w:cs="Times New Roman"/>
          <w:sz w:val="28"/>
          <w:szCs w:val="28"/>
        </w:rPr>
        <w:t>приобретение баннеров, плакатов, листовок и др. печатной продукции по профилактике правонаруше</w:t>
      </w:r>
      <w:r>
        <w:rPr>
          <w:rFonts w:cs="Times New Roman"/>
          <w:sz w:val="28"/>
          <w:szCs w:val="28"/>
        </w:rPr>
        <w:t>ний, алкоголизма, мошенничества;</w:t>
      </w:r>
    </w:p>
    <w:p w:rsidR="00CB5DEB" w:rsidRDefault="00CB5DEB" w:rsidP="00CB5DEB">
      <w:pPr>
        <w:suppressAutoHyphens/>
        <w:ind w:firstLine="539"/>
        <w:jc w:val="both"/>
        <w:rPr>
          <w:rFonts w:cs="Times New Roman"/>
          <w:sz w:val="28"/>
          <w:szCs w:val="28"/>
        </w:rPr>
      </w:pPr>
      <w:r>
        <w:rPr>
          <w:rFonts w:cs="Times New Roman"/>
          <w:sz w:val="28"/>
          <w:szCs w:val="28"/>
        </w:rPr>
        <w:t>- участие в совместных рейдах с сотрудниками Отдела МВД России «Грачевский» по факту выявления незаконной реализации алкогольной продукции;</w:t>
      </w:r>
    </w:p>
    <w:p w:rsidR="00CB5DEB" w:rsidRPr="00A61A51" w:rsidRDefault="00CB5DEB" w:rsidP="00CB5DEB">
      <w:pPr>
        <w:suppressAutoHyphens/>
        <w:ind w:firstLine="539"/>
        <w:jc w:val="both"/>
        <w:rPr>
          <w:rFonts w:cs="Times New Roman"/>
          <w:sz w:val="28"/>
          <w:szCs w:val="28"/>
        </w:rPr>
      </w:pPr>
      <w:r>
        <w:rPr>
          <w:rFonts w:cs="Times New Roman"/>
          <w:sz w:val="28"/>
          <w:szCs w:val="28"/>
        </w:rPr>
        <w:t xml:space="preserve">- участие в совместных рейдах с сотрудниками Отдела МВД России </w:t>
      </w:r>
      <w:r>
        <w:rPr>
          <w:rFonts w:cs="Times New Roman"/>
          <w:sz w:val="28"/>
          <w:szCs w:val="28"/>
        </w:rPr>
        <w:lastRenderedPageBreak/>
        <w:t>«Грачевский» по вопросу информирования граждан округа о возможных способах мошенничества.</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Непосредственным результатом реализации данного основного мероприятия Подпрограммы станет </w:t>
      </w:r>
    </w:p>
    <w:p w:rsidR="00CB5DEB" w:rsidRDefault="00CB5DEB" w:rsidP="00CB5DEB">
      <w:pPr>
        <w:suppressAutoHyphens/>
        <w:ind w:firstLine="539"/>
        <w:jc w:val="both"/>
        <w:rPr>
          <w:rFonts w:cs="Times New Roman"/>
          <w:sz w:val="28"/>
          <w:szCs w:val="28"/>
        </w:rPr>
      </w:pPr>
      <w:r>
        <w:rPr>
          <w:rFonts w:cs="Times New Roman"/>
          <w:sz w:val="28"/>
          <w:szCs w:val="28"/>
        </w:rPr>
        <w:t xml:space="preserve">- </w:t>
      </w:r>
      <w:r w:rsidRPr="00A61A51">
        <w:rPr>
          <w:rFonts w:cs="Times New Roman"/>
          <w:sz w:val="28"/>
          <w:szCs w:val="28"/>
        </w:rPr>
        <w:t xml:space="preserve">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w:t>
      </w:r>
      <w:r w:rsidRPr="009A65BC">
        <w:rPr>
          <w:rFonts w:cs="Times New Roman"/>
          <w:sz w:val="28"/>
          <w:szCs w:val="28"/>
        </w:rPr>
        <w:t>мошенничества, рецидивной преступности, незаконного потребления наркотиков, пропаганд</w:t>
      </w:r>
      <w:r>
        <w:rPr>
          <w:rFonts w:cs="Times New Roman"/>
          <w:sz w:val="28"/>
          <w:szCs w:val="28"/>
        </w:rPr>
        <w:t>у здорового образа жизни и т.д.</w:t>
      </w:r>
      <w:r w:rsidRPr="009A65BC">
        <w:rPr>
          <w:rFonts w:cs="Times New Roman"/>
          <w:sz w:val="28"/>
          <w:szCs w:val="28"/>
        </w:rPr>
        <w:t xml:space="preserve"> среди населе</w:t>
      </w:r>
      <w:r>
        <w:rPr>
          <w:rFonts w:cs="Times New Roman"/>
          <w:sz w:val="28"/>
          <w:szCs w:val="28"/>
        </w:rPr>
        <w:t>ния Грачевско</w:t>
      </w:r>
      <w:r w:rsidRPr="009A65BC">
        <w:rPr>
          <w:rFonts w:cs="Times New Roman"/>
          <w:sz w:val="28"/>
          <w:szCs w:val="28"/>
        </w:rPr>
        <w:t>го муниципального округа</w:t>
      </w:r>
      <w:r w:rsidRPr="00E93E91">
        <w:rPr>
          <w:rFonts w:cs="Times New Roman"/>
          <w:sz w:val="28"/>
          <w:szCs w:val="28"/>
        </w:rPr>
        <w:t xml:space="preserve"> до 2800 единиц в 2026 году</w:t>
      </w:r>
      <w:r w:rsidRPr="00A61A51">
        <w:rPr>
          <w:rFonts w:cs="Times New Roman"/>
          <w:sz w:val="28"/>
          <w:szCs w:val="28"/>
        </w:rPr>
        <w:t>;</w:t>
      </w:r>
    </w:p>
    <w:p w:rsidR="00CB5DEB" w:rsidRPr="00A61A51" w:rsidRDefault="00CB5DEB" w:rsidP="00CB5DEB">
      <w:pPr>
        <w:suppressAutoHyphens/>
        <w:ind w:firstLine="539"/>
        <w:jc w:val="both"/>
        <w:rPr>
          <w:rFonts w:cs="Times New Roman"/>
          <w:sz w:val="28"/>
          <w:szCs w:val="28"/>
        </w:rPr>
      </w:pPr>
      <w:r>
        <w:rPr>
          <w:rFonts w:cs="Times New Roman"/>
          <w:sz w:val="28"/>
          <w:szCs w:val="28"/>
        </w:rPr>
        <w:t>-</w:t>
      </w:r>
      <w:r w:rsidRPr="00B82F69">
        <w:rPr>
          <w:rFonts w:eastAsia="Courier New" w:cs="Times New Roman"/>
          <w:sz w:val="28"/>
          <w:szCs w:val="28"/>
        </w:rPr>
        <w:t xml:space="preserve"> </w:t>
      </w:r>
      <w:r w:rsidRPr="00E93E91">
        <w:rPr>
          <w:rFonts w:eastAsia="Courier New" w:cs="Times New Roman"/>
          <w:sz w:val="28"/>
          <w:szCs w:val="28"/>
        </w:rPr>
        <w:t>снижение</w:t>
      </w:r>
      <w:r w:rsidRPr="00E93E91">
        <w:rPr>
          <w:rFonts w:cs="Times New Roman"/>
          <w:sz w:val="28"/>
          <w:szCs w:val="28"/>
        </w:rPr>
        <w:t xml:space="preserve"> количества преступлений, совершаемых лицами в состоянии алкогольног</w:t>
      </w:r>
      <w:r>
        <w:rPr>
          <w:rFonts w:cs="Times New Roman"/>
          <w:sz w:val="28"/>
          <w:szCs w:val="28"/>
        </w:rPr>
        <w:t>о опьянения до 54 единиц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 жители округа.</w:t>
      </w:r>
    </w:p>
    <w:p w:rsidR="00CB5DEB" w:rsidRPr="00E93E91" w:rsidRDefault="00CB5DEB" w:rsidP="00CB5DEB">
      <w:pPr>
        <w:suppressAutoHyphens/>
        <w:ind w:firstLine="539"/>
        <w:jc w:val="both"/>
        <w:rPr>
          <w:rFonts w:cs="Times New Roman"/>
          <w:sz w:val="28"/>
          <w:szCs w:val="28"/>
        </w:rPr>
      </w:pPr>
      <w:r>
        <w:rPr>
          <w:rFonts w:cs="Times New Roman"/>
          <w:sz w:val="28"/>
          <w:szCs w:val="28"/>
        </w:rPr>
        <w:t>10</w:t>
      </w:r>
      <w:r w:rsidRPr="004A61EE">
        <w:rPr>
          <w:rFonts w:cs="Times New Roman"/>
          <w:sz w:val="28"/>
          <w:szCs w:val="28"/>
        </w:rPr>
        <w:t>. Проведение мероприятий с молодежью, обеспечивающих профилактику наркомании, асоциального поведения подростков, формирование здорового образа жизни в молодежной среде.</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-проведение конкурсов направленных на приобщение молодежи к здоровому образу жизни;</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-проведение круглых столов, акций, посвящённых дням борьбы асоциальными явлениями в молодежной среде и пропагандирующих здоровый образ жизни;</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-проведение фестивалей, в рамках антинаркотических месячников, пропагандирующих здоровый образ жизни;</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-проведение мероприятий с молодежью по профилактике правонарушений среди несовершеннолетних;</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-выпуск брошюр, листовок, плакатов, направленных на пропаганду здорового образа жизни и профилактику правонарушений среди молодёжи.</w:t>
      </w:r>
    </w:p>
    <w:p w:rsidR="00CB5DEB" w:rsidRDefault="00CB5DEB" w:rsidP="00CB5DEB">
      <w:pPr>
        <w:suppressAutoHyphens/>
        <w:ind w:firstLine="539"/>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w:t>
      </w:r>
      <w:r>
        <w:rPr>
          <w:rFonts w:cs="Times New Roman"/>
          <w:sz w:val="28"/>
          <w:szCs w:val="28"/>
        </w:rPr>
        <w:t>мероприятия Подпрограммы станет:</w:t>
      </w:r>
    </w:p>
    <w:p w:rsidR="00CB5DEB" w:rsidRDefault="00CB5DEB" w:rsidP="00CB5DEB">
      <w:pPr>
        <w:suppressAutoHyphens/>
        <w:ind w:firstLine="539"/>
        <w:jc w:val="both"/>
        <w:rPr>
          <w:rFonts w:cs="Times New Roman"/>
          <w:sz w:val="28"/>
          <w:szCs w:val="28"/>
        </w:rPr>
      </w:pPr>
      <w:r>
        <w:rPr>
          <w:rFonts w:cs="Times New Roman"/>
          <w:sz w:val="28"/>
          <w:szCs w:val="28"/>
        </w:rPr>
        <w:t xml:space="preserve">- </w:t>
      </w:r>
      <w:r w:rsidRPr="00E93E91">
        <w:rPr>
          <w:rFonts w:cs="Times New Roman"/>
          <w:sz w:val="28"/>
          <w:szCs w:val="28"/>
        </w:rPr>
        <w:t xml:space="preserve">увеличение </w:t>
      </w:r>
      <w:r>
        <w:rPr>
          <w:rFonts w:cs="Times New Roman"/>
          <w:sz w:val="28"/>
          <w:szCs w:val="28"/>
        </w:rPr>
        <w:t>доли молодежи, охваченной</w:t>
      </w:r>
      <w:r w:rsidRPr="00E93E91">
        <w:rPr>
          <w:rFonts w:cs="Times New Roman"/>
          <w:sz w:val="28"/>
          <w:szCs w:val="28"/>
        </w:rPr>
        <w:t xml:space="preserve"> мероприятиями, направленными на</w:t>
      </w:r>
      <w:r>
        <w:rPr>
          <w:rFonts w:cs="Times New Roman"/>
          <w:sz w:val="28"/>
          <w:szCs w:val="28"/>
        </w:rPr>
        <w:t xml:space="preserve"> профилактику правонарушений, </w:t>
      </w:r>
      <w:r w:rsidRPr="00E93E91">
        <w:rPr>
          <w:rFonts w:cs="Times New Roman"/>
          <w:sz w:val="28"/>
          <w:szCs w:val="28"/>
        </w:rPr>
        <w:t xml:space="preserve"> формирование здорового образа жизни, в общем количестве молодых граждан до 68 процентов в 2026</w:t>
      </w:r>
      <w:r>
        <w:rPr>
          <w:rFonts w:cs="Times New Roman"/>
          <w:sz w:val="28"/>
          <w:szCs w:val="28"/>
        </w:rPr>
        <w:t xml:space="preserve"> году;</w:t>
      </w:r>
    </w:p>
    <w:p w:rsidR="00CB5DEB" w:rsidRPr="00E93E91" w:rsidRDefault="00CB5DEB" w:rsidP="00CB5DEB">
      <w:pPr>
        <w:suppressAutoHyphens/>
        <w:ind w:firstLine="539"/>
        <w:jc w:val="both"/>
        <w:rPr>
          <w:rFonts w:cs="Times New Roman"/>
          <w:sz w:val="28"/>
          <w:szCs w:val="28"/>
        </w:rPr>
      </w:pPr>
      <w:r>
        <w:rPr>
          <w:rFonts w:cs="Times New Roman"/>
          <w:sz w:val="28"/>
          <w:szCs w:val="28"/>
        </w:rPr>
        <w:t>-</w:t>
      </w:r>
      <w:r w:rsidRPr="00B82F69">
        <w:rPr>
          <w:rFonts w:eastAsia="Courier New" w:cs="Times New Roman"/>
          <w:sz w:val="28"/>
          <w:szCs w:val="28"/>
        </w:rPr>
        <w:t xml:space="preserve"> </w:t>
      </w:r>
      <w:r w:rsidRPr="00E93E91">
        <w:rPr>
          <w:rFonts w:eastAsia="Courier New" w:cs="Times New Roman"/>
          <w:sz w:val="28"/>
          <w:szCs w:val="28"/>
        </w:rPr>
        <w:t>снижение</w:t>
      </w:r>
      <w:r w:rsidRPr="00E93E91">
        <w:rPr>
          <w:rFonts w:cs="Times New Roman"/>
          <w:sz w:val="28"/>
          <w:szCs w:val="28"/>
        </w:rPr>
        <w:t xml:space="preserve"> количества преступлений, совершаемых лицами в состоянии алкогольног</w:t>
      </w:r>
      <w:r>
        <w:rPr>
          <w:rFonts w:cs="Times New Roman"/>
          <w:sz w:val="28"/>
          <w:szCs w:val="28"/>
        </w:rPr>
        <w:t>о опьянения с до 54 единиц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w:t>
      </w:r>
    </w:p>
    <w:p w:rsidR="00CB5DEB" w:rsidRDefault="00CB5DEB" w:rsidP="00CB5DEB">
      <w:pPr>
        <w:suppressAutoHyphens/>
        <w:ind w:firstLine="539"/>
        <w:jc w:val="both"/>
        <w:rPr>
          <w:rFonts w:cs="Times New Roman"/>
          <w:sz w:val="28"/>
          <w:szCs w:val="28"/>
        </w:rPr>
      </w:pPr>
      <w:r>
        <w:rPr>
          <w:rFonts w:cs="Times New Roman"/>
          <w:sz w:val="28"/>
          <w:szCs w:val="28"/>
        </w:rPr>
        <w:t xml:space="preserve">11. 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w:t>
      </w:r>
      <w:r>
        <w:rPr>
          <w:rFonts w:cs="Times New Roman"/>
          <w:sz w:val="28"/>
          <w:szCs w:val="28"/>
        </w:rPr>
        <w:lastRenderedPageBreak/>
        <w:t>года.</w:t>
      </w:r>
    </w:p>
    <w:p w:rsidR="00CB5DEB" w:rsidRDefault="00CB5DEB" w:rsidP="00CB5DEB">
      <w:pPr>
        <w:suppressAutoHyphens/>
        <w:ind w:firstLine="539"/>
        <w:jc w:val="both"/>
        <w:rPr>
          <w:rFonts w:cs="Times New Roman"/>
          <w:sz w:val="28"/>
          <w:szCs w:val="28"/>
        </w:rPr>
      </w:pPr>
      <w:r>
        <w:rPr>
          <w:rFonts w:cs="Times New Roman"/>
          <w:sz w:val="28"/>
          <w:szCs w:val="28"/>
        </w:rPr>
        <w:t>В рамках данного основного мероприятия Подпрограммы предполагается:</w:t>
      </w:r>
    </w:p>
    <w:p w:rsidR="00CB5DEB" w:rsidRPr="00465C15" w:rsidRDefault="00CB5DEB" w:rsidP="00CB5DEB">
      <w:pPr>
        <w:suppressAutoHyphens/>
        <w:ind w:firstLine="567"/>
        <w:jc w:val="both"/>
        <w:rPr>
          <w:rFonts w:cs="Times New Roman"/>
          <w:sz w:val="28"/>
          <w:szCs w:val="28"/>
        </w:rPr>
      </w:pPr>
      <w:r>
        <w:rPr>
          <w:rFonts w:cs="Times New Roman"/>
          <w:sz w:val="28"/>
          <w:szCs w:val="28"/>
        </w:rPr>
        <w:t>- о</w:t>
      </w:r>
      <w:r w:rsidRPr="00465C15">
        <w:rPr>
          <w:rFonts w:cs="Times New Roman"/>
          <w:sz w:val="28"/>
          <w:szCs w:val="28"/>
        </w:rPr>
        <w:t>рганизация профилактической работы, направленной на выявление употребления наркотических средств и психотропных веществ</w:t>
      </w:r>
      <w:r>
        <w:rPr>
          <w:rFonts w:cs="Times New Roman"/>
          <w:sz w:val="28"/>
          <w:szCs w:val="28"/>
        </w:rPr>
        <w:t>;</w:t>
      </w:r>
    </w:p>
    <w:p w:rsidR="00CB5DEB" w:rsidRPr="00465C15" w:rsidRDefault="00CB5DEB" w:rsidP="00CB5DEB">
      <w:pPr>
        <w:pStyle w:val="ConsPlusTitle"/>
        <w:widowControl/>
        <w:snapToGrid w:val="0"/>
        <w:ind w:firstLine="567"/>
        <w:jc w:val="both"/>
        <w:rPr>
          <w:rFonts w:ascii="Times New Roman" w:hAnsi="Times New Roman" w:cs="Times New Roman"/>
          <w:b w:val="0"/>
          <w:sz w:val="28"/>
          <w:szCs w:val="28"/>
        </w:rPr>
      </w:pPr>
      <w:r>
        <w:rPr>
          <w:rFonts w:ascii="Times New Roman" w:hAnsi="Times New Roman" w:cs="Times New Roman"/>
          <w:b w:val="0"/>
          <w:sz w:val="28"/>
          <w:szCs w:val="28"/>
        </w:rPr>
        <w:t>- о</w:t>
      </w:r>
      <w:r w:rsidRPr="00465C15">
        <w:rPr>
          <w:rFonts w:ascii="Times New Roman" w:hAnsi="Times New Roman" w:cs="Times New Roman"/>
          <w:b w:val="0"/>
          <w:sz w:val="28"/>
          <w:szCs w:val="28"/>
        </w:rPr>
        <w:t>рганизация профилактической работы по предупреждению вовлечения несовершеннолетних и молодежи в незаконный сбыт наркотических средств и психотропных веществ</w:t>
      </w:r>
      <w:r>
        <w:rPr>
          <w:rFonts w:ascii="Times New Roman" w:hAnsi="Times New Roman" w:cs="Times New Roman"/>
          <w:b w:val="0"/>
          <w:sz w:val="28"/>
          <w:szCs w:val="28"/>
        </w:rPr>
        <w:t>;</w:t>
      </w:r>
    </w:p>
    <w:p w:rsidR="00CB5DEB" w:rsidRDefault="00CB5DEB" w:rsidP="00CB5DEB">
      <w:pPr>
        <w:suppressAutoHyphens/>
        <w:ind w:firstLine="539"/>
        <w:jc w:val="both"/>
        <w:rPr>
          <w:rFonts w:cs="Times New Roman"/>
          <w:sz w:val="28"/>
          <w:szCs w:val="28"/>
        </w:rPr>
      </w:pPr>
      <w:r>
        <w:rPr>
          <w:rFonts w:cs="Times New Roman"/>
          <w:sz w:val="28"/>
          <w:szCs w:val="28"/>
        </w:rPr>
        <w:t>- о</w:t>
      </w:r>
      <w:r w:rsidRPr="00465C15">
        <w:rPr>
          <w:rFonts w:cs="Times New Roman"/>
          <w:sz w:val="28"/>
          <w:szCs w:val="28"/>
        </w:rPr>
        <w:t>рганизация проведения информационной деятельности по антинаркотической пропаганде</w:t>
      </w:r>
      <w:r>
        <w:rPr>
          <w:rFonts w:cs="Times New Roman"/>
          <w:sz w:val="28"/>
          <w:szCs w:val="28"/>
        </w:rPr>
        <w:t xml:space="preserve">. </w:t>
      </w:r>
    </w:p>
    <w:p w:rsidR="00CB5DEB" w:rsidRDefault="00CB5DEB" w:rsidP="00CB5DEB">
      <w:pPr>
        <w:suppressAutoHyphens/>
        <w:ind w:firstLine="539"/>
        <w:jc w:val="both"/>
        <w:rPr>
          <w:rFonts w:cs="Times New Roman"/>
          <w:sz w:val="28"/>
          <w:szCs w:val="28"/>
        </w:rPr>
      </w:pPr>
      <w:r>
        <w:rPr>
          <w:rFonts w:cs="Times New Roman"/>
          <w:sz w:val="28"/>
          <w:szCs w:val="28"/>
        </w:rPr>
        <w:t>Непосредственным результатом реализации данного основного мероприятия Подпрограммы станет:</w:t>
      </w:r>
    </w:p>
    <w:p w:rsidR="00CB5DEB" w:rsidRPr="00A61A51" w:rsidRDefault="00CB5DEB" w:rsidP="00CB5DEB">
      <w:pPr>
        <w:suppressAutoHyphens/>
        <w:ind w:firstLine="539"/>
        <w:jc w:val="both"/>
        <w:rPr>
          <w:rFonts w:cs="Times New Roman"/>
          <w:sz w:val="28"/>
          <w:szCs w:val="28"/>
        </w:rPr>
      </w:pPr>
      <w:r>
        <w:rPr>
          <w:rFonts w:cs="Times New Roman"/>
          <w:sz w:val="28"/>
          <w:szCs w:val="28"/>
        </w:rPr>
        <w:t>-</w:t>
      </w:r>
      <w:r w:rsidRPr="00B34FC8">
        <w:rPr>
          <w:rFonts w:cs="Times New Roman"/>
          <w:sz w:val="28"/>
          <w:szCs w:val="28"/>
        </w:rPr>
        <w:t xml:space="preserve"> </w:t>
      </w:r>
      <w:r w:rsidRPr="00A61A51">
        <w:rPr>
          <w:rFonts w:cs="Times New Roman"/>
          <w:sz w:val="28"/>
          <w:szCs w:val="28"/>
        </w:rPr>
        <w:t xml:space="preserve">увеличение количества полиграфической продукции (баннеров, плакатов, буклетов, брошюр, календарей и пр.), распространяемой в Грачевском муниципальном округе и направленной на профилактику правонарушений, </w:t>
      </w:r>
      <w:r w:rsidRPr="009A65BC">
        <w:rPr>
          <w:rFonts w:cs="Times New Roman"/>
          <w:sz w:val="28"/>
          <w:szCs w:val="28"/>
        </w:rPr>
        <w:t>мошенничества, рецидивной преступности, незаконного потребления наркотиков, пропаганд</w:t>
      </w:r>
      <w:r>
        <w:rPr>
          <w:rFonts w:cs="Times New Roman"/>
          <w:sz w:val="28"/>
          <w:szCs w:val="28"/>
        </w:rPr>
        <w:t>у здорового образа жизни и т.д.</w:t>
      </w:r>
      <w:r w:rsidRPr="009A65BC">
        <w:rPr>
          <w:rFonts w:cs="Times New Roman"/>
          <w:sz w:val="28"/>
          <w:szCs w:val="28"/>
        </w:rPr>
        <w:t xml:space="preserve"> среди населе</w:t>
      </w:r>
      <w:r>
        <w:rPr>
          <w:rFonts w:cs="Times New Roman"/>
          <w:sz w:val="28"/>
          <w:szCs w:val="28"/>
        </w:rPr>
        <w:t>ния Грачевско</w:t>
      </w:r>
      <w:r w:rsidRPr="009A65BC">
        <w:rPr>
          <w:rFonts w:cs="Times New Roman"/>
          <w:sz w:val="28"/>
          <w:szCs w:val="28"/>
        </w:rPr>
        <w:t>го муниципального округа</w:t>
      </w:r>
      <w:r w:rsidRPr="00E93E91">
        <w:rPr>
          <w:rFonts w:cs="Times New Roman"/>
          <w:sz w:val="28"/>
          <w:szCs w:val="28"/>
        </w:rPr>
        <w:t xml:space="preserve"> до 2800 единиц в 2026 году</w:t>
      </w:r>
      <w:r w:rsidRPr="00A61A51">
        <w:rPr>
          <w:rFonts w:cs="Times New Roman"/>
          <w:sz w:val="28"/>
          <w:szCs w:val="28"/>
        </w:rPr>
        <w:t>;</w:t>
      </w:r>
    </w:p>
    <w:p w:rsidR="00CB5DEB" w:rsidRDefault="00CB5DEB" w:rsidP="00CB5DEB">
      <w:pPr>
        <w:suppressAutoHyphens/>
        <w:ind w:firstLine="539"/>
        <w:jc w:val="both"/>
        <w:rPr>
          <w:rFonts w:cs="Times New Roman"/>
          <w:sz w:val="28"/>
          <w:szCs w:val="28"/>
        </w:rPr>
      </w:pPr>
      <w:r>
        <w:rPr>
          <w:rFonts w:cs="Times New Roman"/>
          <w:sz w:val="28"/>
          <w:szCs w:val="28"/>
        </w:rPr>
        <w:t xml:space="preserve">- </w:t>
      </w:r>
      <w:r w:rsidRPr="00E93E91">
        <w:rPr>
          <w:rFonts w:cs="Times New Roman"/>
          <w:sz w:val="28"/>
          <w:szCs w:val="28"/>
        </w:rPr>
        <w:t xml:space="preserve">увеличение </w:t>
      </w:r>
      <w:r>
        <w:rPr>
          <w:rFonts w:cs="Times New Roman"/>
          <w:sz w:val="28"/>
          <w:szCs w:val="28"/>
        </w:rPr>
        <w:t>доли молодежи, охваченной</w:t>
      </w:r>
      <w:r w:rsidRPr="00E93E91">
        <w:rPr>
          <w:rFonts w:cs="Times New Roman"/>
          <w:sz w:val="28"/>
          <w:szCs w:val="28"/>
        </w:rPr>
        <w:t xml:space="preserve"> мероприятиями, направленными на</w:t>
      </w:r>
      <w:r>
        <w:rPr>
          <w:rFonts w:cs="Times New Roman"/>
          <w:sz w:val="28"/>
          <w:szCs w:val="28"/>
        </w:rPr>
        <w:t xml:space="preserve"> профилактику правонарушений, </w:t>
      </w:r>
      <w:r w:rsidRPr="00E93E91">
        <w:rPr>
          <w:rFonts w:cs="Times New Roman"/>
          <w:sz w:val="28"/>
          <w:szCs w:val="28"/>
        </w:rPr>
        <w:t xml:space="preserve"> формирование здорового образа жизни, в общем количестве молодых граждан до 68 процентов в 2026</w:t>
      </w:r>
      <w:r>
        <w:rPr>
          <w:rFonts w:cs="Times New Roman"/>
          <w:sz w:val="28"/>
          <w:szCs w:val="28"/>
        </w:rPr>
        <w:t xml:space="preserve">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rFonts w:cs="Times New Roman"/>
          <w:sz w:val="28"/>
          <w:szCs w:val="28"/>
        </w:rPr>
      </w:pPr>
      <w:r>
        <w:rPr>
          <w:rFonts w:cs="Times New Roman"/>
          <w:sz w:val="28"/>
          <w:szCs w:val="28"/>
        </w:rPr>
        <w:t>Соисполнителем данного основного мероприятия Подпрограммы является управление образования.</w:t>
      </w:r>
    </w:p>
    <w:p w:rsidR="00CB5DEB" w:rsidRDefault="00CB5DEB" w:rsidP="00CB5DEB">
      <w:pPr>
        <w:suppressAutoHyphens/>
        <w:ind w:firstLine="539"/>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w:t>
      </w:r>
    </w:p>
    <w:p w:rsidR="00CB5DEB" w:rsidRDefault="00CB5DEB" w:rsidP="00CB5DEB">
      <w:pPr>
        <w:suppressAutoHyphens/>
        <w:ind w:firstLine="567"/>
        <w:jc w:val="both"/>
        <w:rPr>
          <w:rFonts w:cs="Times New Roman"/>
          <w:sz w:val="28"/>
          <w:szCs w:val="28"/>
        </w:rPr>
      </w:pPr>
      <w:r>
        <w:rPr>
          <w:rFonts w:cs="Times New Roman"/>
          <w:sz w:val="28"/>
          <w:szCs w:val="28"/>
        </w:rPr>
        <w:t>12. Организация защиты несовершеннолетних и молодежи от информации, оправдывающей самоубийство и иные насильственные преступления.</w:t>
      </w:r>
    </w:p>
    <w:p w:rsidR="00CB5DEB" w:rsidRDefault="00CB5DEB" w:rsidP="00CB5DEB">
      <w:pPr>
        <w:suppressAutoHyphens/>
        <w:ind w:firstLine="567"/>
        <w:jc w:val="both"/>
        <w:rPr>
          <w:rFonts w:cs="Times New Roman"/>
          <w:sz w:val="28"/>
          <w:szCs w:val="28"/>
        </w:rPr>
      </w:pPr>
      <w:r>
        <w:rPr>
          <w:rFonts w:cs="Times New Roman"/>
          <w:sz w:val="28"/>
          <w:szCs w:val="28"/>
        </w:rPr>
        <w:t>В рамках данного основного мероприятия Подпрограммы предполагается:</w:t>
      </w:r>
    </w:p>
    <w:p w:rsidR="00CB5DEB" w:rsidRDefault="00CB5DEB" w:rsidP="00CB5DEB">
      <w:pPr>
        <w:suppressAutoHyphens/>
        <w:ind w:firstLine="567"/>
        <w:jc w:val="both"/>
        <w:rPr>
          <w:rFonts w:cs="Times New Roman"/>
          <w:sz w:val="28"/>
          <w:szCs w:val="28"/>
        </w:rPr>
      </w:pPr>
      <w:r>
        <w:rPr>
          <w:rFonts w:cs="Times New Roman"/>
          <w:sz w:val="28"/>
          <w:szCs w:val="28"/>
        </w:rPr>
        <w:t>- проведение цикла мероприятий для несовершеннолетних, направленных на формирование навыков преодоления стрессов и депрессивных состояний;</w:t>
      </w:r>
    </w:p>
    <w:p w:rsidR="00CB5DEB" w:rsidRDefault="00CB5DEB" w:rsidP="00CB5DEB">
      <w:pPr>
        <w:suppressAutoHyphens/>
        <w:ind w:firstLine="567"/>
        <w:jc w:val="both"/>
        <w:rPr>
          <w:rFonts w:cs="Times New Roman"/>
          <w:sz w:val="28"/>
          <w:szCs w:val="28"/>
        </w:rPr>
      </w:pPr>
      <w:r>
        <w:rPr>
          <w:rFonts w:cs="Times New Roman"/>
          <w:sz w:val="28"/>
          <w:szCs w:val="28"/>
        </w:rPr>
        <w:t>- подготовка информационных материалов для родителей о предупреждении суицидов и суицидальных попыток среди несовершеннолетних и распространение их в социальных сетях, в том числе родительские часы.</w:t>
      </w:r>
    </w:p>
    <w:p w:rsidR="00CB5DEB" w:rsidRDefault="00CB5DEB" w:rsidP="00CB5DEB">
      <w:pPr>
        <w:suppressAutoHyphens/>
        <w:ind w:firstLine="567"/>
        <w:jc w:val="both"/>
        <w:rPr>
          <w:rFonts w:cs="Times New Roman"/>
          <w:sz w:val="28"/>
          <w:szCs w:val="28"/>
        </w:rPr>
      </w:pPr>
      <w:r>
        <w:rPr>
          <w:rFonts w:cs="Times New Roman"/>
          <w:sz w:val="28"/>
          <w:szCs w:val="28"/>
        </w:rPr>
        <w:t>Непосредственным результатом реализации данного основного мероприятия Подпрограммы станет увеличение охвата учащихся мероприятиями, направленными на защиту несовершеннолетних и молодежи от информации, оправдывающей самоубийство и иные насильственные преступления до 5,0 тыс.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suppressAutoHyphens/>
        <w:ind w:firstLine="539"/>
        <w:jc w:val="both"/>
        <w:rPr>
          <w:rFonts w:cs="Times New Roman"/>
          <w:sz w:val="28"/>
          <w:szCs w:val="28"/>
        </w:rPr>
      </w:pPr>
      <w:r>
        <w:rPr>
          <w:rFonts w:cs="Times New Roman"/>
          <w:sz w:val="28"/>
          <w:szCs w:val="28"/>
        </w:rPr>
        <w:t>Соисполнителем данного основного мероприятия Подпрограммы является отдел социального развития, физической культуры и спорта.</w:t>
      </w:r>
    </w:p>
    <w:p w:rsidR="00CB5DEB" w:rsidRDefault="00CB5DEB" w:rsidP="00CB5DEB">
      <w:pPr>
        <w:suppressAutoHyphens/>
        <w:ind w:firstLine="539"/>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w:t>
      </w:r>
      <w:r w:rsidRPr="00E93E91">
        <w:rPr>
          <w:rFonts w:cs="Times New Roman"/>
          <w:sz w:val="28"/>
          <w:szCs w:val="28"/>
        </w:rPr>
        <w:lastRenderedPageBreak/>
        <w:t>Центр молодежи «Юность»</w:t>
      </w:r>
      <w:r>
        <w:rPr>
          <w:rFonts w:cs="Times New Roman"/>
          <w:sz w:val="28"/>
          <w:szCs w:val="28"/>
        </w:rPr>
        <w:t>.</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Реализация мероприятий Подпрограммы направлена на:</w:t>
      </w:r>
    </w:p>
    <w:p w:rsidR="00CB5DEB" w:rsidRPr="00E93E91" w:rsidRDefault="00CB5DEB" w:rsidP="00CB5DEB">
      <w:pPr>
        <w:suppressAutoHyphens/>
        <w:ind w:firstLine="539"/>
        <w:jc w:val="both"/>
        <w:rPr>
          <w:rFonts w:cs="Times New Roman"/>
          <w:sz w:val="28"/>
          <w:szCs w:val="28"/>
        </w:rPr>
      </w:pPr>
      <w:r>
        <w:rPr>
          <w:rFonts w:cs="Times New Roman"/>
          <w:sz w:val="28"/>
          <w:szCs w:val="28"/>
        </w:rPr>
        <w:t>у</w:t>
      </w:r>
      <w:r w:rsidRPr="00E93E91">
        <w:rPr>
          <w:rFonts w:cs="Times New Roman"/>
          <w:sz w:val="28"/>
          <w:szCs w:val="28"/>
        </w:rPr>
        <w:t>крепление законности и правопорядка как необходимого условия признания, соблюдения и защиты прав и свобод человека и гражданина;</w:t>
      </w:r>
    </w:p>
    <w:p w:rsidR="00CB5DEB" w:rsidRDefault="00CB5DEB" w:rsidP="00CB5DEB">
      <w:pPr>
        <w:suppressAutoHyphens/>
        <w:ind w:firstLine="539"/>
        <w:jc w:val="both"/>
        <w:rPr>
          <w:rFonts w:cs="Times New Roman"/>
          <w:sz w:val="28"/>
          <w:szCs w:val="28"/>
        </w:rPr>
      </w:pPr>
      <w:r>
        <w:rPr>
          <w:rFonts w:cs="Times New Roman"/>
          <w:sz w:val="28"/>
          <w:szCs w:val="28"/>
        </w:rPr>
        <w:t>п</w:t>
      </w:r>
      <w:r w:rsidRPr="00E93E91">
        <w:rPr>
          <w:rFonts w:cs="Times New Roman"/>
          <w:sz w:val="28"/>
          <w:szCs w:val="28"/>
        </w:rPr>
        <w:t>рофилактику правонарушений, злоупотребления алкоголем, наркотиками и пропаганду здорового образа жизни.</w:t>
      </w:r>
    </w:p>
    <w:p w:rsidR="00CB5DEB" w:rsidRDefault="00CB5DEB" w:rsidP="00CB5DEB">
      <w:pPr>
        <w:suppressAutoHyphens/>
        <w:ind w:firstLine="539"/>
        <w:jc w:val="both"/>
        <w:rPr>
          <w:rFonts w:cs="Times New Roman"/>
          <w:sz w:val="28"/>
          <w:szCs w:val="28"/>
        </w:rPr>
      </w:pPr>
      <w:r>
        <w:rPr>
          <w:rFonts w:cs="Times New Roman"/>
          <w:sz w:val="28"/>
          <w:szCs w:val="28"/>
        </w:rPr>
        <w:t>О</w:t>
      </w:r>
      <w:r w:rsidRPr="00A61A51">
        <w:rPr>
          <w:rFonts w:cs="Times New Roman"/>
          <w:sz w:val="28"/>
          <w:szCs w:val="28"/>
        </w:rPr>
        <w:t xml:space="preserve">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Соисполнителем</w:t>
      </w:r>
      <w:r w:rsidRPr="00E93E91">
        <w:rPr>
          <w:rFonts w:cs="Times New Roman"/>
          <w:sz w:val="28"/>
          <w:szCs w:val="28"/>
        </w:rPr>
        <w:t xml:space="preserve"> данного основного мероприятия Подпрограммы является управление образова</w:t>
      </w:r>
      <w:r>
        <w:rPr>
          <w:rFonts w:cs="Times New Roman"/>
          <w:sz w:val="28"/>
          <w:szCs w:val="28"/>
        </w:rPr>
        <w:t xml:space="preserve">ния, </w:t>
      </w:r>
      <w:r w:rsidRPr="00C70D02">
        <w:rPr>
          <w:rFonts w:cs="Times New Roman"/>
          <w:sz w:val="28"/>
          <w:szCs w:val="28"/>
        </w:rPr>
        <w:t>отдел социального развити</w:t>
      </w:r>
      <w:r>
        <w:rPr>
          <w:rFonts w:cs="Times New Roman"/>
          <w:sz w:val="28"/>
          <w:szCs w:val="28"/>
        </w:rPr>
        <w:t>я, физической культуры и спорта.</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w:t>
      </w:r>
    </w:p>
    <w:p w:rsidR="00CB5DEB" w:rsidRPr="00E93E91" w:rsidRDefault="00CB5DEB" w:rsidP="00CB5DEB">
      <w:pPr>
        <w:suppressAutoHyphens/>
        <w:ind w:firstLine="539"/>
        <w:jc w:val="both"/>
        <w:rPr>
          <w:rFonts w:cs="Times New Roman"/>
          <w:sz w:val="28"/>
          <w:szCs w:val="28"/>
        </w:rPr>
      </w:pPr>
      <w:r w:rsidRPr="00E93E91">
        <w:rPr>
          <w:rFonts w:cs="Times New Roman"/>
          <w:sz w:val="28"/>
          <w:szCs w:val="28"/>
        </w:rPr>
        <w:t>Перечень основных мероприятий Подпрограммы Программы приведен в приложении 5 к Программе.</w:t>
      </w:r>
    </w:p>
    <w:p w:rsidR="00CB5DEB" w:rsidRPr="00E93E91" w:rsidRDefault="00CB5DEB" w:rsidP="00CB5DEB">
      <w:pPr>
        <w:ind w:right="-1" w:firstLine="567"/>
        <w:jc w:val="both"/>
        <w:rPr>
          <w:rFonts w:cs="Times New Roman"/>
          <w:sz w:val="28"/>
          <w:szCs w:val="28"/>
        </w:rPr>
      </w:pPr>
    </w:p>
    <w:p w:rsidR="00CB5DEB" w:rsidRPr="00E93E91" w:rsidRDefault="00CB5DEB" w:rsidP="00CB5DEB">
      <w:pPr>
        <w:ind w:right="-1" w:firstLine="567"/>
        <w:jc w:val="both"/>
        <w:rPr>
          <w:rFonts w:cs="Times New Roman"/>
          <w:sz w:val="28"/>
          <w:szCs w:val="28"/>
        </w:rPr>
      </w:pPr>
    </w:p>
    <w:p w:rsidR="00CB5DEB" w:rsidRPr="00E93E91" w:rsidRDefault="00CB5DEB" w:rsidP="00CB5DEB">
      <w:pPr>
        <w:ind w:right="-1"/>
        <w:jc w:val="center"/>
        <w:rPr>
          <w:rFonts w:cs="Times New Roman"/>
          <w:sz w:val="28"/>
          <w:szCs w:val="28"/>
        </w:rPr>
      </w:pPr>
      <w:r w:rsidRPr="00E93E91">
        <w:rPr>
          <w:rFonts w:cs="Times New Roman"/>
          <w:sz w:val="28"/>
          <w:szCs w:val="28"/>
        </w:rPr>
        <w:t>___________________________________</w:t>
      </w:r>
    </w:p>
    <w:p w:rsidR="00B30320" w:rsidRDefault="00B30320"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Default="00CB5DEB" w:rsidP="006E09B6">
      <w:pPr>
        <w:ind w:left="4536"/>
        <w:jc w:val="center"/>
        <w:rPr>
          <w:rFonts w:cs="Times New Roman"/>
          <w:sz w:val="28"/>
          <w:szCs w:val="28"/>
        </w:rPr>
      </w:pPr>
    </w:p>
    <w:p w:rsidR="00CB5DEB" w:rsidRPr="00E93E91" w:rsidRDefault="00CB5DEB" w:rsidP="00CB5DEB">
      <w:pPr>
        <w:ind w:left="4536"/>
        <w:jc w:val="center"/>
        <w:rPr>
          <w:rFonts w:cs="Times New Roman"/>
          <w:sz w:val="28"/>
          <w:szCs w:val="28"/>
        </w:rPr>
      </w:pPr>
      <w:r>
        <w:rPr>
          <w:rFonts w:cs="Times New Roman"/>
          <w:sz w:val="28"/>
          <w:szCs w:val="28"/>
        </w:rPr>
        <w:lastRenderedPageBreak/>
        <w:t>Приложение 2</w:t>
      </w:r>
    </w:p>
    <w:p w:rsidR="00CB5DEB" w:rsidRPr="00E93E91" w:rsidRDefault="00CB5DEB" w:rsidP="00CB5DEB">
      <w:pPr>
        <w:pStyle w:val="ConsPlusDocList0"/>
        <w:suppressAutoHyphens w:val="0"/>
        <w:ind w:left="4536"/>
        <w:jc w:val="both"/>
        <w:rPr>
          <w:rFonts w:ascii="Times New Roman" w:hAnsi="Times New Roman" w:cs="Times New Roman"/>
          <w:sz w:val="28"/>
          <w:szCs w:val="28"/>
        </w:rPr>
      </w:pPr>
      <w:r w:rsidRPr="00E93E91">
        <w:rPr>
          <w:rFonts w:ascii="Times New Roman" w:hAnsi="Times New Roman" w:cs="Times New Roman"/>
          <w:sz w:val="28"/>
          <w:szCs w:val="28"/>
        </w:rPr>
        <w:t>к муниципальной программе 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CB5DEB" w:rsidRPr="00E93E91" w:rsidRDefault="00CB5DEB" w:rsidP="00CB5DEB">
      <w:pPr>
        <w:pStyle w:val="ConsPlusDocList0"/>
        <w:suppressAutoHyphens w:val="0"/>
        <w:rPr>
          <w:rFonts w:ascii="Times New Roman" w:eastAsia="Times New Roman" w:hAnsi="Times New Roman" w:cs="Times New Roman"/>
          <w:kern w:val="0"/>
          <w:sz w:val="28"/>
          <w:szCs w:val="28"/>
          <w:lang w:eastAsia="ru-RU" w:bidi="ar-SA"/>
        </w:rPr>
      </w:pPr>
    </w:p>
    <w:p w:rsidR="00CB5DEB" w:rsidRPr="00E93E91" w:rsidRDefault="00CB5DEB" w:rsidP="00CB5DEB">
      <w:pPr>
        <w:pStyle w:val="ConsPlusDocList0"/>
        <w:suppressAutoHyphens w:val="0"/>
        <w:rPr>
          <w:rFonts w:ascii="Times New Roman" w:eastAsia="Times New Roman" w:hAnsi="Times New Roman" w:cs="Times New Roman"/>
          <w:kern w:val="0"/>
          <w:sz w:val="28"/>
          <w:szCs w:val="28"/>
          <w:lang w:eastAsia="ru-RU" w:bidi="ar-SA"/>
        </w:rPr>
      </w:pPr>
    </w:p>
    <w:p w:rsidR="00CB5DEB" w:rsidRPr="00E93E91" w:rsidRDefault="00CB5DEB" w:rsidP="00CB5DEB">
      <w:pPr>
        <w:pStyle w:val="ConsPlusDocList0"/>
        <w:suppressAutoHyphens w:val="0"/>
        <w:jc w:val="center"/>
        <w:rPr>
          <w:rFonts w:ascii="Times New Roman" w:hAnsi="Times New Roman" w:cs="Times New Roman"/>
          <w:sz w:val="28"/>
          <w:szCs w:val="28"/>
        </w:rPr>
      </w:pPr>
      <w:r w:rsidRPr="00E93E91">
        <w:rPr>
          <w:rFonts w:ascii="Times New Roman" w:hAnsi="Times New Roman" w:cs="Times New Roman"/>
          <w:sz w:val="28"/>
          <w:szCs w:val="28"/>
        </w:rPr>
        <w:t>ПАСПОРТ</w:t>
      </w:r>
    </w:p>
    <w:p w:rsidR="00CB5DEB" w:rsidRPr="00E93E91" w:rsidRDefault="00CB5DEB" w:rsidP="00CB5DEB">
      <w:pPr>
        <w:pStyle w:val="BodyText21"/>
        <w:jc w:val="both"/>
        <w:rPr>
          <w:rFonts w:cs="Times New Roman"/>
          <w:bCs/>
          <w:szCs w:val="28"/>
        </w:rPr>
      </w:pPr>
      <w:r w:rsidRPr="00E93E91">
        <w:rPr>
          <w:rFonts w:cs="Times New Roman"/>
          <w:szCs w:val="28"/>
        </w:rPr>
        <w:t>подпрограммы «Профилактика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 муниципальной программы Грачевского</w:t>
      </w:r>
      <w:r w:rsidRPr="00E93E91">
        <w:rPr>
          <w:rFonts w:cs="Times New Roman"/>
          <w:bCs/>
          <w:szCs w:val="28"/>
        </w:rPr>
        <w:t xml:space="preserve"> муниципального округа Ставропольского края «</w:t>
      </w:r>
      <w:r w:rsidRPr="00E93E91">
        <w:rPr>
          <w:rFonts w:cs="Times New Roman"/>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r w:rsidRPr="00E93E91">
        <w:rPr>
          <w:rFonts w:cs="Times New Roman"/>
          <w:bCs/>
          <w:szCs w:val="28"/>
        </w:rPr>
        <w:t>»</w:t>
      </w:r>
    </w:p>
    <w:p w:rsidR="00CB5DEB" w:rsidRPr="00E93E91" w:rsidRDefault="00CB5DEB" w:rsidP="00CB5DEB">
      <w:pPr>
        <w:rPr>
          <w:rFonts w:cs="Times New Roman"/>
          <w:sz w:val="28"/>
          <w:szCs w:val="28"/>
        </w:rPr>
      </w:pPr>
    </w:p>
    <w:tbl>
      <w:tblPr>
        <w:tblW w:w="0" w:type="auto"/>
        <w:tblLook w:val="04A0" w:firstRow="1" w:lastRow="0" w:firstColumn="1" w:lastColumn="0" w:noHBand="0" w:noVBand="1"/>
      </w:tblPr>
      <w:tblGrid>
        <w:gridCol w:w="2892"/>
        <w:gridCol w:w="6678"/>
      </w:tblGrid>
      <w:tr w:rsidR="00CB5DEB" w:rsidRPr="00E93E91" w:rsidTr="00904A81">
        <w:tc>
          <w:tcPr>
            <w:tcW w:w="2892" w:type="dxa"/>
          </w:tcPr>
          <w:p w:rsidR="00CB5DEB" w:rsidRPr="00E93E91" w:rsidRDefault="00CB5DEB" w:rsidP="00904A81">
            <w:pPr>
              <w:rPr>
                <w:rFonts w:cs="Times New Roman"/>
                <w:sz w:val="28"/>
                <w:szCs w:val="28"/>
              </w:rPr>
            </w:pPr>
            <w:r w:rsidRPr="00E93E91">
              <w:rPr>
                <w:rFonts w:eastAsia="Courier New" w:cs="Times New Roman"/>
                <w:sz w:val="28"/>
                <w:szCs w:val="28"/>
              </w:rPr>
              <w:t>Наименование подпрограммы</w:t>
            </w:r>
          </w:p>
        </w:tc>
        <w:tc>
          <w:tcPr>
            <w:tcW w:w="6678" w:type="dxa"/>
          </w:tcPr>
          <w:p w:rsidR="00CB5DEB" w:rsidRPr="00E93E91" w:rsidRDefault="00CB5DEB" w:rsidP="00904A81">
            <w:pPr>
              <w:ind w:left="-108" w:firstLine="567"/>
              <w:jc w:val="both"/>
              <w:rPr>
                <w:rFonts w:cs="Times New Roman"/>
                <w:sz w:val="28"/>
                <w:szCs w:val="28"/>
              </w:rPr>
            </w:pPr>
            <w:r w:rsidRPr="00E93E91">
              <w:rPr>
                <w:rFonts w:cs="Times New Roman"/>
                <w:sz w:val="28"/>
                <w:szCs w:val="28"/>
              </w:rPr>
              <w:t>подпрограмма «Профилактика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 муниципальной программы Грачевского</w:t>
            </w:r>
            <w:r w:rsidRPr="00E93E91">
              <w:rPr>
                <w:rFonts w:cs="Times New Roman"/>
                <w:bCs/>
                <w:sz w:val="28"/>
                <w:szCs w:val="28"/>
              </w:rPr>
              <w:t xml:space="preserve"> муниципального округа «</w:t>
            </w:r>
            <w:r w:rsidRPr="00E93E91">
              <w:rPr>
                <w:rFonts w:cs="Times New Roman"/>
                <w:sz w:val="28"/>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r w:rsidRPr="00E93E91">
              <w:rPr>
                <w:rFonts w:cs="Times New Roman"/>
                <w:bCs/>
                <w:sz w:val="28"/>
                <w:szCs w:val="28"/>
              </w:rPr>
              <w:t>»</w:t>
            </w:r>
            <w:r w:rsidRPr="00E93E91">
              <w:rPr>
                <w:rFonts w:cs="Times New Roman"/>
                <w:sz w:val="28"/>
                <w:szCs w:val="28"/>
              </w:rPr>
              <w:t xml:space="preserve"> (далее соответственно - Подпрограмма, Программа, округ)</w:t>
            </w:r>
          </w:p>
          <w:p w:rsidR="00CB5DEB" w:rsidRPr="00E93E91" w:rsidRDefault="00CB5DEB" w:rsidP="00904A81">
            <w:pPr>
              <w:ind w:left="-108" w:firstLine="567"/>
              <w:rPr>
                <w:rFonts w:cs="Times New Roman"/>
                <w:sz w:val="28"/>
                <w:szCs w:val="28"/>
              </w:rPr>
            </w:pPr>
          </w:p>
        </w:tc>
      </w:tr>
      <w:tr w:rsidR="00CB5DEB" w:rsidRPr="00E93E91" w:rsidTr="00904A81">
        <w:tc>
          <w:tcPr>
            <w:tcW w:w="2892" w:type="dxa"/>
          </w:tcPr>
          <w:p w:rsidR="00CB5DEB" w:rsidRPr="00E93E91" w:rsidRDefault="00CB5DEB" w:rsidP="00904A81">
            <w:pPr>
              <w:rPr>
                <w:rFonts w:eastAsia="Courier New" w:cs="Times New Roman"/>
                <w:sz w:val="28"/>
                <w:szCs w:val="28"/>
              </w:rPr>
            </w:pPr>
            <w:r w:rsidRPr="00E93E91">
              <w:rPr>
                <w:rFonts w:cs="Times New Roman"/>
                <w:sz w:val="28"/>
                <w:szCs w:val="28"/>
              </w:rPr>
              <w:t>Ответственный исполнитель подпрограммы</w:t>
            </w:r>
          </w:p>
        </w:tc>
        <w:tc>
          <w:tcPr>
            <w:tcW w:w="6678" w:type="dxa"/>
            <w:shd w:val="clear" w:color="auto" w:fill="auto"/>
          </w:tcPr>
          <w:p w:rsidR="00CB5DEB" w:rsidRPr="00E93E91" w:rsidRDefault="00CB5DEB" w:rsidP="00904A81">
            <w:pPr>
              <w:ind w:left="-108" w:firstLine="567"/>
              <w:jc w:val="both"/>
              <w:rPr>
                <w:rFonts w:cs="Times New Roman"/>
                <w:sz w:val="28"/>
                <w:szCs w:val="28"/>
              </w:rPr>
            </w:pPr>
            <w:r w:rsidRPr="00E93E91">
              <w:rPr>
                <w:rFonts w:cs="Times New Roman"/>
                <w:sz w:val="28"/>
                <w:szCs w:val="28"/>
              </w:rPr>
              <w:t xml:space="preserve">отдел по общественной безопасности, гражданской обороне и чрезвычайным ситуациям администрации Грачевского муниципального округа Ставропольского края (далее – отдел по </w:t>
            </w:r>
            <w:r>
              <w:rPr>
                <w:rFonts w:cs="Times New Roman"/>
                <w:sz w:val="28"/>
                <w:szCs w:val="28"/>
              </w:rPr>
              <w:t>ОБ, ГО и ЧС</w:t>
            </w:r>
            <w:r w:rsidRPr="00E93E91">
              <w:rPr>
                <w:rFonts w:cs="Times New Roman"/>
                <w:sz w:val="28"/>
                <w:szCs w:val="28"/>
              </w:rPr>
              <w:t>)</w:t>
            </w:r>
          </w:p>
          <w:p w:rsidR="00CB5DEB" w:rsidRPr="00E93E91" w:rsidRDefault="00CB5DEB" w:rsidP="00904A81">
            <w:pPr>
              <w:ind w:left="-108" w:firstLine="567"/>
              <w:jc w:val="both"/>
              <w:rPr>
                <w:rFonts w:cs="Times New Roman"/>
                <w:sz w:val="28"/>
                <w:szCs w:val="28"/>
              </w:rPr>
            </w:pPr>
          </w:p>
        </w:tc>
      </w:tr>
      <w:tr w:rsidR="00CB5DEB" w:rsidRPr="00E93E91" w:rsidTr="00904A81">
        <w:tc>
          <w:tcPr>
            <w:tcW w:w="2892" w:type="dxa"/>
          </w:tcPr>
          <w:p w:rsidR="00CB5DEB" w:rsidRPr="00E93E91" w:rsidRDefault="00CB5DEB" w:rsidP="00904A81">
            <w:pPr>
              <w:rPr>
                <w:rFonts w:cs="Times New Roman"/>
                <w:sz w:val="28"/>
                <w:szCs w:val="28"/>
              </w:rPr>
            </w:pPr>
            <w:r w:rsidRPr="00E93E91">
              <w:rPr>
                <w:rFonts w:cs="Times New Roman"/>
                <w:sz w:val="28"/>
                <w:szCs w:val="28"/>
              </w:rPr>
              <w:t xml:space="preserve">Соисполнители </w:t>
            </w:r>
          </w:p>
          <w:p w:rsidR="00CB5DEB" w:rsidRPr="00E93E91" w:rsidRDefault="00CB5DEB" w:rsidP="00904A81">
            <w:pPr>
              <w:rPr>
                <w:rFonts w:cs="Times New Roman"/>
                <w:sz w:val="28"/>
                <w:szCs w:val="28"/>
              </w:rPr>
            </w:pPr>
            <w:r w:rsidRPr="00E93E91">
              <w:rPr>
                <w:rFonts w:cs="Times New Roman"/>
                <w:sz w:val="28"/>
                <w:szCs w:val="28"/>
              </w:rPr>
              <w:t>Подпрограммы</w:t>
            </w:r>
          </w:p>
          <w:p w:rsidR="00CB5DEB" w:rsidRPr="00E93E91" w:rsidRDefault="00CB5DEB" w:rsidP="00904A81">
            <w:pPr>
              <w:rPr>
                <w:rFonts w:cs="Times New Roman"/>
                <w:sz w:val="28"/>
                <w:szCs w:val="28"/>
              </w:rPr>
            </w:pPr>
          </w:p>
          <w:p w:rsidR="00CB5DEB" w:rsidRPr="00E93E91" w:rsidRDefault="00CB5DEB" w:rsidP="00904A81">
            <w:pPr>
              <w:rPr>
                <w:rFonts w:cs="Times New Roman"/>
                <w:sz w:val="28"/>
                <w:szCs w:val="28"/>
              </w:rPr>
            </w:pPr>
          </w:p>
          <w:p w:rsidR="00CB5DEB" w:rsidRPr="00E93E91" w:rsidRDefault="00CB5DEB" w:rsidP="00904A81">
            <w:pPr>
              <w:rPr>
                <w:rFonts w:cs="Times New Roman"/>
                <w:sz w:val="28"/>
                <w:szCs w:val="28"/>
              </w:rPr>
            </w:pPr>
          </w:p>
        </w:tc>
        <w:tc>
          <w:tcPr>
            <w:tcW w:w="6678" w:type="dxa"/>
          </w:tcPr>
          <w:p w:rsidR="00CB5DEB" w:rsidRDefault="00CB5DEB" w:rsidP="00904A81">
            <w:pPr>
              <w:keepNext/>
              <w:keepLines/>
              <w:snapToGrid w:val="0"/>
              <w:ind w:left="-108" w:firstLine="567"/>
              <w:jc w:val="both"/>
              <w:rPr>
                <w:rFonts w:cs="Times New Roman"/>
                <w:sz w:val="28"/>
                <w:szCs w:val="28"/>
              </w:rPr>
            </w:pPr>
            <w:r>
              <w:rPr>
                <w:rFonts w:cs="Times New Roman"/>
                <w:sz w:val="28"/>
                <w:szCs w:val="28"/>
              </w:rPr>
              <w:t>администрация Грачевского муниципального округа Ставропольского края (далее – администрация);</w:t>
            </w:r>
          </w:p>
          <w:p w:rsidR="00CB5DEB" w:rsidRPr="00E93E91" w:rsidRDefault="00CB5DEB" w:rsidP="00904A81">
            <w:pPr>
              <w:keepNext/>
              <w:keepLines/>
              <w:snapToGrid w:val="0"/>
              <w:ind w:left="-108" w:firstLine="567"/>
              <w:jc w:val="both"/>
              <w:rPr>
                <w:rFonts w:cs="Times New Roman"/>
                <w:sz w:val="28"/>
                <w:szCs w:val="28"/>
              </w:rPr>
            </w:pPr>
            <w:r w:rsidRPr="00E93E91">
              <w:rPr>
                <w:rFonts w:cs="Times New Roman"/>
                <w:sz w:val="28"/>
                <w:szCs w:val="28"/>
              </w:rPr>
              <w:t>управление образования администрации Грачевского муниципального округа Ставропольского края (далее – управление образования)</w:t>
            </w:r>
            <w:r>
              <w:rPr>
                <w:rFonts w:cs="Times New Roman"/>
                <w:sz w:val="28"/>
                <w:szCs w:val="28"/>
              </w:rPr>
              <w:t>;</w:t>
            </w:r>
          </w:p>
          <w:p w:rsidR="00CB5DEB" w:rsidRDefault="00CB5DEB" w:rsidP="00904A81">
            <w:pPr>
              <w:autoSpaceDE w:val="0"/>
              <w:snapToGrid w:val="0"/>
              <w:ind w:left="-108" w:firstLine="567"/>
              <w:jc w:val="both"/>
              <w:rPr>
                <w:rFonts w:cs="Times New Roman"/>
                <w:sz w:val="28"/>
                <w:szCs w:val="28"/>
              </w:rPr>
            </w:pPr>
            <w:r w:rsidRPr="00E93E91">
              <w:rPr>
                <w:rFonts w:cs="Times New Roman"/>
                <w:sz w:val="28"/>
                <w:szCs w:val="28"/>
              </w:rPr>
              <w:t>управление культуры и туризма администрации Грачевского муниципального округа Ставропольского края (далее – управление культуры и туризма)</w:t>
            </w:r>
            <w:r>
              <w:rPr>
                <w:rFonts w:cs="Times New Roman"/>
                <w:sz w:val="28"/>
                <w:szCs w:val="28"/>
              </w:rPr>
              <w:t>;</w:t>
            </w:r>
          </w:p>
          <w:p w:rsidR="00CB5DEB" w:rsidRDefault="00CB5DEB" w:rsidP="00904A81">
            <w:pPr>
              <w:keepNext/>
              <w:keepLines/>
              <w:snapToGrid w:val="0"/>
              <w:ind w:left="-55" w:firstLine="567"/>
              <w:jc w:val="both"/>
              <w:rPr>
                <w:rFonts w:cs="Times New Roman"/>
                <w:sz w:val="28"/>
                <w:szCs w:val="28"/>
              </w:rPr>
            </w:pPr>
            <w:r>
              <w:rPr>
                <w:rFonts w:cs="Times New Roman"/>
                <w:sz w:val="28"/>
                <w:szCs w:val="28"/>
              </w:rPr>
              <w:t>территориальные управления администрации Грачевского муниципального округа Ставропольского края (далее – территориальные управления)</w:t>
            </w:r>
          </w:p>
          <w:p w:rsidR="00CB5DEB" w:rsidRPr="00E93E91" w:rsidRDefault="00CB5DEB" w:rsidP="00904A81">
            <w:pPr>
              <w:ind w:left="-108" w:firstLine="567"/>
              <w:jc w:val="both"/>
              <w:rPr>
                <w:rFonts w:cs="Times New Roman"/>
                <w:sz w:val="28"/>
                <w:szCs w:val="28"/>
              </w:rPr>
            </w:pPr>
          </w:p>
        </w:tc>
      </w:tr>
      <w:tr w:rsidR="00CB5DEB" w:rsidRPr="00E93E91" w:rsidTr="00904A81">
        <w:tc>
          <w:tcPr>
            <w:tcW w:w="2892" w:type="dxa"/>
          </w:tcPr>
          <w:p w:rsidR="00CB5DEB" w:rsidRPr="00E93E91" w:rsidRDefault="00CB5DEB" w:rsidP="00904A81">
            <w:pPr>
              <w:rPr>
                <w:rFonts w:cs="Times New Roman"/>
                <w:sz w:val="28"/>
                <w:szCs w:val="28"/>
              </w:rPr>
            </w:pPr>
            <w:r w:rsidRPr="00E93E91">
              <w:rPr>
                <w:rFonts w:cs="Times New Roman"/>
                <w:sz w:val="28"/>
                <w:szCs w:val="28"/>
              </w:rPr>
              <w:lastRenderedPageBreak/>
              <w:t>Участники Подпрограммы</w:t>
            </w:r>
          </w:p>
          <w:p w:rsidR="00CB5DEB" w:rsidRPr="00E93E91" w:rsidRDefault="00CB5DEB" w:rsidP="00904A81">
            <w:pPr>
              <w:rPr>
                <w:rFonts w:cs="Times New Roman"/>
                <w:sz w:val="28"/>
                <w:szCs w:val="28"/>
              </w:rPr>
            </w:pPr>
          </w:p>
        </w:tc>
        <w:tc>
          <w:tcPr>
            <w:tcW w:w="6678" w:type="dxa"/>
          </w:tcPr>
          <w:p w:rsidR="00CB5DEB" w:rsidRPr="00E93E91" w:rsidRDefault="00CB5DEB" w:rsidP="00904A81">
            <w:pPr>
              <w:autoSpaceDE w:val="0"/>
              <w:snapToGrid w:val="0"/>
              <w:ind w:left="-108" w:firstLine="567"/>
              <w:jc w:val="both"/>
              <w:rPr>
                <w:rFonts w:cs="Times New Roman"/>
                <w:sz w:val="28"/>
                <w:szCs w:val="28"/>
              </w:rPr>
            </w:pPr>
            <w:r w:rsidRPr="00E93E91">
              <w:rPr>
                <w:rFonts w:cs="Times New Roman"/>
                <w:sz w:val="28"/>
                <w:szCs w:val="28"/>
              </w:rPr>
              <w:t>муниципальное казенное учреждение «Центр молодежи «Юность» Грачевского муниципального округа» (далее - Центр молодежи «Юность»)</w:t>
            </w:r>
            <w:r>
              <w:rPr>
                <w:rFonts w:cs="Times New Roman"/>
                <w:sz w:val="28"/>
                <w:szCs w:val="28"/>
              </w:rPr>
              <w:t>;</w:t>
            </w:r>
          </w:p>
          <w:p w:rsidR="00CB5DEB" w:rsidRPr="00E93E91" w:rsidRDefault="00CB5DEB" w:rsidP="00904A81">
            <w:pPr>
              <w:autoSpaceDE w:val="0"/>
              <w:snapToGrid w:val="0"/>
              <w:ind w:left="-108" w:firstLine="567"/>
              <w:jc w:val="both"/>
              <w:rPr>
                <w:rFonts w:cs="Times New Roman"/>
                <w:sz w:val="28"/>
                <w:szCs w:val="28"/>
              </w:rPr>
            </w:pPr>
            <w:r w:rsidRPr="00E93E91">
              <w:rPr>
                <w:rFonts w:cs="Times New Roman"/>
                <w:sz w:val="28"/>
                <w:szCs w:val="28"/>
              </w:rPr>
              <w:t>муниципальное бюджетное учреждение «Физкультурно-оздоровительный комплекс «Лидер» (далее - МБУ ФОК «Лидер»)</w:t>
            </w:r>
            <w:r>
              <w:rPr>
                <w:rFonts w:cs="Times New Roman"/>
                <w:sz w:val="28"/>
                <w:szCs w:val="28"/>
              </w:rPr>
              <w:t>;</w:t>
            </w:r>
          </w:p>
          <w:p w:rsidR="00CB5DEB" w:rsidRDefault="00CB5DEB" w:rsidP="00904A81">
            <w:pPr>
              <w:widowControl/>
              <w:autoSpaceDE w:val="0"/>
              <w:snapToGrid w:val="0"/>
              <w:ind w:left="-55" w:firstLine="567"/>
              <w:jc w:val="both"/>
              <w:rPr>
                <w:rFonts w:cs="Times New Roman"/>
                <w:sz w:val="28"/>
                <w:szCs w:val="28"/>
              </w:rPr>
            </w:pPr>
            <w:r w:rsidRPr="00E93E91">
              <w:rPr>
                <w:rFonts w:cs="Times New Roman"/>
                <w:sz w:val="28"/>
                <w:szCs w:val="28"/>
              </w:rPr>
              <w:t>муниципальное казенное учреждение «Центр хозяйственного обслуживания» (да</w:t>
            </w:r>
            <w:r>
              <w:rPr>
                <w:rFonts w:cs="Times New Roman"/>
                <w:sz w:val="28"/>
                <w:szCs w:val="28"/>
              </w:rPr>
              <w:t>лее – </w:t>
            </w:r>
            <w:r w:rsidRPr="00E93E91">
              <w:rPr>
                <w:rFonts w:cs="Times New Roman"/>
                <w:sz w:val="28"/>
                <w:szCs w:val="28"/>
              </w:rPr>
              <w:t>МКУ «ЦХО»);</w:t>
            </w:r>
          </w:p>
          <w:p w:rsidR="00CB5DEB" w:rsidRDefault="00CB5DEB" w:rsidP="00904A81">
            <w:pPr>
              <w:widowControl/>
              <w:autoSpaceDE w:val="0"/>
              <w:snapToGrid w:val="0"/>
              <w:ind w:left="-55" w:firstLine="567"/>
              <w:jc w:val="both"/>
              <w:rPr>
                <w:rFonts w:cs="Times New Roman"/>
                <w:sz w:val="28"/>
                <w:szCs w:val="28"/>
              </w:rPr>
            </w:pPr>
            <w:r>
              <w:rPr>
                <w:rFonts w:cs="Times New Roman"/>
                <w:sz w:val="28"/>
                <w:szCs w:val="28"/>
              </w:rPr>
              <w:t>муниципальное казенное учреждение культуры «Кугультинский культурно – досуговый центр» (МКУК «Кугультинский КДЦ»);</w:t>
            </w:r>
          </w:p>
          <w:p w:rsidR="00CB5DEB" w:rsidRDefault="00CB5DEB" w:rsidP="00904A81">
            <w:pPr>
              <w:widowControl/>
              <w:autoSpaceDE w:val="0"/>
              <w:snapToGrid w:val="0"/>
              <w:ind w:left="-55" w:firstLine="567"/>
              <w:jc w:val="both"/>
              <w:rPr>
                <w:rFonts w:cs="Times New Roman"/>
                <w:sz w:val="28"/>
                <w:szCs w:val="28"/>
              </w:rPr>
            </w:pPr>
            <w:r>
              <w:rPr>
                <w:rFonts w:cs="Times New Roman"/>
                <w:sz w:val="28"/>
                <w:szCs w:val="28"/>
              </w:rPr>
              <w:t>муниципальное казенное учреждение культуры «Тугулукский культурно – досуговый центр» (МКУК «Тугулукский КДЦ»);</w:t>
            </w:r>
          </w:p>
          <w:p w:rsidR="00CB5DEB" w:rsidRDefault="00CB5DEB" w:rsidP="00904A81">
            <w:pPr>
              <w:widowControl/>
              <w:autoSpaceDE w:val="0"/>
              <w:snapToGrid w:val="0"/>
              <w:ind w:left="-55" w:firstLine="567"/>
              <w:jc w:val="both"/>
              <w:rPr>
                <w:rFonts w:cs="Times New Roman"/>
                <w:sz w:val="28"/>
                <w:szCs w:val="28"/>
              </w:rPr>
            </w:pPr>
            <w:r>
              <w:rPr>
                <w:rFonts w:cs="Times New Roman"/>
                <w:sz w:val="28"/>
                <w:szCs w:val="28"/>
              </w:rPr>
              <w:t>муниципальное казенное учреждение культуры «Сергиевский Дом культуры» (МКУК «Сергиевский ДК»);</w:t>
            </w:r>
          </w:p>
          <w:p w:rsidR="00CB5DEB" w:rsidRDefault="00CB5DEB" w:rsidP="00904A81">
            <w:pPr>
              <w:keepNext/>
              <w:keepLines/>
              <w:snapToGrid w:val="0"/>
              <w:ind w:left="-55" w:firstLine="567"/>
              <w:jc w:val="both"/>
              <w:rPr>
                <w:rFonts w:cs="Times New Roman"/>
                <w:spacing w:val="-4"/>
                <w:sz w:val="32"/>
                <w:szCs w:val="28"/>
              </w:rPr>
            </w:pPr>
            <w:r>
              <w:rPr>
                <w:rFonts w:cs="Times New Roman"/>
                <w:spacing w:val="-4"/>
                <w:sz w:val="28"/>
                <w:szCs w:val="28"/>
              </w:rPr>
              <w:t>образовательные организации и учреждения культуры Грачевского муниципального округа (далее - образовательные организации и учреждения культуры округа);</w:t>
            </w:r>
          </w:p>
          <w:p w:rsidR="00CB5DEB" w:rsidRPr="00E93E91" w:rsidRDefault="00CB5DEB" w:rsidP="00904A81">
            <w:pPr>
              <w:keepNext/>
              <w:keepLines/>
              <w:snapToGrid w:val="0"/>
              <w:ind w:left="-108" w:firstLine="567"/>
              <w:jc w:val="both"/>
              <w:rPr>
                <w:rFonts w:cs="Times New Roman"/>
                <w:spacing w:val="-4"/>
                <w:sz w:val="28"/>
                <w:szCs w:val="28"/>
              </w:rPr>
            </w:pPr>
            <w:r w:rsidRPr="00E93E91">
              <w:rPr>
                <w:rFonts w:cs="Times New Roman"/>
                <w:spacing w:val="-4"/>
                <w:sz w:val="28"/>
                <w:szCs w:val="28"/>
              </w:rPr>
              <w:t>молодежь Грачевского муниципального округа от 14 до 30 лет, жители Грачевского муниципального окру</w:t>
            </w:r>
            <w:r>
              <w:rPr>
                <w:rFonts w:cs="Times New Roman"/>
                <w:spacing w:val="-4"/>
                <w:sz w:val="28"/>
                <w:szCs w:val="28"/>
              </w:rPr>
              <w:t>га (далее – жители округа)</w:t>
            </w:r>
            <w:r w:rsidRPr="00E93E91">
              <w:rPr>
                <w:rFonts w:cs="Times New Roman"/>
                <w:spacing w:val="-4"/>
                <w:sz w:val="28"/>
                <w:szCs w:val="28"/>
              </w:rPr>
              <w:t>;</w:t>
            </w:r>
          </w:p>
          <w:p w:rsidR="00CB5DEB" w:rsidRPr="00E93E91" w:rsidRDefault="00CB5DEB" w:rsidP="00904A81">
            <w:pPr>
              <w:keepNext/>
              <w:keepLines/>
              <w:snapToGrid w:val="0"/>
              <w:ind w:left="-108" w:firstLine="567"/>
              <w:jc w:val="both"/>
              <w:rPr>
                <w:rFonts w:cs="Times New Roman"/>
                <w:sz w:val="28"/>
                <w:szCs w:val="28"/>
              </w:rPr>
            </w:pPr>
            <w:r w:rsidRPr="00E93E91">
              <w:rPr>
                <w:rFonts w:cs="Times New Roman"/>
                <w:sz w:val="28"/>
                <w:szCs w:val="28"/>
              </w:rPr>
              <w:t xml:space="preserve">религиозные объединения, осуществляющие свою деятельность на территории Ставропольского края (далее - религиозные объединения) (по согласованию); </w:t>
            </w:r>
          </w:p>
          <w:p w:rsidR="00CB5DEB" w:rsidRPr="00E93E91" w:rsidRDefault="00CB5DEB" w:rsidP="00904A81">
            <w:pPr>
              <w:keepNext/>
              <w:keepLines/>
              <w:snapToGrid w:val="0"/>
              <w:ind w:left="-108" w:firstLine="567"/>
              <w:jc w:val="both"/>
              <w:rPr>
                <w:rFonts w:cs="Times New Roman"/>
                <w:spacing w:val="-4"/>
                <w:sz w:val="28"/>
                <w:szCs w:val="28"/>
              </w:rPr>
            </w:pPr>
            <w:r w:rsidRPr="00E93E91">
              <w:rPr>
                <w:rFonts w:cs="Times New Roman"/>
                <w:sz w:val="28"/>
                <w:szCs w:val="28"/>
              </w:rPr>
              <w:t>отдел Министерства внутр</w:t>
            </w:r>
            <w:r>
              <w:rPr>
                <w:rFonts w:cs="Times New Roman"/>
                <w:sz w:val="28"/>
                <w:szCs w:val="28"/>
              </w:rPr>
              <w:t>енних дел Российской Федерации «Грачевский» (далее – Отдел МВД России «Грачевский»</w:t>
            </w:r>
            <w:r w:rsidRPr="00E93E91">
              <w:rPr>
                <w:rFonts w:cs="Times New Roman"/>
                <w:sz w:val="28"/>
                <w:szCs w:val="28"/>
              </w:rPr>
              <w:t xml:space="preserve"> (по согласованию);</w:t>
            </w:r>
          </w:p>
          <w:p w:rsidR="00CB5DEB" w:rsidRPr="00E93E91" w:rsidRDefault="00CB5DEB" w:rsidP="00904A81">
            <w:pPr>
              <w:keepNext/>
              <w:keepLines/>
              <w:snapToGrid w:val="0"/>
              <w:ind w:left="-108" w:firstLine="567"/>
              <w:jc w:val="both"/>
              <w:rPr>
                <w:rFonts w:cs="Times New Roman"/>
                <w:sz w:val="28"/>
                <w:szCs w:val="28"/>
              </w:rPr>
            </w:pPr>
            <w:r w:rsidRPr="00E93E91">
              <w:rPr>
                <w:rFonts w:cs="Times New Roman"/>
                <w:sz w:val="28"/>
                <w:szCs w:val="28"/>
              </w:rPr>
              <w:t>казачьи общества, внесенные в государственный реестр казачьих обществ в Российской Федерации и осуществляющие свою деятельность на территории Ставропольского края (далее - казачьи общества) (по согласованию)</w:t>
            </w:r>
          </w:p>
          <w:p w:rsidR="00CB5DEB" w:rsidRPr="00E93E91" w:rsidRDefault="00CB5DEB" w:rsidP="00904A81">
            <w:pPr>
              <w:keepNext/>
              <w:keepLines/>
              <w:snapToGrid w:val="0"/>
              <w:ind w:left="-108" w:firstLine="567"/>
              <w:jc w:val="both"/>
              <w:rPr>
                <w:rFonts w:cs="Times New Roman"/>
                <w:sz w:val="28"/>
                <w:szCs w:val="28"/>
              </w:rPr>
            </w:pPr>
          </w:p>
        </w:tc>
      </w:tr>
      <w:tr w:rsidR="00CB5DEB" w:rsidRPr="00E93E91" w:rsidTr="00904A81">
        <w:tc>
          <w:tcPr>
            <w:tcW w:w="2892" w:type="dxa"/>
          </w:tcPr>
          <w:p w:rsidR="00CB5DEB" w:rsidRPr="00E93E91" w:rsidRDefault="00CB5DEB" w:rsidP="00904A81">
            <w:pPr>
              <w:pStyle w:val="ConsPlusCell0"/>
              <w:rPr>
                <w:rFonts w:eastAsia="Courier New" w:cs="Times New Roman"/>
              </w:rPr>
            </w:pPr>
            <w:r w:rsidRPr="00E93E91">
              <w:rPr>
                <w:rFonts w:eastAsia="Courier New" w:cs="Times New Roman"/>
              </w:rPr>
              <w:t xml:space="preserve">Задачи </w:t>
            </w:r>
          </w:p>
          <w:p w:rsidR="00CB5DEB" w:rsidRPr="00E93E91" w:rsidRDefault="00CB5DEB" w:rsidP="00904A81">
            <w:pPr>
              <w:rPr>
                <w:rFonts w:eastAsia="Courier New" w:cs="Times New Roman"/>
                <w:sz w:val="28"/>
                <w:szCs w:val="28"/>
              </w:rPr>
            </w:pPr>
            <w:r w:rsidRPr="00E93E91">
              <w:rPr>
                <w:rFonts w:eastAsia="Courier New" w:cs="Times New Roman"/>
                <w:sz w:val="28"/>
                <w:szCs w:val="28"/>
              </w:rPr>
              <w:t xml:space="preserve">Подпрограммы </w:t>
            </w:r>
          </w:p>
          <w:p w:rsidR="00CB5DEB" w:rsidRPr="00E93E91" w:rsidRDefault="00CB5DEB" w:rsidP="00904A81">
            <w:pPr>
              <w:rPr>
                <w:rFonts w:cs="Times New Roman"/>
                <w:sz w:val="28"/>
                <w:szCs w:val="28"/>
              </w:rPr>
            </w:pPr>
          </w:p>
        </w:tc>
        <w:tc>
          <w:tcPr>
            <w:tcW w:w="6678" w:type="dxa"/>
          </w:tcPr>
          <w:p w:rsidR="00CB5DEB" w:rsidRPr="00E93E91" w:rsidRDefault="00CB5DEB" w:rsidP="00904A81">
            <w:pPr>
              <w:pStyle w:val="ConsPlusNormal"/>
              <w:ind w:left="-108" w:firstLine="567"/>
              <w:jc w:val="both"/>
              <w:rPr>
                <w:rFonts w:ascii="Times New Roman" w:eastAsia="SimSun" w:hAnsi="Times New Roman" w:cs="Times New Roman"/>
                <w:sz w:val="28"/>
                <w:szCs w:val="28"/>
              </w:rPr>
            </w:pPr>
            <w:r w:rsidRPr="00E93E91">
              <w:rPr>
                <w:rFonts w:ascii="Times New Roman" w:eastAsia="SimSun" w:hAnsi="Times New Roman" w:cs="Times New Roman"/>
                <w:sz w:val="28"/>
                <w:szCs w:val="28"/>
              </w:rPr>
              <w:t>принятие мер по профилактике терроризма и экстремизма, а также в минимизации и (или) ликвидации последствий их проявлений на территории муниципального округа, в том числе в молодежной среде;</w:t>
            </w:r>
          </w:p>
          <w:p w:rsidR="00CB5DEB" w:rsidRPr="00E93E91" w:rsidRDefault="00CB5DEB" w:rsidP="00904A81">
            <w:pPr>
              <w:ind w:left="-108" w:firstLine="567"/>
              <w:jc w:val="both"/>
              <w:rPr>
                <w:rFonts w:eastAsia="Courier New" w:cs="Times New Roman"/>
                <w:sz w:val="28"/>
                <w:szCs w:val="28"/>
              </w:rPr>
            </w:pPr>
            <w:r w:rsidRPr="00E93E91">
              <w:rPr>
                <w:rFonts w:eastAsia="Courier New" w:cs="Times New Roman"/>
                <w:sz w:val="28"/>
                <w:szCs w:val="28"/>
              </w:rPr>
              <w:t>разработка и осуществление мер, направленных на укрепление межнационального и межконфессио</w:t>
            </w:r>
            <w:r w:rsidRPr="00E93E91">
              <w:rPr>
                <w:rFonts w:eastAsia="Courier New" w:cs="Times New Roman"/>
                <w:sz w:val="28"/>
                <w:szCs w:val="28"/>
              </w:rPr>
              <w:lastRenderedPageBreak/>
              <w:t>нального согласия, профилактику межнациональных (межэтнических) конфликтов;</w:t>
            </w:r>
          </w:p>
          <w:p w:rsidR="00CB5DEB" w:rsidRPr="00E93E91" w:rsidRDefault="00CB5DEB" w:rsidP="00904A81">
            <w:pPr>
              <w:ind w:left="-108" w:firstLine="567"/>
              <w:jc w:val="both"/>
              <w:rPr>
                <w:rFonts w:eastAsia="Courier New" w:cs="Times New Roman"/>
                <w:sz w:val="28"/>
                <w:szCs w:val="28"/>
              </w:rPr>
            </w:pPr>
            <w:r w:rsidRPr="00F6471D">
              <w:rPr>
                <w:rFonts w:cs="Times New Roman"/>
                <w:sz w:val="28"/>
                <w:szCs w:val="28"/>
              </w:rPr>
              <w:t>обеспечение безопасности муниципальных учреждений, общественных мест и мест массового пребывания людей путем снижения вероятности реализации угроз криминального, террористического и иного ха</w:t>
            </w:r>
            <w:r>
              <w:rPr>
                <w:rFonts w:cs="Times New Roman"/>
                <w:sz w:val="28"/>
                <w:szCs w:val="28"/>
              </w:rPr>
              <w:t>рактера</w:t>
            </w:r>
          </w:p>
          <w:p w:rsidR="00CB5DEB" w:rsidRPr="00E93E91" w:rsidRDefault="00CB5DEB" w:rsidP="00904A81">
            <w:pPr>
              <w:ind w:left="-108" w:firstLine="567"/>
              <w:jc w:val="both"/>
              <w:rPr>
                <w:rFonts w:eastAsia="Courier New" w:cs="Times New Roman"/>
                <w:sz w:val="28"/>
                <w:szCs w:val="28"/>
              </w:rPr>
            </w:pPr>
          </w:p>
        </w:tc>
      </w:tr>
      <w:tr w:rsidR="00CB5DEB" w:rsidRPr="00E93E91" w:rsidTr="00904A81">
        <w:tc>
          <w:tcPr>
            <w:tcW w:w="2892" w:type="dxa"/>
          </w:tcPr>
          <w:p w:rsidR="00CB5DEB" w:rsidRPr="00E93E91" w:rsidRDefault="00CB5DEB" w:rsidP="00904A81">
            <w:pPr>
              <w:pStyle w:val="ConsPlusCell0"/>
              <w:rPr>
                <w:rFonts w:eastAsia="Courier New" w:cs="Times New Roman"/>
              </w:rPr>
            </w:pPr>
            <w:r w:rsidRPr="00E93E91">
              <w:rPr>
                <w:rFonts w:eastAsia="Courier New" w:cs="Times New Roman"/>
              </w:rPr>
              <w:lastRenderedPageBreak/>
              <w:t>Показатели решения задач</w:t>
            </w:r>
          </w:p>
          <w:p w:rsidR="00CB5DEB" w:rsidRPr="00E93E91" w:rsidRDefault="00CB5DEB" w:rsidP="00904A81">
            <w:pPr>
              <w:rPr>
                <w:rFonts w:cs="Times New Roman"/>
                <w:sz w:val="28"/>
                <w:szCs w:val="28"/>
              </w:rPr>
            </w:pPr>
            <w:r w:rsidRPr="00E93E91">
              <w:rPr>
                <w:rFonts w:eastAsia="Courier New" w:cs="Times New Roman"/>
                <w:sz w:val="28"/>
                <w:szCs w:val="28"/>
              </w:rPr>
              <w:t>Подпрограммы</w:t>
            </w:r>
          </w:p>
          <w:p w:rsidR="00CB5DEB" w:rsidRPr="00E93E91" w:rsidRDefault="00CB5DEB" w:rsidP="00904A81">
            <w:pPr>
              <w:rPr>
                <w:rFonts w:cs="Times New Roman"/>
                <w:sz w:val="28"/>
                <w:szCs w:val="28"/>
              </w:rPr>
            </w:pPr>
          </w:p>
          <w:p w:rsidR="00CB5DEB" w:rsidRPr="00E93E91" w:rsidRDefault="00CB5DEB" w:rsidP="00904A81">
            <w:pPr>
              <w:rPr>
                <w:rFonts w:eastAsia="Courier New" w:cs="Times New Roman"/>
                <w:sz w:val="28"/>
                <w:szCs w:val="28"/>
              </w:rPr>
            </w:pPr>
          </w:p>
        </w:tc>
        <w:tc>
          <w:tcPr>
            <w:tcW w:w="6678" w:type="dxa"/>
          </w:tcPr>
          <w:p w:rsidR="00CB5DEB" w:rsidRPr="00E93E91" w:rsidRDefault="00CB5DEB" w:rsidP="00904A81">
            <w:pPr>
              <w:ind w:left="-108" w:firstLine="567"/>
              <w:jc w:val="both"/>
              <w:rPr>
                <w:rFonts w:cs="Times New Roman"/>
                <w:sz w:val="28"/>
                <w:szCs w:val="28"/>
              </w:rPr>
            </w:pPr>
            <w:r>
              <w:rPr>
                <w:rFonts w:cs="Times New Roman"/>
                <w:sz w:val="28"/>
                <w:szCs w:val="28"/>
              </w:rPr>
              <w:t>количество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w:t>
            </w:r>
          </w:p>
          <w:p w:rsidR="00CB5DEB" w:rsidRPr="00E93E91" w:rsidRDefault="00CB5DEB" w:rsidP="00904A81">
            <w:pPr>
              <w:ind w:left="-108" w:firstLine="567"/>
              <w:jc w:val="both"/>
              <w:rPr>
                <w:rFonts w:cs="Times New Roman"/>
                <w:sz w:val="28"/>
                <w:szCs w:val="28"/>
              </w:rPr>
            </w:pPr>
            <w:r>
              <w:rPr>
                <w:rFonts w:cs="Times New Roman"/>
                <w:sz w:val="28"/>
                <w:szCs w:val="28"/>
              </w:rPr>
              <w:t>количество учащихся и представителей молодежи, принявших участие в муниципальных конкурсах и мероприятиях по противодействию идеологии терроризма и экстремизма;</w:t>
            </w:r>
          </w:p>
          <w:p w:rsidR="00CB5DEB" w:rsidRDefault="00CB5DEB" w:rsidP="00904A81">
            <w:pPr>
              <w:ind w:left="-108" w:firstLine="567"/>
              <w:jc w:val="both"/>
              <w:rPr>
                <w:rFonts w:cs="Times New Roman"/>
                <w:sz w:val="28"/>
                <w:szCs w:val="28"/>
              </w:rPr>
            </w:pPr>
            <w:r>
              <w:rPr>
                <w:rFonts w:cs="Times New Roman"/>
                <w:sz w:val="28"/>
                <w:szCs w:val="28"/>
              </w:rPr>
              <w:t>к</w:t>
            </w:r>
            <w:r w:rsidRPr="00F27006">
              <w:rPr>
                <w:rFonts w:cs="Times New Roman"/>
                <w:sz w:val="28"/>
                <w:szCs w:val="28"/>
              </w:rPr>
              <w:t>оличество полиграфической продукции (баннеров, плакатов, буклетов, брошюр), распространяемой в Гра</w:t>
            </w:r>
            <w:r>
              <w:rPr>
                <w:rFonts w:cs="Times New Roman"/>
                <w:sz w:val="28"/>
                <w:szCs w:val="28"/>
              </w:rPr>
              <w:t>чевском муници</w:t>
            </w:r>
            <w:r w:rsidRPr="00F27006">
              <w:rPr>
                <w:rFonts w:cs="Times New Roman"/>
                <w:sz w:val="28"/>
                <w:szCs w:val="28"/>
              </w:rPr>
              <w:t>пальном округе и н</w:t>
            </w:r>
            <w:r>
              <w:rPr>
                <w:rFonts w:cs="Times New Roman"/>
                <w:sz w:val="28"/>
                <w:szCs w:val="28"/>
              </w:rPr>
              <w:t>аправленной на пре</w:t>
            </w:r>
            <w:r w:rsidRPr="00F27006">
              <w:rPr>
                <w:rFonts w:cs="Times New Roman"/>
                <w:sz w:val="28"/>
                <w:szCs w:val="28"/>
              </w:rPr>
              <w:t>дупреждение терроризма и его идеологии, на формиро</w:t>
            </w:r>
            <w:r>
              <w:rPr>
                <w:rFonts w:cs="Times New Roman"/>
                <w:sz w:val="28"/>
                <w:szCs w:val="28"/>
              </w:rPr>
              <w:t>вание у граждан патрио</w:t>
            </w:r>
            <w:r w:rsidRPr="00F27006">
              <w:rPr>
                <w:rFonts w:cs="Times New Roman"/>
                <w:sz w:val="28"/>
                <w:szCs w:val="28"/>
              </w:rPr>
              <w:t>тичес</w:t>
            </w:r>
            <w:r>
              <w:rPr>
                <w:rFonts w:cs="Times New Roman"/>
                <w:sz w:val="28"/>
                <w:szCs w:val="28"/>
              </w:rPr>
              <w:t>кой и духовно-нравственной осно</w:t>
            </w:r>
            <w:r w:rsidRPr="00F27006">
              <w:rPr>
                <w:rFonts w:cs="Times New Roman"/>
                <w:sz w:val="28"/>
                <w:szCs w:val="28"/>
              </w:rPr>
              <w:t>вы, на правовое просвещение и правовое информирование граждан на территории муниципального округа</w:t>
            </w:r>
            <w:r w:rsidRPr="00E93E91">
              <w:rPr>
                <w:rFonts w:cs="Times New Roman"/>
                <w:sz w:val="28"/>
                <w:szCs w:val="28"/>
              </w:rPr>
              <w:t>;</w:t>
            </w:r>
          </w:p>
          <w:p w:rsidR="00CB5DEB" w:rsidRPr="00B2324F" w:rsidRDefault="00CB5DEB" w:rsidP="00904A81">
            <w:pPr>
              <w:ind w:left="-108" w:firstLine="567"/>
              <w:jc w:val="both"/>
              <w:rPr>
                <w:rFonts w:cs="Times New Roman"/>
                <w:sz w:val="28"/>
                <w:szCs w:val="28"/>
              </w:rPr>
            </w:pPr>
            <w:r>
              <w:rPr>
                <w:rFonts w:cs="Times New Roman"/>
                <w:sz w:val="28"/>
                <w:szCs w:val="28"/>
              </w:rPr>
              <w:t xml:space="preserve">количество специалистов организаций округа, принявших участие в семинарах-совещаниях по вопросам профилактики терроризма и экстремизма, а также минимизации и (или) ликвидации последствий проявлений </w:t>
            </w:r>
            <w:r w:rsidRPr="00B2324F">
              <w:rPr>
                <w:rFonts w:cs="Times New Roman"/>
                <w:sz w:val="28"/>
                <w:szCs w:val="28"/>
              </w:rPr>
              <w:t>терроризма и экстремизма на территории муниципального округа;</w:t>
            </w:r>
          </w:p>
          <w:p w:rsidR="00CB5DEB" w:rsidRPr="00B2324F" w:rsidRDefault="00CB5DEB" w:rsidP="00904A81">
            <w:pPr>
              <w:ind w:left="-108" w:firstLine="567"/>
              <w:jc w:val="both"/>
              <w:rPr>
                <w:rFonts w:cs="Times New Roman"/>
                <w:sz w:val="28"/>
                <w:szCs w:val="28"/>
              </w:rPr>
            </w:pPr>
            <w:r w:rsidRPr="00B2324F">
              <w:rPr>
                <w:rFonts w:cs="Times New Roman"/>
                <w:sz w:val="28"/>
                <w:szCs w:val="28"/>
              </w:rPr>
              <w:t>количество молодых граждан, принявших участие в мероприятиях, направленных на развитие этнических отношений, развитие казачества и профилактику терроризма в молодежной среде;</w:t>
            </w:r>
          </w:p>
          <w:p w:rsidR="00CB5DEB" w:rsidRPr="00E93E91" w:rsidRDefault="00CB5DEB" w:rsidP="00904A81">
            <w:pPr>
              <w:ind w:left="-108" w:firstLine="567"/>
              <w:jc w:val="both"/>
              <w:rPr>
                <w:rFonts w:cs="Times New Roman"/>
                <w:sz w:val="28"/>
                <w:szCs w:val="28"/>
              </w:rPr>
            </w:pPr>
            <w:r w:rsidRPr="00E93E91">
              <w:rPr>
                <w:rFonts w:cs="Times New Roman"/>
                <w:sz w:val="28"/>
                <w:szCs w:val="28"/>
              </w:rPr>
              <w:t>количество профилактических и пропагандистских мероприятий, направленных на предупреждение этнического и религиозного экстремизма на территории Грачевского муниципального округа;</w:t>
            </w:r>
          </w:p>
          <w:p w:rsidR="00CB5DEB" w:rsidRDefault="00CB5DEB" w:rsidP="00904A81">
            <w:pPr>
              <w:ind w:left="-108" w:firstLine="567"/>
              <w:jc w:val="both"/>
              <w:rPr>
                <w:rFonts w:cs="Times New Roman"/>
                <w:sz w:val="28"/>
                <w:szCs w:val="28"/>
              </w:rPr>
            </w:pPr>
            <w:r w:rsidRPr="00E93E91">
              <w:rPr>
                <w:rFonts w:cs="Times New Roman"/>
                <w:sz w:val="28"/>
                <w:szCs w:val="28"/>
              </w:rPr>
              <w:t>число жителей округа, охваченных мероприятиями, направленными на пропаганду народного самобытного творчества и содействие национально-культурному развитию народов, проживающих на территории Грачевского муниципального округа;</w:t>
            </w:r>
          </w:p>
          <w:p w:rsidR="00CB5DEB" w:rsidRPr="00E93E91" w:rsidRDefault="00CB5DEB" w:rsidP="00904A81">
            <w:pPr>
              <w:ind w:left="-108" w:firstLine="567"/>
              <w:jc w:val="both"/>
              <w:rPr>
                <w:rFonts w:cs="Times New Roman"/>
                <w:sz w:val="28"/>
                <w:szCs w:val="28"/>
              </w:rPr>
            </w:pPr>
            <w:r w:rsidRPr="00E93E91">
              <w:rPr>
                <w:rFonts w:cs="Times New Roman"/>
                <w:sz w:val="28"/>
                <w:szCs w:val="28"/>
              </w:rPr>
              <w:t xml:space="preserve">доля муниципальных учреждений, </w:t>
            </w:r>
            <w:r w:rsidRPr="00B81243">
              <w:rPr>
                <w:rFonts w:cs="Times New Roman"/>
                <w:sz w:val="28"/>
                <w:szCs w:val="28"/>
              </w:rPr>
              <w:t xml:space="preserve">общественных мест и мест массового пребывания людей </w:t>
            </w:r>
            <w:r w:rsidRPr="00E93E91">
              <w:rPr>
                <w:rFonts w:cs="Times New Roman"/>
                <w:sz w:val="28"/>
                <w:szCs w:val="28"/>
              </w:rPr>
              <w:t>оснащен</w:t>
            </w:r>
            <w:r w:rsidRPr="00E93E91">
              <w:rPr>
                <w:rFonts w:cs="Times New Roman"/>
                <w:sz w:val="28"/>
                <w:szCs w:val="28"/>
              </w:rPr>
              <w:lastRenderedPageBreak/>
              <w:t xml:space="preserve">ных </w:t>
            </w:r>
            <w:r>
              <w:rPr>
                <w:rFonts w:cs="Times New Roman"/>
                <w:sz w:val="28"/>
                <w:szCs w:val="28"/>
              </w:rPr>
              <w:t>инженерно-техническими средствами охраны</w:t>
            </w:r>
            <w:r w:rsidRPr="00E93E91">
              <w:rPr>
                <w:rFonts w:cs="Times New Roman"/>
                <w:sz w:val="28"/>
                <w:szCs w:val="28"/>
              </w:rPr>
              <w:t>;</w:t>
            </w:r>
          </w:p>
          <w:p w:rsidR="00CB5DEB" w:rsidRDefault="00CB5DEB" w:rsidP="00904A81">
            <w:pPr>
              <w:ind w:left="-108" w:firstLine="567"/>
              <w:jc w:val="both"/>
              <w:rPr>
                <w:rFonts w:cs="Times New Roman"/>
                <w:sz w:val="28"/>
                <w:szCs w:val="28"/>
              </w:rPr>
            </w:pPr>
            <w:r w:rsidRPr="00E93E91">
              <w:rPr>
                <w:rFonts w:cs="Times New Roman"/>
                <w:sz w:val="28"/>
                <w:szCs w:val="28"/>
              </w:rPr>
              <w:t xml:space="preserve">доля муниципальных учреждений, в которых произведен капитальный ремонт </w:t>
            </w:r>
            <w:r>
              <w:rPr>
                <w:rFonts w:cs="Times New Roman"/>
                <w:sz w:val="28"/>
                <w:szCs w:val="28"/>
              </w:rPr>
              <w:t>внешних ограждений по периметру;</w:t>
            </w:r>
          </w:p>
          <w:p w:rsidR="00CB5DEB" w:rsidRPr="00452DD7" w:rsidRDefault="00CB5DEB" w:rsidP="00904A81">
            <w:pPr>
              <w:ind w:left="-108" w:firstLine="567"/>
              <w:jc w:val="both"/>
              <w:rPr>
                <w:rFonts w:cs="Times New Roman"/>
                <w:sz w:val="32"/>
                <w:szCs w:val="28"/>
              </w:rPr>
            </w:pPr>
            <w:r w:rsidRPr="00452DD7">
              <w:rPr>
                <w:rFonts w:cs="Times New Roman"/>
                <w:sz w:val="28"/>
              </w:rPr>
              <w:t>доля муниципальных учреждений обеспеченных мерами по антитеррористической защищенности</w:t>
            </w:r>
          </w:p>
          <w:p w:rsidR="00CB5DEB" w:rsidRPr="00E93E91" w:rsidRDefault="00CB5DEB" w:rsidP="00904A81">
            <w:pPr>
              <w:ind w:left="-108" w:firstLine="567"/>
              <w:jc w:val="both"/>
              <w:rPr>
                <w:rFonts w:cs="Times New Roman"/>
                <w:sz w:val="28"/>
                <w:szCs w:val="28"/>
              </w:rPr>
            </w:pPr>
          </w:p>
        </w:tc>
      </w:tr>
      <w:tr w:rsidR="00CB5DEB" w:rsidRPr="00E93E91" w:rsidTr="00904A81">
        <w:tc>
          <w:tcPr>
            <w:tcW w:w="2892" w:type="dxa"/>
          </w:tcPr>
          <w:p w:rsidR="00CB5DEB" w:rsidRPr="00E93E91" w:rsidRDefault="00CB5DEB" w:rsidP="00904A81">
            <w:pPr>
              <w:pStyle w:val="ConsPlusCell0"/>
              <w:rPr>
                <w:rFonts w:eastAsia="Courier New" w:cs="Times New Roman"/>
              </w:rPr>
            </w:pPr>
            <w:r w:rsidRPr="00E93E91">
              <w:rPr>
                <w:rFonts w:eastAsia="Courier New" w:cs="Times New Roman"/>
              </w:rPr>
              <w:lastRenderedPageBreak/>
              <w:t>Сроки реализации Подпрограммы</w:t>
            </w:r>
          </w:p>
          <w:p w:rsidR="00CB5DEB" w:rsidRPr="00E93E91" w:rsidRDefault="00CB5DEB" w:rsidP="00904A81">
            <w:pPr>
              <w:pStyle w:val="ConsPlusCell0"/>
              <w:rPr>
                <w:rFonts w:eastAsia="Courier New" w:cs="Times New Roman"/>
              </w:rPr>
            </w:pPr>
          </w:p>
        </w:tc>
        <w:tc>
          <w:tcPr>
            <w:tcW w:w="6678" w:type="dxa"/>
          </w:tcPr>
          <w:p w:rsidR="00CB5DEB" w:rsidRPr="00E93E91" w:rsidRDefault="00CB5DEB" w:rsidP="00904A81">
            <w:pPr>
              <w:ind w:left="-108" w:firstLine="567"/>
              <w:jc w:val="both"/>
              <w:rPr>
                <w:rFonts w:cs="Times New Roman"/>
                <w:sz w:val="28"/>
                <w:szCs w:val="28"/>
              </w:rPr>
            </w:pPr>
            <w:r w:rsidRPr="00E93E91">
              <w:rPr>
                <w:rFonts w:cs="Times New Roman"/>
                <w:sz w:val="28"/>
                <w:szCs w:val="28"/>
              </w:rPr>
              <w:t>2021-2026 годы</w:t>
            </w:r>
          </w:p>
        </w:tc>
      </w:tr>
      <w:tr w:rsidR="00CB5DEB" w:rsidRPr="00E93E91" w:rsidTr="00904A81">
        <w:tc>
          <w:tcPr>
            <w:tcW w:w="2892" w:type="dxa"/>
          </w:tcPr>
          <w:p w:rsidR="00CB5DEB" w:rsidRPr="00E93E91" w:rsidRDefault="00CB5DEB" w:rsidP="00904A81">
            <w:pPr>
              <w:pStyle w:val="ConsPlusCell0"/>
              <w:rPr>
                <w:rFonts w:eastAsia="Courier New" w:cs="Times New Roman"/>
              </w:rPr>
            </w:pPr>
            <w:r w:rsidRPr="00E93E91">
              <w:rPr>
                <w:rFonts w:eastAsia="Courier New" w:cs="Times New Roman"/>
              </w:rPr>
              <w:t xml:space="preserve">Объемы и источники </w:t>
            </w:r>
          </w:p>
          <w:p w:rsidR="00CB5DEB" w:rsidRPr="00E93E91" w:rsidRDefault="00CB5DEB" w:rsidP="00904A81">
            <w:pPr>
              <w:pStyle w:val="ConsPlusCell0"/>
              <w:rPr>
                <w:rFonts w:eastAsia="Courier New" w:cs="Times New Roman"/>
              </w:rPr>
            </w:pPr>
            <w:r w:rsidRPr="00E93E91">
              <w:rPr>
                <w:rFonts w:eastAsia="Courier New" w:cs="Times New Roman"/>
              </w:rPr>
              <w:t>финансового обеспечения Подпрограммы</w:t>
            </w:r>
          </w:p>
        </w:tc>
        <w:tc>
          <w:tcPr>
            <w:tcW w:w="6678" w:type="dxa"/>
          </w:tcPr>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 xml:space="preserve">объемы бюджетных ассигнований Подпрограммы составят </w:t>
            </w:r>
            <w:r w:rsidRPr="009C1FFB">
              <w:rPr>
                <w:rFonts w:eastAsia="Courier New" w:cs="Times New Roman"/>
                <w:color w:val="000000"/>
                <w:sz w:val="28"/>
                <w:szCs w:val="28"/>
              </w:rPr>
              <w:t>162808,66</w:t>
            </w:r>
            <w:r w:rsidRPr="00D60295">
              <w:rPr>
                <w:rFonts w:eastAsia="Courier New" w:cs="Times New Roman"/>
                <w:sz w:val="28"/>
                <w:szCs w:val="28"/>
              </w:rPr>
              <w:t xml:space="preserve">  </w:t>
            </w:r>
            <w:r w:rsidRPr="00D60295">
              <w:rPr>
                <w:rFonts w:cs="Times New Roman"/>
                <w:sz w:val="28"/>
                <w:szCs w:val="28"/>
              </w:rPr>
              <w:t xml:space="preserve">тыс. </w:t>
            </w:r>
            <w:r w:rsidRPr="00D60295">
              <w:rPr>
                <w:rFonts w:eastAsia="Courier New" w:cs="Times New Roman"/>
                <w:sz w:val="28"/>
                <w:szCs w:val="28"/>
              </w:rPr>
              <w:t xml:space="preserve">рублей, в том числе по годам: </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2021 году – 25006,70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 xml:space="preserve">в 2022 году – </w:t>
            </w:r>
            <w:r w:rsidRPr="000E5992">
              <w:rPr>
                <w:rFonts w:eastAsia="Courier New" w:cs="Times New Roman"/>
                <w:sz w:val="28"/>
                <w:szCs w:val="28"/>
              </w:rPr>
              <w:t>33729,64</w:t>
            </w:r>
            <w:r w:rsidRPr="00D60295">
              <w:rPr>
                <w:rFonts w:eastAsia="Courier New" w:cs="Times New Roman"/>
                <w:sz w:val="28"/>
                <w:szCs w:val="28"/>
              </w:rPr>
              <w:t xml:space="preserve">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2023 году – 36723,58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2024 году – 26994,58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2025 году – 20177,08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2026 году – 20177,08  тыс. рублей.</w:t>
            </w:r>
          </w:p>
          <w:p w:rsidR="00CB5DEB" w:rsidRPr="00D60295" w:rsidRDefault="00CB5DEB" w:rsidP="00904A81">
            <w:pPr>
              <w:ind w:left="-108" w:firstLine="567"/>
              <w:jc w:val="both"/>
              <w:rPr>
                <w:rFonts w:eastAsia="Courier New" w:cs="Times New Roman"/>
                <w:sz w:val="28"/>
                <w:szCs w:val="28"/>
              </w:rPr>
            </w:pP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из них за счет средств:</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 xml:space="preserve">бюджета Ставропольского края – </w:t>
            </w:r>
            <w:r w:rsidRPr="000E5992">
              <w:rPr>
                <w:rFonts w:eastAsia="Courier New" w:cs="Times New Roman"/>
                <w:sz w:val="28"/>
                <w:szCs w:val="28"/>
              </w:rPr>
              <w:t>21874,4</w:t>
            </w:r>
            <w:r w:rsidRPr="00D60295">
              <w:rPr>
                <w:rFonts w:eastAsia="Courier New" w:cs="Times New Roman"/>
                <w:sz w:val="28"/>
                <w:szCs w:val="28"/>
              </w:rPr>
              <w:t xml:space="preserve"> тыс. рублей, в том числе по годам:</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в 2021 году – 3282,07 тыс. рублей;</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 xml:space="preserve">в 2022 году – 8949,78 </w:t>
            </w:r>
            <w:r w:rsidRPr="00D60295">
              <w:rPr>
                <w:rFonts w:cs="Times New Roman"/>
                <w:sz w:val="28"/>
                <w:szCs w:val="28"/>
              </w:rPr>
              <w:t xml:space="preserve">тыс. </w:t>
            </w:r>
            <w:r w:rsidRPr="00D60295">
              <w:rPr>
                <w:rFonts w:eastAsia="Courier New" w:cs="Times New Roman"/>
                <w:sz w:val="28"/>
                <w:szCs w:val="28"/>
              </w:rPr>
              <w:t>рублей;</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 xml:space="preserve">в 2023 году – </w:t>
            </w:r>
            <w:r w:rsidRPr="000E5992">
              <w:rPr>
                <w:rFonts w:eastAsia="Courier New" w:cs="Times New Roman"/>
                <w:sz w:val="28"/>
                <w:szCs w:val="28"/>
              </w:rPr>
              <w:t>9342,55</w:t>
            </w:r>
            <w:r w:rsidRPr="00D60295">
              <w:rPr>
                <w:rFonts w:eastAsia="Courier New" w:cs="Times New Roman"/>
                <w:sz w:val="28"/>
                <w:szCs w:val="28"/>
              </w:rPr>
              <w:t xml:space="preserve"> </w:t>
            </w:r>
            <w:r w:rsidRPr="00D60295">
              <w:rPr>
                <w:rFonts w:cs="Times New Roman"/>
                <w:sz w:val="28"/>
                <w:szCs w:val="28"/>
              </w:rPr>
              <w:t xml:space="preserve">тыс. </w:t>
            </w:r>
            <w:r w:rsidRPr="00D60295">
              <w:rPr>
                <w:rFonts w:eastAsia="Courier New" w:cs="Times New Roman"/>
                <w:sz w:val="28"/>
                <w:szCs w:val="28"/>
              </w:rPr>
              <w:t>рублей;</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 xml:space="preserve">в 2024 году – 100,00 </w:t>
            </w:r>
            <w:r w:rsidRPr="00D60295">
              <w:rPr>
                <w:rFonts w:cs="Times New Roman"/>
                <w:sz w:val="28"/>
                <w:szCs w:val="28"/>
              </w:rPr>
              <w:t xml:space="preserve">тыс. </w:t>
            </w:r>
            <w:r w:rsidRPr="00D60295">
              <w:rPr>
                <w:rFonts w:eastAsia="Courier New" w:cs="Times New Roman"/>
                <w:sz w:val="28"/>
                <w:szCs w:val="28"/>
              </w:rPr>
              <w:t>рублей;</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 xml:space="preserve">в 2025 году – 100,00 </w:t>
            </w:r>
            <w:r w:rsidRPr="00D60295">
              <w:rPr>
                <w:rFonts w:cs="Times New Roman"/>
                <w:sz w:val="28"/>
                <w:szCs w:val="28"/>
              </w:rPr>
              <w:t xml:space="preserve">тыс. </w:t>
            </w:r>
            <w:r w:rsidRPr="00D60295">
              <w:rPr>
                <w:rFonts w:eastAsia="Courier New" w:cs="Times New Roman"/>
                <w:sz w:val="28"/>
                <w:szCs w:val="28"/>
              </w:rPr>
              <w:t>рублей;</w:t>
            </w:r>
          </w:p>
          <w:p w:rsidR="00CB5DEB" w:rsidRPr="00D60295" w:rsidRDefault="00CB5DEB" w:rsidP="00904A81">
            <w:pPr>
              <w:ind w:left="-108" w:firstLine="567"/>
              <w:rPr>
                <w:rFonts w:eastAsia="Courier New" w:cs="Times New Roman"/>
                <w:sz w:val="28"/>
                <w:szCs w:val="28"/>
              </w:rPr>
            </w:pPr>
            <w:r w:rsidRPr="00D60295">
              <w:rPr>
                <w:rFonts w:eastAsia="Courier New" w:cs="Times New Roman"/>
                <w:sz w:val="28"/>
                <w:szCs w:val="28"/>
              </w:rPr>
              <w:t xml:space="preserve">в 2026 году – 100,00 </w:t>
            </w:r>
            <w:r w:rsidRPr="00D60295">
              <w:rPr>
                <w:rFonts w:cs="Times New Roman"/>
                <w:sz w:val="28"/>
                <w:szCs w:val="28"/>
              </w:rPr>
              <w:t xml:space="preserve">тыс. </w:t>
            </w:r>
            <w:r w:rsidRPr="00D60295">
              <w:rPr>
                <w:rFonts w:eastAsia="Courier New" w:cs="Times New Roman"/>
                <w:sz w:val="28"/>
                <w:szCs w:val="28"/>
              </w:rPr>
              <w:t>рублей.</w:t>
            </w:r>
          </w:p>
          <w:p w:rsidR="00CB5DEB" w:rsidRPr="00D60295" w:rsidRDefault="00CB5DEB" w:rsidP="00904A81">
            <w:pPr>
              <w:ind w:left="-108" w:firstLine="567"/>
              <w:rPr>
                <w:rFonts w:eastAsia="Courier New" w:cs="Times New Roman"/>
                <w:sz w:val="28"/>
                <w:szCs w:val="28"/>
              </w:rPr>
            </w:pPr>
          </w:p>
          <w:p w:rsidR="00CB5DEB" w:rsidRPr="00D60295" w:rsidRDefault="00CB5DEB" w:rsidP="00904A81">
            <w:pPr>
              <w:tabs>
                <w:tab w:val="left" w:pos="4725"/>
              </w:tabs>
              <w:ind w:left="-108" w:firstLine="567"/>
              <w:jc w:val="both"/>
              <w:rPr>
                <w:rFonts w:eastAsia="Courier New" w:cs="Times New Roman"/>
                <w:sz w:val="28"/>
                <w:szCs w:val="28"/>
              </w:rPr>
            </w:pPr>
            <w:r w:rsidRPr="00D60295">
              <w:rPr>
                <w:rFonts w:cs="Times New Roman"/>
                <w:sz w:val="28"/>
                <w:szCs w:val="28"/>
              </w:rPr>
              <w:t>бюджета Грачевского муниципального округа –</w:t>
            </w:r>
            <w:r w:rsidRPr="00D60295">
              <w:rPr>
                <w:rFonts w:eastAsia="Courier New" w:cs="Times New Roman"/>
                <w:sz w:val="28"/>
                <w:szCs w:val="28"/>
              </w:rPr>
              <w:t xml:space="preserve"> </w:t>
            </w:r>
            <w:r w:rsidRPr="000E5992">
              <w:rPr>
                <w:rFonts w:eastAsia="Courier New" w:cs="Times New Roman"/>
                <w:sz w:val="28"/>
                <w:szCs w:val="28"/>
              </w:rPr>
              <w:t>140934,26</w:t>
            </w:r>
            <w:r w:rsidRPr="00D60295">
              <w:rPr>
                <w:rFonts w:eastAsia="Courier New" w:cs="Times New Roman"/>
                <w:sz w:val="28"/>
                <w:szCs w:val="28"/>
              </w:rPr>
              <w:t xml:space="preserve"> </w:t>
            </w:r>
            <w:r w:rsidRPr="00D60295">
              <w:rPr>
                <w:rFonts w:cs="Times New Roman"/>
                <w:sz w:val="28"/>
                <w:szCs w:val="28"/>
              </w:rPr>
              <w:t xml:space="preserve">тыс. </w:t>
            </w:r>
            <w:r w:rsidRPr="00D60295">
              <w:rPr>
                <w:rFonts w:eastAsia="Courier New" w:cs="Times New Roman"/>
                <w:sz w:val="28"/>
                <w:szCs w:val="28"/>
              </w:rPr>
              <w:t>рублей, в том числе по годам:</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2021 году – 21724,63 тыс. рублей;</w:t>
            </w:r>
          </w:p>
          <w:p w:rsidR="00CB5DEB" w:rsidRPr="000E5992" w:rsidRDefault="00CB5DEB" w:rsidP="00904A81">
            <w:pPr>
              <w:ind w:left="-108" w:firstLine="567"/>
              <w:jc w:val="both"/>
              <w:rPr>
                <w:rFonts w:eastAsia="Courier New" w:cs="Times New Roman"/>
                <w:sz w:val="28"/>
                <w:szCs w:val="28"/>
              </w:rPr>
            </w:pPr>
            <w:r w:rsidRPr="00D60295">
              <w:rPr>
                <w:rFonts w:eastAsia="Courier New" w:cs="Times New Roman"/>
                <w:sz w:val="28"/>
                <w:szCs w:val="28"/>
              </w:rPr>
              <w:t xml:space="preserve">в 2022 году – </w:t>
            </w:r>
            <w:r w:rsidRPr="000E5992">
              <w:rPr>
                <w:rFonts w:eastAsia="Courier New" w:cs="Times New Roman"/>
                <w:sz w:val="28"/>
                <w:szCs w:val="28"/>
              </w:rPr>
              <w:t>24779,86 тыс. рублей;</w:t>
            </w:r>
          </w:p>
          <w:p w:rsidR="00CB5DEB" w:rsidRPr="00D60295" w:rsidRDefault="00CB5DEB" w:rsidP="00904A81">
            <w:pPr>
              <w:ind w:left="-108" w:firstLine="567"/>
              <w:jc w:val="both"/>
              <w:rPr>
                <w:rFonts w:eastAsia="Courier New" w:cs="Times New Roman"/>
                <w:sz w:val="28"/>
                <w:szCs w:val="28"/>
              </w:rPr>
            </w:pPr>
            <w:r w:rsidRPr="000E5992">
              <w:rPr>
                <w:rFonts w:eastAsia="Courier New" w:cs="Times New Roman"/>
                <w:sz w:val="28"/>
                <w:szCs w:val="28"/>
              </w:rPr>
              <w:t>в 2023 году – 27381,03</w:t>
            </w:r>
            <w:r w:rsidRPr="00D60295">
              <w:rPr>
                <w:rFonts w:eastAsia="Courier New" w:cs="Times New Roman"/>
                <w:sz w:val="28"/>
                <w:szCs w:val="28"/>
              </w:rPr>
              <w:t xml:space="preserve">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2024 году – 26894,58 тыс. рублей;</w:t>
            </w:r>
          </w:p>
          <w:p w:rsidR="00CB5DEB" w:rsidRPr="00D60295"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2025 году – 20077,08 тыс. рублей;</w:t>
            </w:r>
          </w:p>
          <w:p w:rsidR="00CB5DEB" w:rsidRPr="00E93E91" w:rsidRDefault="00CB5DEB" w:rsidP="00904A81">
            <w:pPr>
              <w:ind w:left="-108" w:firstLine="567"/>
              <w:jc w:val="both"/>
              <w:rPr>
                <w:rFonts w:eastAsia="Courier New" w:cs="Times New Roman"/>
                <w:sz w:val="28"/>
                <w:szCs w:val="28"/>
              </w:rPr>
            </w:pPr>
            <w:r w:rsidRPr="00D60295">
              <w:rPr>
                <w:rFonts w:eastAsia="Courier New" w:cs="Times New Roman"/>
                <w:sz w:val="28"/>
                <w:szCs w:val="28"/>
              </w:rPr>
              <w:t>в 2026 году – 20077,08 тыс. рублей.</w:t>
            </w:r>
          </w:p>
          <w:p w:rsidR="00CB5DEB" w:rsidRPr="00E93E91" w:rsidRDefault="00CB5DEB" w:rsidP="00904A81">
            <w:pPr>
              <w:ind w:left="-108" w:firstLine="567"/>
              <w:jc w:val="both"/>
              <w:rPr>
                <w:rFonts w:cs="Times New Roman"/>
                <w:sz w:val="28"/>
                <w:szCs w:val="28"/>
              </w:rPr>
            </w:pPr>
          </w:p>
        </w:tc>
      </w:tr>
      <w:tr w:rsidR="00CB5DEB" w:rsidRPr="00E93E91" w:rsidTr="00904A81">
        <w:tc>
          <w:tcPr>
            <w:tcW w:w="2892" w:type="dxa"/>
          </w:tcPr>
          <w:p w:rsidR="00CB5DEB" w:rsidRPr="00E93E91" w:rsidRDefault="00CB5DEB" w:rsidP="00904A81">
            <w:pPr>
              <w:pStyle w:val="ConsPlusCell0"/>
              <w:rPr>
                <w:rFonts w:eastAsia="Courier New" w:cs="Times New Roman"/>
              </w:rPr>
            </w:pPr>
            <w:r w:rsidRPr="00E93E91">
              <w:rPr>
                <w:rFonts w:eastAsia="Courier New" w:cs="Times New Roman"/>
              </w:rPr>
              <w:t xml:space="preserve">Ожидаемые </w:t>
            </w:r>
          </w:p>
          <w:p w:rsidR="00CB5DEB" w:rsidRPr="00E93E91" w:rsidRDefault="00CB5DEB" w:rsidP="00904A81">
            <w:pPr>
              <w:pStyle w:val="ConsPlusCell0"/>
              <w:rPr>
                <w:rFonts w:eastAsia="Courier New" w:cs="Times New Roman"/>
              </w:rPr>
            </w:pPr>
            <w:r w:rsidRPr="00E93E91">
              <w:rPr>
                <w:rFonts w:eastAsia="Courier New" w:cs="Times New Roman"/>
              </w:rPr>
              <w:t xml:space="preserve">конечные </w:t>
            </w:r>
          </w:p>
          <w:p w:rsidR="00CB5DEB" w:rsidRPr="00E93E91" w:rsidRDefault="00CB5DEB" w:rsidP="00904A81">
            <w:pPr>
              <w:pStyle w:val="ConsPlusCell0"/>
              <w:rPr>
                <w:rFonts w:eastAsia="Courier New" w:cs="Times New Roman"/>
              </w:rPr>
            </w:pPr>
            <w:r w:rsidRPr="00E93E91">
              <w:rPr>
                <w:rFonts w:eastAsia="Courier New" w:cs="Times New Roman"/>
              </w:rPr>
              <w:t xml:space="preserve">результаты реализации </w:t>
            </w:r>
          </w:p>
          <w:p w:rsidR="00CB5DEB" w:rsidRPr="00E93E91" w:rsidRDefault="00CB5DEB" w:rsidP="00904A81">
            <w:pPr>
              <w:pStyle w:val="ConsPlusCell0"/>
              <w:rPr>
                <w:rFonts w:eastAsia="Courier New" w:cs="Times New Roman"/>
              </w:rPr>
            </w:pPr>
            <w:r w:rsidRPr="00E93E91">
              <w:rPr>
                <w:rFonts w:eastAsia="Courier New" w:cs="Times New Roman"/>
              </w:rPr>
              <w:t xml:space="preserve">Подпрограммы </w:t>
            </w:r>
          </w:p>
        </w:tc>
        <w:tc>
          <w:tcPr>
            <w:tcW w:w="6678" w:type="dxa"/>
          </w:tcPr>
          <w:p w:rsidR="00CB5DEB" w:rsidRDefault="00CB5DEB" w:rsidP="00904A81">
            <w:pPr>
              <w:ind w:left="-108" w:firstLine="567"/>
              <w:jc w:val="both"/>
              <w:rPr>
                <w:rFonts w:cs="Times New Roman"/>
                <w:sz w:val="28"/>
                <w:szCs w:val="28"/>
              </w:rPr>
            </w:pPr>
            <w:r>
              <w:rPr>
                <w:rFonts w:cs="Times New Roman"/>
                <w:sz w:val="28"/>
                <w:szCs w:val="28"/>
              </w:rPr>
              <w:t xml:space="preserve">увеличение количества </w:t>
            </w:r>
            <w:r w:rsidRPr="00E93E91">
              <w:rPr>
                <w:rFonts w:cs="Times New Roman"/>
                <w:sz w:val="28"/>
                <w:szCs w:val="28"/>
              </w:rPr>
              <w:t>мероприятий с молодежью, обеспечивающих профилактику терроризма, экстремизма, развитие казачества и направленных на формирование толерантно</w:t>
            </w:r>
            <w:r>
              <w:rPr>
                <w:rFonts w:cs="Times New Roman"/>
                <w:sz w:val="28"/>
                <w:szCs w:val="28"/>
              </w:rPr>
              <w:t>го поведения в молодежной среде до 100 единиц в 2026 году;</w:t>
            </w:r>
          </w:p>
          <w:p w:rsidR="00CB5DEB" w:rsidRDefault="00CB5DEB" w:rsidP="00904A81">
            <w:pPr>
              <w:ind w:left="-108" w:firstLine="567"/>
              <w:jc w:val="both"/>
              <w:rPr>
                <w:rFonts w:cs="Times New Roman"/>
                <w:sz w:val="28"/>
                <w:szCs w:val="28"/>
              </w:rPr>
            </w:pPr>
            <w:r>
              <w:rPr>
                <w:rFonts w:cs="Times New Roman"/>
                <w:sz w:val="28"/>
                <w:szCs w:val="28"/>
              </w:rPr>
              <w:t xml:space="preserve">увеличение количества учащихся и представителей молодежи, принявших участие в муниципальных </w:t>
            </w:r>
            <w:r>
              <w:rPr>
                <w:rFonts w:cs="Times New Roman"/>
                <w:sz w:val="28"/>
                <w:szCs w:val="28"/>
              </w:rPr>
              <w:lastRenderedPageBreak/>
              <w:t>конкурсах и мероприятиях по противодействию идеологии терроризма и экстремизма до 350 человек в 2026 году;</w:t>
            </w:r>
          </w:p>
          <w:p w:rsidR="00CB5DEB" w:rsidRDefault="00CB5DEB" w:rsidP="00904A81">
            <w:pPr>
              <w:ind w:left="-108" w:firstLine="567"/>
              <w:jc w:val="both"/>
              <w:rPr>
                <w:rFonts w:eastAsia="Times New Roman" w:cs="Times New Roman"/>
                <w:bCs/>
                <w:sz w:val="28"/>
                <w:szCs w:val="28"/>
                <w:lang w:eastAsia="ru-RU"/>
              </w:rPr>
            </w:pPr>
            <w:r w:rsidRPr="00E93E91">
              <w:rPr>
                <w:rFonts w:cs="Times New Roman"/>
                <w:sz w:val="28"/>
                <w:szCs w:val="28"/>
              </w:rPr>
              <w:t xml:space="preserve">увеличение количества </w:t>
            </w:r>
            <w:r w:rsidRPr="00F27006">
              <w:rPr>
                <w:rFonts w:cs="Times New Roman"/>
                <w:sz w:val="28"/>
                <w:szCs w:val="28"/>
              </w:rPr>
              <w:t>полиграфической продукции (баннеров, плакатов, буклетов, брошюр), распространяемой в Гра</w:t>
            </w:r>
            <w:r>
              <w:rPr>
                <w:rFonts w:cs="Times New Roman"/>
                <w:sz w:val="28"/>
                <w:szCs w:val="28"/>
              </w:rPr>
              <w:t>чевском муници</w:t>
            </w:r>
            <w:r w:rsidRPr="00F27006">
              <w:rPr>
                <w:rFonts w:cs="Times New Roman"/>
                <w:sz w:val="28"/>
                <w:szCs w:val="28"/>
              </w:rPr>
              <w:t>пальном округе и н</w:t>
            </w:r>
            <w:r>
              <w:rPr>
                <w:rFonts w:cs="Times New Roman"/>
                <w:sz w:val="28"/>
                <w:szCs w:val="28"/>
              </w:rPr>
              <w:t>аправленной на пре</w:t>
            </w:r>
            <w:r w:rsidRPr="00F27006">
              <w:rPr>
                <w:rFonts w:cs="Times New Roman"/>
                <w:sz w:val="28"/>
                <w:szCs w:val="28"/>
              </w:rPr>
              <w:t>дупреждение терроризма и его идеологии, на формиро</w:t>
            </w:r>
            <w:r>
              <w:rPr>
                <w:rFonts w:cs="Times New Roman"/>
                <w:sz w:val="28"/>
                <w:szCs w:val="28"/>
              </w:rPr>
              <w:t>вание у граждан патрио</w:t>
            </w:r>
            <w:r w:rsidRPr="00F27006">
              <w:rPr>
                <w:rFonts w:cs="Times New Roman"/>
                <w:sz w:val="28"/>
                <w:szCs w:val="28"/>
              </w:rPr>
              <w:t>тичес</w:t>
            </w:r>
            <w:r>
              <w:rPr>
                <w:rFonts w:cs="Times New Roman"/>
                <w:sz w:val="28"/>
                <w:szCs w:val="28"/>
              </w:rPr>
              <w:t>кой и духовно-нравственной осно</w:t>
            </w:r>
            <w:r w:rsidRPr="00F27006">
              <w:rPr>
                <w:rFonts w:cs="Times New Roman"/>
                <w:sz w:val="28"/>
                <w:szCs w:val="28"/>
              </w:rPr>
              <w:t>вы, на правовое просвещение и правовое информирование граждан на территории муниципального округа</w:t>
            </w:r>
            <w:r>
              <w:rPr>
                <w:rFonts w:cs="Times New Roman"/>
                <w:sz w:val="28"/>
                <w:szCs w:val="28"/>
              </w:rPr>
              <w:t xml:space="preserve"> </w:t>
            </w:r>
            <w:r w:rsidRPr="00E93E91">
              <w:rPr>
                <w:rFonts w:eastAsia="Times New Roman" w:cs="Times New Roman"/>
                <w:bCs/>
                <w:sz w:val="28"/>
                <w:szCs w:val="28"/>
                <w:lang w:eastAsia="ru-RU"/>
              </w:rPr>
              <w:t>до 5800 единиц в 2026 году;</w:t>
            </w:r>
          </w:p>
          <w:p w:rsidR="00CB5DEB" w:rsidRPr="00E93E91" w:rsidRDefault="00CB5DEB" w:rsidP="00904A81">
            <w:pPr>
              <w:pStyle w:val="ConsPlusDocList0"/>
              <w:suppressAutoHyphens w:val="0"/>
              <w:ind w:firstLine="709"/>
              <w:jc w:val="both"/>
              <w:rPr>
                <w:rFonts w:eastAsia="Times New Roman" w:cs="Times New Roman"/>
                <w:bCs/>
                <w:sz w:val="28"/>
                <w:szCs w:val="28"/>
                <w:lang w:eastAsia="ru-RU"/>
              </w:rPr>
            </w:pPr>
            <w:r w:rsidRPr="0060034B">
              <w:rPr>
                <w:rFonts w:ascii="Times New Roman" w:eastAsia="Times New Roman" w:hAnsi="Times New Roman" w:cs="Times New Roman"/>
                <w:bCs/>
                <w:sz w:val="28"/>
                <w:szCs w:val="28"/>
                <w:lang w:eastAsia="ru-RU"/>
              </w:rPr>
              <w:t>увеличение количества специалистов организаций округа, принявших участие в семинарах-совещаниях</w:t>
            </w:r>
            <w:r>
              <w:rPr>
                <w:rFonts w:eastAsia="Times New Roman" w:cs="Times New Roman"/>
                <w:bCs/>
                <w:sz w:val="28"/>
                <w:szCs w:val="28"/>
                <w:lang w:eastAsia="ru-RU"/>
              </w:rPr>
              <w:t xml:space="preserve"> </w:t>
            </w:r>
            <w:r w:rsidRPr="0060034B">
              <w:rPr>
                <w:rFonts w:ascii="Times New Roman" w:eastAsia="Times New Roman" w:hAnsi="Times New Roman" w:cs="Times New Roman"/>
                <w:bCs/>
                <w:sz w:val="28"/>
                <w:szCs w:val="28"/>
                <w:lang w:eastAsia="ru-RU"/>
              </w:rPr>
              <w:t xml:space="preserve">по вопросам </w:t>
            </w:r>
            <w:r>
              <w:rPr>
                <w:rFonts w:ascii="Times New Roman" w:eastAsia="Times New Roman" w:hAnsi="Times New Roman" w:cs="Times New Roman"/>
                <w:bCs/>
                <w:sz w:val="28"/>
                <w:szCs w:val="28"/>
              </w:rPr>
              <w:t>профилактики</w:t>
            </w:r>
            <w:r w:rsidRPr="00E93E91">
              <w:rPr>
                <w:rFonts w:ascii="Times New Roman" w:eastAsia="Times New Roman" w:hAnsi="Times New Roman" w:cs="Times New Roman"/>
                <w:bCs/>
                <w:sz w:val="28"/>
                <w:szCs w:val="28"/>
              </w:rPr>
              <w:t xml:space="preserve"> терроризма и экстремизма, а также минимизации и (или) ликвидации последствий проявлений терроризма и экстремизма на терри</w:t>
            </w:r>
            <w:r>
              <w:rPr>
                <w:rFonts w:ascii="Times New Roman" w:eastAsia="Times New Roman" w:hAnsi="Times New Roman" w:cs="Times New Roman"/>
                <w:bCs/>
                <w:sz w:val="28"/>
                <w:szCs w:val="28"/>
              </w:rPr>
              <w:t>тории муниципального округа до 100 человек в 2026 году;</w:t>
            </w:r>
          </w:p>
          <w:p w:rsidR="00CB5DEB" w:rsidRPr="00E93E91" w:rsidRDefault="00CB5DEB" w:rsidP="00904A81">
            <w:pPr>
              <w:ind w:left="-108" w:firstLine="567"/>
              <w:jc w:val="both"/>
              <w:rPr>
                <w:rFonts w:cs="Times New Roman"/>
                <w:sz w:val="28"/>
                <w:szCs w:val="28"/>
              </w:rPr>
            </w:pPr>
            <w:r w:rsidRPr="00E93E91">
              <w:rPr>
                <w:rFonts w:cs="Times New Roman"/>
                <w:sz w:val="28"/>
                <w:szCs w:val="28"/>
              </w:rPr>
              <w:t>увеличение количества молодых граждан, принявших участие в мероприятиях, направленных на развитие этнических отношений</w:t>
            </w:r>
            <w:r>
              <w:rPr>
                <w:rFonts w:cs="Times New Roman"/>
                <w:sz w:val="28"/>
                <w:szCs w:val="28"/>
              </w:rPr>
              <w:t>,</w:t>
            </w:r>
            <w:r w:rsidRPr="00B2324F">
              <w:rPr>
                <w:rFonts w:cs="Times New Roman"/>
                <w:sz w:val="28"/>
                <w:szCs w:val="28"/>
              </w:rPr>
              <w:t xml:space="preserve"> развитие казачества</w:t>
            </w:r>
            <w:r w:rsidRPr="00E93E91">
              <w:rPr>
                <w:rFonts w:cs="Times New Roman"/>
                <w:sz w:val="28"/>
                <w:szCs w:val="28"/>
              </w:rPr>
              <w:t xml:space="preserve"> и профилактику терроризма в молодежной среде до 3500 человек в 2026 году;</w:t>
            </w:r>
          </w:p>
          <w:p w:rsidR="00CB5DEB" w:rsidRDefault="00CB5DEB" w:rsidP="00904A81">
            <w:pPr>
              <w:ind w:left="-108" w:firstLine="567"/>
              <w:jc w:val="both"/>
              <w:rPr>
                <w:rFonts w:cs="Times New Roman"/>
                <w:sz w:val="28"/>
                <w:szCs w:val="28"/>
              </w:rPr>
            </w:pPr>
            <w:r w:rsidRPr="00E93E91">
              <w:rPr>
                <w:rFonts w:cs="Times New Roman"/>
                <w:sz w:val="28"/>
                <w:szCs w:val="28"/>
              </w:rPr>
              <w:t>увеличение количества профилактических и пропагандистских мероприятий, направленных на предупреждение этнического и религиозного экстремизма на территории Грачевского муниципального округа до 65 единиц в 2026 году;</w:t>
            </w:r>
          </w:p>
          <w:p w:rsidR="00CB5DEB" w:rsidRPr="00E93E91" w:rsidRDefault="00CB5DEB" w:rsidP="00904A81">
            <w:pPr>
              <w:ind w:left="-108" w:firstLine="567"/>
              <w:jc w:val="both"/>
              <w:rPr>
                <w:rFonts w:cs="Times New Roman"/>
                <w:sz w:val="28"/>
                <w:szCs w:val="28"/>
              </w:rPr>
            </w:pPr>
            <w:r w:rsidRPr="00E93E91">
              <w:rPr>
                <w:rFonts w:cs="Times New Roman"/>
                <w:sz w:val="28"/>
                <w:szCs w:val="28"/>
              </w:rPr>
              <w:t>увеличение числа жителей округа, охваченных мероприятиями, направленными на пропаганду народного самобытного творчества и содействие национально-культурному развитию народов, проживающих на территории Грачевского муниципального округа до 6200 человек в 2026 году;</w:t>
            </w:r>
          </w:p>
          <w:p w:rsidR="00CB5DEB" w:rsidRDefault="00CB5DEB" w:rsidP="00904A81">
            <w:pPr>
              <w:ind w:left="-108" w:firstLine="567"/>
              <w:jc w:val="both"/>
              <w:rPr>
                <w:rFonts w:cs="Times New Roman"/>
                <w:sz w:val="28"/>
                <w:szCs w:val="28"/>
              </w:rPr>
            </w:pPr>
            <w:r>
              <w:rPr>
                <w:rFonts w:cs="Times New Roman"/>
                <w:sz w:val="28"/>
                <w:szCs w:val="28"/>
              </w:rPr>
              <w:t>увеличение доля муниципальных учреждений, общественных мест и мест массового пребывания людей оснащенных инженерно-техническими средствами охраны до 78 % в 2026 году;</w:t>
            </w:r>
          </w:p>
          <w:p w:rsidR="00CB5DEB" w:rsidRDefault="00CB5DEB" w:rsidP="00904A81">
            <w:pPr>
              <w:ind w:left="-108" w:firstLine="567"/>
              <w:jc w:val="both"/>
              <w:rPr>
                <w:rFonts w:cs="Times New Roman"/>
                <w:sz w:val="28"/>
                <w:szCs w:val="28"/>
              </w:rPr>
            </w:pPr>
            <w:r w:rsidRPr="00E93E91">
              <w:rPr>
                <w:rFonts w:cs="Times New Roman"/>
                <w:sz w:val="28"/>
                <w:szCs w:val="28"/>
              </w:rPr>
              <w:t xml:space="preserve">увеличение доли муниципальных учреждений, в которых произведен капитальный ремонт внешних ограждений </w:t>
            </w:r>
            <w:r>
              <w:rPr>
                <w:rFonts w:cs="Times New Roman"/>
                <w:sz w:val="28"/>
                <w:szCs w:val="28"/>
              </w:rPr>
              <w:t>по периметру до 49 % в 2026 году;</w:t>
            </w:r>
          </w:p>
          <w:p w:rsidR="00CB5DEB" w:rsidRPr="00452DD7" w:rsidRDefault="00CB5DEB" w:rsidP="00904A81">
            <w:pPr>
              <w:ind w:left="-108" w:firstLine="567"/>
              <w:jc w:val="both"/>
              <w:rPr>
                <w:rFonts w:cs="Times New Roman"/>
                <w:sz w:val="32"/>
                <w:szCs w:val="28"/>
              </w:rPr>
            </w:pPr>
            <w:r>
              <w:rPr>
                <w:rFonts w:cs="Times New Roman"/>
                <w:sz w:val="28"/>
              </w:rPr>
              <w:t xml:space="preserve">увеличение </w:t>
            </w:r>
            <w:r w:rsidRPr="00B16204">
              <w:rPr>
                <w:rFonts w:cs="Times New Roman"/>
                <w:sz w:val="28"/>
              </w:rPr>
              <w:t xml:space="preserve">доля муниципальных учреждений обеспеченных мерами по антитеррористической защищенности до </w:t>
            </w:r>
            <w:r>
              <w:rPr>
                <w:rFonts w:cs="Times New Roman"/>
                <w:sz w:val="28"/>
              </w:rPr>
              <w:t>77 % в 2026 году</w:t>
            </w:r>
          </w:p>
          <w:p w:rsidR="00CB5DEB" w:rsidRPr="00E93E91" w:rsidRDefault="00CB5DEB" w:rsidP="00904A81">
            <w:pPr>
              <w:ind w:left="-108" w:firstLine="567"/>
              <w:jc w:val="both"/>
              <w:rPr>
                <w:rFonts w:cs="Times New Roman"/>
                <w:sz w:val="28"/>
                <w:szCs w:val="28"/>
              </w:rPr>
            </w:pPr>
          </w:p>
        </w:tc>
      </w:tr>
    </w:tbl>
    <w:p w:rsidR="00CB5DEB" w:rsidRPr="00E93E91" w:rsidRDefault="00CB5DEB" w:rsidP="00CB5DEB">
      <w:pPr>
        <w:pStyle w:val="ConsPlusDocList0"/>
        <w:suppressAutoHyphens w:val="0"/>
        <w:jc w:val="center"/>
        <w:rPr>
          <w:rFonts w:ascii="Times New Roman" w:hAnsi="Times New Roman" w:cs="Times New Roman"/>
          <w:sz w:val="28"/>
          <w:szCs w:val="28"/>
        </w:rPr>
      </w:pPr>
      <w:r w:rsidRPr="00E93E91">
        <w:rPr>
          <w:rFonts w:ascii="Times New Roman" w:hAnsi="Times New Roman" w:cs="Times New Roman"/>
          <w:sz w:val="28"/>
          <w:szCs w:val="28"/>
        </w:rPr>
        <w:lastRenderedPageBreak/>
        <w:t>Характеристика основных мероприятий подпрограммы.</w:t>
      </w:r>
    </w:p>
    <w:p w:rsidR="00CB5DEB" w:rsidRPr="00E93E91" w:rsidRDefault="00CB5DEB" w:rsidP="00CB5DEB">
      <w:pPr>
        <w:rPr>
          <w:rFonts w:cs="Times New Roman"/>
          <w:sz w:val="28"/>
          <w:szCs w:val="28"/>
        </w:rPr>
      </w:pP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Подпрограммой предусмотрена реализация следующих основных мероприятий: </w:t>
      </w:r>
    </w:p>
    <w:p w:rsidR="00CB5DEB" w:rsidRPr="00E93E91" w:rsidRDefault="00CB5DEB" w:rsidP="00CB5DEB">
      <w:pPr>
        <w:ind w:firstLine="567"/>
        <w:jc w:val="both"/>
        <w:rPr>
          <w:rFonts w:cs="Times New Roman"/>
          <w:sz w:val="28"/>
          <w:szCs w:val="28"/>
        </w:rPr>
      </w:pPr>
      <w:r w:rsidRPr="00E93E91">
        <w:rPr>
          <w:rFonts w:cs="Times New Roman"/>
          <w:sz w:val="28"/>
          <w:szCs w:val="28"/>
        </w:rPr>
        <w:t>1.</w:t>
      </w:r>
      <w:r>
        <w:rPr>
          <w:rFonts w:cs="Times New Roman"/>
          <w:sz w:val="28"/>
          <w:szCs w:val="28"/>
        </w:rPr>
        <w:t xml:space="preserve"> </w:t>
      </w:r>
      <w:r w:rsidRPr="00E93E91">
        <w:rPr>
          <w:rFonts w:cs="Times New Roman"/>
          <w:sz w:val="28"/>
          <w:szCs w:val="28"/>
        </w:rPr>
        <w:t>Проведение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ind w:firstLine="567"/>
        <w:jc w:val="both"/>
        <w:rPr>
          <w:rFonts w:cs="Times New Roman"/>
          <w:sz w:val="28"/>
          <w:szCs w:val="28"/>
        </w:rPr>
      </w:pPr>
      <w:r w:rsidRPr="00E93E91">
        <w:rPr>
          <w:rFonts w:cs="Times New Roman"/>
          <w:sz w:val="28"/>
          <w:szCs w:val="28"/>
        </w:rPr>
        <w:t>-проведение круглых столов, заседание молодежного этнического совета, мероприятий с молодежью направленных на развитие этноко</w:t>
      </w:r>
      <w:r>
        <w:rPr>
          <w:rFonts w:cs="Times New Roman"/>
          <w:sz w:val="28"/>
          <w:szCs w:val="28"/>
        </w:rPr>
        <w:t>н</w:t>
      </w:r>
      <w:r w:rsidRPr="00E93E91">
        <w:rPr>
          <w:rFonts w:cs="Times New Roman"/>
          <w:sz w:val="28"/>
          <w:szCs w:val="28"/>
        </w:rPr>
        <w:t>фессиональных отношений;</w:t>
      </w:r>
    </w:p>
    <w:p w:rsidR="00CB5DEB" w:rsidRPr="00E93E91" w:rsidRDefault="00CB5DEB" w:rsidP="00CB5DEB">
      <w:pPr>
        <w:ind w:firstLine="567"/>
        <w:jc w:val="both"/>
        <w:rPr>
          <w:rFonts w:cs="Times New Roman"/>
          <w:sz w:val="28"/>
          <w:szCs w:val="28"/>
        </w:rPr>
      </w:pPr>
      <w:r w:rsidRPr="00E93E91">
        <w:rPr>
          <w:rFonts w:cs="Times New Roman"/>
          <w:sz w:val="28"/>
          <w:szCs w:val="28"/>
        </w:rPr>
        <w:t>- обеспечение участия молодежи в краевых, всероссийских, межрегиональных конкурсах, фестивалях, форумах (в т.ч. «Машук», «Селигер» и др.);</w:t>
      </w:r>
    </w:p>
    <w:p w:rsidR="00CB5DEB" w:rsidRPr="00E93E91" w:rsidRDefault="00CB5DEB" w:rsidP="00CB5DEB">
      <w:pPr>
        <w:ind w:firstLine="567"/>
        <w:jc w:val="both"/>
        <w:rPr>
          <w:rFonts w:cs="Times New Roman"/>
          <w:sz w:val="28"/>
          <w:szCs w:val="28"/>
        </w:rPr>
      </w:pPr>
      <w:r w:rsidRPr="00E93E91">
        <w:rPr>
          <w:rFonts w:cs="Times New Roman"/>
          <w:sz w:val="28"/>
          <w:szCs w:val="28"/>
        </w:rPr>
        <w:t>-выпуск брошюр, листовок, плакатов по профилактике терроризма, экстремизма среди молодежи.</w:t>
      </w:r>
    </w:p>
    <w:p w:rsidR="00CB5DEB" w:rsidRDefault="00CB5DEB" w:rsidP="00CB5DEB">
      <w:pPr>
        <w:ind w:firstLine="567"/>
        <w:jc w:val="both"/>
        <w:rPr>
          <w:rFonts w:cs="Times New Roman"/>
          <w:sz w:val="28"/>
          <w:szCs w:val="28"/>
        </w:rPr>
      </w:pPr>
      <w:r w:rsidRPr="00E93E91">
        <w:rPr>
          <w:rFonts w:cs="Times New Roman"/>
          <w:sz w:val="28"/>
          <w:szCs w:val="28"/>
        </w:rPr>
        <w:t>Непосредственным результатом реализации данного основного мероприятия Подпрограммы станет</w:t>
      </w:r>
      <w:r>
        <w:rPr>
          <w:rFonts w:cs="Times New Roman"/>
          <w:sz w:val="28"/>
          <w:szCs w:val="28"/>
        </w:rPr>
        <w:t xml:space="preserve"> </w:t>
      </w:r>
      <w:r w:rsidRPr="00162AB1">
        <w:rPr>
          <w:rFonts w:cs="Times New Roman"/>
          <w:sz w:val="28"/>
          <w:szCs w:val="28"/>
        </w:rPr>
        <w:t>увеличение количества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 до 100 единиц в 2026 го</w:t>
      </w:r>
      <w:r>
        <w:rPr>
          <w:rFonts w:cs="Times New Roman"/>
          <w:sz w:val="28"/>
          <w:szCs w:val="28"/>
        </w:rPr>
        <w:t>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Pr="00FD2AB9" w:rsidRDefault="00CB5DEB" w:rsidP="00CB5DEB">
      <w:pPr>
        <w:keepNext/>
        <w:keepLines/>
        <w:snapToGrid w:val="0"/>
        <w:ind w:left="-55" w:firstLine="567"/>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 xml:space="preserve">, </w:t>
      </w:r>
      <w:r w:rsidRPr="00FD2AB9">
        <w:rPr>
          <w:rFonts w:cs="Times New Roman"/>
          <w:spacing w:val="-4"/>
          <w:sz w:val="28"/>
          <w:szCs w:val="28"/>
        </w:rPr>
        <w:t xml:space="preserve">жители округа, </w:t>
      </w:r>
      <w:r w:rsidRPr="00FD2AB9">
        <w:rPr>
          <w:rFonts w:cs="Times New Roman"/>
          <w:sz w:val="28"/>
          <w:szCs w:val="28"/>
        </w:rPr>
        <w:t>казачьи общества.</w:t>
      </w:r>
    </w:p>
    <w:p w:rsidR="00CB5DEB" w:rsidRPr="00E93E91" w:rsidRDefault="00CB5DEB" w:rsidP="00CB5DEB">
      <w:pPr>
        <w:pStyle w:val="ConsPlusDocList0"/>
        <w:suppressAutoHyphens w:val="0"/>
        <w:ind w:firstLine="709"/>
        <w:jc w:val="both"/>
        <w:rPr>
          <w:rFonts w:ascii="Times New Roman" w:eastAsia="Times New Roman" w:hAnsi="Times New Roman" w:cs="Times New Roman"/>
          <w:bCs/>
          <w:sz w:val="28"/>
          <w:szCs w:val="28"/>
        </w:rPr>
      </w:pPr>
      <w:r>
        <w:rPr>
          <w:rFonts w:ascii="Times New Roman" w:hAnsi="Times New Roman" w:cs="Times New Roman"/>
          <w:sz w:val="28"/>
          <w:szCs w:val="28"/>
        </w:rPr>
        <w:t>2</w:t>
      </w:r>
      <w:r w:rsidRPr="00E93E91">
        <w:rPr>
          <w:rFonts w:ascii="Times New Roman" w:hAnsi="Times New Roman" w:cs="Times New Roman"/>
          <w:sz w:val="28"/>
          <w:szCs w:val="28"/>
        </w:rPr>
        <w:t xml:space="preserve">. Проведение семинаров – совещаний по вопросам </w:t>
      </w:r>
      <w:r w:rsidRPr="00E93E91">
        <w:rPr>
          <w:rFonts w:ascii="Times New Roman" w:eastAsia="Times New Roman" w:hAnsi="Times New Roman" w:cs="Times New Roman"/>
          <w:bCs/>
          <w:sz w:val="28"/>
          <w:szCs w:val="28"/>
        </w:rPr>
        <w:t xml:space="preserve">участия </w:t>
      </w:r>
      <w:r>
        <w:rPr>
          <w:rFonts w:ascii="Times New Roman" w:eastAsia="Times New Roman" w:hAnsi="Times New Roman" w:cs="Times New Roman"/>
          <w:bCs/>
          <w:sz w:val="28"/>
          <w:szCs w:val="28"/>
        </w:rPr>
        <w:t xml:space="preserve">организаций округа, </w:t>
      </w:r>
      <w:r w:rsidRPr="00E93E91">
        <w:rPr>
          <w:rFonts w:ascii="Times New Roman" w:eastAsia="Times New Roman" w:hAnsi="Times New Roman" w:cs="Times New Roman"/>
          <w:bCs/>
          <w:sz w:val="28"/>
          <w:szCs w:val="28"/>
        </w:rPr>
        <w:t>в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округа.</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В рамках данного основного мероприятия Подпрограммы предполагается организация обучающего семинара с представителями </w:t>
      </w:r>
      <w:r>
        <w:rPr>
          <w:rFonts w:cs="Times New Roman"/>
          <w:sz w:val="28"/>
          <w:szCs w:val="28"/>
        </w:rPr>
        <w:t xml:space="preserve">организаций округа </w:t>
      </w:r>
      <w:r w:rsidRPr="00E93E91">
        <w:rPr>
          <w:rFonts w:cs="Times New Roman"/>
          <w:sz w:val="28"/>
          <w:szCs w:val="28"/>
        </w:rPr>
        <w:t>по вопросам реализации государственной национальной политики</w:t>
      </w:r>
      <w:r>
        <w:rPr>
          <w:rFonts w:cs="Times New Roman"/>
          <w:sz w:val="28"/>
          <w:szCs w:val="28"/>
        </w:rPr>
        <w:t xml:space="preserve"> в области противодействия терроризма</w:t>
      </w:r>
      <w:r w:rsidRPr="00E93E91">
        <w:rPr>
          <w:rFonts w:cs="Times New Roman"/>
          <w:sz w:val="28"/>
          <w:szCs w:val="28"/>
        </w:rPr>
        <w:t>, гармонизации межнациональных отношений, предупреждения этнического и религиозного экстремизма</w:t>
      </w:r>
      <w:r>
        <w:rPr>
          <w:rFonts w:cs="Times New Roman"/>
          <w:sz w:val="28"/>
          <w:szCs w:val="28"/>
        </w:rPr>
        <w:t>.</w:t>
      </w:r>
    </w:p>
    <w:p w:rsidR="00CB5DEB" w:rsidRPr="000E587A" w:rsidRDefault="00CB5DEB" w:rsidP="00CB5DEB">
      <w:pPr>
        <w:pStyle w:val="ConsPlusDocList0"/>
        <w:suppressAutoHyphens w:val="0"/>
        <w:ind w:firstLine="709"/>
        <w:jc w:val="both"/>
        <w:rPr>
          <w:rFonts w:ascii="Times New Roman" w:eastAsia="Times New Roman" w:hAnsi="Times New Roman" w:cs="Times New Roman"/>
          <w:bCs/>
          <w:sz w:val="28"/>
          <w:szCs w:val="28"/>
          <w:lang w:eastAsia="ru-RU"/>
        </w:rPr>
      </w:pPr>
      <w:r w:rsidRPr="000E587A">
        <w:rPr>
          <w:rFonts w:ascii="Times New Roman" w:hAnsi="Times New Roman" w:cs="Times New Roman"/>
          <w:sz w:val="28"/>
          <w:szCs w:val="28"/>
        </w:rPr>
        <w:t xml:space="preserve">Непосредственным результатом реализации данного основного мероприятия Подпрограммы станет </w:t>
      </w:r>
      <w:r w:rsidRPr="000E587A">
        <w:rPr>
          <w:rFonts w:ascii="Times New Roman" w:eastAsia="Times New Roman" w:hAnsi="Times New Roman" w:cs="Times New Roman"/>
          <w:bCs/>
          <w:sz w:val="28"/>
          <w:szCs w:val="28"/>
          <w:lang w:eastAsia="ru-RU"/>
        </w:rPr>
        <w:t xml:space="preserve">увеличение количества специалистов организаций округа, принявших участие в семинарах-совещаниях по вопросам </w:t>
      </w:r>
      <w:r w:rsidRPr="000E587A">
        <w:rPr>
          <w:rFonts w:ascii="Times New Roman" w:eastAsia="Times New Roman" w:hAnsi="Times New Roman" w:cs="Times New Roman"/>
          <w:bCs/>
          <w:sz w:val="28"/>
          <w:szCs w:val="28"/>
        </w:rPr>
        <w:t>профилактики терроризма и экстремизма, а также минимизации и (или) ликвидации последствий проявлений терроризма и экстремизма на территории муниципального ок</w:t>
      </w:r>
      <w:r>
        <w:rPr>
          <w:rFonts w:ascii="Times New Roman" w:eastAsia="Times New Roman" w:hAnsi="Times New Roman" w:cs="Times New Roman"/>
          <w:bCs/>
          <w:sz w:val="28"/>
          <w:szCs w:val="28"/>
        </w:rPr>
        <w:t>руга до 100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lastRenderedPageBreak/>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 xml:space="preserve">, </w:t>
      </w:r>
      <w:r w:rsidRPr="00C17063">
        <w:rPr>
          <w:rFonts w:cs="Times New Roman"/>
          <w:spacing w:val="-4"/>
          <w:sz w:val="28"/>
          <w:szCs w:val="28"/>
        </w:rPr>
        <w:t>образовательные организации и учреждения куль</w:t>
      </w:r>
      <w:r>
        <w:rPr>
          <w:rFonts w:cs="Times New Roman"/>
          <w:spacing w:val="-4"/>
          <w:sz w:val="28"/>
          <w:szCs w:val="28"/>
        </w:rPr>
        <w:t>туры округа.</w:t>
      </w:r>
    </w:p>
    <w:p w:rsidR="00CB5DEB" w:rsidRPr="00E93E91" w:rsidRDefault="00CB5DEB" w:rsidP="00CB5DEB">
      <w:pPr>
        <w:ind w:firstLine="567"/>
        <w:jc w:val="both"/>
        <w:rPr>
          <w:rFonts w:cs="Times New Roman"/>
          <w:sz w:val="28"/>
          <w:szCs w:val="28"/>
        </w:rPr>
      </w:pPr>
      <w:r>
        <w:rPr>
          <w:rFonts w:cs="Times New Roman"/>
          <w:sz w:val="28"/>
          <w:szCs w:val="28"/>
        </w:rPr>
        <w:t>3</w:t>
      </w:r>
      <w:r w:rsidRPr="00445FBD">
        <w:rPr>
          <w:rFonts w:cs="Times New Roman"/>
          <w:sz w:val="28"/>
          <w:szCs w:val="28"/>
        </w:rPr>
        <w:t>. Изготовление стендов, баннеров, плакатов, листовок и др. печатной продукции антитеррористического характера и направленной на противодействие экстремизму.</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 изготовление плакатов, буклетов, календарей и другой полиграфической продукции, направленных на профилактику терроризма и его идеологии среди населения Грачевского округа.</w:t>
      </w:r>
    </w:p>
    <w:p w:rsidR="00CB5DEB" w:rsidRPr="00E93E91" w:rsidRDefault="00CB5DEB" w:rsidP="00CB5DEB">
      <w:pPr>
        <w:ind w:firstLine="567"/>
        <w:jc w:val="both"/>
        <w:rPr>
          <w:rFonts w:cs="Times New Roman"/>
          <w:sz w:val="28"/>
          <w:szCs w:val="28"/>
        </w:rPr>
      </w:pPr>
      <w:r w:rsidRPr="00E93E91">
        <w:rPr>
          <w:rFonts w:cs="Times New Roman"/>
          <w:sz w:val="28"/>
          <w:szCs w:val="28"/>
        </w:rPr>
        <w:t>Непосредственным результатом реализации данного основного мероприятия Подпрограммы станет увеличение количества полиграфической продукции (баннеров, плакатов, буклетов, брошюр), распространяемой в Грачевском муниципальном округе и направленной на предупреждение терроризма и его идеоло</w:t>
      </w:r>
      <w:r>
        <w:rPr>
          <w:rFonts w:cs="Times New Roman"/>
          <w:sz w:val="28"/>
          <w:szCs w:val="28"/>
        </w:rPr>
        <w:t>гии,</w:t>
      </w:r>
      <w:r w:rsidRPr="00E93E91">
        <w:rPr>
          <w:rFonts w:cs="Times New Roman"/>
          <w:sz w:val="28"/>
          <w:szCs w:val="28"/>
        </w:rPr>
        <w:t xml:space="preserve"> </w:t>
      </w:r>
      <w:r w:rsidRPr="00E93E91">
        <w:rPr>
          <w:rFonts w:eastAsia="Times New Roman" w:cs="Times New Roman"/>
          <w:bCs/>
          <w:sz w:val="28"/>
          <w:szCs w:val="28"/>
        </w:rPr>
        <w:t>на формирование у граждан патриотической и духовно-нравственной основы, на правовое просвещение и правовое информирование граждан на территории муниципального округа до 5800 единиц в 2026 году</w:t>
      </w:r>
      <w:r>
        <w:rPr>
          <w:rFonts w:eastAsia="Times New Roman" w:cs="Times New Roman"/>
          <w:bCs/>
          <w:sz w:val="28"/>
          <w:szCs w:val="28"/>
        </w:rPr>
        <w:t>.</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 жители округа.</w:t>
      </w:r>
    </w:p>
    <w:p w:rsidR="00CB5DEB" w:rsidRPr="00E93E91" w:rsidRDefault="00CB5DEB" w:rsidP="00CB5DEB">
      <w:pPr>
        <w:ind w:firstLine="567"/>
        <w:jc w:val="both"/>
        <w:rPr>
          <w:rFonts w:cs="Times New Roman"/>
          <w:sz w:val="28"/>
          <w:szCs w:val="28"/>
        </w:rPr>
      </w:pPr>
      <w:r>
        <w:rPr>
          <w:rFonts w:cs="Times New Roman"/>
          <w:sz w:val="28"/>
          <w:szCs w:val="28"/>
        </w:rPr>
        <w:t>4.</w:t>
      </w:r>
      <w:r w:rsidRPr="00E93E91">
        <w:rPr>
          <w:rFonts w:cs="Times New Roman"/>
          <w:sz w:val="28"/>
          <w:szCs w:val="28"/>
        </w:rPr>
        <w:t xml:space="preserve"> Проведение информационно-пропагандистских мероприятий, направленных на профилактику идеологии терроризма. </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В рамках данного основного мероприятия Подпрограммы предполагается </w:t>
      </w:r>
      <w:r>
        <w:rPr>
          <w:rFonts w:cs="Times New Roman"/>
          <w:sz w:val="28"/>
          <w:szCs w:val="28"/>
        </w:rPr>
        <w:t>проведение мероприятий посвященных Дню солидарности в борьбе с терроризмом, для представителей молодежи и несовершеннолетних жителей округа.</w:t>
      </w:r>
    </w:p>
    <w:p w:rsidR="00CB5DEB" w:rsidRPr="00E93E91" w:rsidRDefault="00CB5DEB" w:rsidP="00CB5DEB">
      <w:pPr>
        <w:ind w:firstLine="567"/>
        <w:jc w:val="both"/>
        <w:rPr>
          <w:rFonts w:cs="Times New Roman"/>
          <w:sz w:val="28"/>
          <w:szCs w:val="28"/>
        </w:rPr>
      </w:pPr>
      <w:r w:rsidRPr="00D17494">
        <w:rPr>
          <w:rFonts w:cs="Times New Roman"/>
          <w:color w:val="000000"/>
          <w:sz w:val="28"/>
          <w:szCs w:val="28"/>
        </w:rPr>
        <w:t xml:space="preserve">Непосредственным результатом реализации данного основного мероприятия Подпрограммы станет </w:t>
      </w:r>
      <w:r>
        <w:rPr>
          <w:rFonts w:cs="Times New Roman"/>
          <w:sz w:val="28"/>
          <w:szCs w:val="28"/>
        </w:rPr>
        <w:t>увеличение количества учащихся и представителей молодежи, принявших участие в муниципальных конкурсах и мероприятиях по противодействию идеологии терроризма и экстремизма до 350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w:t>
      </w:r>
    </w:p>
    <w:p w:rsidR="00CB5DEB" w:rsidRPr="00E93E91" w:rsidRDefault="00CB5DEB" w:rsidP="00CB5DEB">
      <w:pPr>
        <w:ind w:firstLine="567"/>
        <w:jc w:val="both"/>
        <w:rPr>
          <w:rFonts w:cs="Times New Roman"/>
          <w:sz w:val="28"/>
          <w:szCs w:val="28"/>
        </w:rPr>
      </w:pPr>
      <w:r>
        <w:rPr>
          <w:rFonts w:cs="Times New Roman"/>
          <w:sz w:val="28"/>
          <w:szCs w:val="28"/>
        </w:rPr>
        <w:t>5.</w:t>
      </w:r>
      <w:r w:rsidRPr="00E93E91">
        <w:rPr>
          <w:rFonts w:cs="Times New Roman"/>
          <w:sz w:val="28"/>
          <w:szCs w:val="28"/>
        </w:rPr>
        <w:t xml:space="preserve"> Проведение конкурса по противодействию идеологии терроризма и экстремизма на территории муниципального округа.</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 организация и проведение конкурса по противодействию терроризма и экстремизма на территории муниципального округа</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мероприятия Подпрограммы станет </w:t>
      </w:r>
      <w:r>
        <w:rPr>
          <w:rFonts w:cs="Times New Roman"/>
          <w:sz w:val="28"/>
          <w:szCs w:val="28"/>
        </w:rPr>
        <w:t>увеличение количества учащихся и представителей молодежи, принявших участие в муниципальных конкурсах и мероприятиях по противодействию идеологии терроризма и экстремизма до 350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lastRenderedPageBreak/>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Участниками данного основного мероприятия Подпрограммы являются жители округа.</w:t>
      </w:r>
    </w:p>
    <w:p w:rsidR="00CB5DEB" w:rsidRPr="00E93E91" w:rsidRDefault="00CB5DEB" w:rsidP="00CB5DEB">
      <w:pPr>
        <w:pStyle w:val="ConsPlusDocList0"/>
        <w:suppressAutoHyphens w:val="0"/>
        <w:ind w:firstLine="709"/>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6. </w:t>
      </w:r>
      <w:r w:rsidRPr="00E93E91">
        <w:rPr>
          <w:rFonts w:ascii="Times New Roman" w:hAnsi="Times New Roman" w:cs="Times New Roman"/>
          <w:sz w:val="28"/>
          <w:szCs w:val="28"/>
        </w:rPr>
        <w:t>Проведение семинаров – совещаний по вопросам реализации полномочий органов местного самоуправления в части</w:t>
      </w:r>
      <w:r w:rsidRPr="00E93E91">
        <w:rPr>
          <w:rFonts w:ascii="Times New Roman" w:eastAsia="Times New Roman" w:hAnsi="Times New Roman" w:cs="Times New Roman"/>
          <w:bCs/>
          <w:sz w:val="28"/>
          <w:szCs w:val="28"/>
        </w:rPr>
        <w:t xml:space="preserve"> участия в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округа.</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 организация обучающего семинара с представителями органов местного самоуправления муниципальных образований по вопросам реализации государственной национальной политики, гармонизации межнациональных отношений, предупреждения этнического и религиозного экстремизма</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мероприятия Подпрограммы станет </w:t>
      </w:r>
      <w:r>
        <w:rPr>
          <w:rFonts w:cs="Times New Roman"/>
          <w:sz w:val="28"/>
          <w:szCs w:val="28"/>
        </w:rPr>
        <w:t xml:space="preserve">увеличение </w:t>
      </w:r>
      <w:r w:rsidRPr="001001EE">
        <w:rPr>
          <w:rFonts w:cs="Times New Roman"/>
          <w:sz w:val="28"/>
          <w:szCs w:val="28"/>
        </w:rPr>
        <w:t>количеств</w:t>
      </w:r>
      <w:r>
        <w:rPr>
          <w:rFonts w:cs="Times New Roman"/>
          <w:sz w:val="28"/>
          <w:szCs w:val="28"/>
        </w:rPr>
        <w:t>а</w:t>
      </w:r>
      <w:r w:rsidRPr="001001EE">
        <w:rPr>
          <w:rFonts w:cs="Times New Roman"/>
          <w:sz w:val="28"/>
          <w:szCs w:val="28"/>
        </w:rPr>
        <w:t xml:space="preserve"> молодых граждан, принявших участие в мероприятиях направленных на развитие этнических отношений и профилактику терроризма в молодежной среде</w:t>
      </w:r>
      <w:r>
        <w:rPr>
          <w:rFonts w:cs="Times New Roman"/>
          <w:sz w:val="28"/>
          <w:szCs w:val="28"/>
        </w:rPr>
        <w:t xml:space="preserve"> до 3500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Участником</w:t>
      </w:r>
      <w:r w:rsidRPr="00E93E91">
        <w:rPr>
          <w:rFonts w:cs="Times New Roman"/>
          <w:sz w:val="28"/>
          <w:szCs w:val="28"/>
        </w:rPr>
        <w:t xml:space="preserve"> данного основного мероприятия Подпрограммы является Центр молодежи «Юность»</w:t>
      </w:r>
      <w:r>
        <w:rPr>
          <w:rFonts w:cs="Times New Roman"/>
          <w:sz w:val="28"/>
          <w:szCs w:val="28"/>
        </w:rPr>
        <w:t xml:space="preserve">, </w:t>
      </w:r>
      <w:r w:rsidRPr="00C17063">
        <w:rPr>
          <w:rFonts w:cs="Times New Roman"/>
          <w:spacing w:val="-4"/>
          <w:sz w:val="28"/>
          <w:szCs w:val="28"/>
        </w:rPr>
        <w:t>образовательные организации и учреждения куль</w:t>
      </w:r>
      <w:r>
        <w:rPr>
          <w:rFonts w:cs="Times New Roman"/>
          <w:spacing w:val="-4"/>
          <w:sz w:val="28"/>
          <w:szCs w:val="28"/>
        </w:rPr>
        <w:t>туры округа.</w:t>
      </w:r>
    </w:p>
    <w:p w:rsidR="00CB5DEB" w:rsidRPr="00E93E91" w:rsidRDefault="00CB5DEB" w:rsidP="00CB5DEB">
      <w:pPr>
        <w:widowControl/>
        <w:autoSpaceDE w:val="0"/>
        <w:snapToGrid w:val="0"/>
        <w:ind w:left="-55" w:firstLine="567"/>
        <w:jc w:val="both"/>
        <w:rPr>
          <w:rFonts w:cs="Times New Roman"/>
          <w:b/>
          <w:spacing w:val="-4"/>
          <w:sz w:val="28"/>
          <w:szCs w:val="28"/>
        </w:rPr>
      </w:pPr>
      <w:r>
        <w:rPr>
          <w:rFonts w:cs="Times New Roman"/>
          <w:spacing w:val="-4"/>
          <w:sz w:val="28"/>
          <w:szCs w:val="28"/>
        </w:rPr>
        <w:t>7</w:t>
      </w:r>
      <w:r w:rsidRPr="00B82F69">
        <w:rPr>
          <w:rFonts w:cs="Times New Roman"/>
          <w:spacing w:val="-4"/>
          <w:sz w:val="28"/>
          <w:szCs w:val="28"/>
        </w:rPr>
        <w:t xml:space="preserve">. </w:t>
      </w:r>
      <w:r w:rsidRPr="00B82F69">
        <w:rPr>
          <w:rFonts w:cs="Times New Roman"/>
          <w:sz w:val="28"/>
          <w:szCs w:val="28"/>
        </w:rPr>
        <w:t>Проведение</w:t>
      </w:r>
      <w:r w:rsidRPr="00E93E91">
        <w:rPr>
          <w:rFonts w:cs="Times New Roman"/>
          <w:sz w:val="28"/>
          <w:szCs w:val="28"/>
        </w:rPr>
        <w:t xml:space="preserve"> конкурсов и фестивалей культур и их софинансирование.</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ind w:firstLine="567"/>
        <w:jc w:val="both"/>
        <w:rPr>
          <w:rFonts w:cs="Times New Roman"/>
          <w:sz w:val="28"/>
          <w:szCs w:val="28"/>
        </w:rPr>
      </w:pPr>
      <w:r w:rsidRPr="00E93E91">
        <w:rPr>
          <w:rFonts w:cs="Times New Roman"/>
          <w:sz w:val="28"/>
          <w:szCs w:val="28"/>
        </w:rPr>
        <w:t>-организация и проведение фестиваля культур, посвященного Дню России;</w:t>
      </w:r>
    </w:p>
    <w:p w:rsidR="00CB5DEB" w:rsidRPr="00E93E91" w:rsidRDefault="00CB5DEB" w:rsidP="00CB5DEB">
      <w:pPr>
        <w:ind w:firstLine="567"/>
        <w:jc w:val="both"/>
        <w:rPr>
          <w:rFonts w:cs="Times New Roman"/>
          <w:sz w:val="28"/>
          <w:szCs w:val="28"/>
        </w:rPr>
      </w:pPr>
      <w:r w:rsidRPr="00E93E91">
        <w:rPr>
          <w:rFonts w:cs="Times New Roman"/>
          <w:sz w:val="28"/>
          <w:szCs w:val="28"/>
        </w:rPr>
        <w:t>-организация и проведение конкурса, фестиваля культур, посвященного Дню Ставропольского края.</w:t>
      </w:r>
    </w:p>
    <w:p w:rsidR="00CB5DEB" w:rsidRDefault="00CB5DEB" w:rsidP="00CB5DEB">
      <w:pPr>
        <w:ind w:firstLine="567"/>
        <w:jc w:val="both"/>
        <w:rPr>
          <w:rFonts w:cs="Times New Roman"/>
          <w:sz w:val="28"/>
          <w:szCs w:val="28"/>
        </w:rPr>
      </w:pPr>
      <w:r w:rsidRPr="00E93E91">
        <w:rPr>
          <w:rFonts w:cs="Times New Roman"/>
          <w:sz w:val="28"/>
          <w:szCs w:val="28"/>
        </w:rPr>
        <w:t>Непосредственным результатом реализации данного основного мероприя</w:t>
      </w:r>
      <w:r>
        <w:rPr>
          <w:rFonts w:cs="Times New Roman"/>
          <w:sz w:val="28"/>
          <w:szCs w:val="28"/>
        </w:rPr>
        <w:t>тия Подпрограммы станет:</w:t>
      </w:r>
    </w:p>
    <w:p w:rsidR="00CB5DEB" w:rsidRPr="00B82F69" w:rsidRDefault="00CB5DEB" w:rsidP="00CB5DEB">
      <w:pPr>
        <w:ind w:firstLine="567"/>
        <w:jc w:val="both"/>
        <w:rPr>
          <w:rFonts w:cs="Times New Roman"/>
          <w:sz w:val="28"/>
          <w:szCs w:val="28"/>
        </w:rPr>
      </w:pPr>
      <w:r>
        <w:rPr>
          <w:rFonts w:cs="Times New Roman"/>
          <w:sz w:val="28"/>
          <w:szCs w:val="28"/>
        </w:rPr>
        <w:t xml:space="preserve">- </w:t>
      </w:r>
      <w:r w:rsidRPr="00E93E91">
        <w:rPr>
          <w:rFonts w:cs="Times New Roman"/>
          <w:sz w:val="28"/>
          <w:szCs w:val="28"/>
        </w:rPr>
        <w:t xml:space="preserve">увеличение числа жителей округа, охваченных мероприятиями, направленными на </w:t>
      </w:r>
      <w:r w:rsidRPr="00B82F69">
        <w:rPr>
          <w:rFonts w:cs="Times New Roman"/>
          <w:sz w:val="28"/>
          <w:szCs w:val="28"/>
        </w:rPr>
        <w:t>пропаганду народного самобытного творчества и содействие национально-культурному развитию народов, проживающих на территории Грачевского муниципального округа до 6200</w:t>
      </w:r>
      <w:r>
        <w:rPr>
          <w:rFonts w:cs="Times New Roman"/>
          <w:sz w:val="28"/>
          <w:szCs w:val="28"/>
        </w:rPr>
        <w:t xml:space="preserve"> человек</w:t>
      </w:r>
      <w:r w:rsidRPr="00B82F69">
        <w:rPr>
          <w:rFonts w:cs="Times New Roman"/>
          <w:sz w:val="28"/>
          <w:szCs w:val="28"/>
        </w:rPr>
        <w:t xml:space="preserve"> в 2026 году;</w:t>
      </w:r>
    </w:p>
    <w:p w:rsidR="00CB5DEB" w:rsidRPr="00B82F69" w:rsidRDefault="00CB5DEB" w:rsidP="00CB5DEB">
      <w:pPr>
        <w:ind w:firstLine="567"/>
        <w:jc w:val="both"/>
        <w:rPr>
          <w:rFonts w:cs="Times New Roman"/>
          <w:sz w:val="28"/>
          <w:szCs w:val="28"/>
        </w:rPr>
      </w:pPr>
      <w:r w:rsidRPr="00B82F69">
        <w:rPr>
          <w:rFonts w:cs="Times New Roman"/>
          <w:sz w:val="28"/>
          <w:szCs w:val="28"/>
        </w:rPr>
        <w:t>- увеличение количества профилактических и пропагандистских мероприятий, направленных на предупреждение этнического и религиозного экстремизма на территории Грачевского муниципального округа до 65 единиц в 2026 году.</w:t>
      </w:r>
    </w:p>
    <w:p w:rsidR="00CB5DEB" w:rsidRPr="00B82F69" w:rsidRDefault="00CB5DEB" w:rsidP="00CB5DEB">
      <w:pPr>
        <w:suppressAutoHyphens/>
        <w:ind w:firstLine="539"/>
        <w:jc w:val="both"/>
        <w:rPr>
          <w:rFonts w:cs="Times New Roman"/>
          <w:sz w:val="28"/>
          <w:szCs w:val="28"/>
        </w:rPr>
      </w:pPr>
      <w:r w:rsidRPr="00B82F69">
        <w:rPr>
          <w:rFonts w:cs="Times New Roman"/>
          <w:sz w:val="28"/>
          <w:szCs w:val="28"/>
        </w:rPr>
        <w:t>Ответственным исполнителем данного основного мероприятия Подпрограммы является отдел по 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Соисполнителем</w:t>
      </w:r>
      <w:r w:rsidRPr="00E93E91">
        <w:rPr>
          <w:rFonts w:cs="Times New Roman"/>
          <w:sz w:val="28"/>
          <w:szCs w:val="28"/>
        </w:rPr>
        <w:t xml:space="preserve"> данного основного мероприятия Подпрограммы является управление </w:t>
      </w:r>
      <w:r>
        <w:rPr>
          <w:rFonts w:cs="Times New Roman"/>
          <w:sz w:val="28"/>
          <w:szCs w:val="28"/>
        </w:rPr>
        <w:t>культуры и туризма.</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 xml:space="preserve">Участниками данного основного мероприятия Подпрограммы являются </w:t>
      </w:r>
      <w:r>
        <w:rPr>
          <w:rFonts w:cs="Times New Roman"/>
          <w:spacing w:val="-4"/>
          <w:sz w:val="28"/>
          <w:szCs w:val="28"/>
        </w:rPr>
        <w:t>образовательные организации и учреждения культуры округа.</w:t>
      </w:r>
    </w:p>
    <w:p w:rsidR="00CB5DEB" w:rsidRPr="00E93E91" w:rsidRDefault="00CB5DEB" w:rsidP="00CB5DEB">
      <w:pPr>
        <w:ind w:firstLine="567"/>
        <w:jc w:val="both"/>
        <w:rPr>
          <w:rFonts w:cs="Times New Roman"/>
          <w:sz w:val="28"/>
          <w:szCs w:val="28"/>
        </w:rPr>
      </w:pPr>
      <w:r>
        <w:rPr>
          <w:rFonts w:cs="Times New Roman"/>
          <w:sz w:val="28"/>
          <w:szCs w:val="28"/>
        </w:rPr>
        <w:t>8</w:t>
      </w:r>
      <w:r w:rsidRPr="00E93E91">
        <w:rPr>
          <w:rFonts w:cs="Times New Roman"/>
          <w:sz w:val="28"/>
          <w:szCs w:val="28"/>
        </w:rPr>
        <w:t xml:space="preserve">. Проведение спортивных соревнований </w:t>
      </w:r>
      <w:r w:rsidRPr="00E93E91">
        <w:rPr>
          <w:rStyle w:val="1"/>
          <w:rFonts w:eastAsia="Times New Roman" w:cs="Times New Roman"/>
          <w:bCs/>
          <w:sz w:val="28"/>
          <w:szCs w:val="28"/>
          <w:lang w:eastAsia="ar-SA"/>
        </w:rPr>
        <w:t>по традиционно-казачьим видам спорта</w:t>
      </w:r>
      <w:r w:rsidRPr="00E93E91">
        <w:rPr>
          <w:rFonts w:cs="Times New Roman"/>
          <w:sz w:val="28"/>
          <w:szCs w:val="28"/>
        </w:rPr>
        <w:t xml:space="preserve"> в части реализации полномочий по осуществлению мер, направленных на укрепление межнационального и межконфессионального согласия</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lastRenderedPageBreak/>
        <w:t>В рамках данного основного мероприятия Подпрограммы предполагается проведение турнира по военно-спортивному многоборью.</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мероприятия Подпрограммы станет </w:t>
      </w:r>
      <w:r w:rsidRPr="00B2324F">
        <w:rPr>
          <w:rFonts w:cs="Times New Roman"/>
          <w:sz w:val="28"/>
          <w:szCs w:val="28"/>
        </w:rPr>
        <w:t>увеличение кол</w:t>
      </w:r>
      <w:r>
        <w:rPr>
          <w:rFonts w:cs="Times New Roman"/>
          <w:sz w:val="28"/>
          <w:szCs w:val="28"/>
        </w:rPr>
        <w:t>ичества молодых граждан, приняв</w:t>
      </w:r>
      <w:r w:rsidRPr="00B2324F">
        <w:rPr>
          <w:rFonts w:cs="Times New Roman"/>
          <w:sz w:val="28"/>
          <w:szCs w:val="28"/>
        </w:rPr>
        <w:t>ших участие в мероприятиях, направленных на развитие этнических отношений, развитие казачества и профилактику терроризма в молодежной ср</w:t>
      </w:r>
      <w:r>
        <w:rPr>
          <w:rFonts w:cs="Times New Roman"/>
          <w:sz w:val="28"/>
          <w:szCs w:val="28"/>
        </w:rPr>
        <w:t>еде до 3500 человек в 2026 году.</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Default="00CB5DEB" w:rsidP="00CB5DEB">
      <w:pPr>
        <w:keepNext/>
        <w:keepLines/>
        <w:snapToGrid w:val="0"/>
        <w:ind w:left="-55" w:firstLine="567"/>
        <w:jc w:val="both"/>
        <w:rPr>
          <w:rFonts w:cs="Times New Roman"/>
          <w:sz w:val="28"/>
          <w:szCs w:val="28"/>
        </w:rPr>
      </w:pPr>
      <w:r>
        <w:rPr>
          <w:rFonts w:cs="Times New Roman"/>
          <w:sz w:val="28"/>
          <w:szCs w:val="28"/>
        </w:rPr>
        <w:t xml:space="preserve">Участником </w:t>
      </w:r>
      <w:r w:rsidRPr="00E93E91">
        <w:rPr>
          <w:rFonts w:cs="Times New Roman"/>
          <w:sz w:val="28"/>
          <w:szCs w:val="28"/>
        </w:rPr>
        <w:t>данного основног</w:t>
      </w:r>
      <w:r>
        <w:rPr>
          <w:rFonts w:cs="Times New Roman"/>
          <w:sz w:val="28"/>
          <w:szCs w:val="28"/>
        </w:rPr>
        <w:t>о мероприятия Подпрограммы являю</w:t>
      </w:r>
      <w:r w:rsidRPr="00E93E91">
        <w:rPr>
          <w:rFonts w:cs="Times New Roman"/>
          <w:sz w:val="28"/>
          <w:szCs w:val="28"/>
        </w:rPr>
        <w:t>тся МБУ ФОК «Лидер»</w:t>
      </w:r>
      <w:r>
        <w:rPr>
          <w:rFonts w:cs="Times New Roman"/>
          <w:sz w:val="28"/>
          <w:szCs w:val="28"/>
        </w:rPr>
        <w:t>, казачьи общества.</w:t>
      </w:r>
    </w:p>
    <w:p w:rsidR="00CB5DEB" w:rsidRPr="00E93E91" w:rsidRDefault="00CB5DEB" w:rsidP="00CB5DEB">
      <w:pPr>
        <w:ind w:firstLine="567"/>
        <w:jc w:val="both"/>
        <w:rPr>
          <w:rFonts w:cs="Times New Roman"/>
          <w:sz w:val="28"/>
          <w:szCs w:val="28"/>
        </w:rPr>
      </w:pPr>
      <w:r>
        <w:rPr>
          <w:rFonts w:cs="Times New Roman"/>
          <w:sz w:val="28"/>
          <w:szCs w:val="28"/>
        </w:rPr>
        <w:t>9</w:t>
      </w:r>
      <w:r w:rsidRPr="00E93E91">
        <w:rPr>
          <w:rFonts w:cs="Times New Roman"/>
          <w:sz w:val="28"/>
          <w:szCs w:val="28"/>
        </w:rPr>
        <w:t>. Оборудование криминогенных мест и объектов с массовым пребыванием людей видеокамерами.</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 установка на территории поселений округа в криминогенных местах и объектах с массовым пребыванием людей видеокамер с функцией хранения информации.</w:t>
      </w:r>
    </w:p>
    <w:p w:rsidR="00CB5DEB" w:rsidRPr="00E93E91" w:rsidRDefault="00CB5DEB" w:rsidP="00CB5DEB">
      <w:pPr>
        <w:ind w:firstLine="567"/>
        <w:jc w:val="both"/>
        <w:rPr>
          <w:rFonts w:cs="Times New Roman"/>
          <w:sz w:val="28"/>
          <w:szCs w:val="28"/>
        </w:rPr>
      </w:pPr>
      <w:r w:rsidRPr="00E93E91">
        <w:rPr>
          <w:rFonts w:cs="Times New Roman"/>
          <w:sz w:val="28"/>
          <w:szCs w:val="28"/>
        </w:rPr>
        <w:t>Непосредственным результатом реализации данного основного мероприятия Подпрограммы станет увеличение</w:t>
      </w:r>
      <w:r>
        <w:rPr>
          <w:rFonts w:cs="Times New Roman"/>
          <w:sz w:val="28"/>
          <w:szCs w:val="28"/>
        </w:rPr>
        <w:t xml:space="preserve"> доли муниципальных учреждений, общественных мест и мест массового пребывания людей оснащенных инженерно-техническими средствами охраны до 78 % в 2026 году</w:t>
      </w:r>
      <w:r w:rsidRPr="004E7254">
        <w:rPr>
          <w:rFonts w:cs="Times New Roman"/>
          <w:sz w:val="28"/>
          <w:szCs w:val="28"/>
        </w:rPr>
        <w:t>.</w:t>
      </w:r>
    </w:p>
    <w:p w:rsidR="00CB5DEB" w:rsidRDefault="00CB5DEB" w:rsidP="00CB5DEB">
      <w:pPr>
        <w:suppressAutoHyphens/>
        <w:ind w:firstLine="539"/>
        <w:jc w:val="both"/>
        <w:rPr>
          <w:rFonts w:cs="Times New Roman"/>
          <w:sz w:val="28"/>
          <w:szCs w:val="28"/>
        </w:rPr>
      </w:pPr>
      <w:r w:rsidRPr="00A61A51">
        <w:rPr>
          <w:rFonts w:cs="Times New Roman"/>
          <w:sz w:val="28"/>
          <w:szCs w:val="28"/>
        </w:rPr>
        <w:t xml:space="preserve">Ответственным исполнителем данного основного мероприятия Подпрограммы является отдел по </w:t>
      </w:r>
      <w:r>
        <w:rPr>
          <w:rFonts w:cs="Times New Roman"/>
          <w:sz w:val="28"/>
          <w:szCs w:val="28"/>
        </w:rPr>
        <w:t>ОБ, ГО и ЧС.</w:t>
      </w:r>
    </w:p>
    <w:p w:rsidR="00CB5DEB" w:rsidRPr="00E93E91" w:rsidRDefault="00CB5DEB" w:rsidP="00CB5DEB">
      <w:pPr>
        <w:widowControl/>
        <w:autoSpaceDE w:val="0"/>
        <w:snapToGrid w:val="0"/>
        <w:ind w:left="-55" w:firstLine="567"/>
        <w:jc w:val="both"/>
        <w:rPr>
          <w:rFonts w:cs="Times New Roman"/>
          <w:b/>
          <w:spacing w:val="-4"/>
          <w:sz w:val="28"/>
          <w:szCs w:val="28"/>
        </w:rPr>
      </w:pPr>
      <w:r w:rsidRPr="00E93E91">
        <w:rPr>
          <w:rFonts w:cs="Times New Roman"/>
          <w:sz w:val="28"/>
          <w:szCs w:val="28"/>
        </w:rPr>
        <w:t>Соисполнителями данного основного мероприятия Подпрограммы являются</w:t>
      </w:r>
      <w:r>
        <w:rPr>
          <w:rFonts w:cs="Times New Roman"/>
          <w:sz w:val="28"/>
          <w:szCs w:val="28"/>
        </w:rPr>
        <w:t xml:space="preserve"> </w:t>
      </w:r>
      <w:r w:rsidRPr="00D21518">
        <w:rPr>
          <w:rFonts w:cs="Times New Roman"/>
          <w:sz w:val="28"/>
          <w:szCs w:val="28"/>
        </w:rPr>
        <w:t>Сергиевское территориальное управление</w:t>
      </w:r>
      <w:r>
        <w:rPr>
          <w:rFonts w:cs="Times New Roman"/>
          <w:sz w:val="28"/>
          <w:szCs w:val="28"/>
        </w:rPr>
        <w:t>, Тугулукское территориальное управление.</w:t>
      </w:r>
    </w:p>
    <w:p w:rsidR="00CB5DEB" w:rsidRDefault="00CB5DEB" w:rsidP="00CB5DEB">
      <w:pPr>
        <w:suppressAutoHyphens/>
        <w:ind w:firstLine="539"/>
        <w:jc w:val="both"/>
        <w:rPr>
          <w:rFonts w:cs="Times New Roman"/>
          <w:sz w:val="28"/>
          <w:szCs w:val="28"/>
        </w:rPr>
      </w:pPr>
      <w:r>
        <w:rPr>
          <w:rFonts w:cs="Times New Roman"/>
          <w:sz w:val="28"/>
          <w:szCs w:val="28"/>
        </w:rPr>
        <w:t xml:space="preserve">Участником </w:t>
      </w:r>
      <w:r w:rsidRPr="00E93E91">
        <w:rPr>
          <w:rFonts w:cs="Times New Roman"/>
          <w:sz w:val="28"/>
          <w:szCs w:val="28"/>
        </w:rPr>
        <w:t>данного основног</w:t>
      </w:r>
      <w:r>
        <w:rPr>
          <w:rFonts w:cs="Times New Roman"/>
          <w:sz w:val="28"/>
          <w:szCs w:val="28"/>
        </w:rPr>
        <w:t>о мероприятия Подпрограммы являю</w:t>
      </w:r>
      <w:r w:rsidRPr="00E93E91">
        <w:rPr>
          <w:rFonts w:cs="Times New Roman"/>
          <w:sz w:val="28"/>
          <w:szCs w:val="28"/>
        </w:rPr>
        <w:t>тся МКУ «ЦХО»</w:t>
      </w:r>
      <w:r>
        <w:rPr>
          <w:rFonts w:cs="Times New Roman"/>
          <w:sz w:val="28"/>
          <w:szCs w:val="28"/>
        </w:rPr>
        <w:t>, МКУК «Кугультинский КДЦ»,</w:t>
      </w:r>
      <w:r w:rsidRPr="00E93E91">
        <w:rPr>
          <w:rFonts w:cs="Times New Roman"/>
          <w:sz w:val="28"/>
          <w:szCs w:val="28"/>
        </w:rPr>
        <w:t xml:space="preserve"> МКУК «Сергиевский ДК»</w:t>
      </w:r>
      <w:r>
        <w:rPr>
          <w:rFonts w:cs="Times New Roman"/>
          <w:sz w:val="28"/>
          <w:szCs w:val="28"/>
        </w:rPr>
        <w:t>.</w:t>
      </w:r>
    </w:p>
    <w:p w:rsidR="00CB5DEB" w:rsidRPr="00E93E91" w:rsidRDefault="00CB5DEB" w:rsidP="00CB5DEB">
      <w:pPr>
        <w:ind w:firstLine="567"/>
        <w:rPr>
          <w:rFonts w:cs="Times New Roman"/>
          <w:sz w:val="28"/>
          <w:szCs w:val="28"/>
        </w:rPr>
      </w:pPr>
      <w:r>
        <w:rPr>
          <w:rFonts w:cs="Times New Roman"/>
          <w:sz w:val="28"/>
          <w:szCs w:val="28"/>
        </w:rPr>
        <w:t>10</w:t>
      </w:r>
      <w:r w:rsidRPr="00E93E91">
        <w:rPr>
          <w:rFonts w:cs="Times New Roman"/>
          <w:sz w:val="28"/>
          <w:szCs w:val="28"/>
        </w:rPr>
        <w:t>. Оплата услуг реагирования путем экстренного выезда групп задержания по сигналу «Тревога» поступившему на пункт централизованной охраны</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ind w:firstLine="567"/>
        <w:jc w:val="both"/>
        <w:rPr>
          <w:rFonts w:cs="Times New Roman"/>
          <w:sz w:val="28"/>
          <w:szCs w:val="28"/>
        </w:rPr>
      </w:pPr>
      <w:r w:rsidRPr="00E93E91">
        <w:rPr>
          <w:rFonts w:cs="Times New Roman"/>
          <w:sz w:val="28"/>
          <w:szCs w:val="28"/>
        </w:rPr>
        <w:t>-</w:t>
      </w:r>
      <w:r>
        <w:rPr>
          <w:rFonts w:cs="Times New Roman"/>
          <w:sz w:val="28"/>
          <w:szCs w:val="28"/>
        </w:rPr>
        <w:t xml:space="preserve"> </w:t>
      </w:r>
      <w:r w:rsidRPr="00E93E91">
        <w:rPr>
          <w:rFonts w:cs="Times New Roman"/>
          <w:sz w:val="28"/>
          <w:szCs w:val="28"/>
        </w:rPr>
        <w:t>обеспечение охраны объектов образования в соответствии с постановление Правительства РФ № 1</w:t>
      </w:r>
      <w:r>
        <w:rPr>
          <w:rFonts w:cs="Times New Roman"/>
          <w:sz w:val="28"/>
          <w:szCs w:val="28"/>
        </w:rPr>
        <w:t>006 от 02.08.2019 г. «</w:t>
      </w:r>
      <w:r w:rsidRPr="00E93E91">
        <w:rPr>
          <w:rFonts w:cs="Times New Roman"/>
          <w:sz w:val="28"/>
          <w:szCs w:val="28"/>
        </w:rPr>
        <w:t>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w:t>
      </w:r>
      <w:r>
        <w:rPr>
          <w:rFonts w:cs="Times New Roman"/>
          <w:sz w:val="28"/>
          <w:szCs w:val="28"/>
        </w:rPr>
        <w:t>ости этих объектов (территорий)»</w:t>
      </w:r>
      <w:r w:rsidRPr="00E93E91">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 обеспечение охраны учреждений культуры округа.</w:t>
      </w:r>
    </w:p>
    <w:p w:rsidR="00CB5DEB" w:rsidRPr="004E7254" w:rsidRDefault="00CB5DEB" w:rsidP="00CB5DEB">
      <w:pPr>
        <w:ind w:firstLine="567"/>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мероприятия Подпрограммы станет </w:t>
      </w:r>
      <w:r>
        <w:rPr>
          <w:rFonts w:cs="Times New Roman"/>
          <w:sz w:val="28"/>
          <w:szCs w:val="28"/>
        </w:rPr>
        <w:t>увеличение доли</w:t>
      </w:r>
      <w:r w:rsidRPr="004E7254">
        <w:rPr>
          <w:rFonts w:cs="Times New Roman"/>
          <w:sz w:val="28"/>
          <w:szCs w:val="28"/>
        </w:rPr>
        <w:t xml:space="preserve"> муниципальных учреждений, общественных мест и мест массового пребывания людей оснащенных инженерно-техническими средствами охраны</w:t>
      </w:r>
      <w:r>
        <w:rPr>
          <w:rFonts w:cs="Times New Roman"/>
          <w:sz w:val="28"/>
          <w:szCs w:val="28"/>
        </w:rPr>
        <w:t xml:space="preserve"> до 78 % в 2026 году</w:t>
      </w:r>
      <w:r w:rsidRPr="004E7254">
        <w:rPr>
          <w:rFonts w:cs="Times New Roman"/>
          <w:sz w:val="28"/>
          <w:szCs w:val="28"/>
        </w:rPr>
        <w:t>.</w:t>
      </w:r>
    </w:p>
    <w:p w:rsidR="00CB5DEB" w:rsidRDefault="00CB5DEB" w:rsidP="00CB5DEB">
      <w:pPr>
        <w:suppressAutoHyphens/>
        <w:ind w:firstLine="539"/>
        <w:jc w:val="both"/>
        <w:rPr>
          <w:rFonts w:cs="Times New Roman"/>
          <w:sz w:val="28"/>
          <w:szCs w:val="28"/>
        </w:rPr>
      </w:pPr>
      <w:r>
        <w:rPr>
          <w:rFonts w:cs="Times New Roman"/>
          <w:sz w:val="28"/>
          <w:szCs w:val="28"/>
        </w:rPr>
        <w:t>Ответственным исполнителем данного основного мероприятия Подпрограммы является отдел по ОБ, ГО и ЧС.</w:t>
      </w:r>
    </w:p>
    <w:p w:rsidR="00CB5DEB" w:rsidRPr="00E93E91" w:rsidRDefault="00CB5DEB" w:rsidP="00CB5DEB">
      <w:pPr>
        <w:keepNext/>
        <w:keepLines/>
        <w:snapToGrid w:val="0"/>
        <w:ind w:left="-55" w:firstLine="567"/>
        <w:jc w:val="both"/>
        <w:rPr>
          <w:rFonts w:cs="Times New Roman"/>
          <w:sz w:val="28"/>
          <w:szCs w:val="28"/>
        </w:rPr>
      </w:pPr>
      <w:r>
        <w:rPr>
          <w:rFonts w:cs="Times New Roman"/>
          <w:sz w:val="28"/>
          <w:szCs w:val="28"/>
        </w:rPr>
        <w:lastRenderedPageBreak/>
        <w:t xml:space="preserve">Соисполнителем данного основного мероприятия Подпрограммы является </w:t>
      </w:r>
      <w:r w:rsidRPr="00E93E91">
        <w:rPr>
          <w:rFonts w:cs="Times New Roman"/>
          <w:sz w:val="28"/>
          <w:szCs w:val="28"/>
        </w:rPr>
        <w:t>управление образования</w:t>
      </w:r>
      <w:r>
        <w:rPr>
          <w:rFonts w:cs="Times New Roman"/>
          <w:sz w:val="28"/>
          <w:szCs w:val="28"/>
        </w:rPr>
        <w:t xml:space="preserve">, </w:t>
      </w:r>
      <w:r w:rsidRPr="00E93E91">
        <w:rPr>
          <w:rFonts w:cs="Times New Roman"/>
          <w:sz w:val="28"/>
          <w:szCs w:val="28"/>
        </w:rPr>
        <w:t>управление культуры и туризма</w:t>
      </w:r>
      <w:r>
        <w:rPr>
          <w:rFonts w:cs="Times New Roman"/>
          <w:sz w:val="28"/>
          <w:szCs w:val="28"/>
        </w:rPr>
        <w:t>.</w:t>
      </w:r>
    </w:p>
    <w:p w:rsidR="00CB5DEB" w:rsidRPr="00E93E91" w:rsidRDefault="00CB5DEB" w:rsidP="00CB5DEB">
      <w:pPr>
        <w:ind w:firstLine="567"/>
        <w:rPr>
          <w:rFonts w:cs="Times New Roman"/>
          <w:sz w:val="28"/>
          <w:szCs w:val="28"/>
        </w:rPr>
      </w:pPr>
      <w:r>
        <w:rPr>
          <w:rFonts w:cs="Times New Roman"/>
          <w:sz w:val="28"/>
          <w:szCs w:val="28"/>
        </w:rPr>
        <w:t>11</w:t>
      </w:r>
      <w:r w:rsidRPr="00E93E91">
        <w:rPr>
          <w:rFonts w:cs="Times New Roman"/>
          <w:sz w:val="28"/>
          <w:szCs w:val="28"/>
        </w:rPr>
        <w:t>. Замена, ремонт ограждений образовательных организаций.</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ind w:firstLine="567"/>
        <w:jc w:val="both"/>
        <w:rPr>
          <w:rFonts w:cs="Times New Roman"/>
          <w:sz w:val="28"/>
          <w:szCs w:val="28"/>
        </w:rPr>
      </w:pPr>
      <w:r w:rsidRPr="00E93E91">
        <w:rPr>
          <w:rFonts w:cs="Times New Roman"/>
          <w:sz w:val="28"/>
          <w:szCs w:val="28"/>
        </w:rPr>
        <w:t>-осуществление периметрального ограждения общеобразовательных учреждений;</w:t>
      </w:r>
    </w:p>
    <w:p w:rsidR="00CB5DEB" w:rsidRDefault="00CB5DEB" w:rsidP="00CB5DEB">
      <w:pPr>
        <w:ind w:firstLine="567"/>
        <w:jc w:val="both"/>
        <w:rPr>
          <w:rFonts w:cs="Times New Roman"/>
          <w:sz w:val="28"/>
          <w:szCs w:val="28"/>
        </w:rPr>
      </w:pPr>
      <w:r w:rsidRPr="00E93E91">
        <w:rPr>
          <w:rFonts w:cs="Times New Roman"/>
          <w:sz w:val="28"/>
          <w:szCs w:val="28"/>
        </w:rPr>
        <w:t>-осуществление периметрального ограждения дошкольных образовательных учреждений</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Непосредственным результатом реализации данного основного мероприятия Подпрограммы станет увеличение доли муниципальных учреждений, в которых произведен капитальный ремонт внешних ограждений по периметру до 49% в 2026 году.</w:t>
      </w:r>
    </w:p>
    <w:p w:rsidR="00CB5DEB" w:rsidRDefault="00CB5DEB" w:rsidP="00CB5DEB">
      <w:pPr>
        <w:suppressAutoHyphens/>
        <w:ind w:firstLine="539"/>
        <w:jc w:val="both"/>
        <w:rPr>
          <w:rFonts w:cs="Times New Roman"/>
          <w:sz w:val="28"/>
          <w:szCs w:val="28"/>
        </w:rPr>
      </w:pPr>
      <w:r>
        <w:rPr>
          <w:rFonts w:cs="Times New Roman"/>
          <w:sz w:val="28"/>
          <w:szCs w:val="28"/>
        </w:rPr>
        <w:t>Ответственным исполнителем данного основного мероприятия Подпрограммы является отдел по ОБ, ГО и ЧС.</w:t>
      </w:r>
    </w:p>
    <w:p w:rsidR="00CB5DEB" w:rsidRPr="00E93E91" w:rsidRDefault="00CB5DEB" w:rsidP="00CB5DEB">
      <w:pPr>
        <w:keepNext/>
        <w:keepLines/>
        <w:snapToGrid w:val="0"/>
        <w:ind w:left="-55" w:firstLine="567"/>
        <w:jc w:val="both"/>
        <w:rPr>
          <w:rFonts w:cs="Times New Roman"/>
          <w:sz w:val="28"/>
          <w:szCs w:val="28"/>
        </w:rPr>
      </w:pPr>
      <w:r>
        <w:rPr>
          <w:rFonts w:cs="Times New Roman"/>
          <w:sz w:val="28"/>
          <w:szCs w:val="28"/>
        </w:rPr>
        <w:t xml:space="preserve">Соисполнителем данного основного мероприятия Подпрограммы является </w:t>
      </w:r>
      <w:r w:rsidRPr="00E93E91">
        <w:rPr>
          <w:rFonts w:cs="Times New Roman"/>
          <w:sz w:val="28"/>
          <w:szCs w:val="28"/>
        </w:rPr>
        <w:t>управление образования</w:t>
      </w:r>
      <w:r>
        <w:rPr>
          <w:rFonts w:cs="Times New Roman"/>
          <w:sz w:val="28"/>
          <w:szCs w:val="28"/>
        </w:rPr>
        <w:t>.</w:t>
      </w:r>
    </w:p>
    <w:p w:rsidR="00CB5DEB" w:rsidRPr="00E93E91" w:rsidRDefault="00CB5DEB" w:rsidP="00CB5DEB">
      <w:pPr>
        <w:ind w:firstLine="567"/>
        <w:rPr>
          <w:rFonts w:cs="Times New Roman"/>
          <w:sz w:val="28"/>
          <w:szCs w:val="28"/>
        </w:rPr>
      </w:pPr>
      <w:r>
        <w:rPr>
          <w:rFonts w:cs="Times New Roman"/>
          <w:sz w:val="28"/>
          <w:szCs w:val="28"/>
        </w:rPr>
        <w:t>12</w:t>
      </w:r>
      <w:r w:rsidRPr="00E93E91">
        <w:rPr>
          <w:rFonts w:cs="Times New Roman"/>
          <w:sz w:val="28"/>
          <w:szCs w:val="28"/>
        </w:rPr>
        <w:t>. Установка и обеспечение функционирования систем видеонаблюдения в муниципальных учреждениях</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 установка систем видеонаблюден</w:t>
      </w:r>
      <w:r>
        <w:rPr>
          <w:rFonts w:cs="Times New Roman"/>
          <w:sz w:val="28"/>
          <w:szCs w:val="28"/>
        </w:rPr>
        <w:t>ия в муниципальных учреждениях.</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Непосредственным результатом реализации данного основного мероприятия Подпрограммы станет </w:t>
      </w:r>
      <w:r>
        <w:rPr>
          <w:rFonts w:cs="Times New Roman"/>
          <w:sz w:val="28"/>
          <w:szCs w:val="28"/>
        </w:rPr>
        <w:t>увеличение доля муниципальных учреждений, общественных мест и мест массового пребывания людей оснащенных инженерно-техническими средствами охраны до 78 % в 2026 году</w:t>
      </w:r>
      <w:r w:rsidRPr="00E93E91">
        <w:rPr>
          <w:rFonts w:cs="Times New Roman"/>
          <w:sz w:val="28"/>
          <w:szCs w:val="28"/>
        </w:rPr>
        <w:t>.</w:t>
      </w:r>
    </w:p>
    <w:p w:rsidR="00CB5DEB" w:rsidRDefault="00CB5DEB" w:rsidP="00CB5DEB">
      <w:pPr>
        <w:suppressAutoHyphens/>
        <w:ind w:firstLine="539"/>
        <w:jc w:val="both"/>
        <w:rPr>
          <w:rFonts w:cs="Times New Roman"/>
          <w:sz w:val="28"/>
          <w:szCs w:val="28"/>
        </w:rPr>
      </w:pPr>
      <w:r>
        <w:rPr>
          <w:rFonts w:cs="Times New Roman"/>
          <w:sz w:val="28"/>
          <w:szCs w:val="28"/>
        </w:rPr>
        <w:t>Ответственным исполнителем данного основного мероприятия Подпрограммы является отдел по ОБ, ГО и ЧС.</w:t>
      </w:r>
    </w:p>
    <w:p w:rsidR="00CB5DEB" w:rsidRDefault="00CB5DEB" w:rsidP="00CB5DEB">
      <w:pPr>
        <w:suppressAutoHyphens/>
        <w:ind w:firstLine="539"/>
        <w:jc w:val="both"/>
        <w:rPr>
          <w:rFonts w:cs="Times New Roman"/>
          <w:sz w:val="28"/>
          <w:szCs w:val="28"/>
        </w:rPr>
      </w:pPr>
      <w:r>
        <w:rPr>
          <w:rFonts w:cs="Times New Roman"/>
          <w:sz w:val="28"/>
          <w:szCs w:val="28"/>
        </w:rPr>
        <w:t xml:space="preserve">Участником данного основного мероприятия Подпрограммы являются </w:t>
      </w:r>
      <w:r w:rsidRPr="00D83034">
        <w:rPr>
          <w:rFonts w:cs="Times New Roman"/>
          <w:spacing w:val="-4"/>
          <w:sz w:val="28"/>
          <w:szCs w:val="28"/>
        </w:rPr>
        <w:t>образовательные организации и учреждения культуры округа.</w:t>
      </w:r>
    </w:p>
    <w:p w:rsidR="00CB5DEB" w:rsidRPr="00E93E91" w:rsidRDefault="00CB5DEB" w:rsidP="00CB5DEB">
      <w:pPr>
        <w:pStyle w:val="ConsPlusDocList0"/>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13</w:t>
      </w:r>
      <w:r w:rsidRPr="00E93E91">
        <w:rPr>
          <w:rFonts w:ascii="Times New Roman" w:hAnsi="Times New Roman" w:cs="Times New Roman"/>
          <w:sz w:val="28"/>
          <w:szCs w:val="28"/>
        </w:rPr>
        <w:t>. Обеспечение охраны муниципальных учреждений.</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w:t>
      </w:r>
    </w:p>
    <w:p w:rsidR="00CB5DEB" w:rsidRPr="00E93E91" w:rsidRDefault="00CB5DEB" w:rsidP="00CB5DEB">
      <w:pPr>
        <w:ind w:firstLine="567"/>
        <w:jc w:val="both"/>
        <w:rPr>
          <w:rFonts w:cs="Times New Roman"/>
          <w:sz w:val="28"/>
          <w:szCs w:val="28"/>
        </w:rPr>
      </w:pPr>
      <w:r w:rsidRPr="00E93E91">
        <w:rPr>
          <w:rFonts w:cs="Times New Roman"/>
          <w:sz w:val="28"/>
          <w:szCs w:val="28"/>
        </w:rPr>
        <w:t xml:space="preserve">-обеспечение охраны муниципальных учреждений округа в соответствии с постановлением Правительства Российской Федерации от 25 марта 2015 года </w:t>
      </w:r>
      <w:r>
        <w:rPr>
          <w:rFonts w:cs="Times New Roman"/>
          <w:sz w:val="28"/>
          <w:szCs w:val="28"/>
        </w:rPr>
        <w:t xml:space="preserve"> </w:t>
      </w:r>
      <w:r w:rsidRPr="00E93E91">
        <w:rPr>
          <w:rFonts w:cs="Times New Roman"/>
          <w:sz w:val="28"/>
          <w:szCs w:val="28"/>
        </w:rPr>
        <w:t xml:space="preserve">№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 и обеспечение охраны объектов образования в соответствии с постановление Правительства РФ № </w:t>
      </w:r>
      <w:r>
        <w:rPr>
          <w:rFonts w:cs="Times New Roman"/>
          <w:sz w:val="28"/>
          <w:szCs w:val="28"/>
        </w:rPr>
        <w:t>1006 от 02.08.2019 г. «</w:t>
      </w:r>
      <w:r w:rsidRPr="00E93E91">
        <w:rPr>
          <w:rFonts w:cs="Times New Roman"/>
          <w:sz w:val="28"/>
          <w:szCs w:val="28"/>
        </w:rPr>
        <w:t>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w:t>
      </w:r>
      <w:r>
        <w:rPr>
          <w:rFonts w:cs="Times New Roman"/>
          <w:sz w:val="28"/>
          <w:szCs w:val="28"/>
        </w:rPr>
        <w:t>сти этих объектов (территорий)».</w:t>
      </w:r>
    </w:p>
    <w:p w:rsidR="00CB5DEB" w:rsidRPr="00E93E91" w:rsidRDefault="00CB5DEB" w:rsidP="00CB5DEB">
      <w:pPr>
        <w:ind w:left="-108" w:firstLine="567"/>
        <w:jc w:val="both"/>
        <w:rPr>
          <w:rFonts w:cs="Times New Roman"/>
          <w:sz w:val="28"/>
          <w:szCs w:val="28"/>
        </w:rPr>
      </w:pPr>
      <w:r w:rsidRPr="00A650F9">
        <w:rPr>
          <w:rFonts w:cs="Times New Roman"/>
          <w:sz w:val="28"/>
          <w:szCs w:val="28"/>
        </w:rPr>
        <w:t xml:space="preserve">Непосредственным результатом реализации данного основного мероприятия Подпрограммы станет </w:t>
      </w:r>
      <w:r>
        <w:rPr>
          <w:rFonts w:cs="Times New Roman"/>
          <w:sz w:val="28"/>
          <w:szCs w:val="28"/>
        </w:rPr>
        <w:t xml:space="preserve">увеличение </w:t>
      </w:r>
      <w:r w:rsidRPr="00452DD7">
        <w:rPr>
          <w:rFonts w:cs="Times New Roman"/>
          <w:sz w:val="28"/>
        </w:rPr>
        <w:t>д</w:t>
      </w:r>
      <w:r>
        <w:rPr>
          <w:rFonts w:cs="Times New Roman"/>
          <w:sz w:val="28"/>
        </w:rPr>
        <w:t>оли</w:t>
      </w:r>
      <w:r w:rsidRPr="00452DD7">
        <w:rPr>
          <w:rFonts w:cs="Times New Roman"/>
          <w:sz w:val="28"/>
        </w:rPr>
        <w:t xml:space="preserve"> муниципальных учреждений обеспеченных мерами по антитеррористической защищенности</w:t>
      </w:r>
      <w:r>
        <w:rPr>
          <w:rFonts w:cs="Times New Roman"/>
          <w:sz w:val="28"/>
        </w:rPr>
        <w:t xml:space="preserve"> до 77 % в 2026 году.</w:t>
      </w:r>
    </w:p>
    <w:p w:rsidR="00CB5DEB" w:rsidRDefault="00CB5DEB" w:rsidP="00CB5DEB">
      <w:pPr>
        <w:suppressAutoHyphens/>
        <w:ind w:firstLine="539"/>
        <w:jc w:val="both"/>
        <w:rPr>
          <w:rFonts w:cs="Times New Roman"/>
          <w:sz w:val="28"/>
          <w:szCs w:val="28"/>
        </w:rPr>
      </w:pPr>
      <w:r>
        <w:rPr>
          <w:rFonts w:cs="Times New Roman"/>
          <w:sz w:val="28"/>
          <w:szCs w:val="28"/>
        </w:rPr>
        <w:lastRenderedPageBreak/>
        <w:t>Ответственным исполнителем данного основного мероприятия Подпрограммы является отдел по ОБ, ГО и ЧС.</w:t>
      </w:r>
    </w:p>
    <w:p w:rsidR="00CB5DEB" w:rsidRDefault="00CB5DEB" w:rsidP="00CB5DEB">
      <w:pPr>
        <w:suppressAutoHyphens/>
        <w:ind w:firstLine="539"/>
        <w:jc w:val="both"/>
        <w:rPr>
          <w:rFonts w:cs="Times New Roman"/>
          <w:sz w:val="28"/>
          <w:szCs w:val="28"/>
        </w:rPr>
      </w:pPr>
      <w:r>
        <w:rPr>
          <w:rFonts w:cs="Times New Roman"/>
          <w:sz w:val="28"/>
          <w:szCs w:val="28"/>
        </w:rPr>
        <w:t>Соисполнителем данного основного мероприятия Подпрограммы является  администрация, управление образования, территориальные управления.</w:t>
      </w:r>
    </w:p>
    <w:p w:rsidR="00CB5DEB" w:rsidRPr="00E93E91" w:rsidRDefault="00CB5DEB" w:rsidP="00CB5DEB">
      <w:pPr>
        <w:suppressAutoHyphens/>
        <w:ind w:firstLine="539"/>
        <w:jc w:val="both"/>
        <w:rPr>
          <w:rFonts w:cs="Times New Roman"/>
          <w:sz w:val="28"/>
          <w:szCs w:val="28"/>
        </w:rPr>
      </w:pPr>
      <w:r>
        <w:rPr>
          <w:rFonts w:cs="Times New Roman"/>
          <w:sz w:val="28"/>
          <w:szCs w:val="28"/>
        </w:rPr>
        <w:t>Участником данного основного мероприятия является МКУК «Тугулукский ДК».</w:t>
      </w:r>
    </w:p>
    <w:p w:rsidR="00CB5DEB" w:rsidRPr="00E93E91" w:rsidRDefault="00CB5DEB" w:rsidP="00CB5DEB">
      <w:pPr>
        <w:ind w:firstLine="567"/>
        <w:rPr>
          <w:rFonts w:cs="Times New Roman"/>
          <w:sz w:val="28"/>
          <w:szCs w:val="28"/>
        </w:rPr>
      </w:pPr>
      <w:r w:rsidRPr="00E93E91">
        <w:rPr>
          <w:rFonts w:cs="Times New Roman"/>
          <w:sz w:val="28"/>
          <w:szCs w:val="28"/>
        </w:rPr>
        <w:t>1</w:t>
      </w:r>
      <w:r>
        <w:rPr>
          <w:rFonts w:cs="Times New Roman"/>
          <w:sz w:val="28"/>
          <w:szCs w:val="28"/>
        </w:rPr>
        <w:t>4</w:t>
      </w:r>
      <w:r w:rsidRPr="00E93E91">
        <w:rPr>
          <w:rFonts w:cs="Times New Roman"/>
          <w:sz w:val="28"/>
          <w:szCs w:val="28"/>
        </w:rPr>
        <w:t>. Обеспечение освещения муниципальных учреждений</w:t>
      </w:r>
      <w:r>
        <w:rPr>
          <w:rFonts w:cs="Times New Roman"/>
          <w:sz w:val="28"/>
          <w:szCs w:val="28"/>
        </w:rPr>
        <w:t>.</w:t>
      </w:r>
    </w:p>
    <w:p w:rsidR="00CB5DEB" w:rsidRPr="00E93E91" w:rsidRDefault="00CB5DEB" w:rsidP="00CB5DEB">
      <w:pPr>
        <w:ind w:firstLine="567"/>
        <w:jc w:val="both"/>
        <w:rPr>
          <w:rFonts w:cs="Times New Roman"/>
          <w:sz w:val="28"/>
          <w:szCs w:val="28"/>
        </w:rPr>
      </w:pPr>
      <w:r w:rsidRPr="00E93E91">
        <w:rPr>
          <w:rFonts w:cs="Times New Roman"/>
          <w:sz w:val="28"/>
          <w:szCs w:val="28"/>
        </w:rPr>
        <w:t>В рамках данного основного мероприятия Подпрограммы предполагается установка осветительных приборов на территории муниципальных учреждений округа.</w:t>
      </w:r>
    </w:p>
    <w:p w:rsidR="00CB5DEB" w:rsidRPr="00E93E91" w:rsidRDefault="00CB5DEB" w:rsidP="00CB5DEB">
      <w:pPr>
        <w:ind w:left="-108" w:firstLine="567"/>
        <w:jc w:val="both"/>
        <w:rPr>
          <w:rFonts w:cs="Times New Roman"/>
          <w:sz w:val="28"/>
          <w:szCs w:val="28"/>
        </w:rPr>
      </w:pPr>
      <w:r w:rsidRPr="00A650F9">
        <w:rPr>
          <w:rFonts w:cs="Times New Roman"/>
          <w:sz w:val="28"/>
          <w:szCs w:val="28"/>
        </w:rPr>
        <w:t xml:space="preserve">Непосредственным результатом реализации данного основного мероприятия Подпрограммы </w:t>
      </w:r>
      <w:r>
        <w:rPr>
          <w:rFonts w:cs="Times New Roman"/>
          <w:sz w:val="28"/>
          <w:szCs w:val="28"/>
        </w:rPr>
        <w:t xml:space="preserve">станет увеличение </w:t>
      </w:r>
      <w:r w:rsidRPr="00452DD7">
        <w:rPr>
          <w:rFonts w:cs="Times New Roman"/>
          <w:sz w:val="28"/>
        </w:rPr>
        <w:t>д</w:t>
      </w:r>
      <w:r>
        <w:rPr>
          <w:rFonts w:cs="Times New Roman"/>
          <w:sz w:val="28"/>
        </w:rPr>
        <w:t>оли</w:t>
      </w:r>
      <w:r w:rsidRPr="00452DD7">
        <w:rPr>
          <w:rFonts w:cs="Times New Roman"/>
          <w:sz w:val="28"/>
        </w:rPr>
        <w:t xml:space="preserve"> муниципальных учреждений обеспеченных мерами по антитеррористической защищенности</w:t>
      </w:r>
      <w:r>
        <w:rPr>
          <w:rFonts w:cs="Times New Roman"/>
          <w:sz w:val="28"/>
        </w:rPr>
        <w:t xml:space="preserve"> до 77 % в 2026 году.</w:t>
      </w:r>
    </w:p>
    <w:p w:rsidR="00CB5DEB" w:rsidRDefault="00CB5DEB" w:rsidP="00CB5DEB">
      <w:pPr>
        <w:suppressAutoHyphens/>
        <w:ind w:firstLine="539"/>
        <w:jc w:val="both"/>
        <w:rPr>
          <w:rFonts w:cs="Times New Roman"/>
          <w:sz w:val="28"/>
          <w:szCs w:val="28"/>
        </w:rPr>
      </w:pPr>
      <w:r>
        <w:rPr>
          <w:rFonts w:cs="Times New Roman"/>
          <w:sz w:val="28"/>
          <w:szCs w:val="28"/>
        </w:rPr>
        <w:t>Ответственным исполнителем данного основного мероприятия Подпрограммы является отдел по ОБ, ГО и ЧС.</w:t>
      </w:r>
    </w:p>
    <w:p w:rsidR="00CB5DEB" w:rsidRPr="00E93E91" w:rsidRDefault="00CB5DEB" w:rsidP="00CB5DEB">
      <w:pPr>
        <w:pStyle w:val="ConsPlusDocList0"/>
        <w:suppressAutoHyphens w:val="0"/>
        <w:ind w:firstLine="567"/>
        <w:jc w:val="both"/>
        <w:rPr>
          <w:rFonts w:ascii="Times New Roman" w:hAnsi="Times New Roman" w:cs="Times New Roman"/>
          <w:sz w:val="28"/>
          <w:szCs w:val="28"/>
        </w:rPr>
      </w:pPr>
      <w:r w:rsidRPr="00E93E91">
        <w:rPr>
          <w:rFonts w:ascii="Times New Roman" w:hAnsi="Times New Roman" w:cs="Times New Roman"/>
          <w:sz w:val="28"/>
          <w:szCs w:val="28"/>
        </w:rPr>
        <w:t>Реализация мероприятий Подпрограммы направлена на:</w:t>
      </w:r>
    </w:p>
    <w:p w:rsidR="00CB5DEB" w:rsidRPr="00E93E91" w:rsidRDefault="00CB5DEB" w:rsidP="00CB5DEB">
      <w:pPr>
        <w:pStyle w:val="ConsPlusNormal"/>
        <w:jc w:val="both"/>
        <w:outlineLvl w:val="0"/>
        <w:rPr>
          <w:rFonts w:ascii="Times New Roman" w:hAnsi="Times New Roman" w:cs="Times New Roman"/>
          <w:sz w:val="28"/>
          <w:szCs w:val="28"/>
        </w:rPr>
      </w:pPr>
      <w:r w:rsidRPr="00E93E91">
        <w:rPr>
          <w:rFonts w:ascii="Times New Roman" w:hAnsi="Times New Roman" w:cs="Times New Roman"/>
          <w:sz w:val="28"/>
          <w:szCs w:val="28"/>
        </w:rPr>
        <w:t>1. профилактику экстремизма;</w:t>
      </w:r>
    </w:p>
    <w:p w:rsidR="00CB5DEB" w:rsidRPr="00E93E91" w:rsidRDefault="00CB5DEB" w:rsidP="00CB5DEB">
      <w:pPr>
        <w:pStyle w:val="ConsPlusNormal"/>
        <w:jc w:val="both"/>
        <w:outlineLvl w:val="0"/>
        <w:rPr>
          <w:rFonts w:ascii="Times New Roman" w:hAnsi="Times New Roman" w:cs="Times New Roman"/>
          <w:sz w:val="28"/>
          <w:szCs w:val="28"/>
        </w:rPr>
      </w:pPr>
      <w:r w:rsidRPr="00E93E91">
        <w:rPr>
          <w:rFonts w:ascii="Times New Roman" w:hAnsi="Times New Roman" w:cs="Times New Roman"/>
          <w:sz w:val="28"/>
          <w:szCs w:val="28"/>
        </w:rPr>
        <w:t>2. профилактику терроризма;</w:t>
      </w:r>
    </w:p>
    <w:p w:rsidR="00CB5DEB" w:rsidRPr="00E93E91" w:rsidRDefault="00CB5DEB" w:rsidP="00CB5DEB">
      <w:pPr>
        <w:pStyle w:val="ConsPlusNormal"/>
        <w:jc w:val="both"/>
        <w:outlineLvl w:val="0"/>
        <w:rPr>
          <w:rFonts w:ascii="Times New Roman" w:hAnsi="Times New Roman" w:cs="Times New Roman"/>
          <w:sz w:val="28"/>
          <w:szCs w:val="28"/>
        </w:rPr>
      </w:pPr>
      <w:r w:rsidRPr="00E93E91">
        <w:rPr>
          <w:rFonts w:ascii="Times New Roman" w:hAnsi="Times New Roman" w:cs="Times New Roman"/>
          <w:sz w:val="28"/>
          <w:szCs w:val="28"/>
        </w:rPr>
        <w:t xml:space="preserve">3. развитие межнациональных и межконфессиональных отношений. </w:t>
      </w:r>
    </w:p>
    <w:p w:rsidR="00CB5DEB" w:rsidRPr="00E93E91" w:rsidRDefault="00CB5DEB" w:rsidP="00CB5DEB">
      <w:pPr>
        <w:ind w:firstLine="567"/>
        <w:jc w:val="both"/>
        <w:rPr>
          <w:rFonts w:cs="Times New Roman"/>
          <w:sz w:val="28"/>
          <w:szCs w:val="28"/>
        </w:rPr>
      </w:pPr>
      <w:r w:rsidRPr="00E93E91">
        <w:rPr>
          <w:rFonts w:cs="Times New Roman"/>
          <w:sz w:val="28"/>
          <w:szCs w:val="28"/>
        </w:rPr>
        <w:t>Перечень основных мероприятий Подпрограммы Программы приведен в приложении 5 к Программе.</w:t>
      </w:r>
    </w:p>
    <w:p w:rsidR="00CB5DEB" w:rsidRPr="00E93E91" w:rsidRDefault="00CB5DEB" w:rsidP="00CB5DEB">
      <w:pPr>
        <w:pBdr>
          <w:bottom w:val="single" w:sz="4" w:space="1" w:color="auto"/>
        </w:pBdr>
        <w:jc w:val="both"/>
        <w:rPr>
          <w:rFonts w:cs="Times New Roman"/>
          <w:sz w:val="28"/>
          <w:szCs w:val="28"/>
        </w:rPr>
      </w:pPr>
    </w:p>
    <w:p w:rsidR="00CB5DEB" w:rsidRDefault="00CB5DEB" w:rsidP="00CB5DEB">
      <w:pPr>
        <w:ind w:left="8505"/>
        <w:jc w:val="center"/>
        <w:rPr>
          <w:rFonts w:cs="Times New Roman"/>
        </w:rPr>
      </w:pPr>
      <w:r>
        <w:rPr>
          <w:rFonts w:cs="Times New Roman"/>
        </w:rPr>
        <w:t xml:space="preserve"> </w:t>
      </w:r>
    </w:p>
    <w:p w:rsidR="00B30320" w:rsidRDefault="00B30320" w:rsidP="00B30320">
      <w:pPr>
        <w:ind w:left="8505"/>
        <w:jc w:val="center"/>
        <w:rPr>
          <w:rFonts w:cs="Times New Roman"/>
        </w:rPr>
      </w:pPr>
      <w:r>
        <w:rPr>
          <w:rFonts w:cs="Times New Roman"/>
        </w:rPr>
        <w:t xml:space="preserve"> </w:t>
      </w:r>
    </w:p>
    <w:p w:rsidR="000B7D8B" w:rsidRPr="00E93E91" w:rsidRDefault="000B7D8B" w:rsidP="00450086">
      <w:pPr>
        <w:pStyle w:val="ConsPlusDocList0"/>
        <w:suppressAutoHyphens w:val="0"/>
        <w:ind w:left="7371"/>
        <w:jc w:val="both"/>
        <w:rPr>
          <w:rFonts w:ascii="Times New Roman" w:hAnsi="Times New Roman" w:cs="Times New Roman"/>
          <w:sz w:val="28"/>
          <w:szCs w:val="28"/>
        </w:rPr>
        <w:sectPr w:rsidR="000B7D8B" w:rsidRPr="00E93E91" w:rsidSect="00D30871">
          <w:headerReference w:type="default" r:id="rId24"/>
          <w:pgSz w:w="11906" w:h="16838"/>
          <w:pgMar w:top="1134" w:right="567" w:bottom="1041" w:left="1701" w:header="720" w:footer="720" w:gutter="0"/>
          <w:cols w:space="720"/>
          <w:titlePg/>
          <w:docGrid w:linePitch="360"/>
        </w:sectPr>
      </w:pPr>
    </w:p>
    <w:p w:rsidR="00B51BD9" w:rsidRPr="00E93E91" w:rsidRDefault="00B51BD9" w:rsidP="00B51BD9">
      <w:pPr>
        <w:ind w:left="7371"/>
        <w:jc w:val="both"/>
        <w:rPr>
          <w:rFonts w:cs="Times New Roman"/>
          <w:sz w:val="28"/>
          <w:szCs w:val="28"/>
        </w:rPr>
      </w:pPr>
      <w:r>
        <w:rPr>
          <w:rFonts w:cs="Times New Roman"/>
          <w:sz w:val="28"/>
          <w:szCs w:val="28"/>
        </w:rPr>
        <w:lastRenderedPageBreak/>
        <w:t>Приложение 3</w:t>
      </w:r>
    </w:p>
    <w:p w:rsidR="00B51BD9" w:rsidRPr="00E93E91" w:rsidRDefault="00B51BD9" w:rsidP="00B51BD9">
      <w:pPr>
        <w:pStyle w:val="ConsPlusDocList0"/>
        <w:suppressAutoHyphens w:val="0"/>
        <w:ind w:left="7371"/>
        <w:jc w:val="both"/>
        <w:rPr>
          <w:rFonts w:ascii="Times New Roman" w:hAnsi="Times New Roman" w:cs="Times New Roman"/>
          <w:sz w:val="28"/>
          <w:szCs w:val="28"/>
        </w:rPr>
      </w:pPr>
      <w:r w:rsidRPr="00E93E91">
        <w:rPr>
          <w:rFonts w:ascii="Times New Roman" w:hAnsi="Times New Roman" w:cs="Times New Roman"/>
          <w:sz w:val="28"/>
          <w:szCs w:val="28"/>
        </w:rPr>
        <w:t>к муниципальной программе</w:t>
      </w:r>
    </w:p>
    <w:p w:rsidR="00B51BD9" w:rsidRPr="00E93E91" w:rsidRDefault="00B51BD9" w:rsidP="00B51BD9">
      <w:pPr>
        <w:pStyle w:val="BodyText21"/>
        <w:ind w:left="7371"/>
        <w:jc w:val="both"/>
        <w:rPr>
          <w:rFonts w:cs="Times New Roman"/>
          <w:szCs w:val="28"/>
        </w:rPr>
      </w:pPr>
      <w:r w:rsidRPr="00E93E91">
        <w:rPr>
          <w:rFonts w:cs="Times New Roman"/>
          <w:szCs w:val="28"/>
        </w:rPr>
        <w:t>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B51BD9" w:rsidRPr="00E93E91" w:rsidRDefault="00B51BD9" w:rsidP="00B51BD9">
      <w:pPr>
        <w:ind w:left="7371"/>
        <w:rPr>
          <w:rFonts w:cs="Times New Roman"/>
          <w:sz w:val="28"/>
          <w:szCs w:val="28"/>
        </w:rPr>
      </w:pPr>
    </w:p>
    <w:p w:rsidR="00B51BD9" w:rsidRPr="00E93E91" w:rsidRDefault="00B51BD9" w:rsidP="00B51BD9">
      <w:pPr>
        <w:jc w:val="center"/>
        <w:rPr>
          <w:rFonts w:cs="Times New Roman"/>
          <w:sz w:val="28"/>
          <w:szCs w:val="28"/>
        </w:rPr>
      </w:pPr>
      <w:r w:rsidRPr="00E93E91">
        <w:rPr>
          <w:rFonts w:cs="Times New Roman"/>
          <w:sz w:val="28"/>
          <w:szCs w:val="28"/>
        </w:rPr>
        <w:t>СВЕДЕНИЯ</w:t>
      </w:r>
    </w:p>
    <w:p w:rsidR="00B51BD9" w:rsidRPr="00E93E91" w:rsidRDefault="00B51BD9" w:rsidP="00B51BD9">
      <w:pPr>
        <w:pStyle w:val="ConsPlusDocList0"/>
        <w:suppressAutoHyphens w:val="0"/>
        <w:jc w:val="both"/>
        <w:rPr>
          <w:rFonts w:ascii="Times New Roman" w:hAnsi="Times New Roman" w:cs="Times New Roman"/>
          <w:sz w:val="24"/>
          <w:szCs w:val="24"/>
        </w:rPr>
      </w:pPr>
      <w:r w:rsidRPr="00E93E91">
        <w:rPr>
          <w:rFonts w:ascii="Times New Roman" w:hAnsi="Times New Roman" w:cs="Times New Roman"/>
          <w:sz w:val="28"/>
          <w:szCs w:val="28"/>
        </w:rPr>
        <w:t>об индикаторах достижения целей муниципальной программы Грачевского муниципального округа Ставропольского края «Межнациональные отношения, профилактика правонарушений, терроризма, экстремизма на территории Грачевского муниципального округа Ставропольского края» и показателях решения задач подпрограмм Программы и их значениях</w:t>
      </w:r>
    </w:p>
    <w:p w:rsidR="00B51BD9" w:rsidRPr="00B51BD9" w:rsidRDefault="00B51BD9" w:rsidP="00B51BD9">
      <w:pPr>
        <w:ind w:left="7371"/>
        <w:rPr>
          <w:rFonts w:cs="Times New Roman"/>
        </w:rPr>
      </w:pPr>
    </w:p>
    <w:tbl>
      <w:tblPr>
        <w:tblW w:w="1495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5"/>
        <w:gridCol w:w="4450"/>
        <w:gridCol w:w="1112"/>
        <w:gridCol w:w="1007"/>
        <w:gridCol w:w="1139"/>
        <w:gridCol w:w="1134"/>
        <w:gridCol w:w="1134"/>
        <w:gridCol w:w="997"/>
        <w:gridCol w:w="997"/>
        <w:gridCol w:w="1245"/>
        <w:gridCol w:w="1139"/>
      </w:tblGrid>
      <w:tr w:rsidR="00B51BD9" w:rsidRPr="00B51BD9" w:rsidTr="00904A81">
        <w:trPr>
          <w:trHeight w:val="540"/>
          <w:tblCellSpacing w:w="5" w:type="nil"/>
        </w:trPr>
        <w:tc>
          <w:tcPr>
            <w:tcW w:w="605" w:type="dxa"/>
            <w:vMerge w:val="restart"/>
          </w:tcPr>
          <w:p w:rsidR="00B51BD9" w:rsidRPr="00B51BD9" w:rsidRDefault="00B51BD9" w:rsidP="00904A81">
            <w:pPr>
              <w:pStyle w:val="ConsPlusCell0"/>
              <w:spacing w:line="240" w:lineRule="exact"/>
              <w:jc w:val="both"/>
              <w:rPr>
                <w:rFonts w:ascii="Times New Roman" w:hAnsi="Times New Roman" w:cs="Times New Roman"/>
                <w:sz w:val="24"/>
                <w:szCs w:val="24"/>
              </w:rPr>
            </w:pPr>
            <w:r w:rsidRPr="00B51BD9">
              <w:rPr>
                <w:rFonts w:ascii="Times New Roman" w:hAnsi="Times New Roman" w:cs="Times New Roman"/>
                <w:sz w:val="24"/>
                <w:szCs w:val="24"/>
              </w:rPr>
              <w:t>№ п/п</w:t>
            </w:r>
          </w:p>
        </w:tc>
        <w:tc>
          <w:tcPr>
            <w:tcW w:w="4450" w:type="dxa"/>
            <w:vMerge w:val="restart"/>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1112" w:type="dxa"/>
            <w:vMerge w:val="restart"/>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 xml:space="preserve">Единица </w:t>
            </w:r>
            <w:r w:rsidRPr="00B51BD9">
              <w:rPr>
                <w:rFonts w:ascii="Times New Roman" w:hAnsi="Times New Roman" w:cs="Times New Roman"/>
                <w:sz w:val="24"/>
                <w:szCs w:val="24"/>
              </w:rPr>
              <w:br/>
              <w:t>измерения</w:t>
            </w:r>
          </w:p>
        </w:tc>
        <w:tc>
          <w:tcPr>
            <w:tcW w:w="8792" w:type="dxa"/>
            <w:gridSpan w:val="8"/>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Значение индикатора достижения цели Программы и показателя решения задачи подпрограммы Программы по годам</w:t>
            </w:r>
          </w:p>
        </w:tc>
      </w:tr>
      <w:tr w:rsidR="00B51BD9" w:rsidRPr="00B51BD9" w:rsidTr="00904A81">
        <w:trPr>
          <w:tblCellSpacing w:w="5" w:type="nil"/>
        </w:trPr>
        <w:tc>
          <w:tcPr>
            <w:tcW w:w="605" w:type="dxa"/>
            <w:vMerge/>
          </w:tcPr>
          <w:p w:rsidR="00B51BD9" w:rsidRPr="00B51BD9" w:rsidRDefault="00B51BD9" w:rsidP="00904A81">
            <w:pPr>
              <w:pStyle w:val="ConsPlusCell0"/>
              <w:spacing w:line="240" w:lineRule="exact"/>
              <w:jc w:val="both"/>
              <w:rPr>
                <w:rFonts w:ascii="Times New Roman" w:hAnsi="Times New Roman" w:cs="Times New Roman"/>
                <w:sz w:val="24"/>
                <w:szCs w:val="24"/>
              </w:rPr>
            </w:pPr>
          </w:p>
        </w:tc>
        <w:tc>
          <w:tcPr>
            <w:tcW w:w="4450" w:type="dxa"/>
            <w:vMerge/>
          </w:tcPr>
          <w:p w:rsidR="00B51BD9" w:rsidRPr="00B51BD9" w:rsidRDefault="00B51BD9" w:rsidP="00904A81">
            <w:pPr>
              <w:pStyle w:val="ConsPlusCell0"/>
              <w:jc w:val="both"/>
              <w:rPr>
                <w:rFonts w:ascii="Times New Roman" w:hAnsi="Times New Roman" w:cs="Times New Roman"/>
                <w:sz w:val="24"/>
                <w:szCs w:val="24"/>
              </w:rPr>
            </w:pPr>
          </w:p>
        </w:tc>
        <w:tc>
          <w:tcPr>
            <w:tcW w:w="1112" w:type="dxa"/>
            <w:vMerge/>
          </w:tcPr>
          <w:p w:rsidR="00B51BD9" w:rsidRPr="00B51BD9" w:rsidRDefault="00B51BD9" w:rsidP="00904A81">
            <w:pPr>
              <w:pStyle w:val="ConsPlusCell0"/>
              <w:jc w:val="both"/>
              <w:rPr>
                <w:rFonts w:ascii="Times New Roman" w:hAnsi="Times New Roman" w:cs="Times New Roman"/>
                <w:sz w:val="24"/>
                <w:szCs w:val="24"/>
              </w:rPr>
            </w:pPr>
          </w:p>
        </w:tc>
        <w:tc>
          <w:tcPr>
            <w:tcW w:w="1007"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2019</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2020</w:t>
            </w:r>
          </w:p>
        </w:tc>
        <w:tc>
          <w:tcPr>
            <w:tcW w:w="1134"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2021</w:t>
            </w:r>
          </w:p>
        </w:tc>
        <w:tc>
          <w:tcPr>
            <w:tcW w:w="1134"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2022</w:t>
            </w:r>
          </w:p>
        </w:tc>
        <w:tc>
          <w:tcPr>
            <w:tcW w:w="997"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2023</w:t>
            </w:r>
          </w:p>
        </w:tc>
        <w:tc>
          <w:tcPr>
            <w:tcW w:w="997" w:type="dxa"/>
          </w:tcPr>
          <w:p w:rsidR="00B51BD9" w:rsidRPr="00B51BD9" w:rsidRDefault="00B51BD9" w:rsidP="00904A81">
            <w:pPr>
              <w:pStyle w:val="ConsPlusCell0"/>
              <w:spacing w:line="240" w:lineRule="exact"/>
              <w:ind w:right="-91"/>
              <w:jc w:val="center"/>
              <w:rPr>
                <w:rFonts w:ascii="Times New Roman" w:hAnsi="Times New Roman" w:cs="Times New Roman"/>
                <w:sz w:val="24"/>
                <w:szCs w:val="24"/>
              </w:rPr>
            </w:pPr>
            <w:r w:rsidRPr="00B51BD9">
              <w:rPr>
                <w:rFonts w:ascii="Times New Roman" w:hAnsi="Times New Roman" w:cs="Times New Roman"/>
                <w:sz w:val="24"/>
                <w:szCs w:val="24"/>
              </w:rPr>
              <w:t>2024</w:t>
            </w:r>
          </w:p>
        </w:tc>
        <w:tc>
          <w:tcPr>
            <w:tcW w:w="124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2025</w:t>
            </w:r>
          </w:p>
        </w:tc>
        <w:tc>
          <w:tcPr>
            <w:tcW w:w="1139" w:type="dxa"/>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2026</w:t>
            </w:r>
          </w:p>
        </w:tc>
      </w:tr>
    </w:tbl>
    <w:p w:rsidR="00B51BD9" w:rsidRPr="00B51BD9" w:rsidRDefault="00B51BD9" w:rsidP="00B51BD9">
      <w:pPr>
        <w:ind w:left="7371"/>
        <w:rPr>
          <w:rFonts w:cs="Times New Roman"/>
        </w:rPr>
      </w:pPr>
    </w:p>
    <w:tbl>
      <w:tblPr>
        <w:tblW w:w="1495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5"/>
        <w:gridCol w:w="4432"/>
        <w:gridCol w:w="18"/>
        <w:gridCol w:w="115"/>
        <w:gridCol w:w="997"/>
        <w:gridCol w:w="996"/>
        <w:gridCol w:w="11"/>
        <w:gridCol w:w="30"/>
        <w:gridCol w:w="40"/>
        <w:gridCol w:w="30"/>
        <w:gridCol w:w="10"/>
        <w:gridCol w:w="6"/>
        <w:gridCol w:w="1007"/>
        <w:gridCol w:w="16"/>
        <w:gridCol w:w="30"/>
        <w:gridCol w:w="40"/>
        <w:gridCol w:w="25"/>
        <w:gridCol w:w="10"/>
        <w:gridCol w:w="6"/>
        <w:gridCol w:w="1007"/>
        <w:gridCol w:w="16"/>
        <w:gridCol w:w="35"/>
        <w:gridCol w:w="40"/>
        <w:gridCol w:w="20"/>
        <w:gridCol w:w="10"/>
        <w:gridCol w:w="6"/>
        <w:gridCol w:w="1007"/>
        <w:gridCol w:w="16"/>
        <w:gridCol w:w="40"/>
        <w:gridCol w:w="40"/>
        <w:gridCol w:w="16"/>
        <w:gridCol w:w="880"/>
        <w:gridCol w:w="21"/>
        <w:gridCol w:w="40"/>
        <w:gridCol w:w="35"/>
        <w:gridCol w:w="16"/>
        <w:gridCol w:w="15"/>
        <w:gridCol w:w="865"/>
        <w:gridCol w:w="26"/>
        <w:gridCol w:w="40"/>
        <w:gridCol w:w="46"/>
        <w:gridCol w:w="20"/>
        <w:gridCol w:w="1139"/>
        <w:gridCol w:w="1139"/>
      </w:tblGrid>
      <w:tr w:rsidR="00B51BD9" w:rsidRPr="00B51BD9" w:rsidTr="00904A81">
        <w:trPr>
          <w:tblHeader/>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w:t>
            </w:r>
          </w:p>
        </w:tc>
        <w:tc>
          <w:tcPr>
            <w:tcW w:w="4450" w:type="dxa"/>
            <w:gridSpan w:val="2"/>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2</w:t>
            </w:r>
          </w:p>
        </w:tc>
        <w:tc>
          <w:tcPr>
            <w:tcW w:w="1112" w:type="dxa"/>
            <w:gridSpan w:val="2"/>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3</w:t>
            </w:r>
          </w:p>
        </w:tc>
        <w:tc>
          <w:tcPr>
            <w:tcW w:w="1007" w:type="dxa"/>
            <w:gridSpan w:val="2"/>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8</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9</w:t>
            </w:r>
          </w:p>
        </w:tc>
        <w:tc>
          <w:tcPr>
            <w:tcW w:w="99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10</w:t>
            </w:r>
          </w:p>
        </w:tc>
        <w:tc>
          <w:tcPr>
            <w:tcW w:w="1245" w:type="dxa"/>
            <w:gridSpan w:val="4"/>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11</w:t>
            </w:r>
          </w:p>
        </w:tc>
        <w:tc>
          <w:tcPr>
            <w:tcW w:w="1139" w:type="dxa"/>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12</w:t>
            </w:r>
          </w:p>
        </w:tc>
      </w:tr>
      <w:tr w:rsidR="00B51BD9" w:rsidRPr="00B51BD9" w:rsidTr="00904A81">
        <w:trPr>
          <w:tblCellSpacing w:w="5" w:type="nil"/>
        </w:trPr>
        <w:tc>
          <w:tcPr>
            <w:tcW w:w="14959" w:type="dxa"/>
            <w:gridSpan w:val="44"/>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Цель 1. «Формирование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 и формирования здорового образа жизни молодежи»</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w:t>
            </w:r>
          </w:p>
        </w:tc>
        <w:tc>
          <w:tcPr>
            <w:tcW w:w="4565" w:type="dxa"/>
            <w:gridSpan w:val="3"/>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Удельный вес преступлений, зарегистрированных на улицах и в общественных местах, по отношению к общему количеству преступлений</w:t>
            </w:r>
          </w:p>
        </w:tc>
        <w:tc>
          <w:tcPr>
            <w:tcW w:w="997" w:type="dxa"/>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процентов</w:t>
            </w:r>
          </w:p>
        </w:tc>
        <w:tc>
          <w:tcPr>
            <w:tcW w:w="1007" w:type="dxa"/>
            <w:gridSpan w:val="2"/>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21,00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20,90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20,80</w:t>
            </w:r>
          </w:p>
          <w:p w:rsidR="00B51BD9" w:rsidRPr="00B51BD9" w:rsidRDefault="00B51BD9" w:rsidP="00904A81">
            <w:pPr>
              <w:pStyle w:val="ConsPlusCell0"/>
              <w:spacing w:line="240" w:lineRule="exact"/>
              <w:jc w:val="center"/>
              <w:rPr>
                <w:rFonts w:ascii="Times New Roman" w:hAnsi="Times New Roman" w:cs="Times New Roman"/>
                <w:sz w:val="24"/>
                <w:szCs w:val="24"/>
              </w:rPr>
            </w:pP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20,50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20,30</w:t>
            </w:r>
          </w:p>
        </w:tc>
        <w:tc>
          <w:tcPr>
            <w:tcW w:w="99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20,00</w:t>
            </w:r>
          </w:p>
        </w:tc>
        <w:tc>
          <w:tcPr>
            <w:tcW w:w="1245" w:type="dxa"/>
            <w:gridSpan w:val="4"/>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19,90</w:t>
            </w:r>
          </w:p>
        </w:tc>
        <w:tc>
          <w:tcPr>
            <w:tcW w:w="1139" w:type="dxa"/>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19,80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w:t>
            </w:r>
          </w:p>
        </w:tc>
        <w:tc>
          <w:tcPr>
            <w:tcW w:w="4565" w:type="dxa"/>
            <w:gridSpan w:val="3"/>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Охват населения, участвующего в профилактических мероприятиях по предупреждению антиобщественных проявлений</w:t>
            </w:r>
          </w:p>
        </w:tc>
        <w:tc>
          <w:tcPr>
            <w:tcW w:w="997" w:type="dxa"/>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человек</w:t>
            </w:r>
          </w:p>
        </w:tc>
        <w:tc>
          <w:tcPr>
            <w:tcW w:w="1007" w:type="dxa"/>
            <w:gridSpan w:val="2"/>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16000</w:t>
            </w:r>
          </w:p>
        </w:tc>
        <w:tc>
          <w:tcPr>
            <w:tcW w:w="997" w:type="dxa"/>
            <w:gridSpan w:val="5"/>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17000</w:t>
            </w:r>
          </w:p>
        </w:tc>
        <w:tc>
          <w:tcPr>
            <w:tcW w:w="997" w:type="dxa"/>
            <w:gridSpan w:val="6"/>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18000</w:t>
            </w:r>
          </w:p>
        </w:tc>
        <w:tc>
          <w:tcPr>
            <w:tcW w:w="1245" w:type="dxa"/>
            <w:gridSpan w:val="4"/>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19000</w:t>
            </w:r>
          </w:p>
        </w:tc>
        <w:tc>
          <w:tcPr>
            <w:tcW w:w="1139" w:type="dxa"/>
          </w:tcPr>
          <w:p w:rsidR="00B51BD9" w:rsidRPr="00B51BD9" w:rsidRDefault="00B51BD9" w:rsidP="00904A81">
            <w:pPr>
              <w:pStyle w:val="ConsPlusCell0"/>
              <w:spacing w:line="240" w:lineRule="exact"/>
              <w:ind w:left="-343" w:firstLine="70"/>
              <w:jc w:val="center"/>
              <w:rPr>
                <w:rFonts w:ascii="Times New Roman" w:hAnsi="Times New Roman" w:cs="Times New Roman"/>
                <w:sz w:val="24"/>
                <w:szCs w:val="24"/>
              </w:rPr>
            </w:pPr>
            <w:r w:rsidRPr="00B51BD9">
              <w:rPr>
                <w:rFonts w:ascii="Times New Roman" w:hAnsi="Times New Roman" w:cs="Times New Roman"/>
                <w:sz w:val="24"/>
                <w:szCs w:val="24"/>
              </w:rPr>
              <w:t>20000</w:t>
            </w:r>
          </w:p>
        </w:tc>
      </w:tr>
      <w:tr w:rsidR="00B51BD9" w:rsidRPr="00B51BD9" w:rsidTr="00904A81">
        <w:trPr>
          <w:trHeight w:val="360"/>
          <w:tblCellSpacing w:w="5" w:type="nil"/>
        </w:trPr>
        <w:tc>
          <w:tcPr>
            <w:tcW w:w="605" w:type="dxa"/>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w:t>
            </w:r>
          </w:p>
        </w:tc>
        <w:tc>
          <w:tcPr>
            <w:tcW w:w="4565" w:type="dxa"/>
            <w:gridSpan w:val="3"/>
            <w:shd w:val="clear" w:color="auto" w:fill="auto"/>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Увеличение доли граждан округа, проинформированных о возможных способах мошенничества</w:t>
            </w:r>
          </w:p>
        </w:tc>
        <w:tc>
          <w:tcPr>
            <w:tcW w:w="997" w:type="dxa"/>
            <w:shd w:val="clear" w:color="auto" w:fill="auto"/>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процент</w:t>
            </w:r>
          </w:p>
        </w:tc>
        <w:tc>
          <w:tcPr>
            <w:tcW w:w="1007" w:type="dxa"/>
            <w:gridSpan w:val="2"/>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50,5</w:t>
            </w:r>
          </w:p>
        </w:tc>
        <w:tc>
          <w:tcPr>
            <w:tcW w:w="997" w:type="dxa"/>
            <w:gridSpan w:val="5"/>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51</w:t>
            </w:r>
          </w:p>
        </w:tc>
        <w:tc>
          <w:tcPr>
            <w:tcW w:w="997" w:type="dxa"/>
            <w:gridSpan w:val="6"/>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51,5</w:t>
            </w:r>
          </w:p>
        </w:tc>
        <w:tc>
          <w:tcPr>
            <w:tcW w:w="1245" w:type="dxa"/>
            <w:gridSpan w:val="4"/>
            <w:shd w:val="clear" w:color="auto" w:fill="auto"/>
          </w:tcPr>
          <w:p w:rsidR="00B51BD9" w:rsidRPr="00B51BD9" w:rsidRDefault="00B51BD9" w:rsidP="00904A81">
            <w:pPr>
              <w:pStyle w:val="ConsPlusNormal"/>
              <w:ind w:firstLine="70"/>
              <w:jc w:val="center"/>
              <w:rPr>
                <w:rFonts w:ascii="Times New Roman" w:hAnsi="Times New Roman" w:cs="Times New Roman"/>
                <w:sz w:val="24"/>
                <w:szCs w:val="24"/>
              </w:rPr>
            </w:pPr>
            <w:r w:rsidRPr="00B51BD9">
              <w:rPr>
                <w:rFonts w:ascii="Times New Roman" w:hAnsi="Times New Roman" w:cs="Times New Roman"/>
                <w:sz w:val="24"/>
                <w:szCs w:val="24"/>
              </w:rPr>
              <w:t>52,5</w:t>
            </w:r>
          </w:p>
        </w:tc>
        <w:tc>
          <w:tcPr>
            <w:tcW w:w="1139" w:type="dxa"/>
            <w:shd w:val="clear" w:color="auto" w:fill="auto"/>
          </w:tcPr>
          <w:p w:rsidR="00B51BD9" w:rsidRPr="00B51BD9" w:rsidRDefault="00B51BD9" w:rsidP="00904A81">
            <w:pPr>
              <w:pStyle w:val="ConsPlusCell0"/>
              <w:spacing w:line="240" w:lineRule="exact"/>
              <w:ind w:left="-343" w:firstLine="70"/>
              <w:jc w:val="center"/>
              <w:rPr>
                <w:rFonts w:ascii="Times New Roman" w:hAnsi="Times New Roman" w:cs="Times New Roman"/>
                <w:sz w:val="24"/>
                <w:szCs w:val="24"/>
              </w:rPr>
            </w:pPr>
            <w:r w:rsidRPr="00B51BD9">
              <w:rPr>
                <w:rFonts w:ascii="Times New Roman" w:hAnsi="Times New Roman" w:cs="Times New Roman"/>
                <w:sz w:val="24"/>
                <w:szCs w:val="24"/>
              </w:rPr>
              <w:t>53,5</w:t>
            </w:r>
          </w:p>
        </w:tc>
      </w:tr>
      <w:tr w:rsidR="00B51BD9" w:rsidRPr="00B51BD9" w:rsidTr="00904A81">
        <w:trPr>
          <w:trHeight w:val="360"/>
          <w:tblCellSpacing w:w="5" w:type="nil"/>
        </w:trPr>
        <w:tc>
          <w:tcPr>
            <w:tcW w:w="14959" w:type="dxa"/>
            <w:gridSpan w:val="44"/>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 xml:space="preserve">Подпрограмма 1: </w:t>
            </w:r>
            <w:r w:rsidRPr="00B51BD9">
              <w:rPr>
                <w:rFonts w:ascii="Times New Roman" w:hAnsi="Times New Roman" w:cs="Times New Roman"/>
                <w:bCs/>
                <w:sz w:val="24"/>
                <w:szCs w:val="24"/>
              </w:rPr>
              <w:t>«</w:t>
            </w:r>
            <w:r w:rsidRPr="00B51BD9">
              <w:rPr>
                <w:rFonts w:ascii="Times New Roman" w:hAnsi="Times New Roman" w:cs="Times New Roman"/>
                <w:sz w:val="24"/>
                <w:szCs w:val="24"/>
              </w:rPr>
              <w:t>Профилактика правонарушений, наркомании, алкоголизма и пропаганда здорового образа жизни</w:t>
            </w:r>
          </w:p>
          <w:p w:rsidR="00B51BD9" w:rsidRPr="00B51BD9" w:rsidRDefault="00B51BD9" w:rsidP="00904A81">
            <w:pPr>
              <w:pStyle w:val="ConsPlusCell0"/>
              <w:jc w:val="center"/>
              <w:rPr>
                <w:rFonts w:ascii="Times New Roman" w:hAnsi="Times New Roman" w:cs="Times New Roman"/>
                <w:bCs/>
                <w:sz w:val="24"/>
                <w:szCs w:val="24"/>
              </w:rPr>
            </w:pPr>
            <w:r w:rsidRPr="00B51BD9">
              <w:rPr>
                <w:rFonts w:ascii="Times New Roman" w:hAnsi="Times New Roman" w:cs="Times New Roman"/>
                <w:sz w:val="24"/>
                <w:szCs w:val="24"/>
              </w:rPr>
              <w:t>на территории Грачевского муниципального округа Ставропольского края</w:t>
            </w:r>
            <w:r w:rsidRPr="00B51BD9">
              <w:rPr>
                <w:rFonts w:ascii="Times New Roman" w:hAnsi="Times New Roman" w:cs="Times New Roman"/>
                <w:bCs/>
                <w:sz w:val="24"/>
                <w:szCs w:val="24"/>
              </w:rPr>
              <w:t>»</w:t>
            </w:r>
          </w:p>
        </w:tc>
      </w:tr>
      <w:tr w:rsidR="00B51BD9" w:rsidRPr="00B51BD9" w:rsidTr="00904A81">
        <w:trPr>
          <w:trHeight w:val="360"/>
          <w:tblCellSpacing w:w="5" w:type="nil"/>
        </w:trPr>
        <w:tc>
          <w:tcPr>
            <w:tcW w:w="14959" w:type="dxa"/>
            <w:gridSpan w:val="44"/>
          </w:tcPr>
          <w:p w:rsidR="00B51BD9" w:rsidRPr="00B51BD9" w:rsidRDefault="00B51BD9" w:rsidP="00904A81">
            <w:pPr>
              <w:autoSpaceDE w:val="0"/>
              <w:autoSpaceDN w:val="0"/>
              <w:jc w:val="center"/>
              <w:rPr>
                <w:rFonts w:cs="Times New Roman"/>
              </w:rPr>
            </w:pPr>
            <w:r w:rsidRPr="00B51BD9">
              <w:rPr>
                <w:rFonts w:cs="Times New Roman"/>
              </w:rPr>
              <w:lastRenderedPageBreak/>
              <w:t>Задача 1. «Совершенствование и дальнейшее развитие системы профилактики правонарушений посредством</w:t>
            </w:r>
          </w:p>
          <w:p w:rsidR="00B51BD9" w:rsidRPr="00B51BD9" w:rsidRDefault="00B51BD9" w:rsidP="00904A81">
            <w:pPr>
              <w:autoSpaceDE w:val="0"/>
              <w:autoSpaceDN w:val="0"/>
              <w:jc w:val="center"/>
              <w:rPr>
                <w:rFonts w:cs="Times New Roman"/>
              </w:rPr>
            </w:pPr>
            <w:r w:rsidRPr="00B51BD9">
              <w:rPr>
                <w:rFonts w:cs="Times New Roman"/>
              </w:rPr>
              <w:t>создания условий для снижения уровня преступности и рецидивной преступности, в том числе в молодежной среде»</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w:t>
            </w:r>
          </w:p>
        </w:tc>
        <w:tc>
          <w:tcPr>
            <w:tcW w:w="4450" w:type="dxa"/>
            <w:gridSpan w:val="2"/>
          </w:tcPr>
          <w:p w:rsidR="00B51BD9" w:rsidRPr="00B51BD9" w:rsidRDefault="00B51BD9" w:rsidP="00904A81">
            <w:pPr>
              <w:jc w:val="both"/>
              <w:rPr>
                <w:rFonts w:cs="Times New Roman"/>
              </w:rPr>
            </w:pPr>
            <w:r w:rsidRPr="00B51BD9">
              <w:rPr>
                <w:rFonts w:cs="Times New Roman"/>
              </w:rPr>
              <w:t>Удельный вес преступлений, совершенных на территории Грачевского муниципального округа ранее судимыми лицами в общем количестве преступлений</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процентов</w:t>
            </w:r>
          </w:p>
        </w:tc>
        <w:tc>
          <w:tcPr>
            <w:tcW w:w="1037"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40,00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39,00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38,00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68,00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67,00</w:t>
            </w:r>
          </w:p>
        </w:tc>
        <w:tc>
          <w:tcPr>
            <w:tcW w:w="99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66,00</w:t>
            </w:r>
          </w:p>
        </w:tc>
        <w:tc>
          <w:tcPr>
            <w:tcW w:w="1205"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65,00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64,00</w:t>
            </w:r>
          </w:p>
        </w:tc>
      </w:tr>
      <w:tr w:rsidR="00B51BD9" w:rsidRPr="00B51BD9" w:rsidTr="00904A81">
        <w:trPr>
          <w:trHeight w:val="1431"/>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w:t>
            </w:r>
          </w:p>
        </w:tc>
        <w:tc>
          <w:tcPr>
            <w:tcW w:w="4450" w:type="dxa"/>
            <w:gridSpan w:val="2"/>
          </w:tcPr>
          <w:p w:rsidR="00B51BD9" w:rsidRPr="00B51BD9" w:rsidRDefault="00B51BD9" w:rsidP="00904A81">
            <w:pPr>
              <w:jc w:val="both"/>
              <w:rPr>
                <w:rFonts w:cs="Times New Roman"/>
              </w:rPr>
            </w:pPr>
            <w:r w:rsidRPr="00B51BD9">
              <w:rPr>
                <w:rFonts w:cs="Times New Roman"/>
              </w:rPr>
              <w:t xml:space="preserve">Удельный вес преступлений, </w:t>
            </w:r>
          </w:p>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 xml:space="preserve">совершенных несовершеннолетними в Грачевском муниципальном округе, в общем количестве расследованных (раскрытых) преступлений </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процентов</w:t>
            </w:r>
          </w:p>
        </w:tc>
        <w:tc>
          <w:tcPr>
            <w:tcW w:w="1037"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5,10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4,90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4,90</w:t>
            </w:r>
          </w:p>
        </w:tc>
        <w:tc>
          <w:tcPr>
            <w:tcW w:w="99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4,80</w:t>
            </w:r>
          </w:p>
        </w:tc>
        <w:tc>
          <w:tcPr>
            <w:tcW w:w="1205"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4,80</w:t>
            </w:r>
          </w:p>
        </w:tc>
        <w:tc>
          <w:tcPr>
            <w:tcW w:w="1139" w:type="dxa"/>
          </w:tcPr>
          <w:p w:rsidR="00B51BD9" w:rsidRPr="00B51BD9" w:rsidRDefault="00B51BD9" w:rsidP="00904A81">
            <w:pPr>
              <w:pStyle w:val="ConsPlusCell0"/>
              <w:tabs>
                <w:tab w:val="left" w:pos="492"/>
              </w:tabs>
              <w:spacing w:line="240" w:lineRule="exact"/>
              <w:ind w:left="-343"/>
              <w:jc w:val="center"/>
              <w:rPr>
                <w:rFonts w:ascii="Times New Roman" w:hAnsi="Times New Roman" w:cs="Times New Roman"/>
                <w:sz w:val="24"/>
                <w:szCs w:val="24"/>
              </w:rPr>
            </w:pPr>
            <w:r w:rsidRPr="00B51BD9">
              <w:rPr>
                <w:rFonts w:ascii="Times New Roman" w:hAnsi="Times New Roman" w:cs="Times New Roman"/>
                <w:sz w:val="24"/>
                <w:szCs w:val="24"/>
              </w:rPr>
              <w:t>4,70</w:t>
            </w:r>
          </w:p>
        </w:tc>
      </w:tr>
      <w:tr w:rsidR="00B51BD9" w:rsidRPr="00B51BD9" w:rsidTr="00904A81">
        <w:trPr>
          <w:trHeight w:val="311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w:t>
            </w:r>
          </w:p>
        </w:tc>
        <w:tc>
          <w:tcPr>
            <w:tcW w:w="4450" w:type="dxa"/>
            <w:gridSpan w:val="2"/>
          </w:tcPr>
          <w:p w:rsidR="00B51BD9" w:rsidRPr="00B51BD9" w:rsidRDefault="00B51BD9" w:rsidP="00904A81">
            <w:pPr>
              <w:jc w:val="both"/>
              <w:rPr>
                <w:rFonts w:cs="Times New Roman"/>
              </w:rPr>
            </w:pPr>
            <w:r w:rsidRPr="00B51BD9">
              <w:rPr>
                <w:rFonts w:cs="Times New Roman"/>
              </w:rPr>
              <w:t>Численность членов народных дружин и общественных объединений правоохранительной направленности, созданных на территории Грачевского муниципального округа, внесенных в региональный реестр народных дружин и общественных объединений правоохранительной направленности в Ставропольском крае, принимающих участие в охране общественного порядка на территории Грачевского муниципального округа</w:t>
            </w:r>
          </w:p>
        </w:tc>
        <w:tc>
          <w:tcPr>
            <w:tcW w:w="1112" w:type="dxa"/>
            <w:gridSpan w:val="2"/>
          </w:tcPr>
          <w:p w:rsidR="00B51BD9" w:rsidRPr="00B51BD9" w:rsidRDefault="00B51BD9" w:rsidP="00904A81">
            <w:pPr>
              <w:rPr>
                <w:rFonts w:cs="Times New Roman"/>
              </w:rPr>
            </w:pPr>
            <w:r w:rsidRPr="00B51BD9">
              <w:rPr>
                <w:rFonts w:cs="Times New Roman"/>
              </w:rPr>
              <w:t xml:space="preserve">человек </w:t>
            </w:r>
          </w:p>
        </w:tc>
        <w:tc>
          <w:tcPr>
            <w:tcW w:w="1037" w:type="dxa"/>
            <w:gridSpan w:val="3"/>
          </w:tcPr>
          <w:p w:rsidR="00B51BD9" w:rsidRPr="00B51BD9" w:rsidRDefault="00B51BD9" w:rsidP="00904A81">
            <w:pPr>
              <w:jc w:val="center"/>
              <w:rPr>
                <w:rFonts w:cs="Times New Roman"/>
              </w:rPr>
            </w:pPr>
            <w:r w:rsidRPr="00B51BD9">
              <w:rPr>
                <w:rFonts w:cs="Times New Roman"/>
              </w:rPr>
              <w:t>43</w:t>
            </w:r>
          </w:p>
        </w:tc>
        <w:tc>
          <w:tcPr>
            <w:tcW w:w="1139" w:type="dxa"/>
            <w:gridSpan w:val="7"/>
          </w:tcPr>
          <w:p w:rsidR="00B51BD9" w:rsidRPr="00B51BD9" w:rsidRDefault="00B51BD9" w:rsidP="00904A81">
            <w:pPr>
              <w:jc w:val="center"/>
              <w:rPr>
                <w:rFonts w:cs="Times New Roman"/>
              </w:rPr>
            </w:pPr>
            <w:r w:rsidRPr="00B51BD9">
              <w:rPr>
                <w:rFonts w:cs="Times New Roman"/>
              </w:rPr>
              <w:t>46</w:t>
            </w:r>
          </w:p>
        </w:tc>
        <w:tc>
          <w:tcPr>
            <w:tcW w:w="1139" w:type="dxa"/>
            <w:gridSpan w:val="7"/>
          </w:tcPr>
          <w:p w:rsidR="00B51BD9" w:rsidRPr="00B51BD9" w:rsidRDefault="00B51BD9" w:rsidP="00904A81">
            <w:pPr>
              <w:jc w:val="center"/>
              <w:rPr>
                <w:rFonts w:cs="Times New Roman"/>
              </w:rPr>
            </w:pPr>
            <w:r w:rsidRPr="00B51BD9">
              <w:rPr>
                <w:rFonts w:cs="Times New Roman"/>
              </w:rPr>
              <w:t>48</w:t>
            </w:r>
          </w:p>
        </w:tc>
        <w:tc>
          <w:tcPr>
            <w:tcW w:w="1139" w:type="dxa"/>
            <w:gridSpan w:val="7"/>
          </w:tcPr>
          <w:p w:rsidR="00B51BD9" w:rsidRPr="00B51BD9" w:rsidRDefault="00B51BD9" w:rsidP="00904A81">
            <w:pPr>
              <w:jc w:val="center"/>
              <w:rPr>
                <w:rFonts w:cs="Times New Roman"/>
              </w:rPr>
            </w:pPr>
            <w:r w:rsidRPr="00B51BD9">
              <w:rPr>
                <w:rFonts w:cs="Times New Roman"/>
              </w:rPr>
              <w:t>50</w:t>
            </w:r>
          </w:p>
        </w:tc>
        <w:tc>
          <w:tcPr>
            <w:tcW w:w="997" w:type="dxa"/>
            <w:gridSpan w:val="5"/>
          </w:tcPr>
          <w:p w:rsidR="00B51BD9" w:rsidRPr="00B51BD9" w:rsidRDefault="00B51BD9" w:rsidP="00904A81">
            <w:pPr>
              <w:jc w:val="center"/>
              <w:rPr>
                <w:rFonts w:cs="Times New Roman"/>
              </w:rPr>
            </w:pPr>
            <w:r w:rsidRPr="00B51BD9">
              <w:rPr>
                <w:rFonts w:cs="Times New Roman"/>
              </w:rPr>
              <w:t>51</w:t>
            </w:r>
          </w:p>
        </w:tc>
        <w:tc>
          <w:tcPr>
            <w:tcW w:w="997" w:type="dxa"/>
            <w:gridSpan w:val="6"/>
          </w:tcPr>
          <w:p w:rsidR="00B51BD9" w:rsidRPr="00B51BD9" w:rsidRDefault="00B51BD9" w:rsidP="00904A81">
            <w:pPr>
              <w:jc w:val="center"/>
              <w:rPr>
                <w:rFonts w:cs="Times New Roman"/>
              </w:rPr>
            </w:pPr>
            <w:r w:rsidRPr="00B51BD9">
              <w:rPr>
                <w:rFonts w:cs="Times New Roman"/>
              </w:rPr>
              <w:t>52</w:t>
            </w:r>
          </w:p>
        </w:tc>
        <w:tc>
          <w:tcPr>
            <w:tcW w:w="1205" w:type="dxa"/>
            <w:gridSpan w:val="3"/>
          </w:tcPr>
          <w:p w:rsidR="00B51BD9" w:rsidRPr="00B51BD9" w:rsidRDefault="00B51BD9" w:rsidP="00904A81">
            <w:pPr>
              <w:jc w:val="center"/>
              <w:rPr>
                <w:rFonts w:cs="Times New Roman"/>
              </w:rPr>
            </w:pPr>
            <w:r w:rsidRPr="00B51BD9">
              <w:rPr>
                <w:rFonts w:cs="Times New Roman"/>
              </w:rPr>
              <w:t>53</w:t>
            </w:r>
          </w:p>
        </w:tc>
        <w:tc>
          <w:tcPr>
            <w:tcW w:w="1139" w:type="dxa"/>
          </w:tcPr>
          <w:p w:rsidR="00B51BD9" w:rsidRPr="00B51BD9" w:rsidRDefault="00B51BD9" w:rsidP="00904A81">
            <w:pPr>
              <w:jc w:val="center"/>
              <w:rPr>
                <w:rFonts w:cs="Times New Roman"/>
              </w:rPr>
            </w:pPr>
            <w:r w:rsidRPr="00B51BD9">
              <w:rPr>
                <w:rFonts w:cs="Times New Roman"/>
              </w:rPr>
              <w:t>54</w:t>
            </w:r>
          </w:p>
        </w:tc>
      </w:tr>
      <w:tr w:rsidR="00B51BD9" w:rsidRPr="00B51BD9" w:rsidTr="00904A81">
        <w:trPr>
          <w:trHeight w:val="360"/>
          <w:tblCellSpacing w:w="5" w:type="nil"/>
        </w:trPr>
        <w:tc>
          <w:tcPr>
            <w:tcW w:w="14959" w:type="dxa"/>
            <w:gridSpan w:val="44"/>
            <w:shd w:val="clear" w:color="auto" w:fill="auto"/>
          </w:tcPr>
          <w:p w:rsidR="00B51BD9" w:rsidRPr="00B51BD9" w:rsidRDefault="00B51BD9" w:rsidP="00904A81">
            <w:pPr>
              <w:autoSpaceDE w:val="0"/>
              <w:autoSpaceDN w:val="0"/>
              <w:jc w:val="center"/>
              <w:rPr>
                <w:rFonts w:cs="Times New Roman"/>
                <w:spacing w:val="2"/>
                <w:shd w:val="clear" w:color="auto" w:fill="FFFFFF"/>
              </w:rPr>
            </w:pPr>
            <w:r w:rsidRPr="00B51BD9">
              <w:rPr>
                <w:rFonts w:cs="Times New Roman"/>
              </w:rPr>
              <w:t>Задача 2. «</w:t>
            </w:r>
            <w:r w:rsidRPr="00B51BD9">
              <w:rPr>
                <w:rFonts w:cs="Times New Roman"/>
                <w:spacing w:val="2"/>
                <w:shd w:val="clear" w:color="auto" w:fill="FFFFFF"/>
              </w:rPr>
              <w:t>Осуществление профилактических мер, направленных на защиту несовершеннолетних и молодежи от информации, оправдывающей самоубийство и иные насильственные преступления, а также на снижение масштабов незаконного оборота и</w:t>
            </w:r>
          </w:p>
          <w:p w:rsidR="00B51BD9" w:rsidRPr="00B51BD9" w:rsidRDefault="00B51BD9" w:rsidP="00904A81">
            <w:pPr>
              <w:autoSpaceDE w:val="0"/>
              <w:autoSpaceDN w:val="0"/>
              <w:jc w:val="center"/>
              <w:rPr>
                <w:rFonts w:cs="Times New Roman"/>
              </w:rPr>
            </w:pPr>
            <w:r w:rsidRPr="00B51BD9">
              <w:rPr>
                <w:rFonts w:cs="Times New Roman"/>
                <w:spacing w:val="2"/>
                <w:shd w:val="clear" w:color="auto" w:fill="FFFFFF"/>
              </w:rPr>
              <w:t>потребления наркотических средств, психотропных веществ и алкоголя</w:t>
            </w:r>
            <w:r w:rsidRPr="00B51BD9">
              <w:rPr>
                <w:rFonts w:cs="Times New Roman"/>
              </w:rPr>
              <w:t>, в том числе в молодежной среде»</w:t>
            </w:r>
          </w:p>
        </w:tc>
      </w:tr>
      <w:tr w:rsidR="00B51BD9" w:rsidRPr="00B51BD9" w:rsidTr="00904A81">
        <w:trPr>
          <w:trHeight w:val="360"/>
          <w:tblCellSpacing w:w="5" w:type="nil"/>
        </w:trPr>
        <w:tc>
          <w:tcPr>
            <w:tcW w:w="605" w:type="dxa"/>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w:t>
            </w:r>
          </w:p>
        </w:tc>
        <w:tc>
          <w:tcPr>
            <w:tcW w:w="4450" w:type="dxa"/>
            <w:gridSpan w:val="2"/>
            <w:shd w:val="clear" w:color="auto" w:fill="auto"/>
          </w:tcPr>
          <w:p w:rsidR="00B51BD9" w:rsidRPr="00B51BD9" w:rsidRDefault="00B51BD9" w:rsidP="00904A81">
            <w:pPr>
              <w:jc w:val="both"/>
              <w:rPr>
                <w:rFonts w:cs="Times New Roman"/>
              </w:rPr>
            </w:pPr>
            <w:r w:rsidRPr="00B51BD9">
              <w:rPr>
                <w:rFonts w:cs="Times New Roman"/>
              </w:rPr>
              <w:t xml:space="preserve">Количество полиграфической продукции </w:t>
            </w:r>
            <w:r w:rsidRPr="00B51BD9">
              <w:rPr>
                <w:rFonts w:cs="Times New Roman"/>
                <w:spacing w:val="2"/>
                <w:shd w:val="clear" w:color="auto" w:fill="FFFFFF"/>
              </w:rPr>
              <w:t>(баннеров, плакатов, буклетов, брошюр, календарей и пр.)</w:t>
            </w:r>
            <w:r w:rsidRPr="00B51BD9">
              <w:rPr>
                <w:rFonts w:cs="Times New Roman"/>
              </w:rPr>
              <w:t>, распространяемой в Грачевском муниципальном округе и направленной на профилактику правонарушений, мошенничества, рецидивной преступности, незаконного потребления наркотиков, пропаганду здорового образа жизни и т.д.  среди населения Грачевско</w:t>
            </w:r>
            <w:r w:rsidRPr="00B51BD9">
              <w:rPr>
                <w:rFonts w:cs="Times New Roman"/>
              </w:rPr>
              <w:lastRenderedPageBreak/>
              <w:t xml:space="preserve">го муниципального округа </w:t>
            </w:r>
          </w:p>
        </w:tc>
        <w:tc>
          <w:tcPr>
            <w:tcW w:w="1112" w:type="dxa"/>
            <w:gridSpan w:val="2"/>
            <w:shd w:val="clear" w:color="auto" w:fill="auto"/>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lastRenderedPageBreak/>
              <w:t>единиц</w:t>
            </w:r>
          </w:p>
        </w:tc>
        <w:tc>
          <w:tcPr>
            <w:tcW w:w="1037" w:type="dxa"/>
            <w:gridSpan w:val="3"/>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1050</w:t>
            </w:r>
          </w:p>
        </w:tc>
        <w:tc>
          <w:tcPr>
            <w:tcW w:w="1139" w:type="dxa"/>
            <w:gridSpan w:val="7"/>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1450</w:t>
            </w:r>
          </w:p>
        </w:tc>
        <w:tc>
          <w:tcPr>
            <w:tcW w:w="1139" w:type="dxa"/>
            <w:gridSpan w:val="7"/>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1850</w:t>
            </w:r>
          </w:p>
        </w:tc>
        <w:tc>
          <w:tcPr>
            <w:tcW w:w="1139" w:type="dxa"/>
            <w:gridSpan w:val="7"/>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2160</w:t>
            </w:r>
          </w:p>
        </w:tc>
        <w:tc>
          <w:tcPr>
            <w:tcW w:w="997" w:type="dxa"/>
            <w:gridSpan w:val="5"/>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2250</w:t>
            </w:r>
          </w:p>
        </w:tc>
        <w:tc>
          <w:tcPr>
            <w:tcW w:w="997" w:type="dxa"/>
            <w:gridSpan w:val="6"/>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2450</w:t>
            </w:r>
          </w:p>
        </w:tc>
        <w:tc>
          <w:tcPr>
            <w:tcW w:w="1205" w:type="dxa"/>
            <w:gridSpan w:val="3"/>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2600</w:t>
            </w:r>
          </w:p>
        </w:tc>
        <w:tc>
          <w:tcPr>
            <w:tcW w:w="1139" w:type="dxa"/>
            <w:shd w:val="clear" w:color="auto" w:fill="auto"/>
          </w:tcPr>
          <w:p w:rsidR="00B51BD9" w:rsidRPr="00B51BD9" w:rsidRDefault="00B51BD9" w:rsidP="00904A81">
            <w:pPr>
              <w:ind w:left="164"/>
              <w:jc w:val="center"/>
              <w:rPr>
                <w:rFonts w:cs="Times New Roman"/>
              </w:rPr>
            </w:pPr>
            <w:r w:rsidRPr="00B51BD9">
              <w:rPr>
                <w:rFonts w:cs="Times New Roman"/>
              </w:rPr>
              <w:t>2800</w:t>
            </w:r>
          </w:p>
        </w:tc>
      </w:tr>
      <w:tr w:rsidR="00B51BD9" w:rsidRPr="00B51BD9" w:rsidTr="00904A81">
        <w:trPr>
          <w:trHeight w:val="360"/>
          <w:tblCellSpacing w:w="5" w:type="nil"/>
        </w:trPr>
        <w:tc>
          <w:tcPr>
            <w:tcW w:w="605" w:type="dxa"/>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8</w:t>
            </w:r>
          </w:p>
        </w:tc>
        <w:tc>
          <w:tcPr>
            <w:tcW w:w="4450" w:type="dxa"/>
            <w:gridSpan w:val="2"/>
            <w:shd w:val="clear" w:color="auto" w:fill="auto"/>
          </w:tcPr>
          <w:p w:rsidR="00B51BD9" w:rsidRPr="00B51BD9" w:rsidRDefault="00B51BD9" w:rsidP="00904A81">
            <w:pPr>
              <w:jc w:val="both"/>
              <w:rPr>
                <w:rFonts w:cs="Times New Roman"/>
              </w:rPr>
            </w:pPr>
            <w:r w:rsidRPr="00B51BD9">
              <w:rPr>
                <w:rFonts w:cs="Times New Roman"/>
              </w:rPr>
              <w:t>Охват учащихся мероприятиями, направленными на защиту несовершеннолетних и молодежи от информации, оправдывающей самоубийство и иные насильственные преступления</w:t>
            </w:r>
          </w:p>
        </w:tc>
        <w:tc>
          <w:tcPr>
            <w:tcW w:w="1112" w:type="dxa"/>
            <w:gridSpan w:val="2"/>
            <w:shd w:val="clear" w:color="auto" w:fill="auto"/>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человек</w:t>
            </w:r>
          </w:p>
        </w:tc>
        <w:tc>
          <w:tcPr>
            <w:tcW w:w="1037" w:type="dxa"/>
            <w:gridSpan w:val="3"/>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3000</w:t>
            </w:r>
          </w:p>
        </w:tc>
        <w:tc>
          <w:tcPr>
            <w:tcW w:w="997" w:type="dxa"/>
            <w:gridSpan w:val="5"/>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3500</w:t>
            </w:r>
          </w:p>
        </w:tc>
        <w:tc>
          <w:tcPr>
            <w:tcW w:w="997" w:type="dxa"/>
            <w:gridSpan w:val="6"/>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4000</w:t>
            </w:r>
          </w:p>
        </w:tc>
        <w:tc>
          <w:tcPr>
            <w:tcW w:w="1205" w:type="dxa"/>
            <w:gridSpan w:val="3"/>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4500</w:t>
            </w:r>
          </w:p>
        </w:tc>
        <w:tc>
          <w:tcPr>
            <w:tcW w:w="1139" w:type="dxa"/>
            <w:shd w:val="clear" w:color="auto" w:fill="auto"/>
          </w:tcPr>
          <w:p w:rsidR="00B51BD9" w:rsidRPr="00B51BD9" w:rsidRDefault="00B51BD9" w:rsidP="00904A81">
            <w:pPr>
              <w:pStyle w:val="ConsPlusCell0"/>
              <w:spacing w:line="240" w:lineRule="exact"/>
              <w:ind w:left="-343"/>
              <w:jc w:val="center"/>
              <w:rPr>
                <w:rFonts w:ascii="Times New Roman" w:hAnsi="Times New Roman" w:cs="Times New Roman"/>
                <w:sz w:val="24"/>
                <w:szCs w:val="24"/>
              </w:rPr>
            </w:pPr>
            <w:r w:rsidRPr="00B51BD9">
              <w:rPr>
                <w:rFonts w:ascii="Times New Roman" w:hAnsi="Times New Roman" w:cs="Times New Roman"/>
                <w:sz w:val="24"/>
                <w:szCs w:val="24"/>
              </w:rPr>
              <w:t>5000</w:t>
            </w:r>
          </w:p>
        </w:tc>
      </w:tr>
      <w:tr w:rsidR="00B51BD9" w:rsidRPr="00B51BD9" w:rsidTr="00904A81">
        <w:trPr>
          <w:trHeight w:val="360"/>
          <w:tblCellSpacing w:w="5" w:type="nil"/>
        </w:trPr>
        <w:tc>
          <w:tcPr>
            <w:tcW w:w="605" w:type="dxa"/>
            <w:shd w:val="clear" w:color="auto" w:fill="auto"/>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9.</w:t>
            </w:r>
          </w:p>
        </w:tc>
        <w:tc>
          <w:tcPr>
            <w:tcW w:w="4450" w:type="dxa"/>
            <w:gridSpan w:val="2"/>
            <w:shd w:val="clear" w:color="auto" w:fill="auto"/>
          </w:tcPr>
          <w:p w:rsidR="00B51BD9" w:rsidRPr="00B51BD9" w:rsidRDefault="00B51BD9" w:rsidP="00904A81">
            <w:pPr>
              <w:snapToGrid w:val="0"/>
              <w:jc w:val="both"/>
              <w:rPr>
                <w:rFonts w:cs="Times New Roman"/>
              </w:rPr>
            </w:pPr>
            <w:r w:rsidRPr="00B51BD9">
              <w:rPr>
                <w:rFonts w:cs="Times New Roman"/>
              </w:rPr>
              <w:t>Количество преступлений, совершаемых лицами в состоянии алкогольного опьянения</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единиц</w:t>
            </w:r>
          </w:p>
        </w:tc>
        <w:tc>
          <w:tcPr>
            <w:tcW w:w="1037"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61</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59</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58</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57</w:t>
            </w:r>
          </w:p>
        </w:tc>
        <w:tc>
          <w:tcPr>
            <w:tcW w:w="99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56</w:t>
            </w:r>
          </w:p>
        </w:tc>
        <w:tc>
          <w:tcPr>
            <w:tcW w:w="1205"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55</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54</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10.</w:t>
            </w:r>
          </w:p>
        </w:tc>
        <w:tc>
          <w:tcPr>
            <w:tcW w:w="4450" w:type="dxa"/>
            <w:gridSpan w:val="2"/>
          </w:tcPr>
          <w:p w:rsidR="00B51BD9" w:rsidRPr="00B51BD9" w:rsidRDefault="00B51BD9" w:rsidP="00904A81">
            <w:pPr>
              <w:jc w:val="both"/>
              <w:rPr>
                <w:rFonts w:cs="Times New Roman"/>
              </w:rPr>
            </w:pPr>
            <w:r w:rsidRPr="00B51BD9">
              <w:rPr>
                <w:rFonts w:cs="Times New Roman"/>
              </w:rPr>
              <w:t>Доля молодежи, охваченной мероприятиями, направленными на профилактику правонарушений, формирование здорового образа жизни в общем количестве молодых граждан</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процентов</w:t>
            </w:r>
          </w:p>
        </w:tc>
        <w:tc>
          <w:tcPr>
            <w:tcW w:w="1037"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54,00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56,00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58,00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60,00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62,00</w:t>
            </w:r>
          </w:p>
        </w:tc>
        <w:tc>
          <w:tcPr>
            <w:tcW w:w="99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64,00</w:t>
            </w:r>
          </w:p>
        </w:tc>
        <w:tc>
          <w:tcPr>
            <w:tcW w:w="1205" w:type="dxa"/>
            <w:gridSpan w:val="3"/>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66,00</w:t>
            </w:r>
          </w:p>
        </w:tc>
        <w:tc>
          <w:tcPr>
            <w:tcW w:w="1139" w:type="dxa"/>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68,00</w:t>
            </w:r>
          </w:p>
        </w:tc>
      </w:tr>
      <w:tr w:rsidR="00B51BD9" w:rsidRPr="00B51BD9" w:rsidTr="00904A81">
        <w:trPr>
          <w:trHeight w:val="360"/>
          <w:tblCellSpacing w:w="5" w:type="nil"/>
        </w:trPr>
        <w:tc>
          <w:tcPr>
            <w:tcW w:w="14959" w:type="dxa"/>
            <w:gridSpan w:val="44"/>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Цель 2.«Гармонизация межнациональных отношений и укрепление российской гражданской идентичности</w:t>
            </w:r>
          </w:p>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населения Грачевского муниципального округа, формирование толерантного поведения в молодежной среде»</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11.</w:t>
            </w:r>
          </w:p>
        </w:tc>
        <w:tc>
          <w:tcPr>
            <w:tcW w:w="4450" w:type="dxa"/>
            <w:gridSpan w:val="2"/>
          </w:tcPr>
          <w:p w:rsidR="00B51BD9" w:rsidRPr="00B51BD9" w:rsidRDefault="00B51BD9" w:rsidP="00904A81">
            <w:pPr>
              <w:jc w:val="both"/>
              <w:rPr>
                <w:rFonts w:cs="Times New Roman"/>
              </w:rPr>
            </w:pPr>
            <w:r w:rsidRPr="00B51BD9">
              <w:rPr>
                <w:rFonts w:cs="Times New Roman"/>
              </w:rPr>
              <w:t xml:space="preserve">Доля жителей округа, охваченных мероприятиями по профилактике экстремизма и развитию межэтнических отношений </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процентов</w:t>
            </w:r>
          </w:p>
        </w:tc>
        <w:tc>
          <w:tcPr>
            <w:tcW w:w="1077" w:type="dxa"/>
            <w:gridSpan w:val="4"/>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32,50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35,00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38,00</w:t>
            </w:r>
          </w:p>
        </w:tc>
        <w:tc>
          <w:tcPr>
            <w:tcW w:w="1139"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40,00</w:t>
            </w:r>
          </w:p>
        </w:tc>
        <w:tc>
          <w:tcPr>
            <w:tcW w:w="992"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42,00</w:t>
            </w:r>
          </w:p>
        </w:tc>
        <w:tc>
          <w:tcPr>
            <w:tcW w:w="1008"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43,00</w:t>
            </w:r>
          </w:p>
        </w:tc>
        <w:tc>
          <w:tcPr>
            <w:tcW w:w="1159" w:type="dxa"/>
            <w:gridSpan w:val="2"/>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44,00</w:t>
            </w:r>
          </w:p>
        </w:tc>
        <w:tc>
          <w:tcPr>
            <w:tcW w:w="1139" w:type="dxa"/>
          </w:tcPr>
          <w:p w:rsidR="00B51BD9" w:rsidRPr="00B51BD9" w:rsidRDefault="00B51BD9" w:rsidP="00904A81">
            <w:pPr>
              <w:pStyle w:val="ConsPlusCell0"/>
              <w:spacing w:line="240" w:lineRule="exact"/>
              <w:ind w:left="-343"/>
              <w:jc w:val="center"/>
              <w:rPr>
                <w:rFonts w:ascii="Times New Roman" w:hAnsi="Times New Roman" w:cs="Times New Roman"/>
                <w:sz w:val="24"/>
                <w:szCs w:val="24"/>
              </w:rPr>
            </w:pPr>
            <w:r w:rsidRPr="00B51BD9">
              <w:rPr>
                <w:rFonts w:ascii="Times New Roman" w:hAnsi="Times New Roman" w:cs="Times New Roman"/>
                <w:sz w:val="24"/>
                <w:szCs w:val="24"/>
              </w:rPr>
              <w:t>45,00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12.</w:t>
            </w:r>
          </w:p>
        </w:tc>
        <w:tc>
          <w:tcPr>
            <w:tcW w:w="4450" w:type="dxa"/>
            <w:gridSpan w:val="2"/>
          </w:tcPr>
          <w:p w:rsidR="00B51BD9" w:rsidRPr="00B51BD9" w:rsidRDefault="00B51BD9" w:rsidP="00904A81">
            <w:pPr>
              <w:jc w:val="both"/>
              <w:rPr>
                <w:rFonts w:cs="Times New Roman"/>
              </w:rPr>
            </w:pPr>
            <w:r w:rsidRPr="00B51BD9">
              <w:rPr>
                <w:rFonts w:cs="Times New Roman"/>
              </w:rPr>
              <w:t>Количество информационно-пропагандистских мероприятий, направленных на профилактику идеологии терроризма на территории муниципального округа</w:t>
            </w:r>
          </w:p>
        </w:tc>
        <w:tc>
          <w:tcPr>
            <w:tcW w:w="1112" w:type="dxa"/>
            <w:gridSpan w:val="2"/>
          </w:tcPr>
          <w:p w:rsidR="00B51BD9" w:rsidRPr="00B51BD9" w:rsidRDefault="00B51BD9" w:rsidP="00904A81">
            <w:pPr>
              <w:rPr>
                <w:rFonts w:cs="Times New Roman"/>
              </w:rPr>
            </w:pPr>
            <w:r w:rsidRPr="00B51BD9">
              <w:rPr>
                <w:rFonts w:cs="Times New Roman"/>
              </w:rPr>
              <w:t>процентов</w:t>
            </w:r>
          </w:p>
        </w:tc>
        <w:tc>
          <w:tcPr>
            <w:tcW w:w="1077" w:type="dxa"/>
            <w:gridSpan w:val="4"/>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9"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56,00</w:t>
            </w:r>
          </w:p>
        </w:tc>
        <w:tc>
          <w:tcPr>
            <w:tcW w:w="992"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58,00</w:t>
            </w:r>
          </w:p>
        </w:tc>
        <w:tc>
          <w:tcPr>
            <w:tcW w:w="1008" w:type="dxa"/>
            <w:gridSpan w:val="6"/>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60,00</w:t>
            </w:r>
          </w:p>
        </w:tc>
        <w:tc>
          <w:tcPr>
            <w:tcW w:w="1159" w:type="dxa"/>
            <w:gridSpan w:val="2"/>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62,00</w:t>
            </w:r>
          </w:p>
        </w:tc>
        <w:tc>
          <w:tcPr>
            <w:tcW w:w="1139" w:type="dxa"/>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64,00</w:t>
            </w:r>
          </w:p>
        </w:tc>
      </w:tr>
      <w:tr w:rsidR="00B51BD9" w:rsidRPr="00B51BD9" w:rsidTr="00904A81">
        <w:trPr>
          <w:trHeight w:val="360"/>
          <w:tblCellSpacing w:w="5" w:type="nil"/>
        </w:trPr>
        <w:tc>
          <w:tcPr>
            <w:tcW w:w="14959" w:type="dxa"/>
            <w:gridSpan w:val="44"/>
          </w:tcPr>
          <w:p w:rsidR="00B51BD9" w:rsidRPr="00B51BD9" w:rsidRDefault="00B51BD9" w:rsidP="00904A81">
            <w:pPr>
              <w:jc w:val="center"/>
              <w:rPr>
                <w:rFonts w:cs="Times New Roman"/>
              </w:rPr>
            </w:pPr>
            <w:r w:rsidRPr="00B51BD9">
              <w:rPr>
                <w:rFonts w:cs="Times New Roman"/>
              </w:rPr>
              <w:t>Подпрограмма 2: «Профилактика терроризма, экстремизма и развитие межнациональных и межконфессиональных</w:t>
            </w:r>
          </w:p>
          <w:p w:rsidR="00B51BD9" w:rsidRPr="00B51BD9" w:rsidRDefault="00B51BD9" w:rsidP="00904A81">
            <w:pPr>
              <w:jc w:val="center"/>
              <w:rPr>
                <w:rFonts w:cs="Times New Roman"/>
              </w:rPr>
            </w:pPr>
            <w:r w:rsidRPr="00B51BD9">
              <w:rPr>
                <w:rFonts w:cs="Times New Roman"/>
              </w:rPr>
              <w:t>отношений на территории Грачевского муниципального округа Ставропольского края»</w:t>
            </w:r>
          </w:p>
        </w:tc>
      </w:tr>
      <w:tr w:rsidR="00B51BD9" w:rsidRPr="00B51BD9" w:rsidTr="00904A81">
        <w:trPr>
          <w:trHeight w:val="360"/>
          <w:tblCellSpacing w:w="5" w:type="nil"/>
        </w:trPr>
        <w:tc>
          <w:tcPr>
            <w:tcW w:w="14959" w:type="dxa"/>
            <w:gridSpan w:val="44"/>
          </w:tcPr>
          <w:p w:rsidR="00B51BD9" w:rsidRPr="00B51BD9" w:rsidRDefault="00B51BD9" w:rsidP="00904A81">
            <w:pPr>
              <w:jc w:val="center"/>
              <w:rPr>
                <w:rFonts w:cs="Times New Roman"/>
              </w:rPr>
            </w:pPr>
            <w:r w:rsidRPr="00B51BD9">
              <w:rPr>
                <w:rFonts w:cs="Times New Roman"/>
              </w:rPr>
              <w:t>Задача 1. «Принятие мер по профилактике терроризма и экстремизма, а также в минимизации и (или) ликвидации последствий</w:t>
            </w:r>
          </w:p>
          <w:p w:rsidR="00B51BD9" w:rsidRPr="00B51BD9" w:rsidRDefault="00B51BD9" w:rsidP="00904A81">
            <w:pPr>
              <w:jc w:val="center"/>
              <w:rPr>
                <w:rFonts w:cs="Times New Roman"/>
              </w:rPr>
            </w:pPr>
            <w:r w:rsidRPr="00B51BD9">
              <w:rPr>
                <w:rFonts w:cs="Times New Roman"/>
              </w:rPr>
              <w:t>их проявлений на территории муниципального округа, в том числе в молодежной среде»</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13.</w:t>
            </w:r>
          </w:p>
        </w:tc>
        <w:tc>
          <w:tcPr>
            <w:tcW w:w="4450" w:type="dxa"/>
            <w:gridSpan w:val="2"/>
          </w:tcPr>
          <w:p w:rsidR="00B51BD9" w:rsidRPr="00B51BD9" w:rsidRDefault="00B51BD9" w:rsidP="00904A81">
            <w:pPr>
              <w:pStyle w:val="ConsPlusNormal"/>
              <w:ind w:firstLine="0"/>
              <w:jc w:val="both"/>
              <w:rPr>
                <w:rFonts w:ascii="Times New Roman" w:hAnsi="Times New Roman" w:cs="Times New Roman"/>
                <w:sz w:val="24"/>
                <w:szCs w:val="24"/>
              </w:rPr>
            </w:pPr>
            <w:r w:rsidRPr="00B51BD9">
              <w:rPr>
                <w:rFonts w:ascii="Times New Roman" w:hAnsi="Times New Roman" w:cs="Times New Roman"/>
                <w:sz w:val="24"/>
                <w:szCs w:val="24"/>
              </w:rPr>
              <w:t>Количество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w:t>
            </w:r>
          </w:p>
        </w:tc>
        <w:tc>
          <w:tcPr>
            <w:tcW w:w="1112" w:type="dxa"/>
            <w:gridSpan w:val="2"/>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единиц</w:t>
            </w:r>
          </w:p>
        </w:tc>
        <w:tc>
          <w:tcPr>
            <w:tcW w:w="996" w:type="dxa"/>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88</w:t>
            </w:r>
          </w:p>
        </w:tc>
        <w:tc>
          <w:tcPr>
            <w:tcW w:w="992"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89</w:t>
            </w:r>
          </w:p>
        </w:tc>
        <w:tc>
          <w:tcPr>
            <w:tcW w:w="992" w:type="dxa"/>
            <w:gridSpan w:val="6"/>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90</w:t>
            </w:r>
          </w:p>
        </w:tc>
        <w:tc>
          <w:tcPr>
            <w:tcW w:w="1271"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95</w:t>
            </w:r>
          </w:p>
        </w:tc>
        <w:tc>
          <w:tcPr>
            <w:tcW w:w="1139" w:type="dxa"/>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100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lastRenderedPageBreak/>
              <w:t>14.</w:t>
            </w:r>
          </w:p>
        </w:tc>
        <w:tc>
          <w:tcPr>
            <w:tcW w:w="4450" w:type="dxa"/>
            <w:gridSpan w:val="2"/>
          </w:tcPr>
          <w:p w:rsidR="00B51BD9" w:rsidRPr="00B51BD9" w:rsidRDefault="00B51BD9" w:rsidP="00904A81">
            <w:pPr>
              <w:jc w:val="both"/>
              <w:rPr>
                <w:rFonts w:cs="Times New Roman"/>
              </w:rPr>
            </w:pPr>
            <w:r w:rsidRPr="00B51BD9">
              <w:rPr>
                <w:rFonts w:cs="Times New Roman"/>
              </w:rPr>
              <w:t>Количество учащихся и представителей молодежи принявших участие в муниципальных конкурсах и мероприятиях по противодействию идеологии терроризма и экстремизма</w:t>
            </w:r>
          </w:p>
        </w:tc>
        <w:tc>
          <w:tcPr>
            <w:tcW w:w="1112" w:type="dxa"/>
            <w:gridSpan w:val="2"/>
          </w:tcPr>
          <w:p w:rsidR="00B51BD9" w:rsidRPr="00B51BD9" w:rsidRDefault="00B51BD9" w:rsidP="00904A81">
            <w:pPr>
              <w:rPr>
                <w:rFonts w:cs="Times New Roman"/>
              </w:rPr>
            </w:pPr>
            <w:r w:rsidRPr="00B51BD9">
              <w:rPr>
                <w:rFonts w:cs="Times New Roman"/>
              </w:rPr>
              <w:t>человек</w:t>
            </w:r>
          </w:p>
        </w:tc>
        <w:tc>
          <w:tcPr>
            <w:tcW w:w="996"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150</w:t>
            </w:r>
          </w:p>
        </w:tc>
        <w:tc>
          <w:tcPr>
            <w:tcW w:w="992"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200</w:t>
            </w:r>
          </w:p>
        </w:tc>
        <w:tc>
          <w:tcPr>
            <w:tcW w:w="992"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250</w:t>
            </w:r>
          </w:p>
        </w:tc>
        <w:tc>
          <w:tcPr>
            <w:tcW w:w="1271"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300</w:t>
            </w:r>
          </w:p>
        </w:tc>
        <w:tc>
          <w:tcPr>
            <w:tcW w:w="1139" w:type="dxa"/>
          </w:tcPr>
          <w:p w:rsidR="00B51BD9" w:rsidRPr="00B51BD9" w:rsidRDefault="00B51BD9" w:rsidP="00904A81">
            <w:pPr>
              <w:pStyle w:val="ConsPlusCell0"/>
              <w:tabs>
                <w:tab w:val="left" w:pos="95"/>
              </w:tabs>
              <w:spacing w:line="240" w:lineRule="exact"/>
              <w:ind w:left="164"/>
              <w:jc w:val="center"/>
              <w:rPr>
                <w:rFonts w:ascii="Times New Roman" w:hAnsi="Times New Roman" w:cs="Times New Roman"/>
                <w:sz w:val="24"/>
                <w:szCs w:val="24"/>
              </w:rPr>
            </w:pPr>
            <w:r w:rsidRPr="00B51BD9">
              <w:rPr>
                <w:rFonts w:ascii="Times New Roman" w:hAnsi="Times New Roman" w:cs="Times New Roman"/>
                <w:sz w:val="24"/>
                <w:szCs w:val="24"/>
              </w:rPr>
              <w:t>350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15.</w:t>
            </w:r>
          </w:p>
        </w:tc>
        <w:tc>
          <w:tcPr>
            <w:tcW w:w="4450" w:type="dxa"/>
            <w:gridSpan w:val="2"/>
            <w:shd w:val="clear" w:color="auto" w:fill="auto"/>
          </w:tcPr>
          <w:p w:rsidR="00B51BD9" w:rsidRPr="00B51BD9" w:rsidRDefault="00B51BD9" w:rsidP="00904A81">
            <w:pPr>
              <w:jc w:val="both"/>
              <w:rPr>
                <w:rFonts w:cs="Times New Roman"/>
              </w:rPr>
            </w:pPr>
            <w:r w:rsidRPr="00B51BD9">
              <w:rPr>
                <w:rFonts w:cs="Times New Roman"/>
              </w:rPr>
              <w:t xml:space="preserve">Количество полиграфической продукции (баннеров, плакатов, буклетов, брошюр), распространяемой в Грачевском муниципальном округе и направленной на предупреждение терроризма и его идеологии, </w:t>
            </w:r>
            <w:r w:rsidRPr="00B51BD9">
              <w:rPr>
                <w:rFonts w:cs="Times New Roman"/>
                <w:bCs/>
              </w:rPr>
              <w:t>на формирование у граждан патриотической и духовно-нравственной основы, на правовое просвещение и правовое информирование граждан на территории муниципального округа</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единиц</w:t>
            </w:r>
          </w:p>
        </w:tc>
        <w:tc>
          <w:tcPr>
            <w:tcW w:w="996"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1500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4500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4800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5000</w:t>
            </w:r>
          </w:p>
        </w:tc>
        <w:tc>
          <w:tcPr>
            <w:tcW w:w="992"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5200</w:t>
            </w:r>
          </w:p>
        </w:tc>
        <w:tc>
          <w:tcPr>
            <w:tcW w:w="992"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5400</w:t>
            </w:r>
          </w:p>
        </w:tc>
        <w:tc>
          <w:tcPr>
            <w:tcW w:w="1271"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5600</w:t>
            </w:r>
          </w:p>
        </w:tc>
        <w:tc>
          <w:tcPr>
            <w:tcW w:w="1139" w:type="dxa"/>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5800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16.</w:t>
            </w:r>
          </w:p>
        </w:tc>
        <w:tc>
          <w:tcPr>
            <w:tcW w:w="4450" w:type="dxa"/>
            <w:gridSpan w:val="2"/>
            <w:shd w:val="clear" w:color="auto" w:fill="auto"/>
          </w:tcPr>
          <w:p w:rsidR="00B51BD9" w:rsidRPr="00B51BD9" w:rsidRDefault="00B51BD9" w:rsidP="00904A81">
            <w:pPr>
              <w:jc w:val="both"/>
              <w:rPr>
                <w:rFonts w:cs="Times New Roman"/>
              </w:rPr>
            </w:pPr>
            <w:r w:rsidRPr="00B51BD9">
              <w:rPr>
                <w:rFonts w:cs="Times New Roman"/>
              </w:rPr>
              <w:t>Количество специалистов организаций округа, принявших участие в семинарах-совещаниях по вопросам профилактики терроризма и экстремизма, а также минимизации и (или) ликвидации последствий проявлений терроризма и экстремизма на территории муниципального округа</w:t>
            </w:r>
          </w:p>
        </w:tc>
        <w:tc>
          <w:tcPr>
            <w:tcW w:w="1112" w:type="dxa"/>
            <w:gridSpan w:val="2"/>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человек</w:t>
            </w:r>
          </w:p>
        </w:tc>
        <w:tc>
          <w:tcPr>
            <w:tcW w:w="996"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92</w:t>
            </w:r>
          </w:p>
        </w:tc>
        <w:tc>
          <w:tcPr>
            <w:tcW w:w="992"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93</w:t>
            </w:r>
          </w:p>
        </w:tc>
        <w:tc>
          <w:tcPr>
            <w:tcW w:w="992"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94</w:t>
            </w:r>
          </w:p>
        </w:tc>
        <w:tc>
          <w:tcPr>
            <w:tcW w:w="1271"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95</w:t>
            </w:r>
          </w:p>
        </w:tc>
        <w:tc>
          <w:tcPr>
            <w:tcW w:w="1139" w:type="dxa"/>
          </w:tcPr>
          <w:p w:rsidR="00B51BD9" w:rsidRPr="00B51BD9" w:rsidRDefault="00B51BD9" w:rsidP="00904A81">
            <w:pPr>
              <w:pStyle w:val="ConsPlusCell0"/>
              <w:spacing w:line="240" w:lineRule="exact"/>
              <w:ind w:left="67"/>
              <w:jc w:val="center"/>
              <w:rPr>
                <w:rFonts w:ascii="Times New Roman" w:hAnsi="Times New Roman" w:cs="Times New Roman"/>
                <w:sz w:val="24"/>
                <w:szCs w:val="24"/>
              </w:rPr>
            </w:pPr>
            <w:r w:rsidRPr="00B51BD9">
              <w:rPr>
                <w:rFonts w:ascii="Times New Roman" w:hAnsi="Times New Roman" w:cs="Times New Roman"/>
                <w:sz w:val="24"/>
                <w:szCs w:val="24"/>
              </w:rPr>
              <w:t>100</w:t>
            </w:r>
          </w:p>
        </w:tc>
      </w:tr>
      <w:tr w:rsidR="00B51BD9" w:rsidRPr="00B51BD9" w:rsidTr="00904A81">
        <w:trPr>
          <w:trHeight w:val="360"/>
          <w:tblCellSpacing w:w="5" w:type="nil"/>
        </w:trPr>
        <w:tc>
          <w:tcPr>
            <w:tcW w:w="14959" w:type="dxa"/>
            <w:gridSpan w:val="44"/>
            <w:shd w:val="clear" w:color="auto" w:fill="auto"/>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Задача 2.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17.</w:t>
            </w:r>
          </w:p>
        </w:tc>
        <w:tc>
          <w:tcPr>
            <w:tcW w:w="4450" w:type="dxa"/>
            <w:gridSpan w:val="2"/>
            <w:shd w:val="clear" w:color="auto" w:fill="auto"/>
          </w:tcPr>
          <w:p w:rsidR="00B51BD9" w:rsidRPr="00B51BD9" w:rsidRDefault="00B51BD9" w:rsidP="00904A81">
            <w:pPr>
              <w:jc w:val="both"/>
              <w:rPr>
                <w:rFonts w:cs="Times New Roman"/>
              </w:rPr>
            </w:pPr>
            <w:r w:rsidRPr="00B51BD9">
              <w:rPr>
                <w:rFonts w:cs="Times New Roman"/>
              </w:rPr>
              <w:t>Количество молодых граждан, принявших участие в мероприятиях направленных на развитие этнических отношений, развитие казачества и профилактику терроризма в молодежной среде</w:t>
            </w:r>
          </w:p>
        </w:tc>
        <w:tc>
          <w:tcPr>
            <w:tcW w:w="1112" w:type="dxa"/>
            <w:gridSpan w:val="2"/>
          </w:tcPr>
          <w:p w:rsidR="00B51BD9" w:rsidRPr="00B51BD9" w:rsidRDefault="00B51BD9" w:rsidP="00904A81">
            <w:pPr>
              <w:pStyle w:val="ConsPlusCell0"/>
              <w:jc w:val="both"/>
              <w:rPr>
                <w:rFonts w:ascii="Times New Roman" w:hAnsi="Times New Roman" w:cs="Times New Roman"/>
                <w:sz w:val="24"/>
                <w:szCs w:val="24"/>
              </w:rPr>
            </w:pPr>
            <w:r w:rsidRPr="00B51BD9">
              <w:rPr>
                <w:rFonts w:ascii="Times New Roman" w:hAnsi="Times New Roman" w:cs="Times New Roman"/>
                <w:sz w:val="24"/>
                <w:szCs w:val="24"/>
              </w:rPr>
              <w:t>человек</w:t>
            </w:r>
          </w:p>
        </w:tc>
        <w:tc>
          <w:tcPr>
            <w:tcW w:w="110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2600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2700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2800</w:t>
            </w:r>
          </w:p>
        </w:tc>
        <w:tc>
          <w:tcPr>
            <w:tcW w:w="1135"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2900</w:t>
            </w:r>
          </w:p>
        </w:tc>
        <w:tc>
          <w:tcPr>
            <w:tcW w:w="992"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3000</w:t>
            </w:r>
          </w:p>
        </w:tc>
        <w:tc>
          <w:tcPr>
            <w:tcW w:w="992"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3200</w:t>
            </w:r>
          </w:p>
        </w:tc>
        <w:tc>
          <w:tcPr>
            <w:tcW w:w="1159" w:type="dxa"/>
            <w:gridSpan w:val="2"/>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3400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3500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18.</w:t>
            </w:r>
          </w:p>
        </w:tc>
        <w:tc>
          <w:tcPr>
            <w:tcW w:w="4450" w:type="dxa"/>
            <w:gridSpan w:val="2"/>
            <w:shd w:val="clear" w:color="auto" w:fill="auto"/>
          </w:tcPr>
          <w:p w:rsidR="00B51BD9" w:rsidRPr="00B51BD9" w:rsidRDefault="00B51BD9" w:rsidP="00904A81">
            <w:pPr>
              <w:pStyle w:val="ConsPlusNormal"/>
              <w:ind w:firstLine="0"/>
              <w:jc w:val="both"/>
              <w:rPr>
                <w:rFonts w:ascii="Times New Roman" w:hAnsi="Times New Roman" w:cs="Times New Roman"/>
                <w:sz w:val="24"/>
                <w:szCs w:val="24"/>
              </w:rPr>
            </w:pPr>
            <w:r w:rsidRPr="00B51BD9">
              <w:rPr>
                <w:rFonts w:ascii="Times New Roman" w:hAnsi="Times New Roman" w:cs="Times New Roman"/>
                <w:sz w:val="24"/>
                <w:szCs w:val="24"/>
              </w:rPr>
              <w:t xml:space="preserve">Количество профилактических и пропагандистских мероприятий, направленных на предупреждение этнического и религиозного экстремизма на территории Грачевского </w:t>
            </w:r>
            <w:r w:rsidRPr="00B51BD9">
              <w:rPr>
                <w:rFonts w:ascii="Times New Roman" w:hAnsi="Times New Roman" w:cs="Times New Roman"/>
                <w:sz w:val="24"/>
                <w:szCs w:val="24"/>
              </w:rPr>
              <w:lastRenderedPageBreak/>
              <w:t>муниципального округа</w:t>
            </w:r>
          </w:p>
        </w:tc>
        <w:tc>
          <w:tcPr>
            <w:tcW w:w="1112" w:type="dxa"/>
            <w:gridSpan w:val="2"/>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lastRenderedPageBreak/>
              <w:t>единиц</w:t>
            </w:r>
          </w:p>
        </w:tc>
        <w:tc>
          <w:tcPr>
            <w:tcW w:w="1107"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34</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40</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45</w:t>
            </w:r>
          </w:p>
        </w:tc>
        <w:tc>
          <w:tcPr>
            <w:tcW w:w="1135"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48</w:t>
            </w:r>
          </w:p>
        </w:tc>
        <w:tc>
          <w:tcPr>
            <w:tcW w:w="992"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50</w:t>
            </w:r>
          </w:p>
        </w:tc>
        <w:tc>
          <w:tcPr>
            <w:tcW w:w="992"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55</w:t>
            </w:r>
          </w:p>
        </w:tc>
        <w:tc>
          <w:tcPr>
            <w:tcW w:w="1159" w:type="dxa"/>
            <w:gridSpan w:val="2"/>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60</w:t>
            </w:r>
          </w:p>
        </w:tc>
        <w:tc>
          <w:tcPr>
            <w:tcW w:w="1139" w:type="dxa"/>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65</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19.</w:t>
            </w:r>
          </w:p>
        </w:tc>
        <w:tc>
          <w:tcPr>
            <w:tcW w:w="4450" w:type="dxa"/>
            <w:gridSpan w:val="2"/>
            <w:shd w:val="clear" w:color="auto" w:fill="auto"/>
          </w:tcPr>
          <w:p w:rsidR="00B51BD9" w:rsidRPr="00B51BD9" w:rsidRDefault="00B51BD9" w:rsidP="00904A81">
            <w:pPr>
              <w:jc w:val="both"/>
              <w:rPr>
                <w:rFonts w:cs="Times New Roman"/>
              </w:rPr>
            </w:pPr>
            <w:r w:rsidRPr="00B51BD9">
              <w:rPr>
                <w:rFonts w:cs="Times New Roman"/>
              </w:rPr>
              <w:t xml:space="preserve">Число жителей округа, охваченных мероприятиями, направленными на пропаганду народного самобытного творчества и содействие национально-культурному развитию народов, проживающих на территории Грачевского муниципального округа </w:t>
            </w:r>
          </w:p>
        </w:tc>
        <w:tc>
          <w:tcPr>
            <w:tcW w:w="1112" w:type="dxa"/>
            <w:gridSpan w:val="2"/>
          </w:tcPr>
          <w:p w:rsidR="00B51BD9" w:rsidRPr="00B51BD9" w:rsidRDefault="00B51BD9" w:rsidP="00904A81">
            <w:pPr>
              <w:pStyle w:val="ConsPlusCell0"/>
              <w:jc w:val="center"/>
              <w:rPr>
                <w:rFonts w:ascii="Times New Roman" w:hAnsi="Times New Roman" w:cs="Times New Roman"/>
                <w:sz w:val="24"/>
                <w:szCs w:val="24"/>
              </w:rPr>
            </w:pPr>
            <w:r w:rsidRPr="00B51BD9">
              <w:rPr>
                <w:rFonts w:ascii="Times New Roman" w:hAnsi="Times New Roman" w:cs="Times New Roman"/>
                <w:sz w:val="24"/>
                <w:szCs w:val="24"/>
              </w:rPr>
              <w:t>человек</w:t>
            </w:r>
          </w:p>
        </w:tc>
        <w:tc>
          <w:tcPr>
            <w:tcW w:w="1107"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4500</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4800</w:t>
            </w:r>
          </w:p>
        </w:tc>
        <w:tc>
          <w:tcPr>
            <w:tcW w:w="1134"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4900</w:t>
            </w:r>
          </w:p>
        </w:tc>
        <w:tc>
          <w:tcPr>
            <w:tcW w:w="1135" w:type="dxa"/>
            <w:gridSpan w:val="7"/>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5000</w:t>
            </w:r>
          </w:p>
        </w:tc>
        <w:tc>
          <w:tcPr>
            <w:tcW w:w="992"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5100</w:t>
            </w:r>
          </w:p>
        </w:tc>
        <w:tc>
          <w:tcPr>
            <w:tcW w:w="992" w:type="dxa"/>
            <w:gridSpan w:val="5"/>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5500</w:t>
            </w:r>
          </w:p>
        </w:tc>
        <w:tc>
          <w:tcPr>
            <w:tcW w:w="1159" w:type="dxa"/>
            <w:gridSpan w:val="2"/>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5800</w:t>
            </w:r>
          </w:p>
        </w:tc>
        <w:tc>
          <w:tcPr>
            <w:tcW w:w="1139" w:type="dxa"/>
          </w:tcPr>
          <w:p w:rsidR="00B51BD9" w:rsidRPr="00B51BD9" w:rsidRDefault="00B51BD9" w:rsidP="00904A81">
            <w:pPr>
              <w:pStyle w:val="ConsPlusNormal"/>
              <w:ind w:firstLine="0"/>
              <w:jc w:val="center"/>
              <w:rPr>
                <w:rFonts w:ascii="Times New Roman" w:hAnsi="Times New Roman" w:cs="Times New Roman"/>
                <w:sz w:val="24"/>
                <w:szCs w:val="24"/>
              </w:rPr>
            </w:pPr>
            <w:r w:rsidRPr="00B51BD9">
              <w:rPr>
                <w:rFonts w:ascii="Times New Roman" w:hAnsi="Times New Roman" w:cs="Times New Roman"/>
                <w:sz w:val="24"/>
                <w:szCs w:val="24"/>
              </w:rPr>
              <w:t>6200</w:t>
            </w:r>
          </w:p>
        </w:tc>
      </w:tr>
      <w:tr w:rsidR="00B51BD9" w:rsidRPr="00B51BD9" w:rsidTr="00904A81">
        <w:trPr>
          <w:trHeight w:val="360"/>
          <w:tblCellSpacing w:w="5" w:type="nil"/>
        </w:trPr>
        <w:tc>
          <w:tcPr>
            <w:tcW w:w="14959" w:type="dxa"/>
            <w:gridSpan w:val="44"/>
            <w:shd w:val="clear" w:color="auto" w:fill="auto"/>
          </w:tcPr>
          <w:p w:rsidR="00B51BD9" w:rsidRPr="00B51BD9" w:rsidRDefault="00B51BD9" w:rsidP="00904A81">
            <w:pPr>
              <w:jc w:val="center"/>
              <w:rPr>
                <w:rFonts w:cs="Times New Roman"/>
              </w:rPr>
            </w:pPr>
            <w:r w:rsidRPr="00B51BD9">
              <w:rPr>
                <w:rFonts w:cs="Times New Roman"/>
              </w:rPr>
              <w:t>Цель 3. «Реализация в Грачевском муниципальном округе государственной политики Российской Федерации через участие в профилактике</w:t>
            </w:r>
          </w:p>
          <w:p w:rsidR="00B51BD9" w:rsidRPr="00B51BD9" w:rsidRDefault="00B51BD9" w:rsidP="00904A81">
            <w:pPr>
              <w:jc w:val="center"/>
              <w:rPr>
                <w:rFonts w:cs="Times New Roman"/>
              </w:rPr>
            </w:pPr>
            <w:r w:rsidRPr="00B51BD9">
              <w:rPr>
                <w:rFonts w:cs="Times New Roman"/>
              </w:rPr>
              <w:t>терроризма и экстремизма, а также в минимизации и (или) ликвидации последствий проявлений терроризма и</w:t>
            </w:r>
          </w:p>
          <w:p w:rsidR="00B51BD9" w:rsidRPr="00B51BD9" w:rsidRDefault="00B51BD9" w:rsidP="00904A81">
            <w:pPr>
              <w:jc w:val="center"/>
              <w:rPr>
                <w:rFonts w:cs="Times New Roman"/>
              </w:rPr>
            </w:pPr>
            <w:r w:rsidRPr="00B51BD9">
              <w:rPr>
                <w:rFonts w:cs="Times New Roman"/>
              </w:rPr>
              <w:t>экстремизма на территории муниципального округа»</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20.</w:t>
            </w:r>
          </w:p>
        </w:tc>
        <w:tc>
          <w:tcPr>
            <w:tcW w:w="4432" w:type="dxa"/>
            <w:shd w:val="clear" w:color="auto" w:fill="auto"/>
          </w:tcPr>
          <w:p w:rsidR="00B51BD9" w:rsidRPr="00B51BD9" w:rsidRDefault="00B51BD9" w:rsidP="00904A81">
            <w:pPr>
              <w:jc w:val="both"/>
              <w:rPr>
                <w:rFonts w:cs="Times New Roman"/>
              </w:rPr>
            </w:pPr>
            <w:r w:rsidRPr="00B51BD9">
              <w:rPr>
                <w:rFonts w:cs="Times New Roman"/>
              </w:rPr>
              <w:t>Доля муниципальных учреждений, общественных мест и мест массового пребывания людей охваченных мерами, направленными на повышение антитеррористической защищенности</w:t>
            </w:r>
          </w:p>
        </w:tc>
        <w:tc>
          <w:tcPr>
            <w:tcW w:w="1130" w:type="dxa"/>
            <w:gridSpan w:val="3"/>
          </w:tcPr>
          <w:p w:rsidR="00B51BD9" w:rsidRPr="00B51BD9" w:rsidRDefault="00B51BD9" w:rsidP="00904A81">
            <w:pPr>
              <w:rPr>
                <w:rFonts w:cs="Times New Roman"/>
              </w:rPr>
            </w:pPr>
            <w:r w:rsidRPr="00B51BD9">
              <w:rPr>
                <w:rFonts w:cs="Times New Roman"/>
              </w:rPr>
              <w:t>процентов</w:t>
            </w:r>
          </w:p>
        </w:tc>
        <w:tc>
          <w:tcPr>
            <w:tcW w:w="111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25"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42</w:t>
            </w:r>
          </w:p>
        </w:tc>
        <w:tc>
          <w:tcPr>
            <w:tcW w:w="100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43</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44</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45</w:t>
            </w:r>
          </w:p>
        </w:tc>
        <w:tc>
          <w:tcPr>
            <w:tcW w:w="1139" w:type="dxa"/>
          </w:tcPr>
          <w:p w:rsidR="00B51BD9" w:rsidRPr="00B51BD9" w:rsidRDefault="00B51BD9" w:rsidP="00904A81">
            <w:pPr>
              <w:pStyle w:val="ConsPlusCell0"/>
              <w:tabs>
                <w:tab w:val="left" w:pos="95"/>
              </w:tabs>
              <w:spacing w:line="240" w:lineRule="exact"/>
              <w:ind w:left="164"/>
              <w:jc w:val="center"/>
              <w:rPr>
                <w:rFonts w:ascii="Times New Roman" w:hAnsi="Times New Roman" w:cs="Times New Roman"/>
                <w:sz w:val="24"/>
                <w:szCs w:val="24"/>
              </w:rPr>
            </w:pPr>
            <w:r w:rsidRPr="00B51BD9">
              <w:rPr>
                <w:rFonts w:ascii="Times New Roman" w:hAnsi="Times New Roman" w:cs="Times New Roman"/>
                <w:sz w:val="24"/>
                <w:szCs w:val="24"/>
              </w:rPr>
              <w:t>46</w:t>
            </w:r>
          </w:p>
        </w:tc>
      </w:tr>
      <w:tr w:rsidR="00B51BD9" w:rsidRPr="00B51BD9" w:rsidTr="00904A81">
        <w:trPr>
          <w:trHeight w:val="360"/>
          <w:tblCellSpacing w:w="5" w:type="nil"/>
        </w:trPr>
        <w:tc>
          <w:tcPr>
            <w:tcW w:w="14959" w:type="dxa"/>
            <w:gridSpan w:val="44"/>
          </w:tcPr>
          <w:p w:rsidR="00B51BD9" w:rsidRPr="00B51BD9" w:rsidRDefault="00B51BD9" w:rsidP="00904A81">
            <w:pPr>
              <w:jc w:val="center"/>
              <w:rPr>
                <w:rFonts w:cs="Times New Roman"/>
              </w:rPr>
            </w:pPr>
            <w:r w:rsidRPr="00B51BD9">
              <w:rPr>
                <w:rFonts w:cs="Times New Roman"/>
              </w:rPr>
              <w:t>Подпрограмма 2: «Профилактика терроризма, экстремизма и развитие межнациональных и межконфессиональных</w:t>
            </w:r>
          </w:p>
          <w:p w:rsidR="00B51BD9" w:rsidRPr="00B51BD9" w:rsidRDefault="00B51BD9" w:rsidP="00904A81">
            <w:pPr>
              <w:jc w:val="center"/>
              <w:rPr>
                <w:rFonts w:cs="Times New Roman"/>
              </w:rPr>
            </w:pPr>
            <w:r w:rsidRPr="00B51BD9">
              <w:rPr>
                <w:rFonts w:cs="Times New Roman"/>
              </w:rPr>
              <w:t>отношений на территории Грачевского муниципального округа Ставропольского края»</w:t>
            </w:r>
          </w:p>
        </w:tc>
      </w:tr>
      <w:tr w:rsidR="00B51BD9" w:rsidRPr="00B51BD9" w:rsidTr="00904A81">
        <w:trPr>
          <w:trHeight w:val="360"/>
          <w:tblCellSpacing w:w="5" w:type="nil"/>
        </w:trPr>
        <w:tc>
          <w:tcPr>
            <w:tcW w:w="14959" w:type="dxa"/>
            <w:gridSpan w:val="44"/>
          </w:tcPr>
          <w:p w:rsidR="00B51BD9" w:rsidRPr="00B51BD9" w:rsidRDefault="00B51BD9" w:rsidP="00904A81">
            <w:pPr>
              <w:jc w:val="center"/>
              <w:rPr>
                <w:rFonts w:cs="Times New Roman"/>
              </w:rPr>
            </w:pPr>
            <w:r w:rsidRPr="00B51BD9">
              <w:rPr>
                <w:rFonts w:cs="Times New Roman"/>
              </w:rPr>
              <w:t>Задача 3. «Обеспечение безопасности муниципальных учреждений, общественных мест и мест массового пребывания людей путем снижения вероятности реализации угроз криминального, террористического и иного характера»</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21.</w:t>
            </w:r>
          </w:p>
        </w:tc>
        <w:tc>
          <w:tcPr>
            <w:tcW w:w="4450" w:type="dxa"/>
            <w:gridSpan w:val="2"/>
          </w:tcPr>
          <w:p w:rsidR="00B51BD9" w:rsidRPr="00B51BD9" w:rsidRDefault="00B51BD9" w:rsidP="00904A81">
            <w:pPr>
              <w:jc w:val="both"/>
              <w:rPr>
                <w:rFonts w:cs="Times New Roman"/>
              </w:rPr>
            </w:pPr>
            <w:r w:rsidRPr="00B51BD9">
              <w:rPr>
                <w:rFonts w:cs="Times New Roman"/>
              </w:rPr>
              <w:t>Доля муниципальных учреждений, общественных мест и мест массового пребывания людей оснащенных инженерно-техническими средствами охраны</w:t>
            </w:r>
          </w:p>
        </w:tc>
        <w:tc>
          <w:tcPr>
            <w:tcW w:w="1112" w:type="dxa"/>
            <w:gridSpan w:val="2"/>
          </w:tcPr>
          <w:p w:rsidR="00B51BD9" w:rsidRPr="00B51BD9" w:rsidRDefault="00B51BD9" w:rsidP="00904A81">
            <w:pPr>
              <w:rPr>
                <w:rFonts w:cs="Times New Roman"/>
              </w:rPr>
            </w:pPr>
            <w:r w:rsidRPr="00B51BD9">
              <w:rPr>
                <w:rFonts w:cs="Times New Roman"/>
              </w:rPr>
              <w:t>процентов</w:t>
            </w:r>
          </w:p>
        </w:tc>
        <w:tc>
          <w:tcPr>
            <w:tcW w:w="1123"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19"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70,00</w:t>
            </w:r>
          </w:p>
        </w:tc>
        <w:tc>
          <w:tcPr>
            <w:tcW w:w="100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72,00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74,00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76,00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78,00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22.</w:t>
            </w:r>
          </w:p>
        </w:tc>
        <w:tc>
          <w:tcPr>
            <w:tcW w:w="4450" w:type="dxa"/>
            <w:gridSpan w:val="2"/>
          </w:tcPr>
          <w:p w:rsidR="00B51BD9" w:rsidRPr="00B51BD9" w:rsidRDefault="00B51BD9" w:rsidP="00904A81">
            <w:pPr>
              <w:jc w:val="both"/>
              <w:rPr>
                <w:rFonts w:cs="Times New Roman"/>
              </w:rPr>
            </w:pPr>
            <w:r w:rsidRPr="00B51BD9">
              <w:rPr>
                <w:rFonts w:cs="Times New Roman"/>
              </w:rPr>
              <w:t>Доля муниципальных учреждений, в которых произведен капитальный ремонт внешних ограждений по периметру</w:t>
            </w:r>
          </w:p>
        </w:tc>
        <w:tc>
          <w:tcPr>
            <w:tcW w:w="1112" w:type="dxa"/>
            <w:gridSpan w:val="2"/>
          </w:tcPr>
          <w:p w:rsidR="00B51BD9" w:rsidRPr="00B51BD9" w:rsidRDefault="00B51BD9" w:rsidP="00904A81">
            <w:pPr>
              <w:rPr>
                <w:rFonts w:cs="Times New Roman"/>
              </w:rPr>
            </w:pPr>
            <w:r w:rsidRPr="00B51BD9">
              <w:rPr>
                <w:rFonts w:cs="Times New Roman"/>
              </w:rPr>
              <w:t>процентов</w:t>
            </w:r>
          </w:p>
        </w:tc>
        <w:tc>
          <w:tcPr>
            <w:tcW w:w="1123"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31,00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33,00</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35,00</w:t>
            </w:r>
          </w:p>
        </w:tc>
        <w:tc>
          <w:tcPr>
            <w:tcW w:w="1119"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37,00</w:t>
            </w:r>
          </w:p>
        </w:tc>
        <w:tc>
          <w:tcPr>
            <w:tcW w:w="100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39,00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42,00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45,00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49,00</w:t>
            </w:r>
          </w:p>
        </w:tc>
      </w:tr>
      <w:tr w:rsidR="00B51BD9" w:rsidRPr="00B51BD9" w:rsidTr="00904A81">
        <w:trPr>
          <w:trHeight w:val="360"/>
          <w:tblCellSpacing w:w="5" w:type="nil"/>
        </w:trPr>
        <w:tc>
          <w:tcPr>
            <w:tcW w:w="605"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lang w:val="en-US"/>
              </w:rPr>
              <w:t>23</w:t>
            </w:r>
            <w:r w:rsidRPr="00B51BD9">
              <w:rPr>
                <w:rFonts w:ascii="Times New Roman" w:hAnsi="Times New Roman" w:cs="Times New Roman"/>
                <w:sz w:val="24"/>
                <w:szCs w:val="24"/>
              </w:rPr>
              <w:t>.</w:t>
            </w:r>
          </w:p>
        </w:tc>
        <w:tc>
          <w:tcPr>
            <w:tcW w:w="4450" w:type="dxa"/>
            <w:gridSpan w:val="2"/>
          </w:tcPr>
          <w:p w:rsidR="00B51BD9" w:rsidRPr="00B51BD9" w:rsidRDefault="00B51BD9" w:rsidP="00904A81">
            <w:pPr>
              <w:jc w:val="both"/>
              <w:rPr>
                <w:rFonts w:cs="Times New Roman"/>
              </w:rPr>
            </w:pPr>
            <w:r w:rsidRPr="00B51BD9">
              <w:rPr>
                <w:rFonts w:cs="Times New Roman"/>
              </w:rPr>
              <w:t>Доля муниципальных учреждений обеспеченных мерами по антитеррористической защищенности</w:t>
            </w:r>
          </w:p>
        </w:tc>
        <w:tc>
          <w:tcPr>
            <w:tcW w:w="1112" w:type="dxa"/>
            <w:gridSpan w:val="2"/>
          </w:tcPr>
          <w:p w:rsidR="00B51BD9" w:rsidRPr="00B51BD9" w:rsidRDefault="00B51BD9" w:rsidP="00904A81">
            <w:pPr>
              <w:rPr>
                <w:rFonts w:cs="Times New Roman"/>
              </w:rPr>
            </w:pPr>
            <w:r w:rsidRPr="00B51BD9">
              <w:rPr>
                <w:rFonts w:cs="Times New Roman"/>
              </w:rPr>
              <w:t>процентов</w:t>
            </w:r>
          </w:p>
        </w:tc>
        <w:tc>
          <w:tcPr>
            <w:tcW w:w="1123"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34" w:type="dxa"/>
            <w:gridSpan w:val="7"/>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w:t>
            </w:r>
          </w:p>
        </w:tc>
        <w:tc>
          <w:tcPr>
            <w:tcW w:w="1119"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73,0</w:t>
            </w:r>
          </w:p>
        </w:tc>
        <w:tc>
          <w:tcPr>
            <w:tcW w:w="1007" w:type="dxa"/>
            <w:gridSpan w:val="6"/>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74,0</w:t>
            </w:r>
          </w:p>
        </w:tc>
        <w:tc>
          <w:tcPr>
            <w:tcW w:w="997" w:type="dxa"/>
            <w:gridSpan w:val="5"/>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75,0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76,0</w:t>
            </w:r>
          </w:p>
        </w:tc>
        <w:tc>
          <w:tcPr>
            <w:tcW w:w="1139" w:type="dxa"/>
          </w:tcPr>
          <w:p w:rsidR="00B51BD9" w:rsidRPr="00B51BD9" w:rsidRDefault="00B51BD9" w:rsidP="00904A81">
            <w:pPr>
              <w:pStyle w:val="ConsPlusCell0"/>
              <w:spacing w:line="240" w:lineRule="exact"/>
              <w:jc w:val="center"/>
              <w:rPr>
                <w:rFonts w:ascii="Times New Roman" w:hAnsi="Times New Roman" w:cs="Times New Roman"/>
                <w:sz w:val="24"/>
                <w:szCs w:val="24"/>
              </w:rPr>
            </w:pPr>
            <w:r w:rsidRPr="00B51BD9">
              <w:rPr>
                <w:rFonts w:ascii="Times New Roman" w:hAnsi="Times New Roman" w:cs="Times New Roman"/>
                <w:sz w:val="24"/>
                <w:szCs w:val="24"/>
              </w:rPr>
              <w:t>77,0</w:t>
            </w:r>
          </w:p>
        </w:tc>
      </w:tr>
    </w:tbl>
    <w:p w:rsidR="00B51BD9" w:rsidRPr="00E93E91" w:rsidRDefault="00B51BD9" w:rsidP="00B51BD9">
      <w:pPr>
        <w:ind w:left="7371"/>
        <w:rPr>
          <w:rFonts w:cs="Times New Roman"/>
          <w:sz w:val="28"/>
          <w:szCs w:val="28"/>
        </w:rPr>
      </w:pPr>
    </w:p>
    <w:p w:rsidR="00B51BD9" w:rsidRPr="00E93E91" w:rsidRDefault="00B51BD9" w:rsidP="00B51BD9">
      <w:pPr>
        <w:spacing w:line="240" w:lineRule="exact"/>
        <w:jc w:val="center"/>
        <w:rPr>
          <w:rFonts w:cs="Times New Roman"/>
        </w:rPr>
      </w:pPr>
      <w:r w:rsidRPr="00E93E91">
        <w:rPr>
          <w:rFonts w:cs="Times New Roman"/>
        </w:rPr>
        <w:t>_____________________________________________________</w:t>
      </w:r>
    </w:p>
    <w:p w:rsidR="00794566" w:rsidRPr="00E93E91" w:rsidRDefault="00794566" w:rsidP="00794566">
      <w:pPr>
        <w:ind w:left="7371"/>
        <w:jc w:val="center"/>
        <w:rPr>
          <w:rFonts w:cs="Times New Roman"/>
          <w:sz w:val="28"/>
          <w:szCs w:val="28"/>
        </w:rPr>
      </w:pPr>
      <w:r w:rsidRPr="00E93E91">
        <w:rPr>
          <w:rFonts w:cs="Times New Roman"/>
          <w:szCs w:val="28"/>
        </w:rPr>
        <w:br w:type="page"/>
      </w:r>
      <w:r w:rsidRPr="00E93E91">
        <w:rPr>
          <w:rFonts w:cs="Times New Roman"/>
          <w:sz w:val="28"/>
          <w:szCs w:val="28"/>
        </w:rPr>
        <w:lastRenderedPageBreak/>
        <w:t>Приложение 4</w:t>
      </w:r>
    </w:p>
    <w:p w:rsidR="00794566" w:rsidRPr="00E93E91" w:rsidRDefault="00794566" w:rsidP="00794566">
      <w:pPr>
        <w:pStyle w:val="ConsPlusDocList0"/>
        <w:suppressAutoHyphens w:val="0"/>
        <w:ind w:left="7371"/>
        <w:jc w:val="both"/>
        <w:rPr>
          <w:rFonts w:ascii="Times New Roman" w:hAnsi="Times New Roman" w:cs="Times New Roman"/>
          <w:sz w:val="28"/>
          <w:szCs w:val="28"/>
        </w:rPr>
      </w:pPr>
      <w:r w:rsidRPr="00E93E91">
        <w:rPr>
          <w:rFonts w:ascii="Times New Roman" w:hAnsi="Times New Roman" w:cs="Times New Roman"/>
          <w:sz w:val="28"/>
          <w:szCs w:val="28"/>
        </w:rPr>
        <w:t>к муниципальной программе 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794566" w:rsidRPr="00E93E91" w:rsidRDefault="00794566" w:rsidP="00794566">
      <w:pPr>
        <w:ind w:left="7371"/>
        <w:rPr>
          <w:rFonts w:cs="Times New Roman"/>
          <w:sz w:val="28"/>
          <w:szCs w:val="28"/>
        </w:rPr>
      </w:pPr>
    </w:p>
    <w:p w:rsidR="009C4759" w:rsidRPr="00E93E91" w:rsidRDefault="009C4759" w:rsidP="009C4759">
      <w:pPr>
        <w:jc w:val="center"/>
        <w:rPr>
          <w:rFonts w:cs="Times New Roman"/>
          <w:sz w:val="28"/>
          <w:szCs w:val="28"/>
        </w:rPr>
      </w:pPr>
      <w:r w:rsidRPr="00E93E91">
        <w:rPr>
          <w:rFonts w:cs="Times New Roman"/>
          <w:sz w:val="28"/>
          <w:szCs w:val="28"/>
        </w:rPr>
        <w:t>СВЕДЕНИЯ</w:t>
      </w:r>
    </w:p>
    <w:p w:rsidR="009C4759" w:rsidRPr="00E93E91" w:rsidRDefault="009C4759" w:rsidP="009C4759">
      <w:pPr>
        <w:ind w:right="-1"/>
        <w:jc w:val="both"/>
        <w:rPr>
          <w:rFonts w:cs="Times New Roman"/>
          <w:sz w:val="28"/>
          <w:szCs w:val="28"/>
        </w:rPr>
      </w:pPr>
      <w:r w:rsidRPr="00E93E91">
        <w:rPr>
          <w:rFonts w:cs="Times New Roman"/>
          <w:sz w:val="28"/>
          <w:szCs w:val="28"/>
        </w:rPr>
        <w:t>о весовых коэффициентах, присвоенных целям муниципальной программы Грачевского муниципального округа «Межнациональные отношения, профилактика правонарушений, терроризма, экстремизма на территории Грачевского муниципального округа Ставропольского края»*, задачам подпрограмм Программы, отражающих значимость (вес) цели Программы в достижении стратегических целей социально-экономического развития Грачевского муниципального округа Ставропольского края в сравнении с другими целями Программы, влияющими на достижение тех же стратегических целей социально-экономического развития Грачевского муниципального округа Ставропольского края, и задачи подпрограммы Программы в достижении цели Программы в сравнении (при наличии) с другими задачами подпрограммы Программы в достижении той же цели Программы.**</w:t>
      </w:r>
    </w:p>
    <w:p w:rsidR="009C4759" w:rsidRPr="00E93E91" w:rsidRDefault="009C4759" w:rsidP="009C4759">
      <w:pPr>
        <w:ind w:right="-1"/>
        <w:jc w:val="both"/>
        <w:rPr>
          <w:rFonts w:cs="Times New Roman"/>
          <w:sz w:val="28"/>
          <w:szCs w:val="28"/>
        </w:rPr>
      </w:pPr>
    </w:p>
    <w:tbl>
      <w:tblPr>
        <w:tblW w:w="15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654"/>
        <w:gridCol w:w="992"/>
        <w:gridCol w:w="993"/>
        <w:gridCol w:w="992"/>
        <w:gridCol w:w="850"/>
        <w:gridCol w:w="928"/>
        <w:gridCol w:w="1069"/>
        <w:gridCol w:w="1063"/>
      </w:tblGrid>
      <w:tr w:rsidR="009C4759" w:rsidRPr="00E93E91" w:rsidTr="00392ECB">
        <w:trPr>
          <w:tblHeader/>
        </w:trPr>
        <w:tc>
          <w:tcPr>
            <w:tcW w:w="534" w:type="dxa"/>
            <w:vMerge w:val="restart"/>
            <w:vAlign w:val="center"/>
          </w:tcPr>
          <w:p w:rsidR="009C4759" w:rsidRPr="00E93E91" w:rsidRDefault="009C4759" w:rsidP="00392ECB">
            <w:pPr>
              <w:jc w:val="center"/>
              <w:rPr>
                <w:rFonts w:cs="Times New Roman"/>
              </w:rPr>
            </w:pPr>
            <w:r w:rsidRPr="00591820">
              <w:rPr>
                <w:rFonts w:cs="Times New Roman"/>
                <w:sz w:val="22"/>
              </w:rPr>
              <w:t>№ п/п</w:t>
            </w:r>
          </w:p>
        </w:tc>
        <w:tc>
          <w:tcPr>
            <w:tcW w:w="7654" w:type="dxa"/>
            <w:vMerge w:val="restart"/>
            <w:vAlign w:val="center"/>
          </w:tcPr>
          <w:p w:rsidR="009C4759" w:rsidRPr="00E93E91" w:rsidRDefault="009C4759" w:rsidP="00392ECB">
            <w:pPr>
              <w:jc w:val="center"/>
              <w:rPr>
                <w:rFonts w:cs="Times New Roman"/>
              </w:rPr>
            </w:pPr>
            <w:r w:rsidRPr="00E93E91">
              <w:rPr>
                <w:rFonts w:cs="Times New Roman"/>
              </w:rPr>
              <w:t>Цели Программы и задачи подпрограмм Программы</w:t>
            </w:r>
          </w:p>
        </w:tc>
        <w:tc>
          <w:tcPr>
            <w:tcW w:w="6887" w:type="dxa"/>
            <w:gridSpan w:val="7"/>
          </w:tcPr>
          <w:p w:rsidR="009C4759" w:rsidRPr="00E93E91" w:rsidRDefault="009C4759" w:rsidP="00392ECB">
            <w:pPr>
              <w:jc w:val="center"/>
              <w:rPr>
                <w:rFonts w:cs="Times New Roman"/>
              </w:rPr>
            </w:pPr>
            <w:r w:rsidRPr="00E93E91">
              <w:rPr>
                <w:rFonts w:cs="Times New Roman"/>
              </w:rPr>
              <w:t>Значения весовых коэффициентов, присвоенных целям Программы и задачам подпрограмм Программы по годам</w:t>
            </w:r>
          </w:p>
        </w:tc>
      </w:tr>
      <w:tr w:rsidR="009C4759" w:rsidRPr="00E93E91" w:rsidTr="00392ECB">
        <w:trPr>
          <w:tblHeader/>
        </w:trPr>
        <w:tc>
          <w:tcPr>
            <w:tcW w:w="534" w:type="dxa"/>
            <w:vMerge/>
          </w:tcPr>
          <w:p w:rsidR="009C4759" w:rsidRPr="00E93E91" w:rsidRDefault="009C4759" w:rsidP="00392ECB">
            <w:pPr>
              <w:jc w:val="center"/>
              <w:rPr>
                <w:rFonts w:cs="Times New Roman"/>
              </w:rPr>
            </w:pPr>
          </w:p>
        </w:tc>
        <w:tc>
          <w:tcPr>
            <w:tcW w:w="7654" w:type="dxa"/>
            <w:vMerge/>
            <w:vAlign w:val="center"/>
          </w:tcPr>
          <w:p w:rsidR="009C4759" w:rsidRPr="00E93E91" w:rsidRDefault="009C4759" w:rsidP="00392ECB">
            <w:pPr>
              <w:rPr>
                <w:rFonts w:cs="Times New Roman"/>
              </w:rPr>
            </w:pPr>
          </w:p>
        </w:tc>
        <w:tc>
          <w:tcPr>
            <w:tcW w:w="992" w:type="dxa"/>
          </w:tcPr>
          <w:p w:rsidR="009C4759" w:rsidRPr="00E93E91" w:rsidRDefault="009C4759" w:rsidP="00392ECB">
            <w:pPr>
              <w:jc w:val="center"/>
              <w:rPr>
                <w:rFonts w:cs="Times New Roman"/>
              </w:rPr>
            </w:pPr>
            <w:r w:rsidRPr="00E93E91">
              <w:rPr>
                <w:rFonts w:cs="Times New Roman"/>
              </w:rPr>
              <w:t>2020</w:t>
            </w:r>
          </w:p>
        </w:tc>
        <w:tc>
          <w:tcPr>
            <w:tcW w:w="993" w:type="dxa"/>
          </w:tcPr>
          <w:p w:rsidR="009C4759" w:rsidRPr="00E93E91" w:rsidRDefault="009C4759" w:rsidP="00392ECB">
            <w:pPr>
              <w:jc w:val="center"/>
              <w:rPr>
                <w:rFonts w:cs="Times New Roman"/>
              </w:rPr>
            </w:pPr>
            <w:r w:rsidRPr="00E93E91">
              <w:rPr>
                <w:rFonts w:cs="Times New Roman"/>
              </w:rPr>
              <w:t>2021</w:t>
            </w:r>
          </w:p>
        </w:tc>
        <w:tc>
          <w:tcPr>
            <w:tcW w:w="992" w:type="dxa"/>
          </w:tcPr>
          <w:p w:rsidR="009C4759" w:rsidRPr="00E93E91" w:rsidRDefault="009C4759" w:rsidP="00392ECB">
            <w:pPr>
              <w:jc w:val="center"/>
              <w:rPr>
                <w:rFonts w:cs="Times New Roman"/>
              </w:rPr>
            </w:pPr>
            <w:r w:rsidRPr="00E93E91">
              <w:rPr>
                <w:rFonts w:cs="Times New Roman"/>
              </w:rPr>
              <w:t>2022</w:t>
            </w:r>
          </w:p>
        </w:tc>
        <w:tc>
          <w:tcPr>
            <w:tcW w:w="850" w:type="dxa"/>
          </w:tcPr>
          <w:p w:rsidR="009C4759" w:rsidRPr="00E93E91" w:rsidRDefault="009C4759" w:rsidP="00392ECB">
            <w:pPr>
              <w:jc w:val="center"/>
              <w:rPr>
                <w:rFonts w:cs="Times New Roman"/>
              </w:rPr>
            </w:pPr>
            <w:r w:rsidRPr="00E93E91">
              <w:rPr>
                <w:rFonts w:cs="Times New Roman"/>
              </w:rPr>
              <w:t>2023</w:t>
            </w:r>
          </w:p>
        </w:tc>
        <w:tc>
          <w:tcPr>
            <w:tcW w:w="928" w:type="dxa"/>
          </w:tcPr>
          <w:p w:rsidR="009C4759" w:rsidRPr="00E93E91" w:rsidRDefault="009C4759" w:rsidP="00392ECB">
            <w:pPr>
              <w:jc w:val="center"/>
              <w:rPr>
                <w:rFonts w:cs="Times New Roman"/>
              </w:rPr>
            </w:pPr>
            <w:r w:rsidRPr="00E93E91">
              <w:rPr>
                <w:rFonts w:cs="Times New Roman"/>
              </w:rPr>
              <w:t>2024</w:t>
            </w:r>
          </w:p>
        </w:tc>
        <w:tc>
          <w:tcPr>
            <w:tcW w:w="1069" w:type="dxa"/>
          </w:tcPr>
          <w:p w:rsidR="009C4759" w:rsidRPr="00E93E91" w:rsidRDefault="009C4759" w:rsidP="00392ECB">
            <w:pPr>
              <w:jc w:val="center"/>
              <w:rPr>
                <w:rFonts w:cs="Times New Roman"/>
              </w:rPr>
            </w:pPr>
            <w:r w:rsidRPr="00E93E91">
              <w:rPr>
                <w:rFonts w:cs="Times New Roman"/>
              </w:rPr>
              <w:t>2025</w:t>
            </w:r>
          </w:p>
        </w:tc>
        <w:tc>
          <w:tcPr>
            <w:tcW w:w="1063" w:type="dxa"/>
          </w:tcPr>
          <w:p w:rsidR="009C4759" w:rsidRPr="00E93E91" w:rsidRDefault="009C4759" w:rsidP="00392ECB">
            <w:pPr>
              <w:jc w:val="center"/>
              <w:rPr>
                <w:rFonts w:cs="Times New Roman"/>
              </w:rPr>
            </w:pPr>
            <w:r w:rsidRPr="00E93E91">
              <w:rPr>
                <w:rFonts w:cs="Times New Roman"/>
              </w:rPr>
              <w:t>2026</w:t>
            </w:r>
          </w:p>
        </w:tc>
      </w:tr>
    </w:tbl>
    <w:p w:rsidR="009C4759" w:rsidRPr="00E93E91" w:rsidRDefault="009C4759" w:rsidP="009C4759">
      <w:pPr>
        <w:rPr>
          <w:rFonts w:cs="Times New Roman"/>
          <w:sz w:val="2"/>
          <w:szCs w:val="2"/>
        </w:rPr>
      </w:pPr>
    </w:p>
    <w:tbl>
      <w:tblPr>
        <w:tblW w:w="15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654"/>
        <w:gridCol w:w="992"/>
        <w:gridCol w:w="993"/>
        <w:gridCol w:w="992"/>
        <w:gridCol w:w="850"/>
        <w:gridCol w:w="928"/>
        <w:gridCol w:w="1069"/>
        <w:gridCol w:w="1063"/>
      </w:tblGrid>
      <w:tr w:rsidR="009C4759" w:rsidRPr="00E93E91" w:rsidTr="00392ECB">
        <w:trPr>
          <w:tblHeader/>
        </w:trPr>
        <w:tc>
          <w:tcPr>
            <w:tcW w:w="534" w:type="dxa"/>
          </w:tcPr>
          <w:p w:rsidR="009C4759" w:rsidRPr="00E93E91" w:rsidRDefault="009C4759" w:rsidP="00392ECB">
            <w:pPr>
              <w:jc w:val="center"/>
              <w:rPr>
                <w:rFonts w:cs="Times New Roman"/>
              </w:rPr>
            </w:pPr>
            <w:r w:rsidRPr="00E93E91">
              <w:rPr>
                <w:rFonts w:cs="Times New Roman"/>
              </w:rPr>
              <w:t>1</w:t>
            </w:r>
          </w:p>
        </w:tc>
        <w:tc>
          <w:tcPr>
            <w:tcW w:w="7654" w:type="dxa"/>
            <w:vAlign w:val="center"/>
          </w:tcPr>
          <w:p w:rsidR="009C4759" w:rsidRPr="00E93E91" w:rsidRDefault="009C4759" w:rsidP="00392ECB">
            <w:pPr>
              <w:jc w:val="center"/>
              <w:rPr>
                <w:rFonts w:cs="Times New Roman"/>
              </w:rPr>
            </w:pPr>
            <w:r w:rsidRPr="00E93E91">
              <w:rPr>
                <w:rFonts w:cs="Times New Roman"/>
              </w:rPr>
              <w:t>2</w:t>
            </w:r>
          </w:p>
        </w:tc>
        <w:tc>
          <w:tcPr>
            <w:tcW w:w="992" w:type="dxa"/>
          </w:tcPr>
          <w:p w:rsidR="009C4759" w:rsidRPr="00E93E91" w:rsidRDefault="009C4759" w:rsidP="00392ECB">
            <w:pPr>
              <w:jc w:val="center"/>
              <w:rPr>
                <w:rFonts w:cs="Times New Roman"/>
              </w:rPr>
            </w:pPr>
            <w:r w:rsidRPr="00E93E91">
              <w:rPr>
                <w:rFonts w:cs="Times New Roman"/>
              </w:rPr>
              <w:t>3</w:t>
            </w:r>
          </w:p>
        </w:tc>
        <w:tc>
          <w:tcPr>
            <w:tcW w:w="993" w:type="dxa"/>
          </w:tcPr>
          <w:p w:rsidR="009C4759" w:rsidRPr="00E93E91" w:rsidRDefault="009C4759" w:rsidP="00392ECB">
            <w:pPr>
              <w:jc w:val="center"/>
              <w:rPr>
                <w:rFonts w:cs="Times New Roman"/>
              </w:rPr>
            </w:pPr>
            <w:r w:rsidRPr="00E93E91">
              <w:rPr>
                <w:rFonts w:cs="Times New Roman"/>
              </w:rPr>
              <w:t>4</w:t>
            </w:r>
          </w:p>
        </w:tc>
        <w:tc>
          <w:tcPr>
            <w:tcW w:w="992" w:type="dxa"/>
          </w:tcPr>
          <w:p w:rsidR="009C4759" w:rsidRPr="00E93E91" w:rsidRDefault="009C4759" w:rsidP="00392ECB">
            <w:pPr>
              <w:jc w:val="center"/>
              <w:rPr>
                <w:rFonts w:cs="Times New Roman"/>
              </w:rPr>
            </w:pPr>
            <w:r w:rsidRPr="00E93E91">
              <w:rPr>
                <w:rFonts w:cs="Times New Roman"/>
              </w:rPr>
              <w:t>5</w:t>
            </w:r>
          </w:p>
        </w:tc>
        <w:tc>
          <w:tcPr>
            <w:tcW w:w="850" w:type="dxa"/>
          </w:tcPr>
          <w:p w:rsidR="009C4759" w:rsidRPr="00E93E91" w:rsidRDefault="009C4759" w:rsidP="00392ECB">
            <w:pPr>
              <w:jc w:val="center"/>
              <w:rPr>
                <w:rFonts w:cs="Times New Roman"/>
              </w:rPr>
            </w:pPr>
            <w:r w:rsidRPr="00E93E91">
              <w:rPr>
                <w:rFonts w:cs="Times New Roman"/>
              </w:rPr>
              <w:t>6</w:t>
            </w:r>
          </w:p>
        </w:tc>
        <w:tc>
          <w:tcPr>
            <w:tcW w:w="928" w:type="dxa"/>
          </w:tcPr>
          <w:p w:rsidR="009C4759" w:rsidRPr="00E93E91" w:rsidRDefault="009C4759" w:rsidP="00392ECB">
            <w:pPr>
              <w:jc w:val="center"/>
              <w:rPr>
                <w:rFonts w:cs="Times New Roman"/>
              </w:rPr>
            </w:pPr>
            <w:r w:rsidRPr="00E93E91">
              <w:rPr>
                <w:rFonts w:cs="Times New Roman"/>
              </w:rPr>
              <w:t>7</w:t>
            </w:r>
          </w:p>
        </w:tc>
        <w:tc>
          <w:tcPr>
            <w:tcW w:w="1069" w:type="dxa"/>
          </w:tcPr>
          <w:p w:rsidR="009C4759" w:rsidRPr="00E93E91" w:rsidRDefault="009C4759" w:rsidP="00392ECB">
            <w:pPr>
              <w:jc w:val="center"/>
              <w:rPr>
                <w:rFonts w:cs="Times New Roman"/>
              </w:rPr>
            </w:pPr>
            <w:r w:rsidRPr="00E93E91">
              <w:rPr>
                <w:rFonts w:cs="Times New Roman"/>
              </w:rPr>
              <w:t>8</w:t>
            </w:r>
          </w:p>
        </w:tc>
        <w:tc>
          <w:tcPr>
            <w:tcW w:w="1063" w:type="dxa"/>
          </w:tcPr>
          <w:p w:rsidR="009C4759" w:rsidRPr="00E93E91" w:rsidRDefault="009C4759" w:rsidP="00392ECB">
            <w:pPr>
              <w:jc w:val="center"/>
              <w:rPr>
                <w:rFonts w:cs="Times New Roman"/>
              </w:rPr>
            </w:pPr>
            <w:r w:rsidRPr="00E93E91">
              <w:rPr>
                <w:rFonts w:cs="Times New Roman"/>
              </w:rPr>
              <w:t>9</w:t>
            </w:r>
          </w:p>
        </w:tc>
      </w:tr>
      <w:tr w:rsidR="009C4759" w:rsidRPr="009C4759" w:rsidTr="00392ECB">
        <w:trPr>
          <w:trHeight w:val="1756"/>
        </w:trPr>
        <w:tc>
          <w:tcPr>
            <w:tcW w:w="534" w:type="dxa"/>
          </w:tcPr>
          <w:p w:rsidR="009C4759" w:rsidRPr="009C4759" w:rsidRDefault="009C4759" w:rsidP="00392ECB">
            <w:pPr>
              <w:jc w:val="center"/>
              <w:rPr>
                <w:rFonts w:cs="Times New Roman"/>
              </w:rPr>
            </w:pPr>
            <w:r w:rsidRPr="009C4759">
              <w:rPr>
                <w:rFonts w:cs="Times New Roman"/>
              </w:rPr>
              <w:t>1.</w:t>
            </w:r>
          </w:p>
        </w:tc>
        <w:tc>
          <w:tcPr>
            <w:tcW w:w="7654" w:type="dxa"/>
          </w:tcPr>
          <w:p w:rsidR="009C4759" w:rsidRPr="009C4759" w:rsidRDefault="009C4759" w:rsidP="00392ECB">
            <w:pPr>
              <w:pStyle w:val="BodyText21"/>
              <w:jc w:val="both"/>
              <w:rPr>
                <w:rFonts w:eastAsia="Courier New" w:cs="Times New Roman"/>
                <w:sz w:val="24"/>
                <w:szCs w:val="24"/>
              </w:rPr>
            </w:pPr>
            <w:r w:rsidRPr="009C4759">
              <w:rPr>
                <w:rFonts w:eastAsia="Times New Roman" w:cs="Times New Roman"/>
                <w:sz w:val="24"/>
                <w:szCs w:val="24"/>
                <w:lang w:eastAsia="ar-SA"/>
              </w:rPr>
              <w:t>Цель 1 Программы:</w:t>
            </w:r>
            <w:r w:rsidRPr="009C4759">
              <w:rPr>
                <w:rFonts w:cs="Times New Roman"/>
                <w:sz w:val="24"/>
                <w:szCs w:val="24"/>
              </w:rPr>
              <w:t xml:space="preserve"> «Формирование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 и формирования здорового образа жизни молодежи»</w:t>
            </w:r>
          </w:p>
        </w:tc>
        <w:tc>
          <w:tcPr>
            <w:tcW w:w="992" w:type="dxa"/>
          </w:tcPr>
          <w:p w:rsidR="009C4759" w:rsidRPr="009C4759" w:rsidRDefault="009C4759" w:rsidP="00392ECB">
            <w:pPr>
              <w:jc w:val="center"/>
              <w:rPr>
                <w:rFonts w:cs="Times New Roman"/>
              </w:rPr>
            </w:pPr>
            <w:r w:rsidRPr="009C4759">
              <w:rPr>
                <w:rFonts w:cs="Times New Roman"/>
              </w:rPr>
              <w:t>0,40</w:t>
            </w:r>
          </w:p>
        </w:tc>
        <w:tc>
          <w:tcPr>
            <w:tcW w:w="993" w:type="dxa"/>
          </w:tcPr>
          <w:p w:rsidR="009C4759" w:rsidRPr="009C4759" w:rsidRDefault="009C4759" w:rsidP="00392ECB">
            <w:pPr>
              <w:jc w:val="center"/>
              <w:rPr>
                <w:rFonts w:cs="Times New Roman"/>
              </w:rPr>
            </w:pPr>
            <w:r w:rsidRPr="009C4759">
              <w:rPr>
                <w:rFonts w:cs="Times New Roman"/>
              </w:rPr>
              <w:t>0,40</w:t>
            </w:r>
          </w:p>
        </w:tc>
        <w:tc>
          <w:tcPr>
            <w:tcW w:w="992" w:type="dxa"/>
          </w:tcPr>
          <w:p w:rsidR="009C4759" w:rsidRPr="009C4759" w:rsidRDefault="009C4759" w:rsidP="00392ECB">
            <w:pPr>
              <w:jc w:val="center"/>
              <w:rPr>
                <w:rFonts w:cs="Times New Roman"/>
              </w:rPr>
            </w:pPr>
            <w:r w:rsidRPr="009C4759">
              <w:rPr>
                <w:rFonts w:cs="Times New Roman"/>
              </w:rPr>
              <w:t>0,40</w:t>
            </w:r>
          </w:p>
        </w:tc>
        <w:tc>
          <w:tcPr>
            <w:tcW w:w="850" w:type="dxa"/>
          </w:tcPr>
          <w:p w:rsidR="009C4759" w:rsidRPr="009C4759" w:rsidRDefault="009C4759" w:rsidP="00392ECB">
            <w:pPr>
              <w:jc w:val="center"/>
              <w:rPr>
                <w:rFonts w:cs="Times New Roman"/>
              </w:rPr>
            </w:pPr>
            <w:r w:rsidRPr="009C4759">
              <w:rPr>
                <w:rFonts w:cs="Times New Roman"/>
              </w:rPr>
              <w:t>0,40</w:t>
            </w:r>
          </w:p>
        </w:tc>
        <w:tc>
          <w:tcPr>
            <w:tcW w:w="928" w:type="dxa"/>
          </w:tcPr>
          <w:p w:rsidR="009C4759" w:rsidRPr="009C4759" w:rsidRDefault="009C4759" w:rsidP="00392ECB">
            <w:pPr>
              <w:jc w:val="center"/>
              <w:rPr>
                <w:rFonts w:cs="Times New Roman"/>
              </w:rPr>
            </w:pPr>
            <w:r w:rsidRPr="009C4759">
              <w:rPr>
                <w:rFonts w:cs="Times New Roman"/>
              </w:rPr>
              <w:t>0,40</w:t>
            </w:r>
          </w:p>
        </w:tc>
        <w:tc>
          <w:tcPr>
            <w:tcW w:w="1069" w:type="dxa"/>
          </w:tcPr>
          <w:p w:rsidR="009C4759" w:rsidRPr="009C4759" w:rsidRDefault="009C4759" w:rsidP="00392ECB">
            <w:pPr>
              <w:jc w:val="center"/>
              <w:rPr>
                <w:rFonts w:cs="Times New Roman"/>
              </w:rPr>
            </w:pPr>
            <w:r w:rsidRPr="009C4759">
              <w:rPr>
                <w:rFonts w:cs="Times New Roman"/>
              </w:rPr>
              <w:t>0,40</w:t>
            </w:r>
          </w:p>
        </w:tc>
        <w:tc>
          <w:tcPr>
            <w:tcW w:w="1063" w:type="dxa"/>
          </w:tcPr>
          <w:p w:rsidR="009C4759" w:rsidRPr="009C4759" w:rsidRDefault="009C4759" w:rsidP="00392ECB">
            <w:pPr>
              <w:jc w:val="center"/>
              <w:rPr>
                <w:rFonts w:cs="Times New Roman"/>
              </w:rPr>
            </w:pPr>
            <w:r w:rsidRPr="009C4759">
              <w:rPr>
                <w:rFonts w:cs="Times New Roman"/>
              </w:rPr>
              <w:t>0,40</w:t>
            </w:r>
          </w:p>
        </w:tc>
      </w:tr>
      <w:tr w:rsidR="009C4759" w:rsidRPr="009C4759" w:rsidTr="00392ECB">
        <w:trPr>
          <w:trHeight w:val="942"/>
        </w:trPr>
        <w:tc>
          <w:tcPr>
            <w:tcW w:w="534" w:type="dxa"/>
          </w:tcPr>
          <w:p w:rsidR="009C4759" w:rsidRPr="009C4759" w:rsidRDefault="009C4759" w:rsidP="00392ECB">
            <w:pPr>
              <w:jc w:val="center"/>
              <w:rPr>
                <w:rFonts w:cs="Times New Roman"/>
              </w:rPr>
            </w:pPr>
            <w:r w:rsidRPr="009C4759">
              <w:rPr>
                <w:rFonts w:cs="Times New Roman"/>
              </w:rPr>
              <w:t>2.</w:t>
            </w:r>
          </w:p>
        </w:tc>
        <w:tc>
          <w:tcPr>
            <w:tcW w:w="7654" w:type="dxa"/>
          </w:tcPr>
          <w:p w:rsidR="009C4759" w:rsidRPr="009C4759" w:rsidRDefault="009C4759" w:rsidP="00392ECB">
            <w:pPr>
              <w:pStyle w:val="ConsPlusCell0"/>
              <w:jc w:val="both"/>
              <w:rPr>
                <w:rFonts w:ascii="Times New Roman" w:hAnsi="Times New Roman" w:cs="Times New Roman"/>
                <w:sz w:val="24"/>
                <w:szCs w:val="24"/>
              </w:rPr>
            </w:pPr>
            <w:r w:rsidRPr="009C4759">
              <w:rPr>
                <w:rFonts w:ascii="Times New Roman" w:hAnsi="Times New Roman" w:cs="Times New Roman"/>
                <w:sz w:val="24"/>
                <w:szCs w:val="24"/>
              </w:rPr>
              <w:t>Цель 2 Программы: «Гармонизация межнациональных отношений и укрепление российской гражданской идентичности населения Грачевского муниципального округа, формирование толерантного поведения в молодежной среде»</w:t>
            </w:r>
          </w:p>
        </w:tc>
        <w:tc>
          <w:tcPr>
            <w:tcW w:w="992" w:type="dxa"/>
          </w:tcPr>
          <w:p w:rsidR="009C4759" w:rsidRPr="009C4759" w:rsidRDefault="009C4759" w:rsidP="00392ECB">
            <w:pPr>
              <w:jc w:val="center"/>
              <w:rPr>
                <w:rFonts w:cs="Times New Roman"/>
              </w:rPr>
            </w:pPr>
            <w:r w:rsidRPr="009C4759">
              <w:rPr>
                <w:rFonts w:cs="Times New Roman"/>
              </w:rPr>
              <w:t>0,30</w:t>
            </w:r>
          </w:p>
        </w:tc>
        <w:tc>
          <w:tcPr>
            <w:tcW w:w="993" w:type="dxa"/>
          </w:tcPr>
          <w:p w:rsidR="009C4759" w:rsidRPr="009C4759" w:rsidRDefault="009C4759" w:rsidP="00392ECB">
            <w:pPr>
              <w:jc w:val="center"/>
              <w:rPr>
                <w:rFonts w:cs="Times New Roman"/>
              </w:rPr>
            </w:pPr>
            <w:r w:rsidRPr="009C4759">
              <w:rPr>
                <w:rFonts w:cs="Times New Roman"/>
              </w:rPr>
              <w:t>0,30</w:t>
            </w:r>
          </w:p>
        </w:tc>
        <w:tc>
          <w:tcPr>
            <w:tcW w:w="992" w:type="dxa"/>
          </w:tcPr>
          <w:p w:rsidR="009C4759" w:rsidRPr="009C4759" w:rsidRDefault="009C4759" w:rsidP="00392ECB">
            <w:pPr>
              <w:jc w:val="center"/>
              <w:rPr>
                <w:rFonts w:cs="Times New Roman"/>
              </w:rPr>
            </w:pPr>
            <w:r w:rsidRPr="009C4759">
              <w:rPr>
                <w:rFonts w:cs="Times New Roman"/>
              </w:rPr>
              <w:t>0,30</w:t>
            </w:r>
          </w:p>
        </w:tc>
        <w:tc>
          <w:tcPr>
            <w:tcW w:w="850" w:type="dxa"/>
          </w:tcPr>
          <w:p w:rsidR="009C4759" w:rsidRPr="009C4759" w:rsidRDefault="009C4759" w:rsidP="00392ECB">
            <w:pPr>
              <w:jc w:val="center"/>
              <w:rPr>
                <w:rFonts w:cs="Times New Roman"/>
              </w:rPr>
            </w:pPr>
            <w:r w:rsidRPr="009C4759">
              <w:rPr>
                <w:rFonts w:cs="Times New Roman"/>
              </w:rPr>
              <w:t>0,30</w:t>
            </w:r>
          </w:p>
        </w:tc>
        <w:tc>
          <w:tcPr>
            <w:tcW w:w="928" w:type="dxa"/>
          </w:tcPr>
          <w:p w:rsidR="009C4759" w:rsidRPr="009C4759" w:rsidRDefault="009C4759" w:rsidP="00392ECB">
            <w:pPr>
              <w:jc w:val="center"/>
              <w:rPr>
                <w:rFonts w:cs="Times New Roman"/>
              </w:rPr>
            </w:pPr>
            <w:r w:rsidRPr="009C4759">
              <w:rPr>
                <w:rFonts w:cs="Times New Roman"/>
              </w:rPr>
              <w:t>0,30</w:t>
            </w:r>
          </w:p>
        </w:tc>
        <w:tc>
          <w:tcPr>
            <w:tcW w:w="1069" w:type="dxa"/>
          </w:tcPr>
          <w:p w:rsidR="009C4759" w:rsidRPr="009C4759" w:rsidRDefault="009C4759" w:rsidP="00392ECB">
            <w:pPr>
              <w:jc w:val="center"/>
              <w:rPr>
                <w:rFonts w:cs="Times New Roman"/>
              </w:rPr>
            </w:pPr>
            <w:r w:rsidRPr="009C4759">
              <w:rPr>
                <w:rFonts w:cs="Times New Roman"/>
              </w:rPr>
              <w:t>0,30</w:t>
            </w:r>
          </w:p>
        </w:tc>
        <w:tc>
          <w:tcPr>
            <w:tcW w:w="1063" w:type="dxa"/>
          </w:tcPr>
          <w:p w:rsidR="009C4759" w:rsidRPr="009C4759" w:rsidRDefault="009C4759" w:rsidP="00392ECB">
            <w:pPr>
              <w:jc w:val="center"/>
              <w:rPr>
                <w:rFonts w:cs="Times New Roman"/>
              </w:rPr>
            </w:pPr>
            <w:r w:rsidRPr="009C4759">
              <w:rPr>
                <w:rFonts w:cs="Times New Roman"/>
              </w:rPr>
              <w:t>0,30</w:t>
            </w:r>
          </w:p>
        </w:tc>
      </w:tr>
      <w:tr w:rsidR="009C4759" w:rsidRPr="009C4759" w:rsidTr="00392ECB">
        <w:trPr>
          <w:trHeight w:val="1556"/>
        </w:trPr>
        <w:tc>
          <w:tcPr>
            <w:tcW w:w="534" w:type="dxa"/>
          </w:tcPr>
          <w:p w:rsidR="009C4759" w:rsidRPr="009C4759" w:rsidRDefault="009C4759" w:rsidP="00392ECB">
            <w:pPr>
              <w:jc w:val="center"/>
              <w:rPr>
                <w:rFonts w:cs="Times New Roman"/>
              </w:rPr>
            </w:pPr>
            <w:r w:rsidRPr="009C4759">
              <w:rPr>
                <w:rFonts w:cs="Times New Roman"/>
              </w:rPr>
              <w:lastRenderedPageBreak/>
              <w:t>3.</w:t>
            </w:r>
          </w:p>
        </w:tc>
        <w:tc>
          <w:tcPr>
            <w:tcW w:w="7654" w:type="dxa"/>
          </w:tcPr>
          <w:p w:rsidR="009C4759" w:rsidRPr="009C4759" w:rsidRDefault="009C4759" w:rsidP="00392ECB">
            <w:pPr>
              <w:jc w:val="both"/>
              <w:rPr>
                <w:rFonts w:cs="Times New Roman"/>
              </w:rPr>
            </w:pPr>
            <w:r w:rsidRPr="009C4759">
              <w:rPr>
                <w:rFonts w:cs="Times New Roman"/>
              </w:rPr>
              <w:t>Цель 3 Программы: «Реализация в Грачевском муниципальном округе государственной политики Российской Федерации через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округа</w:t>
            </w:r>
          </w:p>
        </w:tc>
        <w:tc>
          <w:tcPr>
            <w:tcW w:w="992" w:type="dxa"/>
          </w:tcPr>
          <w:p w:rsidR="009C4759" w:rsidRPr="009C4759" w:rsidRDefault="009C4759" w:rsidP="00392ECB">
            <w:pPr>
              <w:jc w:val="center"/>
              <w:rPr>
                <w:rFonts w:cs="Times New Roman"/>
              </w:rPr>
            </w:pPr>
            <w:r w:rsidRPr="009C4759">
              <w:rPr>
                <w:rFonts w:cs="Times New Roman"/>
              </w:rPr>
              <w:t>0,30</w:t>
            </w:r>
          </w:p>
        </w:tc>
        <w:tc>
          <w:tcPr>
            <w:tcW w:w="993" w:type="dxa"/>
          </w:tcPr>
          <w:p w:rsidR="009C4759" w:rsidRPr="009C4759" w:rsidRDefault="009C4759" w:rsidP="00392ECB">
            <w:pPr>
              <w:jc w:val="center"/>
              <w:rPr>
                <w:rFonts w:cs="Times New Roman"/>
              </w:rPr>
            </w:pPr>
            <w:r w:rsidRPr="009C4759">
              <w:rPr>
                <w:rFonts w:cs="Times New Roman"/>
              </w:rPr>
              <w:t>0,30</w:t>
            </w:r>
          </w:p>
        </w:tc>
        <w:tc>
          <w:tcPr>
            <w:tcW w:w="992" w:type="dxa"/>
          </w:tcPr>
          <w:p w:rsidR="009C4759" w:rsidRPr="009C4759" w:rsidRDefault="009C4759" w:rsidP="00392ECB">
            <w:pPr>
              <w:jc w:val="center"/>
              <w:rPr>
                <w:rFonts w:cs="Times New Roman"/>
              </w:rPr>
            </w:pPr>
            <w:r w:rsidRPr="009C4759">
              <w:rPr>
                <w:rFonts w:cs="Times New Roman"/>
              </w:rPr>
              <w:t>0,30</w:t>
            </w:r>
          </w:p>
        </w:tc>
        <w:tc>
          <w:tcPr>
            <w:tcW w:w="850" w:type="dxa"/>
          </w:tcPr>
          <w:p w:rsidR="009C4759" w:rsidRPr="009C4759" w:rsidRDefault="009C4759" w:rsidP="00392ECB">
            <w:pPr>
              <w:jc w:val="center"/>
              <w:rPr>
                <w:rFonts w:cs="Times New Roman"/>
              </w:rPr>
            </w:pPr>
            <w:r w:rsidRPr="009C4759">
              <w:rPr>
                <w:rFonts w:cs="Times New Roman"/>
              </w:rPr>
              <w:t>0,30</w:t>
            </w:r>
          </w:p>
        </w:tc>
        <w:tc>
          <w:tcPr>
            <w:tcW w:w="928" w:type="dxa"/>
          </w:tcPr>
          <w:p w:rsidR="009C4759" w:rsidRPr="009C4759" w:rsidRDefault="009C4759" w:rsidP="00392ECB">
            <w:pPr>
              <w:jc w:val="center"/>
              <w:rPr>
                <w:rFonts w:cs="Times New Roman"/>
              </w:rPr>
            </w:pPr>
            <w:r w:rsidRPr="009C4759">
              <w:rPr>
                <w:rFonts w:cs="Times New Roman"/>
              </w:rPr>
              <w:t>0,30</w:t>
            </w:r>
          </w:p>
        </w:tc>
        <w:tc>
          <w:tcPr>
            <w:tcW w:w="1069" w:type="dxa"/>
          </w:tcPr>
          <w:p w:rsidR="009C4759" w:rsidRPr="009C4759" w:rsidRDefault="009C4759" w:rsidP="00392ECB">
            <w:pPr>
              <w:jc w:val="center"/>
              <w:rPr>
                <w:rFonts w:cs="Times New Roman"/>
              </w:rPr>
            </w:pPr>
            <w:r w:rsidRPr="009C4759">
              <w:rPr>
                <w:rFonts w:cs="Times New Roman"/>
              </w:rPr>
              <w:t>0,30</w:t>
            </w:r>
          </w:p>
        </w:tc>
        <w:tc>
          <w:tcPr>
            <w:tcW w:w="1063" w:type="dxa"/>
          </w:tcPr>
          <w:p w:rsidR="009C4759" w:rsidRPr="009C4759" w:rsidRDefault="009C4759" w:rsidP="00392ECB">
            <w:pPr>
              <w:jc w:val="center"/>
              <w:rPr>
                <w:rFonts w:cs="Times New Roman"/>
              </w:rPr>
            </w:pPr>
            <w:r w:rsidRPr="009C4759">
              <w:rPr>
                <w:rFonts w:cs="Times New Roman"/>
              </w:rPr>
              <w:t>0,30</w:t>
            </w:r>
          </w:p>
        </w:tc>
      </w:tr>
      <w:tr w:rsidR="009C4759" w:rsidRPr="009C4759" w:rsidTr="00392ECB">
        <w:trPr>
          <w:trHeight w:val="582"/>
        </w:trPr>
        <w:tc>
          <w:tcPr>
            <w:tcW w:w="15075" w:type="dxa"/>
            <w:gridSpan w:val="9"/>
          </w:tcPr>
          <w:p w:rsidR="009C4759" w:rsidRPr="009C4759" w:rsidRDefault="009C4759" w:rsidP="00392ECB">
            <w:pPr>
              <w:pStyle w:val="ConsPlusCell0"/>
              <w:jc w:val="center"/>
              <w:rPr>
                <w:rFonts w:ascii="Times New Roman" w:hAnsi="Times New Roman" w:cs="Times New Roman"/>
                <w:sz w:val="24"/>
                <w:szCs w:val="24"/>
              </w:rPr>
            </w:pPr>
            <w:r w:rsidRPr="009C4759">
              <w:rPr>
                <w:rFonts w:ascii="Times New Roman" w:hAnsi="Times New Roman" w:cs="Times New Roman"/>
                <w:sz w:val="24"/>
                <w:szCs w:val="24"/>
              </w:rPr>
              <w:t xml:space="preserve">Подпрограмма 1: </w:t>
            </w:r>
            <w:r w:rsidRPr="009C4759">
              <w:rPr>
                <w:rFonts w:ascii="Times New Roman" w:hAnsi="Times New Roman" w:cs="Times New Roman"/>
                <w:bCs/>
                <w:sz w:val="24"/>
                <w:szCs w:val="24"/>
              </w:rPr>
              <w:t>«</w:t>
            </w:r>
            <w:r w:rsidRPr="009C4759">
              <w:rPr>
                <w:rFonts w:ascii="Times New Roman" w:hAnsi="Times New Roman" w:cs="Times New Roman"/>
                <w:sz w:val="24"/>
                <w:szCs w:val="24"/>
              </w:rPr>
              <w:t xml:space="preserve">Профилактика правонарушений, наркомании, алкоголизма и пропаганда здорового образа жизни </w:t>
            </w:r>
          </w:p>
          <w:p w:rsidR="009C4759" w:rsidRPr="009C4759" w:rsidRDefault="009C4759" w:rsidP="00392ECB">
            <w:pPr>
              <w:jc w:val="center"/>
              <w:rPr>
                <w:rFonts w:cs="Times New Roman"/>
              </w:rPr>
            </w:pPr>
            <w:r w:rsidRPr="009C4759">
              <w:rPr>
                <w:rFonts w:cs="Times New Roman"/>
              </w:rPr>
              <w:t>на территории Грачевского муниципального округа Ставропольского края</w:t>
            </w:r>
            <w:r w:rsidRPr="009C4759">
              <w:rPr>
                <w:rFonts w:cs="Times New Roman"/>
                <w:bCs/>
              </w:rPr>
              <w:t>»</w:t>
            </w:r>
          </w:p>
        </w:tc>
      </w:tr>
      <w:tr w:rsidR="009C4759" w:rsidRPr="009C4759" w:rsidTr="00392ECB">
        <w:trPr>
          <w:trHeight w:val="942"/>
        </w:trPr>
        <w:tc>
          <w:tcPr>
            <w:tcW w:w="534" w:type="dxa"/>
          </w:tcPr>
          <w:p w:rsidR="009C4759" w:rsidRPr="009C4759" w:rsidRDefault="009C4759" w:rsidP="00392ECB">
            <w:pPr>
              <w:jc w:val="center"/>
              <w:rPr>
                <w:rFonts w:cs="Times New Roman"/>
              </w:rPr>
            </w:pPr>
            <w:r w:rsidRPr="009C4759">
              <w:rPr>
                <w:rFonts w:cs="Times New Roman"/>
              </w:rPr>
              <w:t>4.</w:t>
            </w:r>
          </w:p>
        </w:tc>
        <w:tc>
          <w:tcPr>
            <w:tcW w:w="7654" w:type="dxa"/>
          </w:tcPr>
          <w:p w:rsidR="009C4759" w:rsidRPr="009C4759" w:rsidRDefault="009C4759" w:rsidP="00392ECB">
            <w:pPr>
              <w:autoSpaceDE w:val="0"/>
              <w:autoSpaceDN w:val="0"/>
              <w:jc w:val="both"/>
              <w:rPr>
                <w:rFonts w:eastAsia="Times New Roman" w:cs="Times New Roman"/>
                <w:i/>
                <w:lang w:eastAsia="ar-SA"/>
              </w:rPr>
            </w:pPr>
            <w:r w:rsidRPr="009C4759">
              <w:rPr>
                <w:rFonts w:eastAsia="Times New Roman" w:cs="Times New Roman"/>
                <w:lang w:eastAsia="ar-SA"/>
              </w:rPr>
              <w:t>Задача 1 Подпрограммы 1:</w:t>
            </w:r>
            <w:r w:rsidRPr="009C4759">
              <w:rPr>
                <w:rFonts w:cs="Times New Roman"/>
              </w:rPr>
              <w:t xml:space="preserve"> «Совершенствование и дальнейшее развитие системы профилактики правонарушений посредством создания условий для снижения уровня преступности и рецидивной преступности, в том числе в молодежной среде»</w:t>
            </w:r>
          </w:p>
        </w:tc>
        <w:tc>
          <w:tcPr>
            <w:tcW w:w="992" w:type="dxa"/>
          </w:tcPr>
          <w:p w:rsidR="009C4759" w:rsidRPr="009C4759" w:rsidRDefault="009C4759" w:rsidP="00392ECB">
            <w:pPr>
              <w:jc w:val="center"/>
              <w:rPr>
                <w:rFonts w:cs="Times New Roman"/>
              </w:rPr>
            </w:pPr>
            <w:r w:rsidRPr="009C4759">
              <w:rPr>
                <w:rFonts w:cs="Times New Roman"/>
              </w:rPr>
              <w:t>0,50</w:t>
            </w:r>
          </w:p>
        </w:tc>
        <w:tc>
          <w:tcPr>
            <w:tcW w:w="993" w:type="dxa"/>
          </w:tcPr>
          <w:p w:rsidR="009C4759" w:rsidRPr="009C4759" w:rsidRDefault="009C4759" w:rsidP="00392ECB">
            <w:pPr>
              <w:jc w:val="center"/>
              <w:rPr>
                <w:rFonts w:cs="Times New Roman"/>
              </w:rPr>
            </w:pPr>
            <w:r w:rsidRPr="009C4759">
              <w:rPr>
                <w:rFonts w:cs="Times New Roman"/>
              </w:rPr>
              <w:t>0,50</w:t>
            </w:r>
          </w:p>
        </w:tc>
        <w:tc>
          <w:tcPr>
            <w:tcW w:w="992" w:type="dxa"/>
          </w:tcPr>
          <w:p w:rsidR="009C4759" w:rsidRPr="009C4759" w:rsidRDefault="009C4759" w:rsidP="00392ECB">
            <w:pPr>
              <w:jc w:val="center"/>
              <w:rPr>
                <w:rFonts w:cs="Times New Roman"/>
              </w:rPr>
            </w:pPr>
            <w:r w:rsidRPr="009C4759">
              <w:rPr>
                <w:rFonts w:cs="Times New Roman"/>
              </w:rPr>
              <w:t>0,50</w:t>
            </w:r>
          </w:p>
        </w:tc>
        <w:tc>
          <w:tcPr>
            <w:tcW w:w="850" w:type="dxa"/>
          </w:tcPr>
          <w:p w:rsidR="009C4759" w:rsidRPr="009C4759" w:rsidRDefault="009C4759" w:rsidP="00392ECB">
            <w:pPr>
              <w:jc w:val="center"/>
              <w:rPr>
                <w:rFonts w:cs="Times New Roman"/>
              </w:rPr>
            </w:pPr>
            <w:r w:rsidRPr="009C4759">
              <w:rPr>
                <w:rFonts w:cs="Times New Roman"/>
              </w:rPr>
              <w:t>0,50</w:t>
            </w:r>
          </w:p>
        </w:tc>
        <w:tc>
          <w:tcPr>
            <w:tcW w:w="928" w:type="dxa"/>
          </w:tcPr>
          <w:p w:rsidR="009C4759" w:rsidRPr="009C4759" w:rsidRDefault="009C4759" w:rsidP="00392ECB">
            <w:pPr>
              <w:jc w:val="center"/>
              <w:rPr>
                <w:rFonts w:cs="Times New Roman"/>
              </w:rPr>
            </w:pPr>
            <w:r w:rsidRPr="009C4759">
              <w:rPr>
                <w:rFonts w:cs="Times New Roman"/>
              </w:rPr>
              <w:t>0,50</w:t>
            </w:r>
          </w:p>
        </w:tc>
        <w:tc>
          <w:tcPr>
            <w:tcW w:w="1069" w:type="dxa"/>
          </w:tcPr>
          <w:p w:rsidR="009C4759" w:rsidRPr="009C4759" w:rsidRDefault="009C4759" w:rsidP="00392ECB">
            <w:pPr>
              <w:jc w:val="center"/>
              <w:rPr>
                <w:rFonts w:cs="Times New Roman"/>
              </w:rPr>
            </w:pPr>
            <w:r w:rsidRPr="009C4759">
              <w:rPr>
                <w:rFonts w:cs="Times New Roman"/>
              </w:rPr>
              <w:t>0,50</w:t>
            </w:r>
          </w:p>
        </w:tc>
        <w:tc>
          <w:tcPr>
            <w:tcW w:w="1063" w:type="dxa"/>
          </w:tcPr>
          <w:p w:rsidR="009C4759" w:rsidRPr="009C4759" w:rsidRDefault="009C4759" w:rsidP="00392ECB">
            <w:pPr>
              <w:jc w:val="center"/>
              <w:rPr>
                <w:rFonts w:cs="Times New Roman"/>
              </w:rPr>
            </w:pPr>
            <w:r w:rsidRPr="009C4759">
              <w:rPr>
                <w:rFonts w:cs="Times New Roman"/>
              </w:rPr>
              <w:t>0,50</w:t>
            </w:r>
          </w:p>
        </w:tc>
      </w:tr>
      <w:tr w:rsidR="009C4759" w:rsidRPr="009C4759" w:rsidTr="00392ECB">
        <w:trPr>
          <w:trHeight w:val="942"/>
        </w:trPr>
        <w:tc>
          <w:tcPr>
            <w:tcW w:w="534" w:type="dxa"/>
          </w:tcPr>
          <w:p w:rsidR="009C4759" w:rsidRPr="009C4759" w:rsidRDefault="009C4759" w:rsidP="00392ECB">
            <w:pPr>
              <w:jc w:val="center"/>
              <w:rPr>
                <w:rFonts w:cs="Times New Roman"/>
              </w:rPr>
            </w:pPr>
            <w:r w:rsidRPr="009C4759">
              <w:rPr>
                <w:rFonts w:cs="Times New Roman"/>
              </w:rPr>
              <w:t>5.</w:t>
            </w:r>
          </w:p>
        </w:tc>
        <w:tc>
          <w:tcPr>
            <w:tcW w:w="7654" w:type="dxa"/>
          </w:tcPr>
          <w:p w:rsidR="009C4759" w:rsidRPr="009C4759" w:rsidRDefault="009C4759" w:rsidP="00392ECB">
            <w:pPr>
              <w:autoSpaceDE w:val="0"/>
              <w:autoSpaceDN w:val="0"/>
              <w:jc w:val="both"/>
              <w:rPr>
                <w:rFonts w:cs="Times New Roman"/>
              </w:rPr>
            </w:pPr>
            <w:r w:rsidRPr="009C4759">
              <w:rPr>
                <w:rFonts w:cs="Times New Roman"/>
              </w:rPr>
              <w:t>Задача 2 Подпрограммы 1: «</w:t>
            </w:r>
            <w:r w:rsidRPr="009C4759">
              <w:rPr>
                <w:rFonts w:cs="Times New Roman"/>
                <w:spacing w:val="2"/>
                <w:shd w:val="clear" w:color="auto" w:fill="FFFFFF"/>
              </w:rPr>
              <w:t>Осуществление профилактических мер, направленных на защиту несовершеннолетних и молодежи от информации, оправдывающей самоубийство и иные насильственные преступления, а также на снижение масштабов незаконного оборота и потребления наркотических средств, психотропных веществ и алкоголя</w:t>
            </w:r>
            <w:r w:rsidRPr="009C4759">
              <w:rPr>
                <w:rFonts w:cs="Times New Roman"/>
              </w:rPr>
              <w:t>, в том числе в молодежной среде»»</w:t>
            </w:r>
          </w:p>
        </w:tc>
        <w:tc>
          <w:tcPr>
            <w:tcW w:w="992" w:type="dxa"/>
          </w:tcPr>
          <w:p w:rsidR="009C4759" w:rsidRPr="009C4759" w:rsidRDefault="009C4759" w:rsidP="00392ECB">
            <w:pPr>
              <w:jc w:val="center"/>
              <w:rPr>
                <w:rFonts w:cs="Times New Roman"/>
              </w:rPr>
            </w:pPr>
            <w:r w:rsidRPr="009C4759">
              <w:rPr>
                <w:rFonts w:cs="Times New Roman"/>
              </w:rPr>
              <w:t>0,50</w:t>
            </w:r>
          </w:p>
        </w:tc>
        <w:tc>
          <w:tcPr>
            <w:tcW w:w="993" w:type="dxa"/>
          </w:tcPr>
          <w:p w:rsidR="009C4759" w:rsidRPr="009C4759" w:rsidRDefault="009C4759" w:rsidP="00392ECB">
            <w:pPr>
              <w:jc w:val="center"/>
              <w:rPr>
                <w:rFonts w:cs="Times New Roman"/>
              </w:rPr>
            </w:pPr>
            <w:r w:rsidRPr="009C4759">
              <w:rPr>
                <w:rFonts w:cs="Times New Roman"/>
              </w:rPr>
              <w:t>0,50</w:t>
            </w:r>
          </w:p>
        </w:tc>
        <w:tc>
          <w:tcPr>
            <w:tcW w:w="992" w:type="dxa"/>
          </w:tcPr>
          <w:p w:rsidR="009C4759" w:rsidRPr="009C4759" w:rsidRDefault="009C4759" w:rsidP="00392ECB">
            <w:pPr>
              <w:jc w:val="center"/>
              <w:rPr>
                <w:rFonts w:cs="Times New Roman"/>
              </w:rPr>
            </w:pPr>
            <w:r w:rsidRPr="009C4759">
              <w:rPr>
                <w:rFonts w:cs="Times New Roman"/>
              </w:rPr>
              <w:t>0,50</w:t>
            </w:r>
          </w:p>
        </w:tc>
        <w:tc>
          <w:tcPr>
            <w:tcW w:w="850" w:type="dxa"/>
          </w:tcPr>
          <w:p w:rsidR="009C4759" w:rsidRPr="009C4759" w:rsidRDefault="009C4759" w:rsidP="00392ECB">
            <w:pPr>
              <w:jc w:val="center"/>
              <w:rPr>
                <w:rFonts w:cs="Times New Roman"/>
              </w:rPr>
            </w:pPr>
            <w:r w:rsidRPr="009C4759">
              <w:rPr>
                <w:rFonts w:cs="Times New Roman"/>
              </w:rPr>
              <w:t>0,50</w:t>
            </w:r>
          </w:p>
        </w:tc>
        <w:tc>
          <w:tcPr>
            <w:tcW w:w="928" w:type="dxa"/>
          </w:tcPr>
          <w:p w:rsidR="009C4759" w:rsidRPr="009C4759" w:rsidRDefault="009C4759" w:rsidP="00392ECB">
            <w:pPr>
              <w:jc w:val="center"/>
              <w:rPr>
                <w:rFonts w:cs="Times New Roman"/>
              </w:rPr>
            </w:pPr>
            <w:r w:rsidRPr="009C4759">
              <w:rPr>
                <w:rFonts w:cs="Times New Roman"/>
              </w:rPr>
              <w:t>0,50</w:t>
            </w:r>
          </w:p>
        </w:tc>
        <w:tc>
          <w:tcPr>
            <w:tcW w:w="1069" w:type="dxa"/>
          </w:tcPr>
          <w:p w:rsidR="009C4759" w:rsidRPr="009C4759" w:rsidRDefault="009C4759" w:rsidP="00392ECB">
            <w:pPr>
              <w:jc w:val="center"/>
              <w:rPr>
                <w:rFonts w:cs="Times New Roman"/>
              </w:rPr>
            </w:pPr>
            <w:r w:rsidRPr="009C4759">
              <w:rPr>
                <w:rFonts w:cs="Times New Roman"/>
              </w:rPr>
              <w:t>0,50</w:t>
            </w:r>
          </w:p>
        </w:tc>
        <w:tc>
          <w:tcPr>
            <w:tcW w:w="1063" w:type="dxa"/>
          </w:tcPr>
          <w:p w:rsidR="009C4759" w:rsidRPr="009C4759" w:rsidRDefault="009C4759" w:rsidP="00392ECB">
            <w:pPr>
              <w:jc w:val="center"/>
              <w:rPr>
                <w:rFonts w:cs="Times New Roman"/>
              </w:rPr>
            </w:pPr>
            <w:r w:rsidRPr="009C4759">
              <w:rPr>
                <w:rFonts w:cs="Times New Roman"/>
              </w:rPr>
              <w:t>0,50</w:t>
            </w:r>
          </w:p>
        </w:tc>
      </w:tr>
      <w:tr w:rsidR="009C4759" w:rsidRPr="009C4759" w:rsidTr="00392ECB">
        <w:trPr>
          <w:trHeight w:val="607"/>
        </w:trPr>
        <w:tc>
          <w:tcPr>
            <w:tcW w:w="15075" w:type="dxa"/>
            <w:gridSpan w:val="9"/>
          </w:tcPr>
          <w:p w:rsidR="009C4759" w:rsidRPr="009C4759" w:rsidRDefault="009C4759" w:rsidP="00392ECB">
            <w:pPr>
              <w:jc w:val="center"/>
              <w:rPr>
                <w:rFonts w:cs="Times New Roman"/>
              </w:rPr>
            </w:pPr>
            <w:r w:rsidRPr="009C4759">
              <w:rPr>
                <w:rFonts w:cs="Times New Roman"/>
              </w:rPr>
              <w:t xml:space="preserve">Подпрограмма 2: «Профилактика терроризма, экстремизма и развитие межнациональных и межконфессиональных </w:t>
            </w:r>
          </w:p>
          <w:p w:rsidR="009C4759" w:rsidRPr="009C4759" w:rsidRDefault="009C4759" w:rsidP="00392ECB">
            <w:pPr>
              <w:jc w:val="center"/>
              <w:rPr>
                <w:rFonts w:cs="Times New Roman"/>
              </w:rPr>
            </w:pPr>
            <w:r w:rsidRPr="009C4759">
              <w:rPr>
                <w:rFonts w:cs="Times New Roman"/>
              </w:rPr>
              <w:t>отношений на территории Грачевского муниципального округа Ставропольского края»</w:t>
            </w:r>
          </w:p>
        </w:tc>
      </w:tr>
      <w:tr w:rsidR="009C4759" w:rsidRPr="009C4759" w:rsidTr="00392ECB">
        <w:trPr>
          <w:trHeight w:val="683"/>
        </w:trPr>
        <w:tc>
          <w:tcPr>
            <w:tcW w:w="534" w:type="dxa"/>
          </w:tcPr>
          <w:p w:rsidR="009C4759" w:rsidRPr="009C4759" w:rsidRDefault="009C4759" w:rsidP="00392ECB">
            <w:pPr>
              <w:jc w:val="center"/>
              <w:rPr>
                <w:rFonts w:cs="Times New Roman"/>
              </w:rPr>
            </w:pPr>
            <w:r w:rsidRPr="009C4759">
              <w:rPr>
                <w:rFonts w:cs="Times New Roman"/>
              </w:rPr>
              <w:t>6.</w:t>
            </w:r>
          </w:p>
        </w:tc>
        <w:tc>
          <w:tcPr>
            <w:tcW w:w="7654" w:type="dxa"/>
          </w:tcPr>
          <w:p w:rsidR="009C4759" w:rsidRPr="009C4759" w:rsidRDefault="009C4759" w:rsidP="00392ECB">
            <w:pPr>
              <w:jc w:val="both"/>
              <w:rPr>
                <w:rFonts w:cs="Times New Roman"/>
              </w:rPr>
            </w:pPr>
            <w:r w:rsidRPr="009C4759">
              <w:rPr>
                <w:rFonts w:eastAsia="Times New Roman" w:cs="Times New Roman"/>
                <w:lang w:eastAsia="ar-SA"/>
              </w:rPr>
              <w:t xml:space="preserve">Задача 1 Подпрограммы 2: </w:t>
            </w:r>
            <w:r w:rsidRPr="009C4759">
              <w:rPr>
                <w:rFonts w:cs="Times New Roman"/>
              </w:rPr>
              <w:t>«Принятие мер по профилактике терроризма и экстремизма, а также в минимизации и (или) ликвидации последствий их проявлений на территории муниципального округа, в том числе в молодежной среде»</w:t>
            </w:r>
          </w:p>
        </w:tc>
        <w:tc>
          <w:tcPr>
            <w:tcW w:w="992" w:type="dxa"/>
          </w:tcPr>
          <w:p w:rsidR="009C4759" w:rsidRPr="009C4759" w:rsidRDefault="009C4759" w:rsidP="00392ECB">
            <w:pPr>
              <w:jc w:val="center"/>
              <w:rPr>
                <w:rFonts w:cs="Times New Roman"/>
              </w:rPr>
            </w:pPr>
            <w:r w:rsidRPr="009C4759">
              <w:rPr>
                <w:rFonts w:cs="Times New Roman"/>
              </w:rPr>
              <w:t>0,50</w:t>
            </w:r>
          </w:p>
        </w:tc>
        <w:tc>
          <w:tcPr>
            <w:tcW w:w="993" w:type="dxa"/>
          </w:tcPr>
          <w:p w:rsidR="009C4759" w:rsidRPr="009C4759" w:rsidRDefault="009C4759" w:rsidP="00392ECB">
            <w:pPr>
              <w:jc w:val="center"/>
              <w:rPr>
                <w:rFonts w:cs="Times New Roman"/>
              </w:rPr>
            </w:pPr>
            <w:r w:rsidRPr="009C4759">
              <w:rPr>
                <w:rFonts w:cs="Times New Roman"/>
              </w:rPr>
              <w:t>0,50</w:t>
            </w:r>
          </w:p>
        </w:tc>
        <w:tc>
          <w:tcPr>
            <w:tcW w:w="992" w:type="dxa"/>
          </w:tcPr>
          <w:p w:rsidR="009C4759" w:rsidRPr="009C4759" w:rsidRDefault="009C4759" w:rsidP="00392ECB">
            <w:pPr>
              <w:jc w:val="center"/>
              <w:rPr>
                <w:rFonts w:cs="Times New Roman"/>
              </w:rPr>
            </w:pPr>
            <w:r w:rsidRPr="009C4759">
              <w:rPr>
                <w:rFonts w:cs="Times New Roman"/>
              </w:rPr>
              <w:t>0,50</w:t>
            </w:r>
          </w:p>
        </w:tc>
        <w:tc>
          <w:tcPr>
            <w:tcW w:w="850" w:type="dxa"/>
          </w:tcPr>
          <w:p w:rsidR="009C4759" w:rsidRPr="009C4759" w:rsidRDefault="009C4759" w:rsidP="00392ECB">
            <w:pPr>
              <w:jc w:val="center"/>
              <w:rPr>
                <w:rFonts w:cs="Times New Roman"/>
              </w:rPr>
            </w:pPr>
            <w:r w:rsidRPr="009C4759">
              <w:rPr>
                <w:rFonts w:cs="Times New Roman"/>
              </w:rPr>
              <w:t>0,50</w:t>
            </w:r>
          </w:p>
        </w:tc>
        <w:tc>
          <w:tcPr>
            <w:tcW w:w="928" w:type="dxa"/>
          </w:tcPr>
          <w:p w:rsidR="009C4759" w:rsidRPr="009C4759" w:rsidRDefault="009C4759" w:rsidP="00392ECB">
            <w:pPr>
              <w:jc w:val="center"/>
              <w:rPr>
                <w:rFonts w:cs="Times New Roman"/>
              </w:rPr>
            </w:pPr>
            <w:r w:rsidRPr="009C4759">
              <w:rPr>
                <w:rFonts w:cs="Times New Roman"/>
              </w:rPr>
              <w:t>0,50</w:t>
            </w:r>
          </w:p>
        </w:tc>
        <w:tc>
          <w:tcPr>
            <w:tcW w:w="1069" w:type="dxa"/>
          </w:tcPr>
          <w:p w:rsidR="009C4759" w:rsidRPr="009C4759" w:rsidRDefault="009C4759" w:rsidP="00392ECB">
            <w:pPr>
              <w:jc w:val="center"/>
              <w:rPr>
                <w:rFonts w:cs="Times New Roman"/>
              </w:rPr>
            </w:pPr>
            <w:r w:rsidRPr="009C4759">
              <w:rPr>
                <w:rFonts w:cs="Times New Roman"/>
              </w:rPr>
              <w:t>0,50</w:t>
            </w:r>
          </w:p>
        </w:tc>
        <w:tc>
          <w:tcPr>
            <w:tcW w:w="1063" w:type="dxa"/>
          </w:tcPr>
          <w:p w:rsidR="009C4759" w:rsidRPr="009C4759" w:rsidRDefault="009C4759" w:rsidP="00392ECB">
            <w:pPr>
              <w:jc w:val="center"/>
              <w:rPr>
                <w:rFonts w:cs="Times New Roman"/>
              </w:rPr>
            </w:pPr>
            <w:r w:rsidRPr="009C4759">
              <w:rPr>
                <w:rFonts w:cs="Times New Roman"/>
              </w:rPr>
              <w:t>0,50</w:t>
            </w:r>
          </w:p>
        </w:tc>
      </w:tr>
      <w:tr w:rsidR="009C4759" w:rsidRPr="009C4759" w:rsidTr="00392ECB">
        <w:trPr>
          <w:trHeight w:val="683"/>
        </w:trPr>
        <w:tc>
          <w:tcPr>
            <w:tcW w:w="534" w:type="dxa"/>
          </w:tcPr>
          <w:p w:rsidR="009C4759" w:rsidRPr="009C4759" w:rsidRDefault="009C4759" w:rsidP="00392ECB">
            <w:pPr>
              <w:jc w:val="center"/>
              <w:rPr>
                <w:rFonts w:cs="Times New Roman"/>
              </w:rPr>
            </w:pPr>
            <w:r w:rsidRPr="009C4759">
              <w:rPr>
                <w:rFonts w:cs="Times New Roman"/>
              </w:rPr>
              <w:t>7.</w:t>
            </w:r>
          </w:p>
        </w:tc>
        <w:tc>
          <w:tcPr>
            <w:tcW w:w="7654" w:type="dxa"/>
          </w:tcPr>
          <w:p w:rsidR="009C4759" w:rsidRPr="009C4759" w:rsidRDefault="009C4759" w:rsidP="00392ECB">
            <w:pPr>
              <w:pStyle w:val="ConsPlusCell0"/>
              <w:jc w:val="both"/>
              <w:rPr>
                <w:rFonts w:ascii="Times New Roman" w:hAnsi="Times New Roman" w:cs="Times New Roman"/>
                <w:sz w:val="24"/>
                <w:szCs w:val="24"/>
              </w:rPr>
            </w:pPr>
            <w:r w:rsidRPr="009C4759">
              <w:rPr>
                <w:rFonts w:ascii="Times New Roman" w:hAnsi="Times New Roman" w:cs="Times New Roman"/>
                <w:sz w:val="24"/>
                <w:szCs w:val="24"/>
              </w:rPr>
              <w:t>Задача 2 Подпрограммы 2: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w:t>
            </w:r>
          </w:p>
        </w:tc>
        <w:tc>
          <w:tcPr>
            <w:tcW w:w="992" w:type="dxa"/>
          </w:tcPr>
          <w:p w:rsidR="009C4759" w:rsidRPr="009C4759" w:rsidRDefault="009C4759" w:rsidP="00392ECB">
            <w:pPr>
              <w:jc w:val="center"/>
              <w:rPr>
                <w:rFonts w:cs="Times New Roman"/>
              </w:rPr>
            </w:pPr>
            <w:r w:rsidRPr="009C4759">
              <w:rPr>
                <w:rFonts w:cs="Times New Roman"/>
              </w:rPr>
              <w:t>0,50</w:t>
            </w:r>
          </w:p>
        </w:tc>
        <w:tc>
          <w:tcPr>
            <w:tcW w:w="993" w:type="dxa"/>
          </w:tcPr>
          <w:p w:rsidR="009C4759" w:rsidRPr="009C4759" w:rsidRDefault="009C4759" w:rsidP="00392ECB">
            <w:pPr>
              <w:jc w:val="center"/>
              <w:rPr>
                <w:rFonts w:cs="Times New Roman"/>
              </w:rPr>
            </w:pPr>
            <w:r w:rsidRPr="009C4759">
              <w:rPr>
                <w:rFonts w:cs="Times New Roman"/>
              </w:rPr>
              <w:t>0,50</w:t>
            </w:r>
          </w:p>
        </w:tc>
        <w:tc>
          <w:tcPr>
            <w:tcW w:w="992" w:type="dxa"/>
          </w:tcPr>
          <w:p w:rsidR="009C4759" w:rsidRPr="009C4759" w:rsidRDefault="009C4759" w:rsidP="00392ECB">
            <w:pPr>
              <w:jc w:val="center"/>
              <w:rPr>
                <w:rFonts w:cs="Times New Roman"/>
              </w:rPr>
            </w:pPr>
            <w:r w:rsidRPr="009C4759">
              <w:rPr>
                <w:rFonts w:cs="Times New Roman"/>
              </w:rPr>
              <w:t>0,50</w:t>
            </w:r>
          </w:p>
        </w:tc>
        <w:tc>
          <w:tcPr>
            <w:tcW w:w="850" w:type="dxa"/>
          </w:tcPr>
          <w:p w:rsidR="009C4759" w:rsidRPr="009C4759" w:rsidRDefault="009C4759" w:rsidP="00392ECB">
            <w:pPr>
              <w:jc w:val="center"/>
              <w:rPr>
                <w:rFonts w:cs="Times New Roman"/>
              </w:rPr>
            </w:pPr>
            <w:r w:rsidRPr="009C4759">
              <w:rPr>
                <w:rFonts w:cs="Times New Roman"/>
              </w:rPr>
              <w:t>0,50</w:t>
            </w:r>
          </w:p>
        </w:tc>
        <w:tc>
          <w:tcPr>
            <w:tcW w:w="928" w:type="dxa"/>
          </w:tcPr>
          <w:p w:rsidR="009C4759" w:rsidRPr="009C4759" w:rsidRDefault="009C4759" w:rsidP="00392ECB">
            <w:pPr>
              <w:jc w:val="center"/>
              <w:rPr>
                <w:rFonts w:cs="Times New Roman"/>
              </w:rPr>
            </w:pPr>
            <w:r w:rsidRPr="009C4759">
              <w:rPr>
                <w:rFonts w:cs="Times New Roman"/>
              </w:rPr>
              <w:t>0,50</w:t>
            </w:r>
          </w:p>
        </w:tc>
        <w:tc>
          <w:tcPr>
            <w:tcW w:w="1069" w:type="dxa"/>
          </w:tcPr>
          <w:p w:rsidR="009C4759" w:rsidRPr="009C4759" w:rsidRDefault="009C4759" w:rsidP="00392ECB">
            <w:pPr>
              <w:jc w:val="center"/>
              <w:rPr>
                <w:rFonts w:cs="Times New Roman"/>
              </w:rPr>
            </w:pPr>
            <w:r w:rsidRPr="009C4759">
              <w:rPr>
                <w:rFonts w:cs="Times New Roman"/>
              </w:rPr>
              <w:t>0,50</w:t>
            </w:r>
          </w:p>
        </w:tc>
        <w:tc>
          <w:tcPr>
            <w:tcW w:w="1063" w:type="dxa"/>
          </w:tcPr>
          <w:p w:rsidR="009C4759" w:rsidRPr="009C4759" w:rsidRDefault="009C4759" w:rsidP="00392ECB">
            <w:pPr>
              <w:jc w:val="center"/>
              <w:rPr>
                <w:rFonts w:cs="Times New Roman"/>
              </w:rPr>
            </w:pPr>
            <w:r w:rsidRPr="009C4759">
              <w:rPr>
                <w:rFonts w:cs="Times New Roman"/>
              </w:rPr>
              <w:t>0,50</w:t>
            </w:r>
          </w:p>
        </w:tc>
      </w:tr>
      <w:tr w:rsidR="009C4759" w:rsidRPr="009C4759" w:rsidTr="00392ECB">
        <w:trPr>
          <w:trHeight w:val="568"/>
        </w:trPr>
        <w:tc>
          <w:tcPr>
            <w:tcW w:w="15075" w:type="dxa"/>
            <w:gridSpan w:val="9"/>
          </w:tcPr>
          <w:p w:rsidR="009C4759" w:rsidRPr="009C4759" w:rsidRDefault="009C4759" w:rsidP="00392ECB">
            <w:pPr>
              <w:jc w:val="center"/>
              <w:rPr>
                <w:rFonts w:cs="Times New Roman"/>
              </w:rPr>
            </w:pPr>
            <w:r w:rsidRPr="009C4759">
              <w:rPr>
                <w:rFonts w:cs="Times New Roman"/>
              </w:rPr>
              <w:t xml:space="preserve">Подпрограмма 2 «Профилактика терроризма, экстремизма и развитие межнациональных и межконфессиональных </w:t>
            </w:r>
          </w:p>
          <w:p w:rsidR="009C4759" w:rsidRPr="009C4759" w:rsidRDefault="009C4759" w:rsidP="00392ECB">
            <w:pPr>
              <w:jc w:val="center"/>
              <w:rPr>
                <w:rFonts w:cs="Times New Roman"/>
              </w:rPr>
            </w:pPr>
            <w:r w:rsidRPr="009C4759">
              <w:rPr>
                <w:rFonts w:cs="Times New Roman"/>
              </w:rPr>
              <w:t>отношений на территории Грачевского муниципального округа Ставропольского края»</w:t>
            </w:r>
          </w:p>
        </w:tc>
      </w:tr>
      <w:tr w:rsidR="009C4759" w:rsidRPr="009C4759" w:rsidTr="00392ECB">
        <w:trPr>
          <w:trHeight w:val="683"/>
        </w:trPr>
        <w:tc>
          <w:tcPr>
            <w:tcW w:w="534" w:type="dxa"/>
          </w:tcPr>
          <w:p w:rsidR="009C4759" w:rsidRPr="009C4759" w:rsidRDefault="009C4759" w:rsidP="00392ECB">
            <w:pPr>
              <w:jc w:val="center"/>
              <w:rPr>
                <w:rFonts w:cs="Times New Roman"/>
              </w:rPr>
            </w:pPr>
            <w:r w:rsidRPr="009C4759">
              <w:rPr>
                <w:rFonts w:cs="Times New Roman"/>
              </w:rPr>
              <w:t>8.</w:t>
            </w:r>
          </w:p>
        </w:tc>
        <w:tc>
          <w:tcPr>
            <w:tcW w:w="7654" w:type="dxa"/>
          </w:tcPr>
          <w:p w:rsidR="009C4759" w:rsidRPr="009C4759" w:rsidRDefault="009C4759" w:rsidP="00392ECB">
            <w:pPr>
              <w:jc w:val="both"/>
              <w:rPr>
                <w:rFonts w:cs="Times New Roman"/>
              </w:rPr>
            </w:pPr>
            <w:r w:rsidRPr="009C4759">
              <w:rPr>
                <w:rFonts w:cs="Times New Roman"/>
              </w:rPr>
              <w:t>Задача 3 Подпрограммы 2: «Обеспечение безопасности муниципальных учреждений, общественных мест и мест массового пребывания людей путем снижения вероятности реализации угроз криминального, террористического и иного характера»</w:t>
            </w:r>
          </w:p>
        </w:tc>
        <w:tc>
          <w:tcPr>
            <w:tcW w:w="992" w:type="dxa"/>
          </w:tcPr>
          <w:p w:rsidR="009C4759" w:rsidRPr="009C4759" w:rsidRDefault="009C4759" w:rsidP="00392ECB">
            <w:pPr>
              <w:jc w:val="center"/>
              <w:rPr>
                <w:rFonts w:cs="Times New Roman"/>
              </w:rPr>
            </w:pPr>
            <w:r w:rsidRPr="009C4759">
              <w:rPr>
                <w:rFonts w:cs="Times New Roman"/>
              </w:rPr>
              <w:t>1,00</w:t>
            </w:r>
          </w:p>
        </w:tc>
        <w:tc>
          <w:tcPr>
            <w:tcW w:w="993" w:type="dxa"/>
          </w:tcPr>
          <w:p w:rsidR="009C4759" w:rsidRPr="009C4759" w:rsidRDefault="009C4759" w:rsidP="00392ECB">
            <w:pPr>
              <w:jc w:val="center"/>
              <w:rPr>
                <w:rFonts w:cs="Times New Roman"/>
              </w:rPr>
            </w:pPr>
            <w:r w:rsidRPr="009C4759">
              <w:rPr>
                <w:rFonts w:cs="Times New Roman"/>
              </w:rPr>
              <w:t>1,00</w:t>
            </w:r>
          </w:p>
        </w:tc>
        <w:tc>
          <w:tcPr>
            <w:tcW w:w="992" w:type="dxa"/>
          </w:tcPr>
          <w:p w:rsidR="009C4759" w:rsidRPr="009C4759" w:rsidRDefault="009C4759" w:rsidP="00392ECB">
            <w:pPr>
              <w:jc w:val="center"/>
              <w:rPr>
                <w:rFonts w:cs="Times New Roman"/>
              </w:rPr>
            </w:pPr>
            <w:r w:rsidRPr="009C4759">
              <w:rPr>
                <w:rFonts w:cs="Times New Roman"/>
              </w:rPr>
              <w:t>1,00</w:t>
            </w:r>
          </w:p>
        </w:tc>
        <w:tc>
          <w:tcPr>
            <w:tcW w:w="850" w:type="dxa"/>
          </w:tcPr>
          <w:p w:rsidR="009C4759" w:rsidRPr="009C4759" w:rsidRDefault="009C4759" w:rsidP="00392ECB">
            <w:pPr>
              <w:jc w:val="center"/>
              <w:rPr>
                <w:rFonts w:cs="Times New Roman"/>
              </w:rPr>
            </w:pPr>
            <w:r w:rsidRPr="009C4759">
              <w:rPr>
                <w:rFonts w:cs="Times New Roman"/>
              </w:rPr>
              <w:t>1,00</w:t>
            </w:r>
          </w:p>
        </w:tc>
        <w:tc>
          <w:tcPr>
            <w:tcW w:w="928" w:type="dxa"/>
          </w:tcPr>
          <w:p w:rsidR="009C4759" w:rsidRPr="009C4759" w:rsidRDefault="009C4759" w:rsidP="00392ECB">
            <w:pPr>
              <w:jc w:val="center"/>
              <w:rPr>
                <w:rFonts w:cs="Times New Roman"/>
              </w:rPr>
            </w:pPr>
            <w:r w:rsidRPr="009C4759">
              <w:rPr>
                <w:rFonts w:cs="Times New Roman"/>
              </w:rPr>
              <w:t>1,00</w:t>
            </w:r>
          </w:p>
        </w:tc>
        <w:tc>
          <w:tcPr>
            <w:tcW w:w="1069" w:type="dxa"/>
          </w:tcPr>
          <w:p w:rsidR="009C4759" w:rsidRPr="009C4759" w:rsidRDefault="009C4759" w:rsidP="00392ECB">
            <w:pPr>
              <w:jc w:val="center"/>
              <w:rPr>
                <w:rFonts w:cs="Times New Roman"/>
              </w:rPr>
            </w:pPr>
            <w:r w:rsidRPr="009C4759">
              <w:rPr>
                <w:rFonts w:cs="Times New Roman"/>
              </w:rPr>
              <w:t>1,00</w:t>
            </w:r>
          </w:p>
        </w:tc>
        <w:tc>
          <w:tcPr>
            <w:tcW w:w="1063" w:type="dxa"/>
          </w:tcPr>
          <w:p w:rsidR="009C4759" w:rsidRPr="009C4759" w:rsidRDefault="009C4759" w:rsidP="00392ECB">
            <w:pPr>
              <w:jc w:val="center"/>
              <w:rPr>
                <w:rFonts w:cs="Times New Roman"/>
              </w:rPr>
            </w:pPr>
            <w:r w:rsidRPr="009C4759">
              <w:rPr>
                <w:rFonts w:cs="Times New Roman"/>
              </w:rPr>
              <w:t>1,00</w:t>
            </w:r>
          </w:p>
        </w:tc>
      </w:tr>
    </w:tbl>
    <w:p w:rsidR="009C4759" w:rsidRPr="009C4759" w:rsidRDefault="009C4759" w:rsidP="009C4759">
      <w:pPr>
        <w:ind w:left="851"/>
        <w:rPr>
          <w:rFonts w:cs="Times New Roman"/>
        </w:rPr>
      </w:pPr>
    </w:p>
    <w:p w:rsidR="009C4759" w:rsidRPr="00E93E91" w:rsidRDefault="009C4759" w:rsidP="009C4759">
      <w:pPr>
        <w:ind w:left="851"/>
        <w:rPr>
          <w:rFonts w:cs="Times New Roman"/>
        </w:rPr>
      </w:pPr>
      <w:r w:rsidRPr="00E93E91">
        <w:rPr>
          <w:rFonts w:cs="Times New Roman"/>
        </w:rPr>
        <w:lastRenderedPageBreak/>
        <w:t>_________________</w:t>
      </w:r>
    </w:p>
    <w:p w:rsidR="009C4759" w:rsidRPr="00E93E91" w:rsidRDefault="009C4759" w:rsidP="009C4759">
      <w:pPr>
        <w:tabs>
          <w:tab w:val="left" w:pos="5400"/>
          <w:tab w:val="left" w:pos="7560"/>
        </w:tabs>
        <w:spacing w:line="240" w:lineRule="exact"/>
        <w:ind w:left="142" w:firstLine="709"/>
        <w:rPr>
          <w:rFonts w:cs="Times New Roman"/>
          <w:sz w:val="20"/>
          <w:szCs w:val="20"/>
        </w:rPr>
      </w:pPr>
      <w:r w:rsidRPr="00E93E91">
        <w:rPr>
          <w:rFonts w:cs="Times New Roman"/>
          <w:sz w:val="20"/>
          <w:szCs w:val="20"/>
        </w:rPr>
        <w:t>*Далее в настоящем Приложении используется сокращение – Программа.</w:t>
      </w:r>
    </w:p>
    <w:p w:rsidR="009C4759" w:rsidRPr="00E93E91" w:rsidRDefault="009C4759" w:rsidP="009C4759">
      <w:pPr>
        <w:tabs>
          <w:tab w:val="left" w:pos="5400"/>
          <w:tab w:val="left" w:pos="7560"/>
        </w:tabs>
        <w:spacing w:line="240" w:lineRule="exact"/>
        <w:ind w:left="142" w:firstLine="709"/>
        <w:rPr>
          <w:rFonts w:cs="Times New Roman"/>
          <w:sz w:val="20"/>
          <w:szCs w:val="20"/>
        </w:rPr>
      </w:pPr>
      <w:r w:rsidRPr="00E93E91">
        <w:rPr>
          <w:rFonts w:cs="Times New Roman"/>
          <w:sz w:val="20"/>
          <w:szCs w:val="20"/>
        </w:rPr>
        <w:t>**Далее в настоящем Приложении используется сокращение – весовые коэффициенты, присвоенные целям Программы и задачам подпрограмм Программы»</w:t>
      </w:r>
    </w:p>
    <w:p w:rsidR="009C4759" w:rsidRPr="00E93E91" w:rsidRDefault="009C4759" w:rsidP="009C4759">
      <w:pPr>
        <w:rPr>
          <w:rFonts w:cs="Times New Roman"/>
        </w:rPr>
      </w:pPr>
    </w:p>
    <w:p w:rsidR="009C4759" w:rsidRPr="00E93E91" w:rsidRDefault="009C4759" w:rsidP="009C4759">
      <w:pPr>
        <w:rPr>
          <w:rFonts w:cs="Times New Roman"/>
        </w:rPr>
      </w:pPr>
    </w:p>
    <w:p w:rsidR="009C4759" w:rsidRPr="00E93E91" w:rsidRDefault="009C4759" w:rsidP="009C4759">
      <w:pPr>
        <w:jc w:val="center"/>
        <w:rPr>
          <w:rFonts w:cs="Times New Roman"/>
        </w:rPr>
      </w:pPr>
      <w:r w:rsidRPr="00E93E91">
        <w:rPr>
          <w:rFonts w:cs="Times New Roman"/>
        </w:rPr>
        <w:t>___________________________________________</w:t>
      </w:r>
    </w:p>
    <w:p w:rsidR="007460D7" w:rsidRPr="00E93E91" w:rsidRDefault="00794566" w:rsidP="007460D7">
      <w:pPr>
        <w:autoSpaceDE w:val="0"/>
        <w:autoSpaceDN w:val="0"/>
        <w:ind w:left="8789"/>
        <w:jc w:val="center"/>
        <w:rPr>
          <w:rFonts w:cs="Times New Roman"/>
          <w:sz w:val="28"/>
          <w:szCs w:val="28"/>
        </w:rPr>
      </w:pPr>
      <w:r w:rsidRPr="00E93E91">
        <w:rPr>
          <w:rFonts w:cs="Times New Roman"/>
          <w:sz w:val="28"/>
          <w:szCs w:val="28"/>
        </w:rPr>
        <w:br w:type="page"/>
      </w:r>
      <w:r w:rsidR="007460D7" w:rsidRPr="00E93E91">
        <w:rPr>
          <w:rFonts w:cs="Times New Roman"/>
          <w:sz w:val="28"/>
          <w:szCs w:val="28"/>
        </w:rPr>
        <w:lastRenderedPageBreak/>
        <w:t>Приложение 5</w:t>
      </w:r>
    </w:p>
    <w:p w:rsidR="007460D7" w:rsidRPr="00E93E91" w:rsidRDefault="007460D7" w:rsidP="007460D7">
      <w:pPr>
        <w:autoSpaceDE w:val="0"/>
        <w:autoSpaceDN w:val="0"/>
        <w:ind w:left="8789"/>
        <w:jc w:val="both"/>
        <w:rPr>
          <w:rFonts w:cs="Times New Roman"/>
          <w:sz w:val="28"/>
          <w:szCs w:val="28"/>
        </w:rPr>
      </w:pPr>
      <w:r w:rsidRPr="00E93E91">
        <w:rPr>
          <w:rFonts w:cs="Times New Roman"/>
          <w:sz w:val="28"/>
          <w:szCs w:val="28"/>
        </w:rPr>
        <w:t>к муниципальной программе Грачевского</w:t>
      </w:r>
    </w:p>
    <w:p w:rsidR="007460D7" w:rsidRPr="00E93E91" w:rsidRDefault="007460D7" w:rsidP="007460D7">
      <w:pPr>
        <w:autoSpaceDE w:val="0"/>
        <w:autoSpaceDN w:val="0"/>
        <w:ind w:left="8789"/>
        <w:jc w:val="both"/>
        <w:rPr>
          <w:rFonts w:cs="Times New Roman"/>
          <w:sz w:val="28"/>
          <w:szCs w:val="28"/>
        </w:rPr>
      </w:pPr>
      <w:r w:rsidRPr="00E93E91">
        <w:rPr>
          <w:rFonts w:cs="Times New Roman"/>
          <w:sz w:val="28"/>
          <w:szCs w:val="28"/>
        </w:rPr>
        <w:t xml:space="preserve">муниципального округа Ставропольского края </w:t>
      </w:r>
    </w:p>
    <w:p w:rsidR="007460D7" w:rsidRPr="00E93E91" w:rsidRDefault="007460D7" w:rsidP="007460D7">
      <w:pPr>
        <w:autoSpaceDE w:val="0"/>
        <w:autoSpaceDN w:val="0"/>
        <w:ind w:left="8789"/>
        <w:jc w:val="both"/>
        <w:rPr>
          <w:rFonts w:cs="Times New Roman"/>
          <w:sz w:val="28"/>
          <w:szCs w:val="28"/>
        </w:rPr>
      </w:pPr>
      <w:r w:rsidRPr="00E93E91">
        <w:rPr>
          <w:rFonts w:cs="Times New Roman"/>
          <w:b/>
          <w:bCs/>
          <w:sz w:val="28"/>
          <w:szCs w:val="28"/>
        </w:rPr>
        <w:t>«</w:t>
      </w:r>
      <w:r w:rsidRPr="00E93E91">
        <w:rPr>
          <w:rFonts w:cs="Times New Roman"/>
          <w:sz w:val="28"/>
          <w:szCs w:val="28"/>
        </w:rPr>
        <w:t xml:space="preserve">Межнациональные отношения, профилактика </w:t>
      </w:r>
    </w:p>
    <w:p w:rsidR="007460D7" w:rsidRPr="00E93E91" w:rsidRDefault="007460D7" w:rsidP="007460D7">
      <w:pPr>
        <w:autoSpaceDE w:val="0"/>
        <w:autoSpaceDN w:val="0"/>
        <w:ind w:left="8789"/>
        <w:jc w:val="both"/>
        <w:rPr>
          <w:rFonts w:cs="Times New Roman"/>
          <w:sz w:val="28"/>
          <w:szCs w:val="28"/>
        </w:rPr>
      </w:pPr>
      <w:r w:rsidRPr="00E93E91">
        <w:rPr>
          <w:rFonts w:cs="Times New Roman"/>
          <w:sz w:val="28"/>
          <w:szCs w:val="28"/>
        </w:rPr>
        <w:t xml:space="preserve">правонарушений, терроризма, экстремизма </w:t>
      </w:r>
    </w:p>
    <w:p w:rsidR="007460D7" w:rsidRPr="00E93E91" w:rsidRDefault="007460D7" w:rsidP="007460D7">
      <w:pPr>
        <w:pStyle w:val="ConsPlusDocList0"/>
        <w:suppressAutoHyphens w:val="0"/>
        <w:ind w:left="8789"/>
        <w:jc w:val="both"/>
        <w:rPr>
          <w:rFonts w:ascii="Times New Roman" w:hAnsi="Times New Roman" w:cs="Times New Roman"/>
          <w:sz w:val="28"/>
          <w:szCs w:val="28"/>
        </w:rPr>
      </w:pPr>
      <w:r w:rsidRPr="00E93E91">
        <w:rPr>
          <w:rFonts w:ascii="Times New Roman" w:hAnsi="Times New Roman" w:cs="Times New Roman"/>
          <w:sz w:val="28"/>
          <w:szCs w:val="28"/>
        </w:rPr>
        <w:t xml:space="preserve">на территории Грачевского муниципального </w:t>
      </w:r>
    </w:p>
    <w:p w:rsidR="007460D7" w:rsidRPr="00E93E91" w:rsidRDefault="007460D7" w:rsidP="007460D7">
      <w:pPr>
        <w:pStyle w:val="ConsPlusDocList0"/>
        <w:suppressAutoHyphens w:val="0"/>
        <w:ind w:left="8789"/>
        <w:jc w:val="both"/>
        <w:rPr>
          <w:rFonts w:ascii="Times New Roman" w:hAnsi="Times New Roman" w:cs="Times New Roman"/>
          <w:b/>
          <w:bCs/>
          <w:sz w:val="28"/>
          <w:szCs w:val="28"/>
        </w:rPr>
      </w:pPr>
      <w:r w:rsidRPr="00E93E91">
        <w:rPr>
          <w:rFonts w:ascii="Times New Roman" w:hAnsi="Times New Roman" w:cs="Times New Roman"/>
          <w:sz w:val="28"/>
          <w:szCs w:val="28"/>
        </w:rPr>
        <w:t>округа Ставропольского края»</w:t>
      </w:r>
    </w:p>
    <w:p w:rsidR="007460D7" w:rsidRPr="00E93E91" w:rsidRDefault="007460D7" w:rsidP="007460D7">
      <w:pPr>
        <w:autoSpaceDE w:val="0"/>
        <w:autoSpaceDN w:val="0"/>
        <w:adjustRightInd w:val="0"/>
        <w:jc w:val="both"/>
        <w:rPr>
          <w:rFonts w:cs="Times New Roman"/>
          <w:sz w:val="28"/>
          <w:szCs w:val="28"/>
        </w:rPr>
      </w:pPr>
    </w:p>
    <w:p w:rsidR="007460D7" w:rsidRPr="00E93E91" w:rsidRDefault="007460D7" w:rsidP="007460D7">
      <w:pPr>
        <w:autoSpaceDE w:val="0"/>
        <w:autoSpaceDN w:val="0"/>
        <w:spacing w:line="280" w:lineRule="exact"/>
        <w:jc w:val="center"/>
        <w:rPr>
          <w:rFonts w:cs="Times New Roman"/>
          <w:sz w:val="28"/>
          <w:szCs w:val="28"/>
        </w:rPr>
      </w:pPr>
      <w:r w:rsidRPr="00E93E91">
        <w:rPr>
          <w:rFonts w:cs="Times New Roman"/>
          <w:sz w:val="28"/>
          <w:szCs w:val="28"/>
        </w:rPr>
        <w:t>ПЕРЕЧЕНЬ</w:t>
      </w:r>
    </w:p>
    <w:p w:rsidR="007460D7" w:rsidRDefault="007460D7" w:rsidP="007460D7">
      <w:pPr>
        <w:autoSpaceDE w:val="0"/>
        <w:spacing w:line="280" w:lineRule="exact"/>
        <w:jc w:val="both"/>
        <w:rPr>
          <w:rFonts w:cs="Times New Roman"/>
          <w:sz w:val="28"/>
          <w:szCs w:val="28"/>
        </w:rPr>
      </w:pPr>
      <w:r w:rsidRPr="00E93E91">
        <w:rPr>
          <w:rFonts w:cs="Times New Roman"/>
          <w:sz w:val="28"/>
          <w:szCs w:val="28"/>
        </w:rPr>
        <w:t xml:space="preserve">основных мероприятий подпрограмм муниципальной программы Грачевского муниципального округа Ставропольского края </w:t>
      </w:r>
      <w:r w:rsidRPr="00E93E91">
        <w:rPr>
          <w:rFonts w:cs="Times New Roman"/>
          <w:b/>
          <w:bCs/>
          <w:sz w:val="28"/>
          <w:szCs w:val="28"/>
        </w:rPr>
        <w:t>«</w:t>
      </w:r>
      <w:r w:rsidRPr="00E93E91">
        <w:rPr>
          <w:rFonts w:cs="Times New Roman"/>
          <w:sz w:val="28"/>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tbl>
      <w:tblPr>
        <w:tblW w:w="15310"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1"/>
        <w:gridCol w:w="3827"/>
        <w:gridCol w:w="2835"/>
        <w:gridCol w:w="993"/>
        <w:gridCol w:w="850"/>
        <w:gridCol w:w="1985"/>
      </w:tblGrid>
      <w:tr w:rsidR="007460D7" w:rsidRPr="00740F71" w:rsidTr="00904A81">
        <w:trPr>
          <w:trHeight w:val="461"/>
        </w:trPr>
        <w:tc>
          <w:tcPr>
            <w:tcW w:w="709" w:type="dxa"/>
            <w:vMerge w:val="restart"/>
            <w:tcBorders>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r w:rsidRPr="00740F71">
              <w:rPr>
                <w:rFonts w:cs="Times New Roman"/>
                <w:szCs w:val="28"/>
              </w:rPr>
              <w:t>№ п/п</w:t>
            </w:r>
          </w:p>
        </w:tc>
        <w:tc>
          <w:tcPr>
            <w:tcW w:w="4111" w:type="dxa"/>
            <w:vMerge w:val="restart"/>
            <w:tcBorders>
              <w:bottom w:val="single" w:sz="4" w:space="0" w:color="auto"/>
            </w:tcBorders>
            <w:shd w:val="clear" w:color="auto" w:fill="auto"/>
            <w:vAlign w:val="center"/>
          </w:tcPr>
          <w:p w:rsidR="007460D7" w:rsidRPr="00740F71" w:rsidRDefault="007460D7" w:rsidP="00904A81">
            <w:pPr>
              <w:autoSpaceDE w:val="0"/>
              <w:autoSpaceDN w:val="0"/>
              <w:spacing w:line="280" w:lineRule="exact"/>
              <w:jc w:val="center"/>
              <w:rPr>
                <w:rFonts w:cs="Times New Roman"/>
                <w:szCs w:val="28"/>
              </w:rPr>
            </w:pPr>
            <w:r w:rsidRPr="00740F71">
              <w:rPr>
                <w:rFonts w:cs="Times New Roman"/>
                <w:szCs w:val="28"/>
              </w:rPr>
              <w:t>Наименование подпрограммы Программы, основного мероприятия подпрограммы Программы</w:t>
            </w:r>
          </w:p>
        </w:tc>
        <w:tc>
          <w:tcPr>
            <w:tcW w:w="3827" w:type="dxa"/>
            <w:vMerge w:val="restart"/>
            <w:tcBorders>
              <w:bottom w:val="single" w:sz="4" w:space="0" w:color="auto"/>
            </w:tcBorders>
            <w:shd w:val="clear" w:color="auto" w:fill="auto"/>
            <w:vAlign w:val="center"/>
          </w:tcPr>
          <w:p w:rsidR="007460D7" w:rsidRPr="00740F71" w:rsidRDefault="007460D7" w:rsidP="00904A81">
            <w:pPr>
              <w:autoSpaceDE w:val="0"/>
              <w:autoSpaceDN w:val="0"/>
              <w:spacing w:line="280" w:lineRule="exact"/>
              <w:jc w:val="center"/>
              <w:rPr>
                <w:rFonts w:cs="Times New Roman"/>
                <w:szCs w:val="28"/>
              </w:rPr>
            </w:pPr>
            <w:r w:rsidRPr="00740F71">
              <w:rPr>
                <w:rFonts w:cs="Times New Roman"/>
                <w:szCs w:val="28"/>
              </w:rPr>
              <w:t>Тип основного мероприятия</w:t>
            </w:r>
          </w:p>
        </w:tc>
        <w:tc>
          <w:tcPr>
            <w:tcW w:w="2835" w:type="dxa"/>
            <w:vMerge w:val="restart"/>
            <w:tcBorders>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r w:rsidRPr="00740F71">
              <w:rPr>
                <w:rFonts w:cs="Times New Roman"/>
                <w:szCs w:val="28"/>
              </w:rPr>
              <w:t>Ответственный исполнитель (соисполнитель, участник) основного мероприятия подпрограммы Программы</w:t>
            </w:r>
          </w:p>
        </w:tc>
        <w:tc>
          <w:tcPr>
            <w:tcW w:w="1843" w:type="dxa"/>
            <w:gridSpan w:val="2"/>
            <w:tcBorders>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r w:rsidRPr="00740F71">
              <w:rPr>
                <w:rFonts w:cs="Times New Roman"/>
                <w:szCs w:val="28"/>
              </w:rPr>
              <w:t>Срок</w:t>
            </w:r>
          </w:p>
        </w:tc>
        <w:tc>
          <w:tcPr>
            <w:tcW w:w="1985" w:type="dxa"/>
            <w:vMerge w:val="restart"/>
            <w:tcBorders>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r w:rsidRPr="00740F71">
              <w:rPr>
                <w:rFonts w:cs="Times New Roman"/>
                <w:szCs w:val="28"/>
              </w:rPr>
              <w:t>Связь с индикаторами достижения целей Программы и показателями решения задач подпрограммы Программы</w:t>
            </w:r>
          </w:p>
        </w:tc>
      </w:tr>
      <w:tr w:rsidR="007460D7" w:rsidRPr="00740F71" w:rsidTr="00904A81">
        <w:trPr>
          <w:trHeight w:val="1018"/>
        </w:trPr>
        <w:tc>
          <w:tcPr>
            <w:tcW w:w="709" w:type="dxa"/>
            <w:vMerge/>
            <w:tcBorders>
              <w:top w:val="single" w:sz="4" w:space="0" w:color="auto"/>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p>
        </w:tc>
        <w:tc>
          <w:tcPr>
            <w:tcW w:w="4111" w:type="dxa"/>
            <w:vMerge/>
            <w:tcBorders>
              <w:top w:val="single" w:sz="4" w:space="0" w:color="auto"/>
              <w:bottom w:val="single" w:sz="4" w:space="0" w:color="auto"/>
            </w:tcBorders>
            <w:shd w:val="clear" w:color="auto" w:fill="auto"/>
            <w:vAlign w:val="center"/>
          </w:tcPr>
          <w:p w:rsidR="007460D7" w:rsidRPr="00740F71" w:rsidRDefault="007460D7" w:rsidP="00904A81">
            <w:pPr>
              <w:autoSpaceDE w:val="0"/>
              <w:autoSpaceDN w:val="0"/>
              <w:spacing w:line="280" w:lineRule="exact"/>
              <w:jc w:val="center"/>
              <w:rPr>
                <w:rFonts w:cs="Times New Roman"/>
                <w:szCs w:val="28"/>
              </w:rPr>
            </w:pPr>
          </w:p>
        </w:tc>
        <w:tc>
          <w:tcPr>
            <w:tcW w:w="3827" w:type="dxa"/>
            <w:vMerge/>
            <w:tcBorders>
              <w:top w:val="single" w:sz="4" w:space="0" w:color="auto"/>
              <w:bottom w:val="single" w:sz="4" w:space="0" w:color="auto"/>
            </w:tcBorders>
            <w:shd w:val="clear" w:color="auto" w:fill="auto"/>
            <w:vAlign w:val="center"/>
          </w:tcPr>
          <w:p w:rsidR="007460D7" w:rsidRPr="00740F71" w:rsidRDefault="007460D7" w:rsidP="00904A81">
            <w:pPr>
              <w:autoSpaceDE w:val="0"/>
              <w:autoSpaceDN w:val="0"/>
              <w:spacing w:line="280" w:lineRule="exact"/>
              <w:jc w:val="center"/>
              <w:rPr>
                <w:rFonts w:cs="Times New Roman"/>
                <w:szCs w:val="28"/>
              </w:rPr>
            </w:pPr>
          </w:p>
        </w:tc>
        <w:tc>
          <w:tcPr>
            <w:tcW w:w="2835" w:type="dxa"/>
            <w:vMerge/>
            <w:tcBorders>
              <w:top w:val="single" w:sz="4" w:space="0" w:color="auto"/>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p>
        </w:tc>
        <w:tc>
          <w:tcPr>
            <w:tcW w:w="993" w:type="dxa"/>
            <w:tcBorders>
              <w:top w:val="single" w:sz="4" w:space="0" w:color="auto"/>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r w:rsidRPr="00740F71">
              <w:rPr>
                <w:rFonts w:cs="Times New Roman"/>
                <w:szCs w:val="28"/>
              </w:rPr>
              <w:t>начала реализации</w:t>
            </w:r>
          </w:p>
        </w:tc>
        <w:tc>
          <w:tcPr>
            <w:tcW w:w="850" w:type="dxa"/>
            <w:tcBorders>
              <w:top w:val="single" w:sz="4" w:space="0" w:color="auto"/>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r w:rsidRPr="00740F71">
              <w:rPr>
                <w:rFonts w:cs="Times New Roman"/>
                <w:szCs w:val="28"/>
              </w:rPr>
              <w:t>окончания реализации</w:t>
            </w:r>
          </w:p>
        </w:tc>
        <w:tc>
          <w:tcPr>
            <w:tcW w:w="1985" w:type="dxa"/>
            <w:vMerge/>
            <w:tcBorders>
              <w:top w:val="nil"/>
              <w:bottom w:val="single" w:sz="4" w:space="0" w:color="auto"/>
            </w:tcBorders>
            <w:shd w:val="clear" w:color="auto" w:fill="auto"/>
          </w:tcPr>
          <w:p w:rsidR="007460D7" w:rsidRPr="00740F71" w:rsidRDefault="007460D7" w:rsidP="00904A81">
            <w:pPr>
              <w:autoSpaceDE w:val="0"/>
              <w:spacing w:line="280" w:lineRule="exact"/>
              <w:jc w:val="center"/>
              <w:rPr>
                <w:rFonts w:cs="Times New Roman"/>
                <w:szCs w:val="28"/>
              </w:rPr>
            </w:pPr>
          </w:p>
        </w:tc>
      </w:tr>
    </w:tbl>
    <w:p w:rsidR="007460D7" w:rsidRPr="00C47BDF" w:rsidRDefault="007460D7" w:rsidP="007460D7">
      <w:pPr>
        <w:rPr>
          <w:vanish/>
          <w:sz w:val="2"/>
        </w:rPr>
      </w:pPr>
    </w:p>
    <w:tbl>
      <w:tblPr>
        <w:tblW w:w="15451" w:type="dxa"/>
        <w:tblInd w:w="-80"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CellMar>
          <w:top w:w="57" w:type="dxa"/>
          <w:left w:w="62" w:type="dxa"/>
          <w:bottom w:w="57" w:type="dxa"/>
          <w:right w:w="62" w:type="dxa"/>
        </w:tblCellMar>
        <w:tblLook w:val="0000" w:firstRow="0" w:lastRow="0" w:firstColumn="0" w:lastColumn="0" w:noHBand="0" w:noVBand="0"/>
      </w:tblPr>
      <w:tblGrid>
        <w:gridCol w:w="709"/>
        <w:gridCol w:w="4111"/>
        <w:gridCol w:w="3827"/>
        <w:gridCol w:w="2835"/>
        <w:gridCol w:w="993"/>
        <w:gridCol w:w="850"/>
        <w:gridCol w:w="2126"/>
      </w:tblGrid>
      <w:tr w:rsidR="007460D7" w:rsidRPr="00E93E91" w:rsidTr="00904A81">
        <w:trPr>
          <w:trHeight w:val="231"/>
          <w:tblHeader/>
        </w:trPr>
        <w:tc>
          <w:tcPr>
            <w:tcW w:w="709"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1</w:t>
            </w:r>
          </w:p>
        </w:tc>
        <w:tc>
          <w:tcPr>
            <w:tcW w:w="4111"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2</w:t>
            </w:r>
          </w:p>
        </w:tc>
        <w:tc>
          <w:tcPr>
            <w:tcW w:w="3827"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3</w:t>
            </w:r>
          </w:p>
        </w:tc>
        <w:tc>
          <w:tcPr>
            <w:tcW w:w="2835"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4</w:t>
            </w:r>
          </w:p>
        </w:tc>
        <w:tc>
          <w:tcPr>
            <w:tcW w:w="993"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5</w:t>
            </w:r>
          </w:p>
        </w:tc>
        <w:tc>
          <w:tcPr>
            <w:tcW w:w="850"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6</w:t>
            </w:r>
          </w:p>
        </w:tc>
        <w:tc>
          <w:tcPr>
            <w:tcW w:w="2126" w:type="dxa"/>
            <w:tcBorders>
              <w:top w:val="single" w:sz="4" w:space="0" w:color="auto"/>
              <w:bottom w:val="single" w:sz="4" w:space="0" w:color="auto"/>
            </w:tcBorders>
            <w:shd w:val="clear" w:color="auto" w:fill="FFFFFF"/>
            <w:vAlign w:val="center"/>
          </w:tcPr>
          <w:p w:rsidR="007460D7" w:rsidRPr="00E93E91" w:rsidRDefault="007460D7" w:rsidP="00904A81">
            <w:pPr>
              <w:autoSpaceDE w:val="0"/>
              <w:autoSpaceDN w:val="0"/>
              <w:spacing w:line="280" w:lineRule="exact"/>
              <w:jc w:val="center"/>
              <w:rPr>
                <w:rFonts w:cs="Times New Roman"/>
              </w:rPr>
            </w:pPr>
            <w:r w:rsidRPr="00E93E91">
              <w:rPr>
                <w:rFonts w:cs="Times New Roman"/>
              </w:rPr>
              <w:t>7</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spacing w:line="280" w:lineRule="exact"/>
              <w:jc w:val="center"/>
              <w:rPr>
                <w:rFonts w:cs="Times New Roman"/>
              </w:rPr>
            </w:pPr>
            <w:r w:rsidRPr="00E93E91">
              <w:rPr>
                <w:rFonts w:cs="Times New Roman"/>
              </w:rPr>
              <w:t>Цель.1 «Ф</w:t>
            </w:r>
            <w:r w:rsidRPr="00E93E91">
              <w:rPr>
                <w:rFonts w:eastAsia="Courier New" w:cs="Times New Roman"/>
              </w:rPr>
              <w:t>ормирование на территории Грачевского муниципального округа системы профилактики правонарушений, посредством создания условий для снижения уровня преступности, повышения уровня безопасности граждан, снижения уровня незаконного потребления наркотических средств или психотропных веществ</w:t>
            </w:r>
            <w:r w:rsidRPr="00E93E91">
              <w:rPr>
                <w:rFonts w:cs="Times New Roman"/>
              </w:rPr>
              <w:t xml:space="preserve"> и формирования здорового образа жизни молодежи»</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1.</w:t>
            </w:r>
          </w:p>
        </w:tc>
        <w:tc>
          <w:tcPr>
            <w:tcW w:w="4111"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sidRPr="00E93E91">
              <w:rPr>
                <w:rFonts w:eastAsia="Times New Roman" w:cs="Times New Roman"/>
              </w:rPr>
              <w:t xml:space="preserve">Подпрограмма: </w:t>
            </w:r>
            <w:r w:rsidRPr="00E93E91">
              <w:rPr>
                <w:rFonts w:cs="Times New Roman"/>
                <w:bCs/>
              </w:rPr>
              <w:t>«</w:t>
            </w:r>
            <w:r w:rsidRPr="00E93E91">
              <w:rPr>
                <w:rFonts w:cs="Times New Roman"/>
              </w:rPr>
              <w:t>Профилактика правонарушений, наркомании, алкоголизма и пропаганда здорового образа жизни на территории Грачевского муниципального округа Ставропольского края</w:t>
            </w:r>
            <w:r w:rsidRPr="00E93E91">
              <w:rPr>
                <w:rFonts w:cs="Times New Roman"/>
                <w:bCs/>
              </w:rPr>
              <w:t>»</w:t>
            </w:r>
          </w:p>
        </w:tc>
        <w:tc>
          <w:tcPr>
            <w:tcW w:w="3827"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х</w:t>
            </w:r>
          </w:p>
        </w:tc>
        <w:tc>
          <w:tcPr>
            <w:tcW w:w="2835" w:type="dxa"/>
            <w:tcBorders>
              <w:top w:val="single" w:sz="4" w:space="0" w:color="auto"/>
              <w:bottom w:val="single" w:sz="4" w:space="0" w:color="auto"/>
            </w:tcBorders>
            <w:shd w:val="clear" w:color="auto" w:fill="FFFFFF"/>
          </w:tcPr>
          <w:p w:rsidR="007460D7" w:rsidRDefault="007460D7" w:rsidP="00904A81">
            <w:pPr>
              <w:keepNext/>
              <w:keepLines/>
              <w:shd w:val="clear" w:color="auto" w:fill="FFFFFF"/>
              <w:snapToGrid w:val="0"/>
              <w:ind w:left="-55"/>
              <w:jc w:val="both"/>
              <w:rPr>
                <w:rFonts w:cs="Times New Roman"/>
              </w:rPr>
            </w:pPr>
            <w:r w:rsidRPr="00E93E91">
              <w:rPr>
                <w:rFonts w:cs="Times New Roman"/>
              </w:rPr>
              <w:t xml:space="preserve">отдел по общественной безопасности, гражданской обороне и чрезвычайным ситуациям администрации Грачевского муниципального округа Ставропольского края (далее - отдел по </w:t>
            </w:r>
            <w:r>
              <w:rPr>
                <w:rFonts w:cs="Times New Roman"/>
              </w:rPr>
              <w:t>ОБ, ГО и ЧС</w:t>
            </w:r>
            <w:r w:rsidRPr="00E93E91">
              <w:rPr>
                <w:rFonts w:cs="Times New Roman"/>
              </w:rPr>
              <w:t>);</w:t>
            </w:r>
          </w:p>
          <w:p w:rsidR="007460D7" w:rsidRPr="00E93E91" w:rsidRDefault="007460D7" w:rsidP="00904A81">
            <w:pPr>
              <w:keepNext/>
              <w:keepLines/>
              <w:shd w:val="clear" w:color="auto" w:fill="FFFFFF"/>
              <w:snapToGrid w:val="0"/>
              <w:ind w:left="-55"/>
              <w:jc w:val="both"/>
              <w:rPr>
                <w:rFonts w:cs="Times New Roman"/>
              </w:rPr>
            </w:pPr>
            <w:r>
              <w:rPr>
                <w:rFonts w:cs="Times New Roman"/>
              </w:rPr>
              <w:lastRenderedPageBreak/>
              <w:t>отдел социального развития, физической культуры и спорта (далее – отдел социального развития, физической культуры и спорта);</w:t>
            </w:r>
          </w:p>
          <w:p w:rsidR="007460D7" w:rsidRDefault="007460D7" w:rsidP="00904A81">
            <w:pPr>
              <w:keepNext/>
              <w:keepLines/>
              <w:snapToGrid w:val="0"/>
              <w:ind w:left="-55"/>
              <w:jc w:val="both"/>
              <w:rPr>
                <w:rFonts w:cs="Times New Roman"/>
              </w:rPr>
            </w:pPr>
            <w:r w:rsidRPr="00E93E91">
              <w:rPr>
                <w:rFonts w:cs="Times New Roman"/>
              </w:rPr>
              <w:t>управление образования администрации Грачевского муниципального округа Ставропольского края (далее – управление образования);</w:t>
            </w:r>
          </w:p>
          <w:p w:rsidR="007460D7" w:rsidRDefault="007460D7" w:rsidP="00904A81">
            <w:pPr>
              <w:autoSpaceDE w:val="0"/>
              <w:autoSpaceDN w:val="0"/>
              <w:spacing w:line="280" w:lineRule="exact"/>
              <w:rPr>
                <w:rFonts w:cs="Times New Roman"/>
              </w:rPr>
            </w:pPr>
            <w:r w:rsidRPr="00E93E91">
              <w:rPr>
                <w:rFonts w:cs="Times New Roman"/>
              </w:rPr>
              <w:t>муниципальное казенное учреждение «Центр молодежи «Юность» Грачевского муниципального округа» (далее - Центр молодежи «Юность»)</w:t>
            </w:r>
            <w:r>
              <w:rPr>
                <w:rFonts w:cs="Times New Roman"/>
              </w:rPr>
              <w:t>;</w:t>
            </w:r>
          </w:p>
          <w:p w:rsidR="007460D7" w:rsidRDefault="007460D7" w:rsidP="00904A81">
            <w:pPr>
              <w:keepNext/>
              <w:keepLines/>
              <w:snapToGrid w:val="0"/>
              <w:ind w:left="-90"/>
              <w:jc w:val="both"/>
              <w:rPr>
                <w:rFonts w:cs="Times New Roman"/>
                <w:spacing w:val="-4"/>
                <w:szCs w:val="28"/>
              </w:rPr>
            </w:pPr>
            <w:r w:rsidRPr="00F70C1B">
              <w:rPr>
                <w:rFonts w:cs="Times New Roman"/>
                <w:spacing w:val="-4"/>
                <w:szCs w:val="28"/>
              </w:rPr>
              <w:t>молодежь Грачевского муниципального округа от 14 до 30 лет, жители Грачевского муниципального окру</w:t>
            </w:r>
            <w:r>
              <w:rPr>
                <w:rFonts w:cs="Times New Roman"/>
                <w:spacing w:val="-4"/>
                <w:szCs w:val="28"/>
              </w:rPr>
              <w:t>га (далее – жители округа);</w:t>
            </w:r>
          </w:p>
          <w:p w:rsidR="007460D7" w:rsidRPr="00F70C1B" w:rsidRDefault="007460D7" w:rsidP="00904A81">
            <w:pPr>
              <w:keepNext/>
              <w:keepLines/>
              <w:snapToGrid w:val="0"/>
              <w:ind w:left="-90"/>
              <w:jc w:val="both"/>
              <w:rPr>
                <w:rFonts w:cs="Times New Roman"/>
                <w:spacing w:val="-4"/>
                <w:szCs w:val="28"/>
              </w:rPr>
            </w:pPr>
            <w:r w:rsidRPr="00F70C1B">
              <w:rPr>
                <w:rFonts w:cs="Times New Roman"/>
                <w:spacing w:val="-4"/>
                <w:szCs w:val="28"/>
              </w:rPr>
              <w:t xml:space="preserve"> образовательные организа</w:t>
            </w:r>
            <w:r>
              <w:rPr>
                <w:rFonts w:cs="Times New Roman"/>
                <w:spacing w:val="-4"/>
                <w:szCs w:val="28"/>
              </w:rPr>
              <w:t>ции и</w:t>
            </w:r>
            <w:r w:rsidRPr="00F70C1B">
              <w:rPr>
                <w:rFonts w:cs="Times New Roman"/>
                <w:spacing w:val="-4"/>
                <w:szCs w:val="28"/>
              </w:rPr>
              <w:t xml:space="preserve"> учреждения культу</w:t>
            </w:r>
            <w:r>
              <w:rPr>
                <w:rFonts w:cs="Times New Roman"/>
                <w:spacing w:val="-4"/>
                <w:szCs w:val="28"/>
              </w:rPr>
              <w:t>ры Грачевского муниципального округа (далее - образовательные организации и учреждения культуры округа);</w:t>
            </w:r>
          </w:p>
          <w:p w:rsidR="007460D7" w:rsidRPr="00F70C1B" w:rsidRDefault="007460D7" w:rsidP="00904A81">
            <w:pPr>
              <w:keepNext/>
              <w:keepLines/>
              <w:snapToGrid w:val="0"/>
              <w:ind w:left="-90"/>
              <w:jc w:val="both"/>
              <w:rPr>
                <w:rFonts w:cs="Times New Roman"/>
                <w:szCs w:val="28"/>
              </w:rPr>
            </w:pPr>
            <w:r w:rsidRPr="00F70C1B">
              <w:rPr>
                <w:rFonts w:cs="Times New Roman"/>
                <w:szCs w:val="28"/>
              </w:rPr>
              <w:t>религиозные объединения, осуществляющие свою деятельность на террито</w:t>
            </w:r>
            <w:r w:rsidRPr="00F70C1B">
              <w:rPr>
                <w:rFonts w:cs="Times New Roman"/>
                <w:szCs w:val="28"/>
              </w:rPr>
              <w:lastRenderedPageBreak/>
              <w:t>рии Ставропольского края (далее - религиозные объ</w:t>
            </w:r>
            <w:r>
              <w:rPr>
                <w:rFonts w:cs="Times New Roman"/>
                <w:szCs w:val="28"/>
              </w:rPr>
              <w:t>единения)</w:t>
            </w:r>
            <w:r w:rsidRPr="00F70C1B">
              <w:rPr>
                <w:rFonts w:cs="Times New Roman"/>
                <w:szCs w:val="28"/>
              </w:rPr>
              <w:t xml:space="preserve">; </w:t>
            </w:r>
          </w:p>
          <w:p w:rsidR="007460D7" w:rsidRPr="00F70C1B" w:rsidRDefault="007460D7" w:rsidP="00904A81">
            <w:pPr>
              <w:keepNext/>
              <w:keepLines/>
              <w:snapToGrid w:val="0"/>
              <w:ind w:left="-90"/>
              <w:jc w:val="both"/>
              <w:rPr>
                <w:rFonts w:cs="Times New Roman"/>
                <w:spacing w:val="-4"/>
                <w:szCs w:val="28"/>
              </w:rPr>
            </w:pPr>
            <w:r w:rsidRPr="00F70C1B">
              <w:rPr>
                <w:rFonts w:cs="Times New Roman"/>
                <w:szCs w:val="28"/>
              </w:rPr>
              <w:t>отдел Министерства внутренних дел Российской Федерации «Грачевский»</w:t>
            </w:r>
            <w:r>
              <w:rPr>
                <w:rFonts w:cs="Times New Roman"/>
                <w:szCs w:val="28"/>
              </w:rPr>
              <w:t xml:space="preserve"> (далее – Отдел МВД России «Грачевский»)</w:t>
            </w:r>
            <w:r w:rsidRPr="00F70C1B">
              <w:rPr>
                <w:rFonts w:cs="Times New Roman"/>
                <w:szCs w:val="28"/>
              </w:rPr>
              <w:t>;</w:t>
            </w:r>
          </w:p>
          <w:p w:rsidR="007460D7" w:rsidRPr="00F70C1B" w:rsidRDefault="007460D7" w:rsidP="00904A81">
            <w:pPr>
              <w:keepNext/>
              <w:keepLines/>
              <w:snapToGrid w:val="0"/>
              <w:ind w:left="-90" w:right="26"/>
              <w:jc w:val="both"/>
              <w:rPr>
                <w:rFonts w:cs="Times New Roman"/>
                <w:szCs w:val="28"/>
              </w:rPr>
            </w:pPr>
            <w:r w:rsidRPr="00F70C1B">
              <w:rPr>
                <w:rFonts w:cs="Times New Roman"/>
                <w:szCs w:val="28"/>
              </w:rPr>
              <w:t xml:space="preserve">казачьи общества, внесенные в государственный реестр казачьих обществ в Российской Федерации и осуществляющие свою деятельность на территории Ставропольского края </w:t>
            </w:r>
            <w:r>
              <w:rPr>
                <w:rFonts w:cs="Times New Roman"/>
                <w:szCs w:val="28"/>
              </w:rPr>
              <w:t>(далее - казачьи общества);</w:t>
            </w:r>
          </w:p>
          <w:p w:rsidR="007460D7" w:rsidRPr="00E93E91" w:rsidRDefault="007460D7" w:rsidP="00904A81">
            <w:pPr>
              <w:keepNext/>
              <w:keepLines/>
              <w:snapToGrid w:val="0"/>
              <w:ind w:left="-55"/>
              <w:jc w:val="both"/>
              <w:rPr>
                <w:rFonts w:cs="Times New Roman"/>
              </w:rPr>
            </w:pPr>
            <w:r w:rsidRPr="00F70C1B">
              <w:rPr>
                <w:rFonts w:cs="Times New Roman"/>
                <w:szCs w:val="28"/>
              </w:rPr>
              <w:t>народные дружины, осуществляющие свою деятельность на территории Грачевского муниципального округа Ставропольского края</w:t>
            </w:r>
            <w:r>
              <w:rPr>
                <w:rFonts w:cs="Times New Roman"/>
                <w:szCs w:val="28"/>
              </w:rPr>
              <w:t xml:space="preserve"> (далее - народные дружины)</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sidRPr="00E93E91">
              <w:rPr>
                <w:rFonts w:cs="Times New Roman"/>
              </w:rPr>
              <w:t>Пункты 1-3 приложения 3 к программе</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eastAsia="Courier New" w:cs="Times New Roman"/>
              </w:rPr>
            </w:pPr>
            <w:r w:rsidRPr="00E93E91">
              <w:rPr>
                <w:rFonts w:cs="Times New Roman"/>
              </w:rPr>
              <w:lastRenderedPageBreak/>
              <w:t xml:space="preserve">Задача 1. «Совершенствование и дальнейшее развитие </w:t>
            </w:r>
            <w:r w:rsidRPr="00E93E91">
              <w:rPr>
                <w:rFonts w:eastAsia="Courier New" w:cs="Times New Roman"/>
              </w:rPr>
              <w:t>системы профилактики правонарушений посредством создания условий для снижения уровня преступности</w:t>
            </w:r>
            <w:r>
              <w:rPr>
                <w:rFonts w:eastAsia="Courier New" w:cs="Times New Roman"/>
              </w:rPr>
              <w:t xml:space="preserve"> и рецидивной преступности</w:t>
            </w:r>
            <w:r w:rsidRPr="00E93E91">
              <w:rPr>
                <w:rFonts w:eastAsia="Courier New" w:cs="Times New Roman"/>
              </w:rPr>
              <w:t>, в том числе в молодежной среде»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1.1.</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Обеспечение деятельности народных дружин муниципального округа</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jc w:val="both"/>
              <w:rPr>
                <w:rFonts w:cs="Times New Roman"/>
              </w:rPr>
            </w:pPr>
            <w:r w:rsidRPr="00E93E91">
              <w:rPr>
                <w:rFonts w:cs="Times New Roman"/>
              </w:rPr>
              <w:t xml:space="preserve">отдел по </w:t>
            </w:r>
            <w:r>
              <w:rPr>
                <w:rFonts w:cs="Times New Roman"/>
              </w:rPr>
              <w:t>ОБ, ГО и ЧС;</w:t>
            </w:r>
          </w:p>
          <w:p w:rsidR="007460D7" w:rsidRDefault="007460D7" w:rsidP="00904A81">
            <w:pPr>
              <w:jc w:val="both"/>
              <w:rPr>
                <w:rFonts w:cs="Times New Roman"/>
                <w:szCs w:val="28"/>
              </w:rPr>
            </w:pPr>
            <w:r>
              <w:rPr>
                <w:rFonts w:cs="Times New Roman"/>
                <w:szCs w:val="28"/>
              </w:rPr>
              <w:t>Отдел МВД России «Грачевский»);</w:t>
            </w:r>
          </w:p>
          <w:p w:rsidR="007460D7" w:rsidRPr="00E93E91" w:rsidRDefault="007460D7" w:rsidP="00904A81">
            <w:pPr>
              <w:jc w:val="both"/>
              <w:rPr>
                <w:rFonts w:cs="Times New Roman"/>
              </w:rPr>
            </w:pPr>
            <w:r>
              <w:rPr>
                <w:rFonts w:cs="Times New Roman"/>
                <w:szCs w:val="28"/>
              </w:rPr>
              <w:t>народные дружины</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p w:rsidR="007460D7" w:rsidRPr="00E93E91" w:rsidRDefault="007460D7" w:rsidP="00904A81">
            <w:pPr>
              <w:autoSpaceDE w:val="0"/>
              <w:autoSpaceDN w:val="0"/>
              <w:spacing w:line="280" w:lineRule="exact"/>
              <w:jc w:val="center"/>
              <w:rPr>
                <w:rFonts w:cs="Times New Roman"/>
              </w:rPr>
            </w:pPr>
          </w:p>
        </w:tc>
        <w:tc>
          <w:tcPr>
            <w:tcW w:w="2126" w:type="dxa"/>
            <w:tcBorders>
              <w:top w:val="single" w:sz="4" w:space="0" w:color="auto"/>
              <w:bottom w:val="single" w:sz="4" w:space="0" w:color="auto"/>
            </w:tcBorders>
            <w:shd w:val="clear" w:color="auto" w:fill="FFFFFF"/>
          </w:tcPr>
          <w:p w:rsidR="007460D7" w:rsidRPr="00E93E91" w:rsidRDefault="007460D7" w:rsidP="00904A81">
            <w:pPr>
              <w:spacing w:line="280" w:lineRule="exact"/>
              <w:rPr>
                <w:rFonts w:cs="Times New Roman"/>
              </w:rPr>
            </w:pPr>
            <w:r w:rsidRPr="00E93E91">
              <w:rPr>
                <w:rFonts w:cs="Times New Roman"/>
              </w:rPr>
              <w:t>Пункт 4-6</w:t>
            </w:r>
          </w:p>
          <w:p w:rsidR="007460D7" w:rsidRPr="00E93E91" w:rsidRDefault="007460D7" w:rsidP="00904A81">
            <w:pPr>
              <w:spacing w:line="280" w:lineRule="exact"/>
              <w:rPr>
                <w:rFonts w:cs="Times New Roman"/>
              </w:rPr>
            </w:pPr>
            <w:r w:rsidRPr="00E93E91">
              <w:rPr>
                <w:rFonts w:cs="Times New Roman"/>
              </w:rPr>
              <w:t>приложения 3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center"/>
              <w:rPr>
                <w:rFonts w:cs="Times New Roman"/>
              </w:rPr>
            </w:pPr>
            <w:r>
              <w:rPr>
                <w:rFonts w:cs="Times New Roman"/>
              </w:rPr>
              <w:t>1.2.</w:t>
            </w:r>
          </w:p>
        </w:tc>
        <w:tc>
          <w:tcPr>
            <w:tcW w:w="4111" w:type="dxa"/>
            <w:tcBorders>
              <w:top w:val="single" w:sz="4" w:space="0" w:color="auto"/>
              <w:bottom w:val="single" w:sz="4" w:space="0" w:color="auto"/>
            </w:tcBorders>
            <w:shd w:val="clear" w:color="auto" w:fill="FFFFFF"/>
          </w:tcPr>
          <w:p w:rsidR="007460D7" w:rsidRDefault="007460D7" w:rsidP="00904A81">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7460D7" w:rsidRDefault="007460D7" w:rsidP="00904A81">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szCs w:val="24"/>
              </w:rPr>
              <w:t>Проведение обучающих семинаров, выездных заседаний комиссии по де-</w:t>
            </w:r>
            <w:r>
              <w:rPr>
                <w:rFonts w:ascii="Times New Roman" w:hAnsi="Times New Roman" w:cs="Times New Roman"/>
                <w:b w:val="0"/>
                <w:sz w:val="24"/>
                <w:szCs w:val="24"/>
              </w:rPr>
              <w:lastRenderedPageBreak/>
              <w:t>лам несовершеннолетних, рейдовых мероприятий в поселения округа, про-ведение выездных лекций и бесед в образовательных организациях</w:t>
            </w:r>
          </w:p>
        </w:tc>
        <w:tc>
          <w:tcPr>
            <w:tcW w:w="3827" w:type="dxa"/>
            <w:tcBorders>
              <w:top w:val="single" w:sz="4" w:space="0" w:color="auto"/>
              <w:bottom w:val="single" w:sz="4" w:space="0" w:color="auto"/>
            </w:tcBorders>
            <w:shd w:val="clear" w:color="auto" w:fill="FFFFFF"/>
          </w:tcPr>
          <w:p w:rsidR="007460D7" w:rsidRDefault="007460D7" w:rsidP="00904A81">
            <w:pPr>
              <w:spacing w:line="280" w:lineRule="exact"/>
              <w:jc w:val="both"/>
              <w:rPr>
                <w:rFonts w:cs="Times New Roman"/>
                <w:kern w:val="2"/>
              </w:rPr>
            </w:pPr>
            <w:r>
              <w:rPr>
                <w:rFonts w:cs="Times New Roman"/>
              </w:rPr>
              <w:lastRenderedPageBreak/>
              <w:t>осуществление основных мероприятий участниками реализации Программы (муниципальные унитар</w:t>
            </w:r>
            <w:r>
              <w:rPr>
                <w:rFonts w:cs="Times New Roman"/>
              </w:rPr>
              <w:lastRenderedPageBreak/>
              <w:t>ные предприятия Грачевского муниципального округа,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jc w:val="both"/>
              <w:rPr>
                <w:rFonts w:cs="Times New Roman"/>
              </w:rPr>
            </w:pPr>
            <w:r w:rsidRPr="00E93E91">
              <w:rPr>
                <w:rFonts w:cs="Times New Roman"/>
              </w:rPr>
              <w:lastRenderedPageBreak/>
              <w:t xml:space="preserve">отдел по </w:t>
            </w:r>
            <w:r>
              <w:rPr>
                <w:rFonts w:cs="Times New Roman"/>
              </w:rPr>
              <w:t>ОБ, ГО и ЧС;</w:t>
            </w:r>
          </w:p>
          <w:p w:rsidR="007460D7" w:rsidRDefault="007460D7" w:rsidP="00904A81">
            <w:pPr>
              <w:rPr>
                <w:rFonts w:cs="Times New Roman"/>
              </w:rPr>
            </w:pPr>
            <w:r>
              <w:rPr>
                <w:rFonts w:cs="Times New Roman"/>
              </w:rPr>
              <w:t>Центр молодежи «Юность»;</w:t>
            </w:r>
          </w:p>
          <w:p w:rsidR="007460D7" w:rsidRDefault="007460D7" w:rsidP="00904A81">
            <w:pPr>
              <w:rPr>
                <w:rFonts w:cs="Times New Roman"/>
                <w:kern w:val="2"/>
              </w:rPr>
            </w:pPr>
            <w:r>
              <w:rPr>
                <w:rFonts w:cs="Times New Roman"/>
                <w:spacing w:val="-4"/>
                <w:szCs w:val="28"/>
              </w:rPr>
              <w:lastRenderedPageBreak/>
              <w:t>образовательные организации и учреждения культуры округа</w:t>
            </w:r>
          </w:p>
        </w:tc>
        <w:tc>
          <w:tcPr>
            <w:tcW w:w="993" w:type="dxa"/>
            <w:tcBorders>
              <w:top w:val="single" w:sz="4" w:space="0" w:color="auto"/>
              <w:bottom w:val="single" w:sz="4" w:space="0" w:color="auto"/>
            </w:tcBorders>
            <w:shd w:val="clear" w:color="auto" w:fill="FFFFFF"/>
          </w:tcPr>
          <w:p w:rsidR="007460D7" w:rsidRDefault="007460D7" w:rsidP="00904A81">
            <w:pPr>
              <w:jc w:val="center"/>
              <w:rPr>
                <w:rFonts w:cs="Times New Roman"/>
                <w:kern w:val="2"/>
              </w:rPr>
            </w:pPr>
            <w:r>
              <w:rPr>
                <w:rFonts w:cs="Times New Roman"/>
              </w:rPr>
              <w:lastRenderedPageBreak/>
              <w:t>2021</w:t>
            </w:r>
          </w:p>
        </w:tc>
        <w:tc>
          <w:tcPr>
            <w:tcW w:w="850" w:type="dxa"/>
            <w:tcBorders>
              <w:top w:val="single" w:sz="4" w:space="0" w:color="auto"/>
              <w:bottom w:val="single" w:sz="4" w:space="0" w:color="auto"/>
            </w:tcBorders>
            <w:shd w:val="clear" w:color="auto" w:fill="FFFFFF"/>
          </w:tcPr>
          <w:p w:rsidR="007460D7" w:rsidRDefault="007460D7" w:rsidP="00904A81">
            <w:pPr>
              <w:jc w:val="center"/>
              <w:rPr>
                <w:rFonts w:cs="Times New Roman"/>
                <w:kern w:val="2"/>
              </w:rPr>
            </w:pPr>
            <w:r>
              <w:rPr>
                <w:rFonts w:cs="Times New Roman"/>
              </w:rPr>
              <w:t>2021</w:t>
            </w:r>
          </w:p>
        </w:tc>
        <w:tc>
          <w:tcPr>
            <w:tcW w:w="2126" w:type="dxa"/>
            <w:tcBorders>
              <w:top w:val="single" w:sz="4" w:space="0" w:color="auto"/>
              <w:bottom w:val="single" w:sz="4" w:space="0" w:color="auto"/>
            </w:tcBorders>
            <w:shd w:val="clear" w:color="auto" w:fill="FFFFFF"/>
          </w:tcPr>
          <w:p w:rsidR="007460D7" w:rsidRDefault="007460D7" w:rsidP="00904A81">
            <w:pPr>
              <w:rPr>
                <w:rFonts w:cs="Times New Roman"/>
                <w:kern w:val="2"/>
              </w:rPr>
            </w:pPr>
            <w:r>
              <w:rPr>
                <w:rFonts w:cs="Times New Roman"/>
              </w:rPr>
              <w:t>Пункт 5</w:t>
            </w:r>
          </w:p>
          <w:p w:rsidR="007460D7" w:rsidRDefault="007460D7" w:rsidP="00904A81">
            <w:pPr>
              <w:rPr>
                <w:rFonts w:cs="Times New Roman"/>
                <w:kern w:val="2"/>
              </w:rPr>
            </w:pPr>
            <w:r>
              <w:rPr>
                <w:rFonts w:cs="Times New Roman"/>
              </w:rPr>
              <w:t>приложения 3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center"/>
              <w:rPr>
                <w:rFonts w:cs="Times New Roman"/>
              </w:rPr>
            </w:pPr>
            <w:r>
              <w:rPr>
                <w:rFonts w:cs="Times New Roman"/>
              </w:rPr>
              <w:t>1.3.</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Проведение конкурсов «Лучшая народная дружина» и «Лучший народный дружинник»</w:t>
            </w:r>
          </w:p>
        </w:tc>
        <w:tc>
          <w:tcPr>
            <w:tcW w:w="3827"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rPr>
                <w:rFonts w:cs="Times New Roman"/>
              </w:rPr>
            </w:pPr>
            <w:r w:rsidRPr="005F7A9A">
              <w:rPr>
                <w:rFonts w:cs="Times New Roman"/>
              </w:rPr>
              <w:t>отдел по ОБ, ГО и ЧС</w:t>
            </w:r>
            <w:r>
              <w:rPr>
                <w:rFonts w:cs="Times New Roman"/>
              </w:rPr>
              <w:t>;</w:t>
            </w:r>
          </w:p>
          <w:p w:rsidR="007460D7" w:rsidRDefault="007460D7" w:rsidP="00904A81">
            <w:pPr>
              <w:rPr>
                <w:rFonts w:cs="Times New Roman"/>
                <w:szCs w:val="28"/>
              </w:rPr>
            </w:pPr>
            <w:r>
              <w:rPr>
                <w:rFonts w:cs="Times New Roman"/>
                <w:szCs w:val="28"/>
              </w:rPr>
              <w:t>народные дружины;</w:t>
            </w:r>
          </w:p>
          <w:p w:rsidR="007460D7" w:rsidRDefault="007460D7" w:rsidP="00904A81">
            <w:pPr>
              <w:rPr>
                <w:rFonts w:cs="Times New Roman"/>
              </w:rPr>
            </w:pPr>
            <w:r>
              <w:rPr>
                <w:rFonts w:cs="Times New Roman"/>
                <w:szCs w:val="28"/>
              </w:rPr>
              <w:t>казачьи общества</w:t>
            </w:r>
          </w:p>
          <w:p w:rsidR="007460D7" w:rsidRDefault="007460D7" w:rsidP="00904A81"/>
        </w:tc>
        <w:tc>
          <w:tcPr>
            <w:tcW w:w="993"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sidRPr="00E93E91">
              <w:rPr>
                <w:rFonts w:cs="Times New Roman"/>
              </w:rPr>
              <w:t>Пункт 6 приложения 3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1.4.</w:t>
            </w:r>
          </w:p>
        </w:tc>
        <w:tc>
          <w:tcPr>
            <w:tcW w:w="4111" w:type="dxa"/>
            <w:tcBorders>
              <w:top w:val="single" w:sz="4" w:space="0" w:color="auto"/>
              <w:bottom w:val="single" w:sz="4" w:space="0" w:color="auto"/>
            </w:tcBorders>
            <w:shd w:val="clear" w:color="auto" w:fill="FFFFFF"/>
          </w:tcPr>
          <w:p w:rsidR="007460D7" w:rsidRDefault="007460D7" w:rsidP="00904A81">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7460D7" w:rsidRPr="00E6232F" w:rsidRDefault="007460D7" w:rsidP="00904A81">
            <w:pPr>
              <w:pStyle w:val="ConsPlusTitle"/>
              <w:widowControl/>
              <w:snapToGrid w:val="0"/>
              <w:spacing w:line="280" w:lineRule="exact"/>
              <w:rPr>
                <w:rFonts w:ascii="Times New Roman" w:hAnsi="Times New Roman" w:cs="Times New Roman"/>
                <w:b w:val="0"/>
                <w:sz w:val="24"/>
                <w:szCs w:val="24"/>
              </w:rPr>
            </w:pPr>
            <w:r>
              <w:rPr>
                <w:rFonts w:ascii="Times New Roman" w:hAnsi="Times New Roman" w:cs="Times New Roman"/>
                <w:b w:val="0"/>
                <w:sz w:val="24"/>
              </w:rPr>
              <w:t>Поощрение</w:t>
            </w:r>
            <w:r w:rsidRPr="00E6232F">
              <w:rPr>
                <w:rFonts w:ascii="Times New Roman" w:hAnsi="Times New Roman" w:cs="Times New Roman"/>
                <w:b w:val="0"/>
                <w:sz w:val="24"/>
              </w:rPr>
              <w:t xml:space="preserve"> народных дружинников за активное участие в обеспечении охраны общественного порядка</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jc w:val="both"/>
              <w:rPr>
                <w:rFonts w:cs="Times New Roman"/>
              </w:rPr>
            </w:pPr>
            <w:r w:rsidRPr="00E93E91">
              <w:rPr>
                <w:rFonts w:cs="Times New Roman"/>
              </w:rPr>
              <w:t xml:space="preserve">отдел по </w:t>
            </w:r>
            <w:r>
              <w:rPr>
                <w:rFonts w:cs="Times New Roman"/>
              </w:rPr>
              <w:t>ОБ, ГО и ЧС;</w:t>
            </w:r>
          </w:p>
          <w:p w:rsidR="007460D7" w:rsidRDefault="007460D7" w:rsidP="00904A81">
            <w:pPr>
              <w:jc w:val="both"/>
              <w:rPr>
                <w:rFonts w:cs="Times New Roman"/>
                <w:szCs w:val="28"/>
              </w:rPr>
            </w:pPr>
            <w:r>
              <w:rPr>
                <w:rFonts w:cs="Times New Roman"/>
                <w:szCs w:val="28"/>
              </w:rPr>
              <w:t>Отдел МВД России «Грачевский»);</w:t>
            </w:r>
          </w:p>
          <w:p w:rsidR="007460D7" w:rsidRPr="00E93E91" w:rsidRDefault="007460D7" w:rsidP="00904A81">
            <w:pPr>
              <w:jc w:val="both"/>
              <w:rPr>
                <w:rFonts w:cs="Times New Roman"/>
              </w:rPr>
            </w:pPr>
            <w:r>
              <w:rPr>
                <w:rFonts w:cs="Times New Roman"/>
                <w:szCs w:val="28"/>
              </w:rPr>
              <w:t>народные дружины</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p w:rsidR="007460D7" w:rsidRPr="00E93E91" w:rsidRDefault="007460D7" w:rsidP="00904A81">
            <w:pPr>
              <w:autoSpaceDE w:val="0"/>
              <w:autoSpaceDN w:val="0"/>
              <w:spacing w:line="280" w:lineRule="exact"/>
              <w:jc w:val="center"/>
              <w:rPr>
                <w:rFonts w:cs="Times New Roman"/>
              </w:rPr>
            </w:pPr>
          </w:p>
        </w:tc>
        <w:tc>
          <w:tcPr>
            <w:tcW w:w="2126" w:type="dxa"/>
            <w:tcBorders>
              <w:top w:val="single" w:sz="4" w:space="0" w:color="auto"/>
              <w:bottom w:val="single" w:sz="4" w:space="0" w:color="auto"/>
            </w:tcBorders>
            <w:shd w:val="clear" w:color="auto" w:fill="FFFFFF"/>
          </w:tcPr>
          <w:p w:rsidR="007460D7" w:rsidRPr="00E93E91" w:rsidRDefault="007460D7" w:rsidP="00904A81">
            <w:pPr>
              <w:spacing w:line="280" w:lineRule="exact"/>
              <w:rPr>
                <w:rFonts w:cs="Times New Roman"/>
              </w:rPr>
            </w:pPr>
            <w:r w:rsidRPr="00E93E91">
              <w:rPr>
                <w:rFonts w:cs="Times New Roman"/>
              </w:rPr>
              <w:t>Пункт 6 приложения 3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1.5.</w:t>
            </w:r>
          </w:p>
        </w:tc>
        <w:tc>
          <w:tcPr>
            <w:tcW w:w="4111" w:type="dxa"/>
            <w:tcBorders>
              <w:top w:val="single" w:sz="4" w:space="0" w:color="auto"/>
              <w:bottom w:val="single" w:sz="4" w:space="0" w:color="auto"/>
            </w:tcBorders>
            <w:shd w:val="clear" w:color="auto" w:fill="FFFFFF"/>
          </w:tcPr>
          <w:p w:rsidR="007460D7"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Обеспечение социальной адаптации лиц, отбывших уголовное наказание, в целях организации мероприятий по профилактике рецидивной преступности</w:t>
            </w:r>
          </w:p>
        </w:tc>
        <w:tc>
          <w:tcPr>
            <w:tcW w:w="3827"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rPr>
                <w:rFonts w:cs="Times New Roman"/>
              </w:rPr>
            </w:pPr>
            <w:r w:rsidRPr="005F7A9A">
              <w:rPr>
                <w:rFonts w:cs="Times New Roman"/>
              </w:rPr>
              <w:t>отдел по ОБ, ГО и ЧС</w:t>
            </w:r>
            <w:r>
              <w:rPr>
                <w:rFonts w:cs="Times New Roman"/>
              </w:rPr>
              <w:t>;</w:t>
            </w:r>
          </w:p>
          <w:p w:rsidR="007460D7" w:rsidRDefault="007460D7" w:rsidP="00904A81">
            <w:pPr>
              <w:rPr>
                <w:rFonts w:cs="Times New Roman"/>
                <w:szCs w:val="28"/>
              </w:rPr>
            </w:pPr>
            <w:r>
              <w:rPr>
                <w:rFonts w:cs="Times New Roman"/>
                <w:szCs w:val="28"/>
              </w:rPr>
              <w:t>религиозные объединения</w:t>
            </w:r>
          </w:p>
          <w:p w:rsidR="007460D7" w:rsidRDefault="007460D7" w:rsidP="00904A81">
            <w:pPr>
              <w:rPr>
                <w:rFonts w:cs="Times New Roman"/>
              </w:rPr>
            </w:pPr>
          </w:p>
          <w:p w:rsidR="007460D7" w:rsidRDefault="007460D7" w:rsidP="00904A81"/>
        </w:tc>
        <w:tc>
          <w:tcPr>
            <w:tcW w:w="993"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Pr>
                <w:rFonts w:cs="Times New Roman"/>
              </w:rPr>
              <w:t>Пункт 4 приложения 3 к программе</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autoSpaceDE w:val="0"/>
              <w:autoSpaceDN w:val="0"/>
              <w:jc w:val="center"/>
              <w:rPr>
                <w:rFonts w:cs="Times New Roman"/>
              </w:rPr>
            </w:pPr>
            <w:r w:rsidRPr="00E93E91">
              <w:rPr>
                <w:rFonts w:cs="Times New Roman"/>
              </w:rPr>
              <w:t>Задача 2. «О</w:t>
            </w:r>
            <w:r w:rsidRPr="00E93E91">
              <w:rPr>
                <w:rFonts w:cs="Times New Roman"/>
                <w:spacing w:val="2"/>
                <w:shd w:val="clear" w:color="auto" w:fill="FFFFFF"/>
              </w:rPr>
              <w:t xml:space="preserve">существление профилактических мер, направленных </w:t>
            </w:r>
            <w:r>
              <w:rPr>
                <w:rFonts w:cs="Times New Roman"/>
                <w:spacing w:val="2"/>
                <w:shd w:val="clear" w:color="auto" w:fill="FFFFFF"/>
              </w:rPr>
              <w:t xml:space="preserve">на защиту несовершеннолетних и молодежи от информации, оправдывающей самоубийство и иные насильственные преступления, а также </w:t>
            </w:r>
            <w:r w:rsidRPr="00E93E91">
              <w:rPr>
                <w:rFonts w:cs="Times New Roman"/>
                <w:spacing w:val="2"/>
                <w:shd w:val="clear" w:color="auto" w:fill="FFFFFF"/>
              </w:rPr>
              <w:t>на снижение масштабов незаконного оборота и потребления наркотических средств, психотропных веществ и алкоголя</w:t>
            </w:r>
            <w:r w:rsidRPr="00E93E91">
              <w:rPr>
                <w:rFonts w:eastAsia="Courier New" w:cs="Times New Roman"/>
              </w:rPr>
              <w:t>, в том числе в молодежной среде</w:t>
            </w:r>
            <w:r w:rsidRPr="00E93E91">
              <w:rPr>
                <w:rFonts w:cs="Times New Roman"/>
                <w:spacing w:val="-7"/>
              </w:rPr>
              <w:t>»</w:t>
            </w:r>
          </w:p>
        </w:tc>
      </w:tr>
      <w:tr w:rsidR="007460D7" w:rsidRPr="00E93E91" w:rsidTr="00904A81">
        <w:tc>
          <w:tcPr>
            <w:tcW w:w="709"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center"/>
              <w:rPr>
                <w:rFonts w:cs="Times New Roman"/>
              </w:rPr>
            </w:pPr>
            <w:r>
              <w:rPr>
                <w:rFonts w:cs="Times New Roman"/>
              </w:rPr>
              <w:t>1.6.</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 xml:space="preserve">Проведение мероприятий для жителей округа по профилактике правонарушений, наркомании, алкоголизма, рецидивной преступности, ресоциализации и адаптации лиц, освободившихся их мест лишения свободы, в том числе изготовление баннеров, плакатов, листовок и др. печатной продукции, </w:t>
            </w:r>
            <w:r w:rsidRPr="00E93E91">
              <w:rPr>
                <w:rFonts w:ascii="Times New Roman" w:hAnsi="Times New Roman" w:cs="Times New Roman"/>
                <w:b w:val="0"/>
                <w:sz w:val="24"/>
                <w:szCs w:val="24"/>
              </w:rPr>
              <w:lastRenderedPageBreak/>
              <w:t>канцелярских товаров</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lastRenderedPageBreak/>
              <w:t>осуществление основных мероприятий участниками реализации Программы (муниципальные унитарные предприятия Грачевского муниципального округа,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jc w:val="both"/>
              <w:rPr>
                <w:rFonts w:cs="Times New Roman"/>
              </w:rPr>
            </w:pPr>
            <w:r>
              <w:rPr>
                <w:rFonts w:cs="Times New Roman"/>
              </w:rPr>
              <w:t>отдел по ОБ, ГО и ЧС;</w:t>
            </w:r>
          </w:p>
          <w:p w:rsidR="007460D7" w:rsidRDefault="007460D7" w:rsidP="00904A81">
            <w:pPr>
              <w:autoSpaceDE w:val="0"/>
              <w:autoSpaceDN w:val="0"/>
              <w:jc w:val="both"/>
              <w:rPr>
                <w:rFonts w:cs="Times New Roman"/>
              </w:rPr>
            </w:pPr>
            <w:r w:rsidRPr="00E93E91">
              <w:rPr>
                <w:rFonts w:cs="Times New Roman"/>
              </w:rPr>
              <w:t>Центр молодежи «Юность»</w:t>
            </w:r>
            <w:r>
              <w:rPr>
                <w:rFonts w:cs="Times New Roman"/>
              </w:rPr>
              <w:t>;</w:t>
            </w:r>
          </w:p>
          <w:p w:rsidR="007460D7" w:rsidRPr="00E93E91" w:rsidRDefault="007460D7" w:rsidP="00904A81">
            <w:pPr>
              <w:autoSpaceDE w:val="0"/>
              <w:autoSpaceDN w:val="0"/>
              <w:jc w:val="both"/>
              <w:rPr>
                <w:rFonts w:cs="Times New Roman"/>
                <w:bCs/>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2021</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sidRPr="00E93E91">
              <w:rPr>
                <w:rFonts w:cs="Times New Roman"/>
              </w:rPr>
              <w:t xml:space="preserve">Пункт 7 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center"/>
              <w:rPr>
                <w:rFonts w:cs="Times New Roman"/>
              </w:rPr>
            </w:pPr>
            <w:r>
              <w:rPr>
                <w:rFonts w:cs="Times New Roman"/>
              </w:rPr>
              <w:t>1.7.</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C400E4">
              <w:rPr>
                <w:rFonts w:ascii="Times New Roman" w:hAnsi="Times New Roman" w:cs="Times New Roman"/>
                <w:b w:val="0"/>
                <w:sz w:val="24"/>
                <w:szCs w:val="24"/>
              </w:rPr>
              <w:t>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соответствующей печатной продукции по профилактике правонарушений, алкоголизма, наркомании, рецидивной преступности, социальной адаптации лиц без определенного места жительства</w:t>
            </w:r>
          </w:p>
        </w:tc>
        <w:tc>
          <w:tcPr>
            <w:tcW w:w="3827"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jc w:val="both"/>
              <w:rPr>
                <w:rFonts w:cs="Times New Roman"/>
              </w:rPr>
            </w:pPr>
            <w:r>
              <w:rPr>
                <w:rFonts w:cs="Times New Roman"/>
              </w:rPr>
              <w:t>отдел по ОБ, ГО и ЧС;</w:t>
            </w:r>
          </w:p>
          <w:p w:rsidR="007460D7" w:rsidRDefault="007460D7" w:rsidP="00904A81">
            <w:pPr>
              <w:jc w:val="both"/>
              <w:rPr>
                <w:rFonts w:cs="Times New Roman"/>
              </w:rPr>
            </w:pPr>
            <w:r>
              <w:rPr>
                <w:rFonts w:cs="Times New Roman"/>
                <w:spacing w:val="-4"/>
                <w:szCs w:val="28"/>
              </w:rPr>
              <w:t>жители округа</w:t>
            </w:r>
          </w:p>
          <w:p w:rsidR="007460D7" w:rsidRPr="005F7A9A" w:rsidRDefault="007460D7" w:rsidP="00904A81">
            <w:pPr>
              <w:rPr>
                <w:rFonts w:cs="Times New Roman"/>
              </w:rPr>
            </w:pPr>
          </w:p>
        </w:tc>
        <w:tc>
          <w:tcPr>
            <w:tcW w:w="993"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Pr>
                <w:rFonts w:cs="Times New Roman"/>
              </w:rPr>
              <w:t>2021</w:t>
            </w:r>
          </w:p>
        </w:tc>
        <w:tc>
          <w:tcPr>
            <w:tcW w:w="2126"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Pr>
                <w:rFonts w:cs="Times New Roman"/>
              </w:rPr>
              <w:t xml:space="preserve">Пункт 7 приложения </w:t>
            </w:r>
            <w:r>
              <w:rPr>
                <w:rFonts w:cs="Times New Roman"/>
                <w:lang w:val="en-US"/>
              </w:rPr>
              <w:t>3</w:t>
            </w:r>
            <w:r>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center"/>
              <w:rPr>
                <w:rFonts w:cs="Times New Roman"/>
              </w:rPr>
            </w:pPr>
            <w:r>
              <w:rPr>
                <w:rFonts w:cs="Times New Roman"/>
              </w:rPr>
              <w:t>1.8.</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Мотивация граждан к участию в охране правопорядка через организацию и проведение рекламных кампаний, мероприятий с гражданами по профилактике правонарушений, в т.ч. награждение</w:t>
            </w:r>
          </w:p>
        </w:tc>
        <w:tc>
          <w:tcPr>
            <w:tcW w:w="3827"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jc w:val="both"/>
              <w:rPr>
                <w:rFonts w:cs="Times New Roman"/>
              </w:rPr>
            </w:pPr>
            <w:r w:rsidRPr="00E93E91">
              <w:rPr>
                <w:rFonts w:cs="Times New Roman"/>
              </w:rPr>
              <w:t xml:space="preserve">отдел по </w:t>
            </w:r>
            <w:r>
              <w:rPr>
                <w:rFonts w:cs="Times New Roman"/>
              </w:rPr>
              <w:t>ОБ, ГО и ЧС</w:t>
            </w:r>
            <w:r w:rsidRPr="00E93E91">
              <w:rPr>
                <w:rFonts w:cs="Times New Roman"/>
              </w:rPr>
              <w:t>;</w:t>
            </w:r>
          </w:p>
          <w:p w:rsidR="007460D7" w:rsidRDefault="007460D7" w:rsidP="00904A81">
            <w:pPr>
              <w:autoSpaceDE w:val="0"/>
              <w:autoSpaceDN w:val="0"/>
              <w:jc w:val="both"/>
              <w:rPr>
                <w:rFonts w:cs="Times New Roman"/>
              </w:rPr>
            </w:pPr>
            <w:r>
              <w:rPr>
                <w:rFonts w:cs="Times New Roman"/>
                <w:szCs w:val="28"/>
              </w:rPr>
              <w:t>народные дружины</w:t>
            </w:r>
          </w:p>
          <w:p w:rsidR="007460D7" w:rsidRPr="00E93E91" w:rsidRDefault="007460D7" w:rsidP="00904A81">
            <w:pPr>
              <w:autoSpaceDE w:val="0"/>
              <w:autoSpaceDN w:val="0"/>
              <w:jc w:val="both"/>
              <w:rPr>
                <w:rFonts w:cs="Times New Roman"/>
              </w:rPr>
            </w:pPr>
          </w:p>
          <w:p w:rsidR="007460D7" w:rsidRPr="00E93E91" w:rsidRDefault="007460D7" w:rsidP="00904A81">
            <w:pPr>
              <w:rPr>
                <w:rFonts w:cs="Times New Roman"/>
              </w:rPr>
            </w:pPr>
          </w:p>
        </w:tc>
        <w:tc>
          <w:tcPr>
            <w:tcW w:w="993"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jc w:val="center"/>
              <w:rPr>
                <w:rFonts w:cs="Times New Roman"/>
              </w:rPr>
            </w:pPr>
            <w:r>
              <w:rPr>
                <w:rFonts w:cs="Times New Roman"/>
              </w:rPr>
              <w:t>2021</w:t>
            </w:r>
          </w:p>
        </w:tc>
        <w:tc>
          <w:tcPr>
            <w:tcW w:w="2126" w:type="dxa"/>
            <w:tcBorders>
              <w:top w:val="single" w:sz="4" w:space="0" w:color="auto"/>
              <w:bottom w:val="single" w:sz="4" w:space="0" w:color="auto"/>
            </w:tcBorders>
            <w:shd w:val="clear" w:color="auto" w:fill="FFFFFF"/>
          </w:tcPr>
          <w:p w:rsidR="007460D7" w:rsidRPr="00E93E91" w:rsidRDefault="007460D7" w:rsidP="00904A81">
            <w:pPr>
              <w:rPr>
                <w:rFonts w:cs="Times New Roman"/>
              </w:rPr>
            </w:pPr>
            <w:r w:rsidRPr="00E93E91">
              <w:rPr>
                <w:rFonts w:cs="Times New Roman"/>
              </w:rPr>
              <w:t>Пункт 9 приложения 3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1.9.</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Проведение мероприятий для жителей округа п</w:t>
            </w:r>
            <w:r>
              <w:rPr>
                <w:rFonts w:ascii="Times New Roman" w:hAnsi="Times New Roman" w:cs="Times New Roman"/>
                <w:b w:val="0"/>
                <w:sz w:val="24"/>
                <w:szCs w:val="24"/>
              </w:rPr>
              <w:t xml:space="preserve">о профилактике правонарушений, </w:t>
            </w:r>
            <w:r w:rsidRPr="00E93E91">
              <w:rPr>
                <w:rFonts w:ascii="Times New Roman" w:hAnsi="Times New Roman" w:cs="Times New Roman"/>
                <w:b w:val="0"/>
                <w:sz w:val="24"/>
                <w:szCs w:val="24"/>
              </w:rPr>
              <w:t xml:space="preserve">алкоголизма, </w:t>
            </w:r>
            <w:r>
              <w:rPr>
                <w:rFonts w:ascii="Times New Roman" w:hAnsi="Times New Roman" w:cs="Times New Roman"/>
                <w:b w:val="0"/>
                <w:sz w:val="24"/>
                <w:szCs w:val="24"/>
              </w:rPr>
              <w:t>мошенничества</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autoSpaceDE w:val="0"/>
              <w:autoSpaceDN w:val="0"/>
              <w:jc w:val="both"/>
              <w:rPr>
                <w:rFonts w:cs="Times New Roman"/>
              </w:rPr>
            </w:pPr>
            <w:r w:rsidRPr="00E93E91">
              <w:rPr>
                <w:rFonts w:cs="Times New Roman"/>
              </w:rPr>
              <w:t xml:space="preserve">отдел по </w:t>
            </w:r>
            <w:r>
              <w:rPr>
                <w:rFonts w:cs="Times New Roman"/>
              </w:rPr>
              <w:t>ОБ, ГО и ЧС</w:t>
            </w:r>
            <w:r w:rsidRPr="00E93E91">
              <w:rPr>
                <w:rFonts w:cs="Times New Roman"/>
              </w:rPr>
              <w:t>;</w:t>
            </w:r>
          </w:p>
          <w:p w:rsidR="007460D7" w:rsidRDefault="007460D7" w:rsidP="00904A81">
            <w:pPr>
              <w:autoSpaceDE w:val="0"/>
              <w:autoSpaceDN w:val="0"/>
              <w:jc w:val="both"/>
              <w:rPr>
                <w:rFonts w:cs="Times New Roman"/>
              </w:rPr>
            </w:pPr>
            <w:r w:rsidRPr="00E93E91">
              <w:rPr>
                <w:rFonts w:cs="Times New Roman"/>
              </w:rPr>
              <w:t>Центр молодежи «Юность»</w:t>
            </w:r>
            <w:r>
              <w:rPr>
                <w:rFonts w:cs="Times New Roman"/>
              </w:rPr>
              <w:t>;</w:t>
            </w:r>
          </w:p>
          <w:p w:rsidR="007460D7" w:rsidRPr="00E93E91" w:rsidRDefault="007460D7" w:rsidP="00904A81">
            <w:pPr>
              <w:autoSpaceDE w:val="0"/>
              <w:autoSpaceDN w:val="0"/>
              <w:jc w:val="both"/>
              <w:rPr>
                <w:rFonts w:cs="Times New Roman"/>
                <w:bCs/>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sidRPr="00E93E91">
              <w:rPr>
                <w:rFonts w:cs="Times New Roman"/>
              </w:rPr>
              <w:t>Пункт 7</w:t>
            </w:r>
            <w:r>
              <w:rPr>
                <w:rFonts w:cs="Times New Roman"/>
              </w:rPr>
              <w:t>, 9</w:t>
            </w:r>
            <w:r w:rsidRPr="00E93E91">
              <w:rPr>
                <w:rFonts w:cs="Times New Roman"/>
              </w:rPr>
              <w:t xml:space="preserve"> 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1.10.</w:t>
            </w:r>
          </w:p>
        </w:tc>
        <w:tc>
          <w:tcPr>
            <w:tcW w:w="4111" w:type="dxa"/>
            <w:tcBorders>
              <w:top w:val="single" w:sz="4" w:space="0" w:color="auto"/>
              <w:bottom w:val="single" w:sz="4" w:space="0" w:color="auto"/>
            </w:tcBorders>
            <w:shd w:val="clear" w:color="auto" w:fill="FFFFFF"/>
          </w:tcPr>
          <w:p w:rsidR="007460D7"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Проведение мероприятий с молодежью, обеспечивающих профилактику наркомании, асоциального поведения подростков, формирование здорового образа жизни в молодежной среде</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autoSpaceDE w:val="0"/>
              <w:autoSpaceDN w:val="0"/>
              <w:jc w:val="both"/>
              <w:rPr>
                <w:rFonts w:cs="Times New Roman"/>
              </w:rPr>
            </w:pPr>
            <w:r w:rsidRPr="00E93E91">
              <w:rPr>
                <w:rFonts w:cs="Times New Roman"/>
              </w:rPr>
              <w:t xml:space="preserve">отдел по </w:t>
            </w:r>
            <w:r>
              <w:rPr>
                <w:rFonts w:cs="Times New Roman"/>
              </w:rPr>
              <w:t>ОБ, ГО и ЧС</w:t>
            </w:r>
            <w:r w:rsidRPr="00E93E91">
              <w:rPr>
                <w:rFonts w:cs="Times New Roman"/>
              </w:rPr>
              <w:t>;</w:t>
            </w:r>
          </w:p>
          <w:p w:rsidR="007460D7" w:rsidRPr="00E93E91" w:rsidRDefault="007460D7" w:rsidP="00904A81">
            <w:pPr>
              <w:autoSpaceDE w:val="0"/>
              <w:autoSpaceDN w:val="0"/>
              <w:jc w:val="both"/>
              <w:rPr>
                <w:rFonts w:cs="Times New Roman"/>
                <w:bCs/>
              </w:rPr>
            </w:pPr>
            <w:r w:rsidRPr="00E93E91">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sidRPr="00E93E91">
              <w:rPr>
                <w:rFonts w:cs="Times New Roman"/>
              </w:rPr>
              <w:t xml:space="preserve">Пункт </w:t>
            </w:r>
            <w:r>
              <w:rPr>
                <w:rFonts w:cs="Times New Roman"/>
              </w:rPr>
              <w:t>9,10</w:t>
            </w:r>
            <w:r w:rsidRPr="00E93E91">
              <w:rPr>
                <w:rFonts w:cs="Times New Roman"/>
              </w:rPr>
              <w:t xml:space="preserve"> 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lastRenderedPageBreak/>
              <w:t>1.11.</w:t>
            </w:r>
          </w:p>
        </w:tc>
        <w:tc>
          <w:tcPr>
            <w:tcW w:w="4111" w:type="dxa"/>
            <w:tcBorders>
              <w:top w:val="single" w:sz="4" w:space="0" w:color="auto"/>
              <w:bottom w:val="single" w:sz="4" w:space="0" w:color="auto"/>
            </w:tcBorders>
            <w:shd w:val="clear" w:color="auto" w:fill="FFFFFF"/>
          </w:tcPr>
          <w:p w:rsidR="007460D7"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keepNext/>
              <w:keepLines/>
              <w:shd w:val="clear" w:color="auto" w:fill="FFFFFF"/>
              <w:snapToGrid w:val="0"/>
              <w:ind w:left="-55"/>
              <w:jc w:val="both"/>
              <w:rPr>
                <w:rFonts w:cs="Times New Roman"/>
              </w:rPr>
            </w:pPr>
            <w:r w:rsidRPr="00E93E91">
              <w:rPr>
                <w:rFonts w:cs="Times New Roman"/>
              </w:rPr>
              <w:t xml:space="preserve">отдел по </w:t>
            </w:r>
            <w:r>
              <w:rPr>
                <w:rFonts w:cs="Times New Roman"/>
              </w:rPr>
              <w:t>ОБ, ГО и ЧС</w:t>
            </w:r>
            <w:r w:rsidRPr="00E93E91">
              <w:rPr>
                <w:rFonts w:cs="Times New Roman"/>
              </w:rPr>
              <w:t>;</w:t>
            </w:r>
          </w:p>
          <w:p w:rsidR="007460D7" w:rsidRPr="00E93E91" w:rsidRDefault="007460D7" w:rsidP="00904A81">
            <w:pPr>
              <w:keepNext/>
              <w:keepLines/>
              <w:snapToGrid w:val="0"/>
              <w:ind w:left="-55"/>
              <w:jc w:val="both"/>
              <w:rPr>
                <w:rFonts w:cs="Times New Roman"/>
              </w:rPr>
            </w:pPr>
            <w:r w:rsidRPr="00E93E91">
              <w:rPr>
                <w:rFonts w:cs="Times New Roman"/>
              </w:rPr>
              <w:t>управление образо</w:t>
            </w:r>
            <w:r>
              <w:rPr>
                <w:rFonts w:cs="Times New Roman"/>
              </w:rPr>
              <w:t>вания</w:t>
            </w:r>
            <w:r w:rsidRPr="00E93E91">
              <w:rPr>
                <w:rFonts w:cs="Times New Roman"/>
              </w:rPr>
              <w:t>;</w:t>
            </w:r>
          </w:p>
          <w:p w:rsidR="007460D7" w:rsidRPr="00E93E91" w:rsidRDefault="007460D7" w:rsidP="00904A81">
            <w:pPr>
              <w:autoSpaceDE w:val="0"/>
              <w:autoSpaceDN w:val="0"/>
              <w:jc w:val="both"/>
              <w:rPr>
                <w:rFonts w:cs="Times New Roman"/>
                <w:bCs/>
              </w:rPr>
            </w:pPr>
            <w:r>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sidRPr="00E93E91">
              <w:rPr>
                <w:rFonts w:cs="Times New Roman"/>
              </w:rPr>
              <w:t xml:space="preserve">Пункт </w:t>
            </w:r>
            <w:r>
              <w:rPr>
                <w:rFonts w:cs="Times New Roman"/>
              </w:rPr>
              <w:t>7,10</w:t>
            </w:r>
            <w:r w:rsidRPr="00E93E91">
              <w:rPr>
                <w:rFonts w:cs="Times New Roman"/>
              </w:rPr>
              <w:t xml:space="preserve"> 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1.12.</w:t>
            </w:r>
          </w:p>
        </w:tc>
        <w:tc>
          <w:tcPr>
            <w:tcW w:w="4111" w:type="dxa"/>
            <w:tcBorders>
              <w:top w:val="single" w:sz="4" w:space="0" w:color="auto"/>
              <w:bottom w:val="single" w:sz="4" w:space="0" w:color="auto"/>
            </w:tcBorders>
            <w:shd w:val="clear" w:color="auto" w:fill="FFFFFF"/>
          </w:tcPr>
          <w:p w:rsidR="007460D7"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Организация защиты несовершеннолетних и молодёжи от информации, оправдывающей самоубийство и иные насильственные преступления</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autoSpaceDE w:val="0"/>
              <w:autoSpaceDN w:val="0"/>
              <w:jc w:val="both"/>
              <w:rPr>
                <w:rFonts w:cs="Times New Roman"/>
              </w:rPr>
            </w:pPr>
            <w:r w:rsidRPr="00E93E91">
              <w:rPr>
                <w:rFonts w:cs="Times New Roman"/>
              </w:rPr>
              <w:t xml:space="preserve">отдел по </w:t>
            </w:r>
            <w:r>
              <w:rPr>
                <w:rFonts w:cs="Times New Roman"/>
              </w:rPr>
              <w:t>ОБ, ГО и ЧС</w:t>
            </w:r>
            <w:r w:rsidRPr="00E93E91">
              <w:rPr>
                <w:rFonts w:cs="Times New Roman"/>
              </w:rPr>
              <w:t>;</w:t>
            </w:r>
          </w:p>
          <w:p w:rsidR="007460D7" w:rsidRPr="00E93E91" w:rsidRDefault="007460D7" w:rsidP="00904A81">
            <w:pPr>
              <w:keepNext/>
              <w:keepLines/>
              <w:shd w:val="clear" w:color="auto" w:fill="FFFFFF"/>
              <w:snapToGrid w:val="0"/>
              <w:ind w:left="-55"/>
              <w:jc w:val="both"/>
              <w:rPr>
                <w:rFonts w:cs="Times New Roman"/>
              </w:rPr>
            </w:pPr>
            <w:r w:rsidRPr="00E93E91">
              <w:rPr>
                <w:rFonts w:cs="Times New Roman"/>
              </w:rPr>
              <w:t xml:space="preserve">отдел </w:t>
            </w:r>
            <w:r>
              <w:rPr>
                <w:rFonts w:cs="Times New Roman"/>
              </w:rPr>
              <w:t>социального развития, физической культуры и спорта;</w:t>
            </w:r>
          </w:p>
          <w:p w:rsidR="007460D7" w:rsidRPr="00E93E91" w:rsidRDefault="007460D7" w:rsidP="00904A81">
            <w:pPr>
              <w:autoSpaceDE w:val="0"/>
              <w:autoSpaceDN w:val="0"/>
              <w:jc w:val="both"/>
              <w:rPr>
                <w:rFonts w:cs="Times New Roman"/>
                <w:bCs/>
              </w:rPr>
            </w:pPr>
            <w:r>
              <w:rPr>
                <w:rFonts w:cs="Times New Roman"/>
              </w:rPr>
              <w:t>Центр молодежи «Юность»</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sidRPr="00E93E91">
              <w:rPr>
                <w:rFonts w:cs="Times New Roman"/>
              </w:rPr>
              <w:t xml:space="preserve">Пункт </w:t>
            </w:r>
            <w:r>
              <w:rPr>
                <w:rFonts w:cs="Times New Roman"/>
              </w:rPr>
              <w:t>8</w:t>
            </w:r>
            <w:r w:rsidRPr="00E93E91">
              <w:rPr>
                <w:rFonts w:cs="Times New Roman"/>
              </w:rPr>
              <w:t xml:space="preserve"> 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Цель 2. «Г</w:t>
            </w:r>
            <w:r w:rsidRPr="00E93E91">
              <w:rPr>
                <w:rFonts w:eastAsia="Times New Roman" w:cs="Times New Roman"/>
                <w:lang w:eastAsia="ru-RU"/>
              </w:rPr>
              <w:t>армонизация межнациональных отношений и укрепление российской гражданской идентичности населения Грачевского муниципального округа,</w:t>
            </w:r>
            <w:r w:rsidRPr="00E93E91">
              <w:rPr>
                <w:rFonts w:cs="Times New Roman"/>
              </w:rPr>
              <w:t xml:space="preserve"> формирование толерантного поведения в молодежной среде»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DocList0"/>
              <w:suppressAutoHyphens w:val="0"/>
              <w:spacing w:line="280" w:lineRule="exact"/>
              <w:jc w:val="both"/>
              <w:rPr>
                <w:rFonts w:ascii="Times New Roman" w:hAnsi="Times New Roman" w:cs="Times New Roman"/>
                <w:sz w:val="24"/>
                <w:szCs w:val="24"/>
              </w:rPr>
            </w:pPr>
            <w:r w:rsidRPr="00E93E91">
              <w:rPr>
                <w:rFonts w:ascii="Times New Roman" w:eastAsia="Times New Roman" w:hAnsi="Times New Roman" w:cs="Times New Roman"/>
                <w:sz w:val="24"/>
                <w:szCs w:val="24"/>
              </w:rPr>
              <w:t>Подпрограмма 2:</w:t>
            </w:r>
            <w:r w:rsidRPr="00E93E91">
              <w:rPr>
                <w:rFonts w:ascii="Times New Roman" w:eastAsia="Times New Roman" w:hAnsi="Times New Roman" w:cs="Times New Roman"/>
                <w:b/>
                <w:sz w:val="24"/>
                <w:szCs w:val="24"/>
                <w:lang w:eastAsia="ar-SA" w:bidi="ar-SA"/>
              </w:rPr>
              <w:t xml:space="preserve"> «</w:t>
            </w:r>
            <w:r w:rsidRPr="00E93E91">
              <w:rPr>
                <w:rFonts w:ascii="Times New Roman" w:hAnsi="Times New Roman" w:cs="Times New Roman"/>
                <w:sz w:val="24"/>
                <w:szCs w:val="24"/>
              </w:rPr>
              <w:t>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w:t>
            </w:r>
          </w:p>
          <w:p w:rsidR="007460D7" w:rsidRPr="00E93E91" w:rsidRDefault="007460D7" w:rsidP="00904A81">
            <w:pPr>
              <w:autoSpaceDE w:val="0"/>
              <w:autoSpaceDN w:val="0"/>
              <w:adjustRightInd w:val="0"/>
              <w:spacing w:line="280" w:lineRule="exact"/>
              <w:jc w:val="center"/>
              <w:rPr>
                <w:rFonts w:cs="Times New Roman"/>
              </w:rPr>
            </w:pP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center"/>
              <w:rPr>
                <w:rFonts w:cs="Times New Roman"/>
              </w:rPr>
            </w:pPr>
            <w:r w:rsidRPr="00E93E91">
              <w:rPr>
                <w:rFonts w:cs="Times New Roman"/>
              </w:rPr>
              <w:t>х</w:t>
            </w:r>
          </w:p>
        </w:tc>
        <w:tc>
          <w:tcPr>
            <w:tcW w:w="2835" w:type="dxa"/>
            <w:tcBorders>
              <w:top w:val="single" w:sz="4" w:space="0" w:color="auto"/>
              <w:bottom w:val="single" w:sz="4" w:space="0" w:color="auto"/>
            </w:tcBorders>
            <w:shd w:val="clear" w:color="auto" w:fill="FFFFFF"/>
          </w:tcPr>
          <w:p w:rsidR="007460D7" w:rsidRDefault="007460D7" w:rsidP="00904A81">
            <w:pPr>
              <w:shd w:val="clear" w:color="auto" w:fill="FFFFFF"/>
              <w:autoSpaceDE w:val="0"/>
              <w:snapToGrid w:val="0"/>
              <w:ind w:left="-55"/>
              <w:jc w:val="both"/>
              <w:rPr>
                <w:rFonts w:cs="Times New Roman"/>
              </w:rPr>
            </w:pPr>
            <w:r w:rsidRPr="005F7A9A">
              <w:rPr>
                <w:rFonts w:cs="Times New Roman"/>
              </w:rPr>
              <w:t>отдел по ОБ, ГО и ЧС</w:t>
            </w:r>
            <w:r w:rsidRPr="00E93E91">
              <w:rPr>
                <w:rFonts w:cs="Times New Roman"/>
              </w:rPr>
              <w:t xml:space="preserve">; </w:t>
            </w:r>
          </w:p>
          <w:p w:rsidR="007460D7" w:rsidRDefault="007460D7" w:rsidP="00904A81">
            <w:pPr>
              <w:shd w:val="clear" w:color="auto" w:fill="FFFFFF"/>
              <w:autoSpaceDE w:val="0"/>
              <w:snapToGrid w:val="0"/>
              <w:ind w:left="-55"/>
              <w:jc w:val="both"/>
              <w:rPr>
                <w:rFonts w:eastAsia="Times New Roman" w:cs="Times New Roman"/>
                <w:lang w:eastAsia="ar-SA" w:bidi="ar-SA"/>
              </w:rPr>
            </w:pPr>
            <w:r>
              <w:rPr>
                <w:rFonts w:eastAsia="Times New Roman" w:cs="Times New Roman"/>
                <w:lang w:eastAsia="ar-SA" w:bidi="ar-SA"/>
              </w:rPr>
              <w:t>администрация Грачевского муниципального округа Ставропольского края (далее - администрация);</w:t>
            </w:r>
          </w:p>
          <w:p w:rsidR="007460D7" w:rsidRDefault="007460D7" w:rsidP="00904A81">
            <w:pPr>
              <w:autoSpaceDE w:val="0"/>
              <w:snapToGrid w:val="0"/>
              <w:ind w:left="-55"/>
              <w:jc w:val="both"/>
              <w:rPr>
                <w:rFonts w:cs="Times New Roman"/>
              </w:rPr>
            </w:pPr>
            <w:r w:rsidRPr="00E93E91">
              <w:rPr>
                <w:rFonts w:cs="Times New Roman"/>
              </w:rPr>
              <w:t>управление образования;</w:t>
            </w:r>
          </w:p>
          <w:p w:rsidR="007460D7" w:rsidRPr="00E93E91" w:rsidRDefault="007460D7" w:rsidP="00904A81">
            <w:pPr>
              <w:autoSpaceDE w:val="0"/>
              <w:snapToGrid w:val="0"/>
              <w:ind w:left="-55"/>
              <w:jc w:val="both"/>
              <w:rPr>
                <w:rFonts w:cs="Times New Roman"/>
              </w:rPr>
            </w:pPr>
            <w:r>
              <w:rPr>
                <w:rFonts w:eastAsia="Times New Roman" w:cs="Times New Roman"/>
                <w:lang w:eastAsia="ar-SA" w:bidi="ar-SA"/>
              </w:rPr>
              <w:t>управление культуры и туризма администрации Грачевского муниципального округа Ставропольского края (далее – управление культуры и туризма);</w:t>
            </w:r>
          </w:p>
          <w:p w:rsidR="007460D7" w:rsidRPr="00E93E91" w:rsidRDefault="007460D7" w:rsidP="00904A81">
            <w:pPr>
              <w:autoSpaceDE w:val="0"/>
              <w:snapToGrid w:val="0"/>
              <w:ind w:left="-55"/>
              <w:jc w:val="both"/>
              <w:rPr>
                <w:rFonts w:cs="Times New Roman"/>
              </w:rPr>
            </w:pPr>
            <w:r>
              <w:rPr>
                <w:rFonts w:cs="Times New Roman"/>
              </w:rPr>
              <w:t>ц</w:t>
            </w:r>
            <w:r w:rsidRPr="00E93E91">
              <w:rPr>
                <w:rFonts w:cs="Times New Roman"/>
              </w:rPr>
              <w:t>ентр молодежи «Юность»;</w:t>
            </w:r>
          </w:p>
          <w:p w:rsidR="007460D7" w:rsidRDefault="007460D7" w:rsidP="00904A81">
            <w:pPr>
              <w:autoSpaceDE w:val="0"/>
              <w:snapToGrid w:val="0"/>
              <w:ind w:left="-55"/>
              <w:jc w:val="both"/>
              <w:rPr>
                <w:rFonts w:cs="Times New Roman"/>
              </w:rPr>
            </w:pPr>
            <w:r>
              <w:rPr>
                <w:rFonts w:cs="Times New Roman"/>
                <w:bCs/>
              </w:rPr>
              <w:t>муниципальное бюджет</w:t>
            </w:r>
            <w:r>
              <w:rPr>
                <w:rFonts w:cs="Times New Roman"/>
                <w:bCs/>
              </w:rPr>
              <w:lastRenderedPageBreak/>
              <w:t xml:space="preserve">ное учреждение физкультурно-оздоровительный комплекс «Лидер» (далее - </w:t>
            </w:r>
            <w:r w:rsidRPr="00E93E91">
              <w:rPr>
                <w:rFonts w:cs="Times New Roman"/>
              </w:rPr>
              <w:t>МБУ ФОК «Лидер»</w:t>
            </w:r>
            <w:r>
              <w:rPr>
                <w:rFonts w:cs="Times New Roman"/>
              </w:rPr>
              <w:t>)</w:t>
            </w:r>
            <w:r w:rsidRPr="00E93E91">
              <w:rPr>
                <w:rFonts w:cs="Times New Roman"/>
              </w:rPr>
              <w:t>;</w:t>
            </w:r>
          </w:p>
          <w:p w:rsidR="007460D7" w:rsidRDefault="007460D7" w:rsidP="00904A81">
            <w:pPr>
              <w:autoSpaceDE w:val="0"/>
              <w:snapToGrid w:val="0"/>
              <w:ind w:left="-55"/>
              <w:jc w:val="both"/>
              <w:rPr>
                <w:rFonts w:cs="Times New Roman"/>
              </w:rPr>
            </w:pPr>
            <w:r>
              <w:rPr>
                <w:rFonts w:cs="Times New Roman"/>
              </w:rPr>
              <w:t>территориальные управления администрации Грачевского муниципального округа Ставропольского края (далее - территориальные управления);</w:t>
            </w:r>
          </w:p>
          <w:p w:rsidR="007460D7" w:rsidRDefault="007460D7" w:rsidP="00904A81">
            <w:pPr>
              <w:autoSpaceDE w:val="0"/>
              <w:snapToGrid w:val="0"/>
              <w:ind w:left="-55"/>
              <w:jc w:val="both"/>
              <w:rPr>
                <w:rFonts w:cs="Times New Roman"/>
              </w:rPr>
            </w:pPr>
            <w:r>
              <w:rPr>
                <w:rFonts w:cs="Times New Roman"/>
              </w:rPr>
              <w:t>муниципальное казенное учреждение культуры «Кугультинский культурно-досуговый центр» (далее – МКУК «Кугультинский КДЦ»);</w:t>
            </w:r>
          </w:p>
          <w:p w:rsidR="007460D7" w:rsidRDefault="007460D7" w:rsidP="00904A81">
            <w:pPr>
              <w:autoSpaceDE w:val="0"/>
              <w:snapToGrid w:val="0"/>
              <w:ind w:left="-55"/>
              <w:jc w:val="both"/>
              <w:rPr>
                <w:rFonts w:cs="Times New Roman"/>
              </w:rPr>
            </w:pPr>
            <w:r>
              <w:rPr>
                <w:rFonts w:cs="Times New Roman"/>
              </w:rPr>
              <w:t>муниципальное казенное учреждение культуры «Сергиевский Дом культуры» (далее – МКУК «Сергиевский ДК»);</w:t>
            </w:r>
          </w:p>
          <w:p w:rsidR="007460D7" w:rsidRDefault="007460D7" w:rsidP="00904A81">
            <w:pPr>
              <w:autoSpaceDE w:val="0"/>
              <w:snapToGrid w:val="0"/>
              <w:ind w:left="-55"/>
              <w:jc w:val="both"/>
              <w:rPr>
                <w:rFonts w:cs="Times New Roman"/>
              </w:rPr>
            </w:pPr>
            <w:r>
              <w:rPr>
                <w:rFonts w:cs="Times New Roman"/>
              </w:rPr>
              <w:t>муниципальное казенное учреждение культуры «Тугулукский культурно-досуговый центр» (далее – МКУК «Тугулукский КДЦ»);</w:t>
            </w:r>
          </w:p>
          <w:p w:rsidR="007460D7" w:rsidRDefault="007460D7" w:rsidP="00904A81">
            <w:pPr>
              <w:autoSpaceDE w:val="0"/>
              <w:snapToGrid w:val="0"/>
              <w:ind w:left="-55"/>
              <w:jc w:val="both"/>
              <w:rPr>
                <w:rFonts w:cs="Times New Roman"/>
              </w:rPr>
            </w:pPr>
            <w:r>
              <w:rPr>
                <w:rFonts w:cs="Times New Roman"/>
              </w:rPr>
              <w:t>муниципальное казенное учреждение «Центр хозяйственного обслуживания» (далее – МКУ «ЦХО»);</w:t>
            </w:r>
          </w:p>
          <w:p w:rsidR="007460D7" w:rsidRDefault="007460D7" w:rsidP="00904A81">
            <w:pPr>
              <w:keepNext/>
              <w:keepLines/>
              <w:snapToGrid w:val="0"/>
              <w:ind w:left="-90"/>
              <w:jc w:val="both"/>
              <w:rPr>
                <w:rFonts w:cs="Times New Roman"/>
                <w:spacing w:val="-4"/>
                <w:szCs w:val="28"/>
              </w:rPr>
            </w:pPr>
            <w:r>
              <w:rPr>
                <w:rFonts w:cs="Times New Roman"/>
                <w:spacing w:val="-4"/>
                <w:szCs w:val="28"/>
              </w:rPr>
              <w:t xml:space="preserve"> жители округа;</w:t>
            </w:r>
          </w:p>
          <w:p w:rsidR="007460D7" w:rsidRPr="00F70C1B" w:rsidRDefault="007460D7" w:rsidP="00904A81">
            <w:pPr>
              <w:keepNext/>
              <w:keepLines/>
              <w:snapToGrid w:val="0"/>
              <w:ind w:left="-90"/>
              <w:jc w:val="both"/>
              <w:rPr>
                <w:rFonts w:cs="Times New Roman"/>
                <w:spacing w:val="-4"/>
                <w:szCs w:val="28"/>
              </w:rPr>
            </w:pPr>
            <w:r w:rsidRPr="00F70C1B">
              <w:rPr>
                <w:rFonts w:cs="Times New Roman"/>
                <w:spacing w:val="-4"/>
                <w:szCs w:val="28"/>
              </w:rPr>
              <w:t xml:space="preserve"> </w:t>
            </w:r>
            <w:r>
              <w:rPr>
                <w:rFonts w:cs="Times New Roman"/>
                <w:spacing w:val="-4"/>
                <w:szCs w:val="28"/>
              </w:rPr>
              <w:t>образовательные организа</w:t>
            </w:r>
            <w:r>
              <w:rPr>
                <w:rFonts w:cs="Times New Roman"/>
                <w:spacing w:val="-4"/>
                <w:szCs w:val="28"/>
              </w:rPr>
              <w:lastRenderedPageBreak/>
              <w:t>ции и учреждения культуры округа;</w:t>
            </w:r>
          </w:p>
          <w:p w:rsidR="007460D7" w:rsidRPr="00F70C1B" w:rsidRDefault="007460D7" w:rsidP="00904A81">
            <w:pPr>
              <w:keepNext/>
              <w:keepLines/>
              <w:snapToGrid w:val="0"/>
              <w:ind w:left="-90"/>
              <w:jc w:val="both"/>
              <w:rPr>
                <w:rFonts w:cs="Times New Roman"/>
                <w:szCs w:val="28"/>
              </w:rPr>
            </w:pPr>
            <w:r w:rsidRPr="00F70C1B">
              <w:rPr>
                <w:rFonts w:cs="Times New Roman"/>
                <w:szCs w:val="28"/>
              </w:rPr>
              <w:t>религиозные объ</w:t>
            </w:r>
            <w:r>
              <w:rPr>
                <w:rFonts w:cs="Times New Roman"/>
                <w:szCs w:val="28"/>
              </w:rPr>
              <w:t>единения</w:t>
            </w:r>
            <w:r w:rsidRPr="00F70C1B">
              <w:rPr>
                <w:rFonts w:cs="Times New Roman"/>
                <w:szCs w:val="28"/>
              </w:rPr>
              <w:t xml:space="preserve">; </w:t>
            </w:r>
          </w:p>
          <w:p w:rsidR="007460D7" w:rsidRPr="00F70C1B" w:rsidRDefault="007460D7" w:rsidP="00904A81">
            <w:pPr>
              <w:keepNext/>
              <w:keepLines/>
              <w:snapToGrid w:val="0"/>
              <w:ind w:left="-90"/>
              <w:jc w:val="both"/>
              <w:rPr>
                <w:rFonts w:cs="Times New Roman"/>
                <w:spacing w:val="-4"/>
                <w:szCs w:val="28"/>
              </w:rPr>
            </w:pPr>
            <w:r>
              <w:rPr>
                <w:rFonts w:cs="Times New Roman"/>
                <w:szCs w:val="28"/>
              </w:rPr>
              <w:t>Отдел МВД России «Грачевский»</w:t>
            </w:r>
            <w:r w:rsidRPr="00F70C1B">
              <w:rPr>
                <w:rFonts w:cs="Times New Roman"/>
                <w:szCs w:val="28"/>
              </w:rPr>
              <w:t>;</w:t>
            </w:r>
          </w:p>
          <w:p w:rsidR="007460D7" w:rsidRPr="00E93E91" w:rsidRDefault="007460D7" w:rsidP="00904A81">
            <w:pPr>
              <w:keepNext/>
              <w:keepLines/>
              <w:snapToGrid w:val="0"/>
              <w:ind w:left="-90" w:right="26"/>
              <w:jc w:val="both"/>
              <w:rPr>
                <w:rFonts w:cs="Times New Roman"/>
              </w:rPr>
            </w:pPr>
            <w:r>
              <w:rPr>
                <w:rFonts w:cs="Times New Roman"/>
                <w:szCs w:val="28"/>
              </w:rPr>
              <w:t>казачьи общества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Пункты </w:t>
            </w:r>
            <w:r>
              <w:rPr>
                <w:rFonts w:cs="Times New Roman"/>
                <w:lang w:val="en-US"/>
              </w:rPr>
              <w:t>1</w:t>
            </w:r>
            <w:r>
              <w:rPr>
                <w:rFonts w:cs="Times New Roman"/>
              </w:rPr>
              <w:t xml:space="preserve">1, 12 </w:t>
            </w: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 </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pStyle w:val="ConsPlusNormal"/>
              <w:spacing w:line="280" w:lineRule="exact"/>
              <w:ind w:firstLine="80"/>
              <w:jc w:val="center"/>
              <w:rPr>
                <w:rFonts w:ascii="Times New Roman" w:hAnsi="Times New Roman" w:cs="Times New Roman"/>
                <w:sz w:val="24"/>
                <w:szCs w:val="24"/>
              </w:rPr>
            </w:pPr>
            <w:r w:rsidRPr="00E93E91">
              <w:rPr>
                <w:rFonts w:ascii="Times New Roman" w:hAnsi="Times New Roman" w:cs="Times New Roman"/>
                <w:sz w:val="24"/>
                <w:szCs w:val="24"/>
              </w:rPr>
              <w:lastRenderedPageBreak/>
              <w:t>Задача 1. «Принятие мер по профилактике терроризма и экстремизма, а также в минимизации и (или) ликвидации последствий их проявлений на территории муниципального округа, в том числе в молодежной среде»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2.1.</w:t>
            </w:r>
          </w:p>
        </w:tc>
        <w:tc>
          <w:tcPr>
            <w:tcW w:w="4111" w:type="dxa"/>
            <w:tcBorders>
              <w:top w:val="single" w:sz="4" w:space="0" w:color="auto"/>
              <w:bottom w:val="single" w:sz="4" w:space="0" w:color="auto"/>
            </w:tcBorders>
            <w:shd w:val="clear" w:color="auto" w:fill="FFFFFF"/>
          </w:tcPr>
          <w:p w:rsidR="007460D7" w:rsidRPr="00E93E91" w:rsidRDefault="007460D7" w:rsidP="00904A81">
            <w:pPr>
              <w:keepNext/>
              <w:keepLines/>
              <w:spacing w:line="280" w:lineRule="exact"/>
              <w:jc w:val="both"/>
              <w:rPr>
                <w:rFonts w:cs="Times New Roman"/>
              </w:rPr>
            </w:pPr>
            <w:r w:rsidRPr="00E93E91">
              <w:rPr>
                <w:rFonts w:cs="Times New Roman"/>
              </w:rPr>
              <w:t>Основное мероприятие:</w:t>
            </w:r>
          </w:p>
          <w:p w:rsidR="007460D7" w:rsidRPr="00E93E91" w:rsidRDefault="007460D7" w:rsidP="00904A81">
            <w:pPr>
              <w:keepNext/>
              <w:keepLines/>
              <w:spacing w:line="280" w:lineRule="exact"/>
              <w:jc w:val="both"/>
              <w:rPr>
                <w:rFonts w:cs="Times New Roman"/>
              </w:rPr>
            </w:pPr>
            <w:r w:rsidRPr="00E93E91">
              <w:rPr>
                <w:rFonts w:cs="Times New Roman"/>
              </w:rPr>
              <w:t>Проведение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sidRPr="005F7A9A">
              <w:rPr>
                <w:rFonts w:cs="Times New Roman"/>
              </w:rPr>
              <w:t>отдел по ОБ, ГО и ЧС</w:t>
            </w:r>
            <w:r w:rsidRPr="00E93E91">
              <w:rPr>
                <w:rFonts w:cs="Times New Roman"/>
              </w:rPr>
              <w:t>;</w:t>
            </w:r>
          </w:p>
          <w:p w:rsidR="007460D7" w:rsidRDefault="007460D7" w:rsidP="00904A81">
            <w:pPr>
              <w:autoSpaceDE w:val="0"/>
              <w:autoSpaceDN w:val="0"/>
              <w:spacing w:line="280" w:lineRule="exact"/>
              <w:jc w:val="both"/>
              <w:rPr>
                <w:rFonts w:cs="Times New Roman"/>
              </w:rPr>
            </w:pPr>
            <w:r>
              <w:rPr>
                <w:rFonts w:cs="Times New Roman"/>
              </w:rPr>
              <w:t>Центр м</w:t>
            </w:r>
            <w:r w:rsidRPr="00E93E91">
              <w:rPr>
                <w:rFonts w:cs="Times New Roman"/>
              </w:rPr>
              <w:t>олодежи «Юность»</w:t>
            </w:r>
            <w:r>
              <w:rPr>
                <w:rFonts w:cs="Times New Roman"/>
              </w:rPr>
              <w:t>;</w:t>
            </w:r>
          </w:p>
          <w:p w:rsidR="007460D7" w:rsidRDefault="007460D7" w:rsidP="00904A81">
            <w:pPr>
              <w:autoSpaceDE w:val="0"/>
              <w:autoSpaceDN w:val="0"/>
              <w:spacing w:line="280" w:lineRule="exact"/>
              <w:jc w:val="both"/>
              <w:rPr>
                <w:rFonts w:cs="Times New Roman"/>
              </w:rPr>
            </w:pPr>
            <w:r>
              <w:rPr>
                <w:rFonts w:cs="Times New Roman"/>
                <w:spacing w:val="-4"/>
                <w:szCs w:val="28"/>
              </w:rPr>
              <w:t>жители округа;</w:t>
            </w:r>
          </w:p>
          <w:p w:rsidR="007460D7" w:rsidRDefault="007460D7" w:rsidP="00904A81">
            <w:pPr>
              <w:autoSpaceDE w:val="0"/>
              <w:autoSpaceDN w:val="0"/>
              <w:spacing w:line="280" w:lineRule="exact"/>
              <w:jc w:val="both"/>
              <w:rPr>
                <w:rFonts w:cs="Times New Roman"/>
              </w:rPr>
            </w:pPr>
            <w:r>
              <w:rPr>
                <w:rFonts w:cs="Times New Roman"/>
                <w:szCs w:val="28"/>
              </w:rPr>
              <w:t>казачьи общества</w:t>
            </w:r>
          </w:p>
          <w:p w:rsidR="007460D7" w:rsidRPr="00E93E91" w:rsidRDefault="007460D7" w:rsidP="00904A81">
            <w:pPr>
              <w:autoSpaceDE w:val="0"/>
              <w:autoSpaceDN w:val="0"/>
              <w:spacing w:line="280" w:lineRule="exact"/>
              <w:jc w:val="both"/>
              <w:rPr>
                <w:rFonts w:cs="Times New Roman"/>
              </w:rPr>
            </w:pPr>
          </w:p>
          <w:p w:rsidR="007460D7" w:rsidRPr="00E93E91" w:rsidRDefault="007460D7" w:rsidP="00904A81">
            <w:pPr>
              <w:autoSpaceDE w:val="0"/>
              <w:autoSpaceDN w:val="0"/>
              <w:spacing w:line="280" w:lineRule="exact"/>
              <w:jc w:val="both"/>
              <w:rPr>
                <w:rFonts w:cs="Times New Roman"/>
              </w:rPr>
            </w:pP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Pr>
                <w:rFonts w:cs="Times New Roman"/>
              </w:rPr>
              <w:t>Пункт 13</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 xml:space="preserve">3 к </w:t>
            </w:r>
            <w:r w:rsidRPr="00E93E91">
              <w:rPr>
                <w:rFonts w:cs="Times New Roman"/>
              </w:rPr>
              <w:t>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2.2.</w:t>
            </w:r>
          </w:p>
        </w:tc>
        <w:tc>
          <w:tcPr>
            <w:tcW w:w="4111" w:type="dxa"/>
            <w:tcBorders>
              <w:top w:val="single" w:sz="4" w:space="0" w:color="auto"/>
              <w:bottom w:val="single" w:sz="4" w:space="0" w:color="auto"/>
            </w:tcBorders>
            <w:shd w:val="clear" w:color="auto" w:fill="FFFFFF"/>
          </w:tcPr>
          <w:p w:rsidR="007460D7" w:rsidRPr="00E93E91" w:rsidRDefault="007460D7" w:rsidP="00904A81">
            <w:pPr>
              <w:autoSpaceDE w:val="0"/>
              <w:autoSpaceDN w:val="0"/>
              <w:adjustRightInd w:val="0"/>
              <w:spacing w:line="280" w:lineRule="exact"/>
              <w:jc w:val="both"/>
              <w:rPr>
                <w:rFonts w:cs="Times New Roman"/>
              </w:rPr>
            </w:pPr>
            <w:r w:rsidRPr="00E93E91">
              <w:rPr>
                <w:rFonts w:cs="Times New Roman"/>
              </w:rPr>
              <w:t>Основное мероприятие:</w:t>
            </w:r>
          </w:p>
          <w:p w:rsidR="007460D7" w:rsidRPr="00E93E91" w:rsidRDefault="007460D7" w:rsidP="00904A81">
            <w:pPr>
              <w:autoSpaceDE w:val="0"/>
              <w:autoSpaceDN w:val="0"/>
              <w:adjustRightInd w:val="0"/>
              <w:spacing w:line="280" w:lineRule="exact"/>
              <w:jc w:val="both"/>
              <w:rPr>
                <w:rFonts w:eastAsia="Times New Roman" w:cs="Times New Roman"/>
                <w:bCs/>
                <w:lang w:eastAsia="ru-RU"/>
              </w:rPr>
            </w:pPr>
            <w:r w:rsidRPr="00E93E91">
              <w:rPr>
                <w:rFonts w:cs="Times New Roman"/>
              </w:rPr>
              <w:t xml:space="preserve">Проведение семинаров – совещаний по вопросам </w:t>
            </w:r>
            <w:r w:rsidRPr="00E93E91">
              <w:rPr>
                <w:rFonts w:eastAsia="Times New Roman" w:cs="Times New Roman"/>
                <w:bCs/>
                <w:lang w:eastAsia="ru-RU"/>
              </w:rPr>
              <w:t xml:space="preserve">участия </w:t>
            </w:r>
            <w:r>
              <w:rPr>
                <w:rFonts w:eastAsia="Times New Roman" w:cs="Times New Roman"/>
                <w:bCs/>
                <w:lang w:eastAsia="ru-RU"/>
              </w:rPr>
              <w:t xml:space="preserve">организаций округа, </w:t>
            </w:r>
            <w:r w:rsidRPr="00E93E91">
              <w:rPr>
                <w:rFonts w:eastAsia="Times New Roman" w:cs="Times New Roman"/>
                <w:bCs/>
                <w:lang w:eastAsia="ru-RU"/>
              </w:rPr>
              <w:t>в профилактике терроризм</w:t>
            </w:r>
            <w:r>
              <w:rPr>
                <w:rFonts w:eastAsia="Times New Roman" w:cs="Times New Roman"/>
                <w:bCs/>
                <w:lang w:eastAsia="ru-RU"/>
              </w:rPr>
              <w:t xml:space="preserve">а и экстремизма, </w:t>
            </w:r>
            <w:r w:rsidRPr="00E93E91">
              <w:rPr>
                <w:rFonts w:eastAsia="Times New Roman" w:cs="Times New Roman"/>
                <w:bCs/>
                <w:lang w:eastAsia="ru-RU"/>
              </w:rPr>
              <w:t>а также минимизации и (или) ликвидации последствий проявлений терроризма и экстремизма на т</w:t>
            </w:r>
            <w:r>
              <w:rPr>
                <w:rFonts w:eastAsia="Times New Roman" w:cs="Times New Roman"/>
                <w:bCs/>
                <w:lang w:eastAsia="ru-RU"/>
              </w:rPr>
              <w:t>ерритории муниципального округа</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rPr>
              <w:t>осуществление основных мероприятий участниками реализации Программы (</w:t>
            </w:r>
            <w:r>
              <w:rPr>
                <w:rFonts w:cs="Times New Roman"/>
              </w:rPr>
              <w:t>организации округа</w:t>
            </w:r>
            <w:r w:rsidRPr="00E93E91">
              <w:rPr>
                <w:rFonts w:cs="Times New Roman"/>
              </w:rPr>
              <w:t>,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both"/>
              <w:rPr>
                <w:rFonts w:cs="Times New Roman"/>
              </w:rPr>
            </w:pPr>
            <w:r w:rsidRPr="005F7A9A">
              <w:rPr>
                <w:rFonts w:cs="Times New Roman"/>
              </w:rPr>
              <w:t>отдел по ОБ, ГО и ЧС</w:t>
            </w:r>
            <w:r w:rsidRPr="00E93E91">
              <w:rPr>
                <w:rFonts w:cs="Times New Roman"/>
              </w:rPr>
              <w:t>;</w:t>
            </w:r>
          </w:p>
          <w:p w:rsidR="007460D7" w:rsidRDefault="007460D7" w:rsidP="00904A81">
            <w:pPr>
              <w:autoSpaceDE w:val="0"/>
              <w:autoSpaceDN w:val="0"/>
              <w:spacing w:line="280" w:lineRule="exact"/>
              <w:jc w:val="both"/>
              <w:rPr>
                <w:rFonts w:cs="Times New Roman"/>
              </w:rPr>
            </w:pPr>
            <w:r>
              <w:rPr>
                <w:rFonts w:cs="Times New Roman"/>
              </w:rPr>
              <w:t>Центр м</w:t>
            </w:r>
            <w:r w:rsidRPr="00E93E91">
              <w:rPr>
                <w:rFonts w:cs="Times New Roman"/>
              </w:rPr>
              <w:t>олодежи «Юность»</w:t>
            </w:r>
            <w:r>
              <w:rPr>
                <w:rFonts w:cs="Times New Roman"/>
              </w:rPr>
              <w:t>;</w:t>
            </w:r>
          </w:p>
          <w:p w:rsidR="007460D7" w:rsidRPr="00E93E91" w:rsidRDefault="007460D7" w:rsidP="00904A81">
            <w:pPr>
              <w:autoSpaceDE w:val="0"/>
              <w:autoSpaceDN w:val="0"/>
              <w:spacing w:line="280" w:lineRule="exact"/>
              <w:jc w:val="both"/>
              <w:rPr>
                <w:rFonts w:cs="Times New Roman"/>
              </w:rPr>
            </w:pPr>
            <w:r>
              <w:rPr>
                <w:rFonts w:cs="Times New Roman"/>
                <w:spacing w:val="-4"/>
                <w:szCs w:val="28"/>
              </w:rPr>
              <w:t>образовательные организации и учреждения культуры округа</w:t>
            </w:r>
          </w:p>
          <w:p w:rsidR="007460D7" w:rsidRPr="00E93E91" w:rsidRDefault="007460D7" w:rsidP="00904A81">
            <w:pPr>
              <w:autoSpaceDE w:val="0"/>
              <w:autoSpaceDN w:val="0"/>
              <w:spacing w:line="280" w:lineRule="exact"/>
              <w:jc w:val="both"/>
              <w:rPr>
                <w:rFonts w:cs="Times New Roman"/>
              </w:rPr>
            </w:pP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2022</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9A3422" w:rsidRDefault="007460D7" w:rsidP="00904A81">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1</w:t>
            </w:r>
            <w:r>
              <w:rPr>
                <w:rFonts w:cs="Times New Roman"/>
              </w:rPr>
              <w:t>6</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2.3.</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autoSpaceDE w:val="0"/>
              <w:autoSpaceDN w:val="0"/>
              <w:adjustRightInd w:val="0"/>
              <w:spacing w:line="280" w:lineRule="exact"/>
              <w:jc w:val="both"/>
              <w:rPr>
                <w:rFonts w:cs="Times New Roman"/>
              </w:rPr>
            </w:pPr>
            <w:r w:rsidRPr="00E93E91">
              <w:rPr>
                <w:rFonts w:cs="Times New Roman"/>
              </w:rPr>
              <w:t>Изготовление стендов, баннеров, плакатов, листовок и др. печатной продукции антитеррористического характера и направленной на противодействие экстремизму</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sidRPr="005F7A9A">
              <w:rPr>
                <w:rFonts w:cs="Times New Roman"/>
              </w:rPr>
              <w:t>отдел по ОБ, ГО и ЧС</w:t>
            </w:r>
            <w:r w:rsidRPr="00E93E91">
              <w:rPr>
                <w:rFonts w:cs="Times New Roman"/>
              </w:rPr>
              <w:t>;</w:t>
            </w:r>
          </w:p>
          <w:p w:rsidR="007460D7" w:rsidRDefault="007460D7" w:rsidP="00904A81">
            <w:pPr>
              <w:autoSpaceDE w:val="0"/>
              <w:autoSpaceDN w:val="0"/>
              <w:spacing w:line="280" w:lineRule="exact"/>
              <w:jc w:val="both"/>
              <w:rPr>
                <w:rFonts w:cs="Times New Roman"/>
              </w:rPr>
            </w:pPr>
            <w:r>
              <w:rPr>
                <w:rFonts w:cs="Times New Roman"/>
              </w:rPr>
              <w:t>Центр молодежи «Юность»;</w:t>
            </w:r>
          </w:p>
          <w:p w:rsidR="007460D7" w:rsidRPr="00E93E91" w:rsidRDefault="007460D7" w:rsidP="00904A81">
            <w:pPr>
              <w:autoSpaceDE w:val="0"/>
              <w:autoSpaceDN w:val="0"/>
              <w:spacing w:line="280" w:lineRule="exact"/>
              <w:jc w:val="both"/>
              <w:rPr>
                <w:rFonts w:cs="Times New Roman"/>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141752" w:rsidRDefault="007460D7" w:rsidP="00904A81">
            <w:pPr>
              <w:autoSpaceDE w:val="0"/>
              <w:autoSpaceDN w:val="0"/>
              <w:spacing w:line="280" w:lineRule="exact"/>
              <w:jc w:val="both"/>
              <w:rPr>
                <w:rFonts w:cs="Times New Roman"/>
              </w:rPr>
            </w:pPr>
            <w:r w:rsidRPr="00E93E91">
              <w:rPr>
                <w:rFonts w:cs="Times New Roman"/>
              </w:rPr>
              <w:t xml:space="preserve">Пункт </w:t>
            </w:r>
            <w:r>
              <w:rPr>
                <w:rFonts w:cs="Times New Roman"/>
                <w:lang w:val="en-US"/>
              </w:rPr>
              <w:t>1</w:t>
            </w:r>
            <w:r>
              <w:rPr>
                <w:rFonts w:cs="Times New Roman"/>
              </w:rPr>
              <w:t>5</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center"/>
              <w:rPr>
                <w:rFonts w:cs="Times New Roman"/>
              </w:rPr>
            </w:pPr>
            <w:r>
              <w:rPr>
                <w:rFonts w:cs="Times New Roman"/>
              </w:rPr>
              <w:t>2.4</w:t>
            </w:r>
            <w:r w:rsidRPr="00D91787">
              <w:rPr>
                <w:rFonts w:cs="Times New Roman"/>
              </w:rPr>
              <w:t>.</w:t>
            </w:r>
          </w:p>
        </w:tc>
        <w:tc>
          <w:tcPr>
            <w:tcW w:w="4111" w:type="dxa"/>
            <w:tcBorders>
              <w:top w:val="single" w:sz="4" w:space="0" w:color="auto"/>
              <w:bottom w:val="single" w:sz="4" w:space="0" w:color="auto"/>
            </w:tcBorders>
            <w:shd w:val="clear" w:color="auto" w:fill="FFFFFF"/>
          </w:tcPr>
          <w:p w:rsidR="007460D7" w:rsidRPr="00D91787" w:rsidRDefault="007460D7" w:rsidP="00904A81">
            <w:pPr>
              <w:pStyle w:val="ConsPlusTitle"/>
              <w:widowControl/>
              <w:snapToGrid w:val="0"/>
              <w:spacing w:line="280" w:lineRule="exact"/>
              <w:jc w:val="both"/>
              <w:rPr>
                <w:rFonts w:ascii="Times New Roman" w:hAnsi="Times New Roman" w:cs="Times New Roman"/>
                <w:b w:val="0"/>
                <w:sz w:val="24"/>
                <w:szCs w:val="24"/>
              </w:rPr>
            </w:pPr>
            <w:r w:rsidRPr="00D91787">
              <w:rPr>
                <w:rFonts w:ascii="Times New Roman" w:hAnsi="Times New Roman" w:cs="Times New Roman"/>
                <w:b w:val="0"/>
                <w:sz w:val="24"/>
                <w:szCs w:val="24"/>
              </w:rPr>
              <w:t>Основное мероприятие:</w:t>
            </w:r>
          </w:p>
          <w:p w:rsidR="007460D7" w:rsidRPr="00D91787" w:rsidRDefault="007460D7" w:rsidP="00904A81">
            <w:pPr>
              <w:pStyle w:val="ConsPlusTitle"/>
              <w:widowControl/>
              <w:snapToGrid w:val="0"/>
              <w:spacing w:line="280" w:lineRule="exact"/>
              <w:jc w:val="both"/>
              <w:rPr>
                <w:rFonts w:ascii="Times New Roman" w:hAnsi="Times New Roman" w:cs="Times New Roman"/>
                <w:b w:val="0"/>
                <w:sz w:val="24"/>
                <w:szCs w:val="24"/>
              </w:rPr>
            </w:pPr>
            <w:r w:rsidRPr="00D91787">
              <w:rPr>
                <w:rFonts w:ascii="Times New Roman" w:hAnsi="Times New Roman" w:cs="Times New Roman"/>
                <w:b w:val="0"/>
                <w:sz w:val="24"/>
                <w:szCs w:val="24"/>
              </w:rPr>
              <w:t>Проведение информационно-</w:t>
            </w:r>
            <w:r w:rsidRPr="00D91787">
              <w:rPr>
                <w:rFonts w:ascii="Times New Roman" w:hAnsi="Times New Roman" w:cs="Times New Roman"/>
                <w:b w:val="0"/>
                <w:sz w:val="24"/>
                <w:szCs w:val="24"/>
              </w:rPr>
              <w:lastRenderedPageBreak/>
              <w:t>пропагандистских мероприятий, направленных на профилактику идеологии терроризма</w:t>
            </w:r>
          </w:p>
        </w:tc>
        <w:tc>
          <w:tcPr>
            <w:tcW w:w="3827" w:type="dxa"/>
            <w:tcBorders>
              <w:top w:val="single" w:sz="4" w:space="0" w:color="auto"/>
              <w:bottom w:val="single" w:sz="4" w:space="0" w:color="auto"/>
            </w:tcBorders>
            <w:shd w:val="clear" w:color="auto" w:fill="FFFFFF"/>
          </w:tcPr>
          <w:p w:rsidR="007460D7" w:rsidRPr="00D91787" w:rsidRDefault="007460D7" w:rsidP="00904A81">
            <w:pPr>
              <w:spacing w:line="280" w:lineRule="exact"/>
              <w:jc w:val="both"/>
              <w:rPr>
                <w:rFonts w:cs="Times New Roman"/>
                <w:shd w:val="clear" w:color="auto" w:fill="FFFFFF"/>
              </w:rPr>
            </w:pPr>
            <w:r w:rsidRPr="00D91787">
              <w:rPr>
                <w:rFonts w:cs="Times New Roman"/>
              </w:rPr>
              <w:lastRenderedPageBreak/>
              <w:t>осуществление основных мероприятий участниками реализации Про</w:t>
            </w:r>
            <w:r w:rsidRPr="00D91787">
              <w:rPr>
                <w:rFonts w:cs="Times New Roman"/>
              </w:rPr>
              <w:lastRenderedPageBreak/>
              <w:t>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both"/>
              <w:rPr>
                <w:rFonts w:cs="Times New Roman"/>
              </w:rPr>
            </w:pPr>
            <w:r w:rsidRPr="005F7A9A">
              <w:rPr>
                <w:rFonts w:cs="Times New Roman"/>
              </w:rPr>
              <w:lastRenderedPageBreak/>
              <w:t>отдел по ОБ, ГО и ЧС</w:t>
            </w:r>
            <w:r>
              <w:rPr>
                <w:rFonts w:cs="Times New Roman"/>
              </w:rPr>
              <w:t>;</w:t>
            </w:r>
          </w:p>
          <w:p w:rsidR="007460D7" w:rsidRPr="00D91787" w:rsidRDefault="007460D7" w:rsidP="00904A81">
            <w:pPr>
              <w:autoSpaceDE w:val="0"/>
              <w:autoSpaceDN w:val="0"/>
              <w:spacing w:line="280" w:lineRule="exact"/>
              <w:jc w:val="both"/>
              <w:rPr>
                <w:rFonts w:cs="Times New Roman"/>
              </w:rPr>
            </w:pPr>
            <w:r w:rsidRPr="00D91787">
              <w:rPr>
                <w:rFonts w:cs="Times New Roman"/>
              </w:rPr>
              <w:t xml:space="preserve">Центр молодежи </w:t>
            </w:r>
            <w:r w:rsidRPr="00D91787">
              <w:rPr>
                <w:rFonts w:cs="Times New Roman"/>
              </w:rPr>
              <w:lastRenderedPageBreak/>
              <w:t>«Юность»</w:t>
            </w:r>
          </w:p>
        </w:tc>
        <w:tc>
          <w:tcPr>
            <w:tcW w:w="993"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center"/>
              <w:rPr>
                <w:rFonts w:cs="Times New Roman"/>
              </w:rPr>
            </w:pPr>
            <w:r w:rsidRPr="00D91787">
              <w:rPr>
                <w:rFonts w:cs="Times New Roman"/>
              </w:rPr>
              <w:lastRenderedPageBreak/>
              <w:t>2021</w:t>
            </w:r>
          </w:p>
        </w:tc>
        <w:tc>
          <w:tcPr>
            <w:tcW w:w="850"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center"/>
              <w:rPr>
                <w:rFonts w:cs="Times New Roman"/>
              </w:rPr>
            </w:pPr>
            <w:r w:rsidRPr="00D91787">
              <w:rPr>
                <w:rFonts w:cs="Times New Roman"/>
              </w:rPr>
              <w:t>2026</w:t>
            </w:r>
          </w:p>
        </w:tc>
        <w:tc>
          <w:tcPr>
            <w:tcW w:w="2126"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both"/>
              <w:rPr>
                <w:rFonts w:cs="Times New Roman"/>
              </w:rPr>
            </w:pPr>
            <w:r>
              <w:rPr>
                <w:rFonts w:cs="Times New Roman"/>
              </w:rPr>
              <w:t>Пункт 14</w:t>
            </w:r>
          </w:p>
          <w:p w:rsidR="007460D7" w:rsidRPr="00D91787" w:rsidRDefault="007460D7" w:rsidP="00904A81">
            <w:pPr>
              <w:autoSpaceDE w:val="0"/>
              <w:autoSpaceDN w:val="0"/>
              <w:spacing w:line="280" w:lineRule="exact"/>
              <w:jc w:val="both"/>
              <w:rPr>
                <w:rFonts w:cs="Times New Roman"/>
              </w:rPr>
            </w:pPr>
            <w:r w:rsidRPr="00D91787">
              <w:rPr>
                <w:rFonts w:cs="Times New Roman"/>
              </w:rPr>
              <w:t>приложения 1</w:t>
            </w:r>
            <w:r>
              <w:rPr>
                <w:rFonts w:cs="Times New Roman"/>
              </w:rPr>
              <w:t>4</w:t>
            </w:r>
            <w:r w:rsidRPr="00D91787">
              <w:rPr>
                <w:rFonts w:cs="Times New Roman"/>
              </w:rPr>
              <w:t xml:space="preserve"> к </w:t>
            </w:r>
            <w:r w:rsidRPr="00D91787">
              <w:rPr>
                <w:rFonts w:cs="Times New Roman"/>
              </w:rPr>
              <w:lastRenderedPageBreak/>
              <w:t>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center"/>
              <w:rPr>
                <w:rFonts w:cs="Times New Roman"/>
              </w:rPr>
            </w:pPr>
            <w:r>
              <w:rPr>
                <w:rFonts w:cs="Times New Roman"/>
              </w:rPr>
              <w:lastRenderedPageBreak/>
              <w:t>2.5</w:t>
            </w:r>
            <w:r w:rsidRPr="00D91787">
              <w:rPr>
                <w:rFonts w:cs="Times New Roman"/>
              </w:rPr>
              <w:t>.</w:t>
            </w:r>
          </w:p>
        </w:tc>
        <w:tc>
          <w:tcPr>
            <w:tcW w:w="4111" w:type="dxa"/>
            <w:tcBorders>
              <w:top w:val="single" w:sz="4" w:space="0" w:color="auto"/>
              <w:bottom w:val="single" w:sz="4" w:space="0" w:color="auto"/>
            </w:tcBorders>
            <w:shd w:val="clear" w:color="auto" w:fill="FFFFFF"/>
          </w:tcPr>
          <w:p w:rsidR="007460D7" w:rsidRPr="00D91787" w:rsidRDefault="007460D7" w:rsidP="00904A81">
            <w:pPr>
              <w:pStyle w:val="ConsPlusTitle"/>
              <w:widowControl/>
              <w:snapToGrid w:val="0"/>
              <w:spacing w:line="280" w:lineRule="exact"/>
              <w:jc w:val="both"/>
              <w:rPr>
                <w:rFonts w:ascii="Times New Roman" w:hAnsi="Times New Roman" w:cs="Times New Roman"/>
                <w:b w:val="0"/>
                <w:sz w:val="24"/>
                <w:szCs w:val="24"/>
              </w:rPr>
            </w:pPr>
            <w:r w:rsidRPr="00D91787">
              <w:rPr>
                <w:rFonts w:ascii="Times New Roman" w:hAnsi="Times New Roman" w:cs="Times New Roman"/>
                <w:b w:val="0"/>
                <w:sz w:val="24"/>
                <w:szCs w:val="24"/>
              </w:rPr>
              <w:t>Основное мероприятие:</w:t>
            </w:r>
          </w:p>
          <w:p w:rsidR="007460D7" w:rsidRPr="00D91787" w:rsidRDefault="007460D7" w:rsidP="00904A81">
            <w:pPr>
              <w:jc w:val="both"/>
              <w:rPr>
                <w:rFonts w:cs="Times New Roman"/>
                <w:b/>
              </w:rPr>
            </w:pPr>
            <w:r w:rsidRPr="00D91787">
              <w:rPr>
                <w:rFonts w:cs="Times New Roman"/>
              </w:rPr>
              <w:t>Проведение конкурса по противодействию идеологии терроризма и экстремизма на территории муниципального округа</w:t>
            </w:r>
          </w:p>
        </w:tc>
        <w:tc>
          <w:tcPr>
            <w:tcW w:w="3827" w:type="dxa"/>
            <w:tcBorders>
              <w:top w:val="single" w:sz="4" w:space="0" w:color="auto"/>
              <w:bottom w:val="single" w:sz="4" w:space="0" w:color="auto"/>
            </w:tcBorders>
            <w:shd w:val="clear" w:color="auto" w:fill="FFFFFF"/>
          </w:tcPr>
          <w:p w:rsidR="007460D7" w:rsidRPr="00D91787" w:rsidRDefault="007460D7" w:rsidP="00904A81">
            <w:pPr>
              <w:spacing w:line="260" w:lineRule="exact"/>
              <w:rPr>
                <w:rFonts w:cs="Times New Roman"/>
              </w:rPr>
            </w:pPr>
            <w:r w:rsidRPr="00D91787">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jc w:val="both"/>
              <w:rPr>
                <w:rFonts w:cs="Times New Roman"/>
              </w:rPr>
            </w:pPr>
            <w:r w:rsidRPr="005F7A9A">
              <w:rPr>
                <w:rFonts w:cs="Times New Roman"/>
              </w:rPr>
              <w:t>отдел по ОБ, ГО и ЧС</w:t>
            </w:r>
            <w:r>
              <w:rPr>
                <w:rFonts w:cs="Times New Roman"/>
              </w:rPr>
              <w:t>;</w:t>
            </w:r>
          </w:p>
          <w:p w:rsidR="007460D7" w:rsidRPr="00D91787" w:rsidRDefault="007460D7" w:rsidP="00904A81">
            <w:pPr>
              <w:autoSpaceDE w:val="0"/>
              <w:autoSpaceDN w:val="0"/>
              <w:jc w:val="both"/>
              <w:rPr>
                <w:rFonts w:cs="Times New Roman"/>
              </w:rPr>
            </w:pPr>
            <w:r>
              <w:rPr>
                <w:rFonts w:cs="Times New Roman"/>
                <w:spacing w:val="-4"/>
                <w:szCs w:val="28"/>
              </w:rPr>
              <w:t>жители округа</w:t>
            </w:r>
          </w:p>
        </w:tc>
        <w:tc>
          <w:tcPr>
            <w:tcW w:w="993"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center"/>
              <w:rPr>
                <w:rFonts w:cs="Times New Roman"/>
              </w:rPr>
            </w:pPr>
            <w:r w:rsidRPr="00D91787">
              <w:rPr>
                <w:rFonts w:cs="Times New Roman"/>
              </w:rPr>
              <w:t>2021</w:t>
            </w:r>
          </w:p>
        </w:tc>
        <w:tc>
          <w:tcPr>
            <w:tcW w:w="850"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center"/>
              <w:rPr>
                <w:rFonts w:cs="Times New Roman"/>
              </w:rPr>
            </w:pPr>
            <w:r w:rsidRPr="00D91787">
              <w:rPr>
                <w:rFonts w:cs="Times New Roman"/>
              </w:rPr>
              <w:t>2026</w:t>
            </w:r>
          </w:p>
        </w:tc>
        <w:tc>
          <w:tcPr>
            <w:tcW w:w="2126" w:type="dxa"/>
            <w:tcBorders>
              <w:top w:val="single" w:sz="4" w:space="0" w:color="auto"/>
              <w:bottom w:val="single" w:sz="4" w:space="0" w:color="auto"/>
            </w:tcBorders>
            <w:shd w:val="clear" w:color="auto" w:fill="FFFFFF"/>
          </w:tcPr>
          <w:p w:rsidR="007460D7" w:rsidRPr="00D91787" w:rsidRDefault="007460D7" w:rsidP="00904A81">
            <w:pPr>
              <w:autoSpaceDE w:val="0"/>
              <w:autoSpaceDN w:val="0"/>
              <w:spacing w:line="280" w:lineRule="exact"/>
              <w:jc w:val="both"/>
              <w:rPr>
                <w:rFonts w:cs="Times New Roman"/>
              </w:rPr>
            </w:pPr>
            <w:r>
              <w:rPr>
                <w:rFonts w:cs="Times New Roman"/>
              </w:rPr>
              <w:t>Пункты 14</w:t>
            </w:r>
          </w:p>
          <w:p w:rsidR="007460D7" w:rsidRPr="00D91787" w:rsidRDefault="007460D7" w:rsidP="00904A81">
            <w:pPr>
              <w:autoSpaceDE w:val="0"/>
              <w:autoSpaceDN w:val="0"/>
              <w:spacing w:line="280" w:lineRule="exact"/>
              <w:jc w:val="both"/>
              <w:rPr>
                <w:rFonts w:cs="Times New Roman"/>
              </w:rPr>
            </w:pPr>
            <w:r w:rsidRPr="00D91787">
              <w:rPr>
                <w:rFonts w:cs="Times New Roman"/>
              </w:rPr>
              <w:t xml:space="preserve">приложения </w:t>
            </w:r>
            <w:r w:rsidRPr="00D91787">
              <w:rPr>
                <w:rFonts w:cs="Times New Roman"/>
                <w:lang w:val="en-US"/>
              </w:rPr>
              <w:t xml:space="preserve">3 </w:t>
            </w:r>
            <w:r w:rsidRPr="00D91787">
              <w:rPr>
                <w:rFonts w:cs="Times New Roman"/>
              </w:rPr>
              <w:t>к программе</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spacing w:line="280" w:lineRule="exact"/>
              <w:jc w:val="center"/>
              <w:rPr>
                <w:rFonts w:cs="Times New Roman"/>
              </w:rPr>
            </w:pPr>
            <w:r w:rsidRPr="00E93E91">
              <w:rPr>
                <w:rFonts w:cs="Times New Roman"/>
              </w:rPr>
              <w:t>Задача 2.</w:t>
            </w:r>
            <w:r w:rsidRPr="00E93E91">
              <w:rPr>
                <w:rFonts w:eastAsia="Courier New" w:cs="Times New Roman"/>
              </w:rPr>
              <w:t xml:space="preserve">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2.6.</w:t>
            </w:r>
          </w:p>
        </w:tc>
        <w:tc>
          <w:tcPr>
            <w:tcW w:w="4111" w:type="dxa"/>
            <w:tcBorders>
              <w:top w:val="single" w:sz="4" w:space="0" w:color="auto"/>
              <w:bottom w:val="single" w:sz="4" w:space="0" w:color="auto"/>
            </w:tcBorders>
            <w:shd w:val="clear" w:color="auto" w:fill="FFFFFF"/>
          </w:tcPr>
          <w:p w:rsidR="007460D7" w:rsidRPr="00E93E91" w:rsidRDefault="007460D7" w:rsidP="00904A81">
            <w:pPr>
              <w:autoSpaceDE w:val="0"/>
              <w:autoSpaceDN w:val="0"/>
              <w:adjustRightInd w:val="0"/>
              <w:spacing w:line="280" w:lineRule="exact"/>
              <w:jc w:val="both"/>
              <w:rPr>
                <w:rFonts w:cs="Times New Roman"/>
              </w:rPr>
            </w:pPr>
            <w:r w:rsidRPr="00E93E91">
              <w:rPr>
                <w:rFonts w:cs="Times New Roman"/>
              </w:rPr>
              <w:t>Основное мероприятие:</w:t>
            </w:r>
          </w:p>
          <w:p w:rsidR="007460D7" w:rsidRPr="00E93E91" w:rsidRDefault="007460D7" w:rsidP="00904A81">
            <w:pPr>
              <w:autoSpaceDE w:val="0"/>
              <w:autoSpaceDN w:val="0"/>
              <w:adjustRightInd w:val="0"/>
              <w:spacing w:line="280" w:lineRule="exact"/>
              <w:jc w:val="both"/>
              <w:rPr>
                <w:rFonts w:eastAsia="Times New Roman" w:cs="Times New Roman"/>
                <w:bCs/>
                <w:lang w:eastAsia="ru-RU"/>
              </w:rPr>
            </w:pPr>
            <w:r w:rsidRPr="00E93E91">
              <w:rPr>
                <w:rFonts w:cs="Times New Roman"/>
              </w:rPr>
              <w:t>Проведение семинаров – совещаний по вопросам реализации полномочий органов местного самоуправления в части</w:t>
            </w:r>
            <w:r w:rsidRPr="00E93E91">
              <w:rPr>
                <w:rFonts w:eastAsia="Times New Roman" w:cs="Times New Roman"/>
                <w:bCs/>
                <w:lang w:eastAsia="ru-RU"/>
              </w:rPr>
              <w:t xml:space="preserve"> участия в профилактике терро</w:t>
            </w:r>
            <w:r>
              <w:rPr>
                <w:rFonts w:eastAsia="Times New Roman" w:cs="Times New Roman"/>
                <w:bCs/>
                <w:lang w:eastAsia="ru-RU"/>
              </w:rPr>
              <w:t xml:space="preserve">ризма и экстремизма, </w:t>
            </w:r>
            <w:r w:rsidRPr="00E93E91">
              <w:rPr>
                <w:rFonts w:eastAsia="Times New Roman" w:cs="Times New Roman"/>
                <w:bCs/>
                <w:lang w:eastAsia="ru-RU"/>
              </w:rPr>
              <w:t>а также минимизации и (или) ликвидации последствий проявлений терроризма и экстремизма на территории муниципаль</w:t>
            </w:r>
            <w:r>
              <w:rPr>
                <w:rFonts w:eastAsia="Times New Roman" w:cs="Times New Roman"/>
                <w:bCs/>
                <w:lang w:eastAsia="ru-RU"/>
              </w:rPr>
              <w:t>ного округа</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rPr>
              <w:t>осуществление основных мероприятий участниками реализации Программы (муниципальные унитарные предприятия Грачевского муниципального округа,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Pr>
                <w:rFonts w:cs="Times New Roman"/>
              </w:rPr>
              <w:t>Отдел по ОБ, ГО и ЧС</w:t>
            </w:r>
            <w:r w:rsidRPr="00E93E91">
              <w:rPr>
                <w:rFonts w:cs="Times New Roman"/>
              </w:rPr>
              <w:t>;</w:t>
            </w:r>
          </w:p>
          <w:p w:rsidR="007460D7" w:rsidRDefault="007460D7" w:rsidP="00904A81">
            <w:pPr>
              <w:autoSpaceDE w:val="0"/>
              <w:autoSpaceDN w:val="0"/>
              <w:spacing w:line="280" w:lineRule="exact"/>
              <w:jc w:val="both"/>
              <w:rPr>
                <w:rFonts w:cs="Times New Roman"/>
              </w:rPr>
            </w:pPr>
            <w:r w:rsidRPr="00E93E91">
              <w:rPr>
                <w:rFonts w:cs="Times New Roman"/>
              </w:rPr>
              <w:t xml:space="preserve">Центр </w:t>
            </w:r>
            <w:r>
              <w:rPr>
                <w:rFonts w:cs="Times New Roman"/>
              </w:rPr>
              <w:t>м</w:t>
            </w:r>
            <w:r w:rsidRPr="00E93E91">
              <w:rPr>
                <w:rFonts w:cs="Times New Roman"/>
              </w:rPr>
              <w:t>олодежи «Юность»</w:t>
            </w:r>
            <w:r>
              <w:rPr>
                <w:rFonts w:cs="Times New Roman"/>
              </w:rPr>
              <w:t>;</w:t>
            </w:r>
          </w:p>
          <w:p w:rsidR="007460D7" w:rsidRPr="00E93E91" w:rsidRDefault="007460D7" w:rsidP="00904A81">
            <w:pPr>
              <w:autoSpaceDE w:val="0"/>
              <w:autoSpaceDN w:val="0"/>
              <w:spacing w:line="280" w:lineRule="exact"/>
              <w:jc w:val="both"/>
              <w:rPr>
                <w:rFonts w:cs="Times New Roman"/>
              </w:rPr>
            </w:pPr>
            <w:r>
              <w:rPr>
                <w:rFonts w:cs="Times New Roman"/>
                <w:spacing w:val="-4"/>
                <w:szCs w:val="28"/>
              </w:rPr>
              <w:t>образовательные организации и учреждения культуры округа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2026</w:t>
            </w:r>
          </w:p>
        </w:tc>
        <w:tc>
          <w:tcPr>
            <w:tcW w:w="2126" w:type="dxa"/>
            <w:tcBorders>
              <w:top w:val="single" w:sz="4" w:space="0" w:color="auto"/>
              <w:bottom w:val="single" w:sz="4" w:space="0" w:color="auto"/>
            </w:tcBorders>
            <w:shd w:val="clear" w:color="auto" w:fill="FFFFFF"/>
          </w:tcPr>
          <w:p w:rsidR="007460D7" w:rsidRPr="00CE7705" w:rsidRDefault="007460D7" w:rsidP="00904A81">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17</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2.7</w:t>
            </w:r>
            <w:r w:rsidRPr="00E93E91">
              <w:rPr>
                <w:rFonts w:cs="Times New Roman"/>
              </w:rPr>
              <w:t>.</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autoSpaceDE w:val="0"/>
              <w:autoSpaceDN w:val="0"/>
              <w:adjustRightInd w:val="0"/>
              <w:spacing w:line="280" w:lineRule="exact"/>
              <w:jc w:val="both"/>
              <w:rPr>
                <w:rFonts w:cs="Times New Roman"/>
              </w:rPr>
            </w:pPr>
            <w:r w:rsidRPr="00E93E91">
              <w:rPr>
                <w:rFonts w:cs="Times New Roman"/>
              </w:rPr>
              <w:t>Проведение конкурсов и фестивалей культур и их софинансирование</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both"/>
              <w:rPr>
                <w:rFonts w:cs="Times New Roman"/>
              </w:rPr>
            </w:pPr>
            <w:r w:rsidRPr="005F7A9A">
              <w:rPr>
                <w:rFonts w:cs="Times New Roman"/>
              </w:rPr>
              <w:t>отдел по ОБ, ГО и ЧС</w:t>
            </w:r>
            <w:r>
              <w:rPr>
                <w:rFonts w:cs="Times New Roman"/>
              </w:rPr>
              <w:t>;</w:t>
            </w:r>
          </w:p>
          <w:p w:rsidR="007460D7" w:rsidRDefault="007460D7" w:rsidP="00904A81">
            <w:pPr>
              <w:autoSpaceDE w:val="0"/>
              <w:autoSpaceDN w:val="0"/>
              <w:spacing w:line="280" w:lineRule="exact"/>
              <w:jc w:val="both"/>
              <w:rPr>
                <w:rFonts w:cs="Times New Roman"/>
              </w:rPr>
            </w:pPr>
            <w:r w:rsidRPr="00E93E91">
              <w:rPr>
                <w:rFonts w:cs="Times New Roman"/>
              </w:rPr>
              <w:t>управление культуры</w:t>
            </w:r>
            <w:r>
              <w:rPr>
                <w:rFonts w:cs="Times New Roman"/>
              </w:rPr>
              <w:t xml:space="preserve"> и туризма;</w:t>
            </w:r>
          </w:p>
          <w:p w:rsidR="007460D7" w:rsidRPr="00E93E91" w:rsidRDefault="007460D7" w:rsidP="00904A81">
            <w:pPr>
              <w:autoSpaceDE w:val="0"/>
              <w:autoSpaceDN w:val="0"/>
              <w:spacing w:line="280" w:lineRule="exact"/>
              <w:jc w:val="both"/>
              <w:rPr>
                <w:rFonts w:cs="Times New Roman"/>
              </w:rPr>
            </w:pPr>
            <w:r>
              <w:rPr>
                <w:rFonts w:cs="Times New Roman"/>
                <w:spacing w:val="-4"/>
                <w:szCs w:val="28"/>
              </w:rPr>
              <w:t>образовательные организации и учреждения культуры округа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9A3422" w:rsidRDefault="007460D7" w:rsidP="00904A81">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 xml:space="preserve">18, </w:t>
            </w:r>
            <w:r>
              <w:rPr>
                <w:rFonts w:cs="Times New Roman"/>
                <w:lang w:val="en-US"/>
              </w:rPr>
              <w:t>1</w:t>
            </w:r>
            <w:r>
              <w:rPr>
                <w:rFonts w:cs="Times New Roman"/>
              </w:rPr>
              <w:t>9</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2.8</w:t>
            </w:r>
            <w:r w:rsidRPr="00E93E91">
              <w:rPr>
                <w:rFonts w:cs="Times New Roman"/>
              </w:rPr>
              <w:t>.</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autoSpaceDE w:val="0"/>
              <w:autoSpaceDN w:val="0"/>
              <w:adjustRightInd w:val="0"/>
              <w:spacing w:line="280" w:lineRule="exact"/>
              <w:jc w:val="both"/>
              <w:rPr>
                <w:rFonts w:cs="Times New Roman"/>
                <w:lang w:eastAsia="ru-RU"/>
              </w:rPr>
            </w:pPr>
            <w:r w:rsidRPr="00E93E91">
              <w:rPr>
                <w:rFonts w:cs="Times New Roman"/>
              </w:rPr>
              <w:t xml:space="preserve">Проведение спортивных соревнований </w:t>
            </w:r>
            <w:r w:rsidRPr="00E93E91">
              <w:rPr>
                <w:rStyle w:val="1"/>
                <w:rFonts w:eastAsia="Times New Roman" w:cs="Times New Roman"/>
                <w:bCs/>
                <w:lang w:eastAsia="ar-SA"/>
              </w:rPr>
              <w:t>по традиционно-казачьим видам спорта</w:t>
            </w:r>
            <w:r w:rsidRPr="00E93E91">
              <w:rPr>
                <w:rFonts w:cs="Times New Roman"/>
              </w:rPr>
              <w:t xml:space="preserve"> в части реализации полномочий по</w:t>
            </w:r>
            <w:r w:rsidRPr="00E93E91">
              <w:rPr>
                <w:rFonts w:cs="Times New Roman"/>
                <w:lang w:eastAsia="ru-RU"/>
              </w:rPr>
              <w:t xml:space="preserve"> осуществлению мер, направленных на </w:t>
            </w:r>
            <w:r w:rsidRPr="00E93E91">
              <w:rPr>
                <w:rFonts w:cs="Times New Roman"/>
                <w:lang w:eastAsia="ru-RU"/>
              </w:rPr>
              <w:lastRenderedPageBreak/>
              <w:t>укрепление межнационального и межконфессионального согласия</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rPr>
              <w:lastRenderedPageBreak/>
              <w:t>осуществление основных мероприятий участниками реализации Программы (муниципальные унитарные предприятия Грачевского муниципального округа, обществен</w:t>
            </w:r>
            <w:r w:rsidRPr="00E93E91">
              <w:rPr>
                <w:rFonts w:cs="Times New Roman"/>
              </w:rPr>
              <w:lastRenderedPageBreak/>
              <w:t>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both"/>
              <w:rPr>
                <w:rFonts w:cs="Times New Roman"/>
                <w:bCs/>
              </w:rPr>
            </w:pPr>
            <w:r w:rsidRPr="005F7A9A">
              <w:rPr>
                <w:rFonts w:cs="Times New Roman"/>
              </w:rPr>
              <w:lastRenderedPageBreak/>
              <w:t>отдел по ОБ, ГО и ЧС</w:t>
            </w:r>
            <w:r>
              <w:rPr>
                <w:rFonts w:cs="Times New Roman"/>
              </w:rPr>
              <w:t>;</w:t>
            </w:r>
            <w:r w:rsidRPr="00E93E91">
              <w:rPr>
                <w:rFonts w:cs="Times New Roman"/>
                <w:bCs/>
              </w:rPr>
              <w:t xml:space="preserve"> МБУ ФОК «Ли</w:t>
            </w:r>
            <w:r>
              <w:rPr>
                <w:rFonts w:cs="Times New Roman"/>
                <w:bCs/>
              </w:rPr>
              <w:t>дер»;</w:t>
            </w:r>
          </w:p>
          <w:p w:rsidR="007460D7" w:rsidRPr="00E93E91" w:rsidRDefault="007460D7" w:rsidP="00904A81">
            <w:pPr>
              <w:autoSpaceDE w:val="0"/>
              <w:autoSpaceDN w:val="0"/>
              <w:spacing w:line="280" w:lineRule="exact"/>
              <w:jc w:val="both"/>
              <w:rPr>
                <w:rFonts w:cs="Times New Roman"/>
                <w:bCs/>
              </w:rPr>
            </w:pPr>
            <w:r>
              <w:rPr>
                <w:rFonts w:cs="Times New Roman"/>
                <w:szCs w:val="28"/>
              </w:rPr>
              <w:t>казачьи общества</w:t>
            </w:r>
          </w:p>
          <w:p w:rsidR="007460D7" w:rsidRPr="00E93E91" w:rsidRDefault="007460D7" w:rsidP="00904A81">
            <w:pPr>
              <w:autoSpaceDE w:val="0"/>
              <w:autoSpaceDN w:val="0"/>
              <w:spacing w:line="280" w:lineRule="exact"/>
              <w:jc w:val="both"/>
              <w:rPr>
                <w:rFonts w:cs="Times New Roman"/>
              </w:rPr>
            </w:pP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9A3422" w:rsidRDefault="007460D7" w:rsidP="00904A81">
            <w:pPr>
              <w:autoSpaceDE w:val="0"/>
              <w:autoSpaceDN w:val="0"/>
              <w:spacing w:line="280" w:lineRule="exact"/>
              <w:jc w:val="both"/>
              <w:rPr>
                <w:rFonts w:cs="Times New Roman"/>
              </w:rPr>
            </w:pPr>
            <w:r w:rsidRPr="00E93E91">
              <w:rPr>
                <w:rFonts w:cs="Times New Roman"/>
              </w:rPr>
              <w:t xml:space="preserve">Пункт </w:t>
            </w:r>
            <w:r>
              <w:rPr>
                <w:rFonts w:cs="Times New Roman"/>
                <w:lang w:val="en-US"/>
              </w:rPr>
              <w:t>1</w:t>
            </w:r>
            <w:r>
              <w:rPr>
                <w:rFonts w:cs="Times New Roman"/>
              </w:rPr>
              <w:t>7</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eastAsia="Courier New" w:cs="Times New Roman"/>
              </w:rPr>
            </w:pPr>
            <w:r w:rsidRPr="00E93E91">
              <w:rPr>
                <w:rFonts w:cs="Times New Roman"/>
              </w:rPr>
              <w:t>Цель 3.</w:t>
            </w:r>
            <w:r w:rsidRPr="00E93E91">
              <w:rPr>
                <w:rFonts w:eastAsia="Times New Roman" w:cs="Times New Roman"/>
                <w:lang w:eastAsia="ru-RU"/>
              </w:rPr>
              <w:t xml:space="preserve">«Реализация в Грачевском муниципальном округе государственной политики Российской Федерации через </w:t>
            </w:r>
            <w:r w:rsidRPr="00E93E91">
              <w:rPr>
                <w:rFonts w:eastAsia="Courier New" w:cs="Times New Roman"/>
              </w:rPr>
              <w:t>участие в профилактике</w:t>
            </w:r>
          </w:p>
          <w:p w:rsidR="007460D7" w:rsidRPr="00E93E91" w:rsidRDefault="007460D7" w:rsidP="00904A81">
            <w:pPr>
              <w:autoSpaceDE w:val="0"/>
              <w:autoSpaceDN w:val="0"/>
              <w:spacing w:line="280" w:lineRule="exact"/>
              <w:jc w:val="center"/>
              <w:rPr>
                <w:rFonts w:eastAsia="Courier New" w:cs="Times New Roman"/>
              </w:rPr>
            </w:pPr>
            <w:r w:rsidRPr="00E93E91">
              <w:rPr>
                <w:rFonts w:eastAsia="Courier New" w:cs="Times New Roman"/>
              </w:rPr>
              <w:t>терроризма и экстремизма, а также в минимизации и (или) ликвидации последствий проявлений терроризма и</w:t>
            </w:r>
          </w:p>
          <w:p w:rsidR="007460D7" w:rsidRPr="00E93E91" w:rsidRDefault="007460D7" w:rsidP="00904A81">
            <w:pPr>
              <w:autoSpaceDE w:val="0"/>
              <w:autoSpaceDN w:val="0"/>
              <w:spacing w:line="280" w:lineRule="exact"/>
              <w:jc w:val="center"/>
              <w:rPr>
                <w:rFonts w:cs="Times New Roman"/>
              </w:rPr>
            </w:pPr>
            <w:r w:rsidRPr="00E93E91">
              <w:rPr>
                <w:rFonts w:eastAsia="Courier New" w:cs="Times New Roman"/>
              </w:rPr>
              <w:t>экстремизма на территории муниципального округа»</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DocList0"/>
              <w:suppressAutoHyphens w:val="0"/>
              <w:spacing w:line="280" w:lineRule="exact"/>
              <w:jc w:val="both"/>
              <w:rPr>
                <w:rFonts w:ascii="Times New Roman" w:hAnsi="Times New Roman" w:cs="Times New Roman"/>
                <w:sz w:val="24"/>
                <w:szCs w:val="24"/>
              </w:rPr>
            </w:pPr>
            <w:r w:rsidRPr="00E93E91">
              <w:rPr>
                <w:rFonts w:ascii="Times New Roman" w:eastAsia="Times New Roman" w:hAnsi="Times New Roman" w:cs="Times New Roman"/>
                <w:sz w:val="24"/>
                <w:szCs w:val="24"/>
              </w:rPr>
              <w:t>Подпрограмма 2:</w:t>
            </w:r>
            <w:r w:rsidRPr="00E93E91">
              <w:rPr>
                <w:rFonts w:ascii="Times New Roman" w:eastAsia="Times New Roman" w:hAnsi="Times New Roman" w:cs="Times New Roman"/>
                <w:b/>
                <w:sz w:val="24"/>
                <w:szCs w:val="24"/>
                <w:lang w:eastAsia="ar-SA" w:bidi="ar-SA"/>
              </w:rPr>
              <w:t xml:space="preserve"> «</w:t>
            </w:r>
            <w:r w:rsidRPr="00E93E91">
              <w:rPr>
                <w:rFonts w:ascii="Times New Roman" w:hAnsi="Times New Roman" w:cs="Times New Roman"/>
                <w:sz w:val="24"/>
                <w:szCs w:val="24"/>
              </w:rPr>
              <w:t>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w:t>
            </w:r>
          </w:p>
          <w:p w:rsidR="007460D7" w:rsidRPr="00E93E91" w:rsidRDefault="007460D7" w:rsidP="00904A81">
            <w:pPr>
              <w:autoSpaceDE w:val="0"/>
              <w:autoSpaceDN w:val="0"/>
              <w:adjustRightInd w:val="0"/>
              <w:spacing w:line="280" w:lineRule="exact"/>
              <w:jc w:val="center"/>
              <w:rPr>
                <w:rFonts w:cs="Times New Roman"/>
              </w:rPr>
            </w:pP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center"/>
              <w:rPr>
                <w:rFonts w:cs="Times New Roman"/>
              </w:rPr>
            </w:pPr>
            <w:r w:rsidRPr="00E93E91">
              <w:rPr>
                <w:rFonts w:cs="Times New Roman"/>
              </w:rPr>
              <w:t>х</w:t>
            </w:r>
          </w:p>
        </w:tc>
        <w:tc>
          <w:tcPr>
            <w:tcW w:w="2835" w:type="dxa"/>
            <w:tcBorders>
              <w:top w:val="single" w:sz="4" w:space="0" w:color="auto"/>
              <w:bottom w:val="single" w:sz="4" w:space="0" w:color="auto"/>
            </w:tcBorders>
            <w:shd w:val="clear" w:color="auto" w:fill="FFFFFF"/>
          </w:tcPr>
          <w:p w:rsidR="007460D7" w:rsidRDefault="007460D7" w:rsidP="00904A81">
            <w:pPr>
              <w:shd w:val="clear" w:color="auto" w:fill="FFFFFF"/>
              <w:autoSpaceDE w:val="0"/>
              <w:snapToGrid w:val="0"/>
              <w:ind w:left="-55"/>
              <w:jc w:val="both"/>
              <w:rPr>
                <w:rFonts w:cs="Times New Roman"/>
              </w:rPr>
            </w:pPr>
            <w:r w:rsidRPr="005F7A9A">
              <w:rPr>
                <w:rFonts w:cs="Times New Roman"/>
              </w:rPr>
              <w:t>отдел по ОБ, ГО и ЧС</w:t>
            </w:r>
            <w:r w:rsidRPr="00E93E91">
              <w:rPr>
                <w:rFonts w:cs="Times New Roman"/>
              </w:rPr>
              <w:t xml:space="preserve">; </w:t>
            </w:r>
          </w:p>
          <w:p w:rsidR="007460D7" w:rsidRDefault="007460D7" w:rsidP="00904A81">
            <w:pPr>
              <w:shd w:val="clear" w:color="auto" w:fill="FFFFFF"/>
              <w:autoSpaceDE w:val="0"/>
              <w:snapToGrid w:val="0"/>
              <w:ind w:left="-55"/>
              <w:jc w:val="both"/>
              <w:rPr>
                <w:rFonts w:eastAsia="Times New Roman" w:cs="Times New Roman"/>
                <w:lang w:eastAsia="ar-SA" w:bidi="ar-SA"/>
              </w:rPr>
            </w:pPr>
            <w:r>
              <w:rPr>
                <w:rFonts w:eastAsia="Times New Roman" w:cs="Times New Roman"/>
                <w:lang w:eastAsia="ar-SA" w:bidi="ar-SA"/>
              </w:rPr>
              <w:t>администрация;</w:t>
            </w:r>
          </w:p>
          <w:p w:rsidR="007460D7" w:rsidRDefault="007460D7" w:rsidP="00904A81">
            <w:pPr>
              <w:autoSpaceDE w:val="0"/>
              <w:snapToGrid w:val="0"/>
              <w:ind w:left="-55"/>
              <w:jc w:val="both"/>
              <w:rPr>
                <w:rFonts w:cs="Times New Roman"/>
              </w:rPr>
            </w:pPr>
            <w:r w:rsidRPr="00E93E91">
              <w:rPr>
                <w:rFonts w:cs="Times New Roman"/>
              </w:rPr>
              <w:t>управление образования;</w:t>
            </w:r>
          </w:p>
          <w:p w:rsidR="007460D7" w:rsidRPr="00E93E91" w:rsidRDefault="007460D7" w:rsidP="00904A81">
            <w:pPr>
              <w:autoSpaceDE w:val="0"/>
              <w:snapToGrid w:val="0"/>
              <w:ind w:left="-55"/>
              <w:jc w:val="both"/>
              <w:rPr>
                <w:rFonts w:cs="Times New Roman"/>
              </w:rPr>
            </w:pPr>
            <w:r>
              <w:rPr>
                <w:rFonts w:eastAsia="Times New Roman" w:cs="Times New Roman"/>
                <w:lang w:eastAsia="ar-SA" w:bidi="ar-SA"/>
              </w:rPr>
              <w:t>управление культуры и туризма;</w:t>
            </w:r>
          </w:p>
          <w:p w:rsidR="007460D7" w:rsidRPr="00E93E91" w:rsidRDefault="007460D7" w:rsidP="00904A81">
            <w:pPr>
              <w:autoSpaceDE w:val="0"/>
              <w:snapToGrid w:val="0"/>
              <w:ind w:left="-55"/>
              <w:jc w:val="both"/>
              <w:rPr>
                <w:rFonts w:cs="Times New Roman"/>
              </w:rPr>
            </w:pPr>
            <w:r w:rsidRPr="00E93E91">
              <w:rPr>
                <w:rFonts w:cs="Times New Roman"/>
              </w:rPr>
              <w:t>Центр молодежи «Юность»;</w:t>
            </w:r>
          </w:p>
          <w:p w:rsidR="007460D7" w:rsidRDefault="007460D7" w:rsidP="00904A81">
            <w:pPr>
              <w:autoSpaceDE w:val="0"/>
              <w:snapToGrid w:val="0"/>
              <w:ind w:left="-55"/>
              <w:jc w:val="both"/>
              <w:rPr>
                <w:rFonts w:cs="Times New Roman"/>
              </w:rPr>
            </w:pPr>
            <w:r w:rsidRPr="00E93E91">
              <w:rPr>
                <w:rFonts w:cs="Times New Roman"/>
              </w:rPr>
              <w:t>МБУ ФОК «Лидер»;</w:t>
            </w:r>
          </w:p>
          <w:p w:rsidR="007460D7" w:rsidRDefault="007460D7" w:rsidP="00904A81">
            <w:pPr>
              <w:autoSpaceDE w:val="0"/>
              <w:snapToGrid w:val="0"/>
              <w:ind w:left="-55"/>
              <w:jc w:val="both"/>
              <w:rPr>
                <w:rFonts w:cs="Times New Roman"/>
              </w:rPr>
            </w:pPr>
            <w:r>
              <w:rPr>
                <w:rFonts w:cs="Times New Roman"/>
              </w:rPr>
              <w:t>территориальные управления;</w:t>
            </w:r>
          </w:p>
          <w:p w:rsidR="007460D7" w:rsidRDefault="007460D7" w:rsidP="00904A81">
            <w:pPr>
              <w:autoSpaceDE w:val="0"/>
              <w:snapToGrid w:val="0"/>
              <w:ind w:left="-55"/>
              <w:jc w:val="both"/>
              <w:rPr>
                <w:rFonts w:cs="Times New Roman"/>
              </w:rPr>
            </w:pPr>
            <w:r>
              <w:rPr>
                <w:rFonts w:cs="Times New Roman"/>
              </w:rPr>
              <w:t>МКУК «Кугультинский КДЦ»;</w:t>
            </w:r>
          </w:p>
          <w:p w:rsidR="007460D7" w:rsidRDefault="007460D7" w:rsidP="00904A81">
            <w:pPr>
              <w:autoSpaceDE w:val="0"/>
              <w:snapToGrid w:val="0"/>
              <w:ind w:left="-55"/>
              <w:jc w:val="both"/>
              <w:rPr>
                <w:rFonts w:cs="Times New Roman"/>
              </w:rPr>
            </w:pPr>
            <w:r>
              <w:rPr>
                <w:rFonts w:cs="Times New Roman"/>
              </w:rPr>
              <w:t>МКУК «Тугулукский КДЦ»;</w:t>
            </w:r>
          </w:p>
          <w:p w:rsidR="007460D7" w:rsidRDefault="007460D7" w:rsidP="00904A81">
            <w:pPr>
              <w:autoSpaceDE w:val="0"/>
              <w:snapToGrid w:val="0"/>
              <w:ind w:left="-55"/>
              <w:jc w:val="both"/>
              <w:rPr>
                <w:rFonts w:cs="Times New Roman"/>
              </w:rPr>
            </w:pPr>
            <w:r>
              <w:rPr>
                <w:rFonts w:cs="Times New Roman"/>
              </w:rPr>
              <w:t>МКУ «ЦХО»;</w:t>
            </w:r>
          </w:p>
          <w:p w:rsidR="007460D7" w:rsidRDefault="007460D7" w:rsidP="00904A81">
            <w:pPr>
              <w:keepNext/>
              <w:keepLines/>
              <w:snapToGrid w:val="0"/>
              <w:ind w:left="-90"/>
              <w:jc w:val="both"/>
              <w:rPr>
                <w:rFonts w:cs="Times New Roman"/>
                <w:spacing w:val="-4"/>
                <w:szCs w:val="28"/>
              </w:rPr>
            </w:pPr>
            <w:r>
              <w:rPr>
                <w:rFonts w:cs="Times New Roman"/>
                <w:spacing w:val="-4"/>
                <w:szCs w:val="28"/>
              </w:rPr>
              <w:t xml:space="preserve"> жители округа;</w:t>
            </w:r>
          </w:p>
          <w:p w:rsidR="007460D7" w:rsidRPr="00F70C1B" w:rsidRDefault="007460D7" w:rsidP="00904A81">
            <w:pPr>
              <w:keepNext/>
              <w:keepLines/>
              <w:snapToGrid w:val="0"/>
              <w:ind w:left="-90"/>
              <w:jc w:val="both"/>
              <w:rPr>
                <w:rFonts w:cs="Times New Roman"/>
                <w:spacing w:val="-4"/>
                <w:szCs w:val="28"/>
              </w:rPr>
            </w:pPr>
            <w:r w:rsidRPr="00F70C1B">
              <w:rPr>
                <w:rFonts w:cs="Times New Roman"/>
                <w:spacing w:val="-4"/>
                <w:szCs w:val="28"/>
              </w:rPr>
              <w:t xml:space="preserve"> </w:t>
            </w:r>
            <w:r>
              <w:rPr>
                <w:rFonts w:cs="Times New Roman"/>
                <w:spacing w:val="-4"/>
                <w:szCs w:val="28"/>
              </w:rPr>
              <w:t>образовательные организации и учреждения культуры округа;</w:t>
            </w:r>
          </w:p>
          <w:p w:rsidR="007460D7" w:rsidRPr="00F70C1B" w:rsidRDefault="007460D7" w:rsidP="00904A81">
            <w:pPr>
              <w:keepNext/>
              <w:keepLines/>
              <w:snapToGrid w:val="0"/>
              <w:ind w:left="-90"/>
              <w:jc w:val="both"/>
              <w:rPr>
                <w:rFonts w:cs="Times New Roman"/>
                <w:szCs w:val="28"/>
              </w:rPr>
            </w:pPr>
            <w:r w:rsidRPr="00F70C1B">
              <w:rPr>
                <w:rFonts w:cs="Times New Roman"/>
                <w:szCs w:val="28"/>
              </w:rPr>
              <w:t>религиозные объ</w:t>
            </w:r>
            <w:r>
              <w:rPr>
                <w:rFonts w:cs="Times New Roman"/>
                <w:szCs w:val="28"/>
              </w:rPr>
              <w:t>единения</w:t>
            </w:r>
            <w:r w:rsidRPr="00F70C1B">
              <w:rPr>
                <w:rFonts w:cs="Times New Roman"/>
                <w:szCs w:val="28"/>
              </w:rPr>
              <w:t xml:space="preserve">; </w:t>
            </w:r>
          </w:p>
          <w:p w:rsidR="007460D7" w:rsidRPr="00F70C1B" w:rsidRDefault="007460D7" w:rsidP="00904A81">
            <w:pPr>
              <w:keepNext/>
              <w:keepLines/>
              <w:snapToGrid w:val="0"/>
              <w:ind w:left="-90"/>
              <w:jc w:val="both"/>
              <w:rPr>
                <w:rFonts w:cs="Times New Roman"/>
                <w:spacing w:val="-4"/>
                <w:szCs w:val="28"/>
              </w:rPr>
            </w:pPr>
            <w:r>
              <w:rPr>
                <w:rFonts w:cs="Times New Roman"/>
                <w:szCs w:val="28"/>
              </w:rPr>
              <w:t>Отдел МВД России «Грачевский»</w:t>
            </w:r>
            <w:r w:rsidRPr="00F70C1B">
              <w:rPr>
                <w:rFonts w:cs="Times New Roman"/>
                <w:szCs w:val="28"/>
              </w:rPr>
              <w:t>;</w:t>
            </w:r>
          </w:p>
          <w:p w:rsidR="007460D7" w:rsidRPr="00E93E91" w:rsidRDefault="007460D7" w:rsidP="00904A81">
            <w:pPr>
              <w:keepNext/>
              <w:keepLines/>
              <w:snapToGrid w:val="0"/>
              <w:ind w:left="-90" w:right="26"/>
              <w:jc w:val="both"/>
              <w:rPr>
                <w:rFonts w:cs="Times New Roman"/>
              </w:rPr>
            </w:pPr>
            <w:r>
              <w:rPr>
                <w:rFonts w:cs="Times New Roman"/>
                <w:szCs w:val="28"/>
              </w:rPr>
              <w:t>казачьи общества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Пункты </w:t>
            </w:r>
            <w:r>
              <w:rPr>
                <w:rFonts w:cs="Times New Roman"/>
              </w:rPr>
              <w:t xml:space="preserve">20 </w:t>
            </w: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 </w:t>
            </w:r>
          </w:p>
        </w:tc>
      </w:tr>
      <w:tr w:rsidR="007460D7" w:rsidRPr="00E93E91" w:rsidTr="00904A81">
        <w:tc>
          <w:tcPr>
            <w:tcW w:w="15451" w:type="dxa"/>
            <w:gridSpan w:val="7"/>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Задача 3.« Обеспечение безопасности муниципальных учреждений</w:t>
            </w:r>
            <w:r>
              <w:rPr>
                <w:rFonts w:cs="Times New Roman"/>
              </w:rPr>
              <w:t>, общественных мест и мест массового пребывания людей</w:t>
            </w:r>
            <w:r w:rsidRPr="00E93E91">
              <w:rPr>
                <w:rFonts w:cs="Times New Roman"/>
              </w:rPr>
              <w:t xml:space="preserve"> путем снижения вероятности реализации угроз криминального, террористического и иного характера»</w:t>
            </w:r>
          </w:p>
        </w:tc>
      </w:tr>
      <w:tr w:rsidR="007460D7" w:rsidRPr="00E93E91" w:rsidTr="00904A81">
        <w:tc>
          <w:tcPr>
            <w:tcW w:w="709"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jc w:val="center"/>
              <w:rPr>
                <w:rFonts w:cs="Times New Roman"/>
              </w:rPr>
            </w:pPr>
            <w:r>
              <w:rPr>
                <w:rFonts w:cs="Times New Roman"/>
              </w:rPr>
              <w:t>2.9.</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 xml:space="preserve">Оборудование криминогенных мест и </w:t>
            </w:r>
            <w:r w:rsidRPr="00E93E91">
              <w:rPr>
                <w:rFonts w:ascii="Times New Roman" w:hAnsi="Times New Roman" w:cs="Times New Roman"/>
                <w:b w:val="0"/>
                <w:sz w:val="24"/>
                <w:szCs w:val="24"/>
              </w:rPr>
              <w:lastRenderedPageBreak/>
              <w:t>объектов массового пребывания людей видеокамерами</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60" w:lineRule="exact"/>
              <w:rPr>
                <w:rFonts w:cs="Times New Roman"/>
              </w:rPr>
            </w:pPr>
            <w:r w:rsidRPr="00E93E91">
              <w:rPr>
                <w:rFonts w:cs="Times New Roman"/>
              </w:rPr>
              <w:lastRenderedPageBreak/>
              <w:t>осуществление основных мероприятий участниками реализации Про</w:t>
            </w:r>
            <w:r w:rsidRPr="00E93E91">
              <w:rPr>
                <w:rFonts w:cs="Times New Roman"/>
              </w:rPr>
              <w:lastRenderedPageBreak/>
              <w:t>граммы (муниципальные унитарные предприятия Грачевского муниципального округа,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rPr>
                <w:rFonts w:cs="Times New Roman"/>
              </w:rPr>
            </w:pPr>
            <w:r w:rsidRPr="005F7A9A">
              <w:rPr>
                <w:rFonts w:cs="Times New Roman"/>
              </w:rPr>
              <w:lastRenderedPageBreak/>
              <w:t>отдел по ОБ, ГО и ЧС</w:t>
            </w:r>
            <w:r>
              <w:rPr>
                <w:rFonts w:cs="Times New Roman"/>
              </w:rPr>
              <w:t>;</w:t>
            </w:r>
          </w:p>
          <w:p w:rsidR="007460D7" w:rsidRPr="00E93E91" w:rsidRDefault="007460D7" w:rsidP="00904A81">
            <w:pPr>
              <w:autoSpaceDE w:val="0"/>
              <w:autoSpaceDN w:val="0"/>
              <w:jc w:val="both"/>
              <w:rPr>
                <w:rFonts w:cs="Times New Roman"/>
              </w:rPr>
            </w:pPr>
            <w:r w:rsidRPr="00E93E91">
              <w:rPr>
                <w:rFonts w:cs="Times New Roman"/>
              </w:rPr>
              <w:t>МКУ «ЦХО»;</w:t>
            </w:r>
          </w:p>
          <w:p w:rsidR="007460D7" w:rsidRDefault="007460D7" w:rsidP="00904A81">
            <w:pPr>
              <w:autoSpaceDE w:val="0"/>
              <w:autoSpaceDN w:val="0"/>
              <w:jc w:val="both"/>
              <w:rPr>
                <w:rFonts w:cs="Times New Roman"/>
              </w:rPr>
            </w:pPr>
            <w:r w:rsidRPr="00E93E91">
              <w:rPr>
                <w:rFonts w:cs="Times New Roman"/>
              </w:rPr>
              <w:lastRenderedPageBreak/>
              <w:t xml:space="preserve">МКУК «Кугультинский КДЦ»; </w:t>
            </w:r>
          </w:p>
          <w:p w:rsidR="007460D7" w:rsidRDefault="007460D7" w:rsidP="00904A81">
            <w:pPr>
              <w:autoSpaceDE w:val="0"/>
              <w:autoSpaceDN w:val="0"/>
              <w:jc w:val="both"/>
              <w:rPr>
                <w:rFonts w:cs="Times New Roman"/>
              </w:rPr>
            </w:pPr>
            <w:r w:rsidRPr="00E93E91">
              <w:rPr>
                <w:rFonts w:cs="Times New Roman"/>
              </w:rPr>
              <w:t xml:space="preserve">МКУК «Сергиевский ДК»; </w:t>
            </w:r>
          </w:p>
          <w:p w:rsidR="007460D7" w:rsidRDefault="007460D7" w:rsidP="00904A81">
            <w:pPr>
              <w:autoSpaceDE w:val="0"/>
              <w:autoSpaceDN w:val="0"/>
              <w:jc w:val="both"/>
              <w:rPr>
                <w:rFonts w:cs="Times New Roman"/>
              </w:rPr>
            </w:pPr>
            <w:r>
              <w:rPr>
                <w:rFonts w:cs="Times New Roman"/>
              </w:rPr>
              <w:t xml:space="preserve">Сергиевское </w:t>
            </w:r>
            <w:r w:rsidRPr="00033FDC">
              <w:rPr>
                <w:rFonts w:cs="Times New Roman"/>
                <w:szCs w:val="28"/>
              </w:rPr>
              <w:t>территориальное управление</w:t>
            </w:r>
            <w:r>
              <w:rPr>
                <w:rFonts w:cs="Times New Roman"/>
              </w:rPr>
              <w:t>;</w:t>
            </w:r>
          </w:p>
          <w:p w:rsidR="007460D7" w:rsidRPr="00E93E91" w:rsidRDefault="007460D7" w:rsidP="00904A81">
            <w:pPr>
              <w:autoSpaceDE w:val="0"/>
              <w:autoSpaceDN w:val="0"/>
              <w:jc w:val="both"/>
              <w:rPr>
                <w:rFonts w:cs="Times New Roman"/>
              </w:rPr>
            </w:pPr>
            <w:r w:rsidRPr="00033FDC">
              <w:rPr>
                <w:rFonts w:cs="Times New Roman"/>
                <w:szCs w:val="28"/>
              </w:rPr>
              <w:t>Тугулукское территориальное управление</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lastRenderedPageBreak/>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D37BB3" w:rsidRDefault="007460D7" w:rsidP="00904A81">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21</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w:t>
            </w:r>
            <w:r w:rsidRPr="00E93E91">
              <w:rPr>
                <w:rFonts w:cs="Times New Roman"/>
              </w:rPr>
              <w:lastRenderedPageBreak/>
              <w:t>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lastRenderedPageBreak/>
              <w:t>2.10.</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autoSpaceDE w:val="0"/>
              <w:autoSpaceDN w:val="0"/>
              <w:adjustRightInd w:val="0"/>
              <w:spacing w:line="280" w:lineRule="exact"/>
              <w:jc w:val="both"/>
              <w:rPr>
                <w:rFonts w:cs="Times New Roman"/>
              </w:rPr>
            </w:pPr>
            <w:r w:rsidRPr="00E93E91">
              <w:rPr>
                <w:rFonts w:cs="Times New Roman"/>
              </w:rPr>
              <w:t>Оплата услуг реагирования путем экстренного выезда групп задержания по сигналу «Тревога» поступившему на пункт централизованной охраны</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rPr>
              <w:t>осуществление основных мероприятий участниками реализации Программы (общественные, научные и иные организации)</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rPr>
                <w:rFonts w:cs="Times New Roman"/>
              </w:rPr>
            </w:pPr>
            <w:r w:rsidRPr="005F7A9A">
              <w:rPr>
                <w:rFonts w:cs="Times New Roman"/>
              </w:rPr>
              <w:t>отдел по ОБ, ГО и ЧС</w:t>
            </w:r>
            <w:r>
              <w:rPr>
                <w:rFonts w:cs="Times New Roman"/>
              </w:rPr>
              <w:t>;</w:t>
            </w:r>
          </w:p>
          <w:p w:rsidR="007460D7" w:rsidRPr="00E93E91" w:rsidRDefault="007460D7" w:rsidP="00904A81">
            <w:pPr>
              <w:autoSpaceDE w:val="0"/>
              <w:autoSpaceDN w:val="0"/>
              <w:spacing w:line="280" w:lineRule="exact"/>
              <w:rPr>
                <w:rFonts w:cs="Times New Roman"/>
              </w:rPr>
            </w:pPr>
            <w:r>
              <w:rPr>
                <w:rFonts w:cs="Times New Roman"/>
              </w:rPr>
              <w:t xml:space="preserve">управление образования; </w:t>
            </w:r>
            <w:r w:rsidRPr="00E93E91">
              <w:rPr>
                <w:rFonts w:cs="Times New Roman"/>
              </w:rPr>
              <w:t>управление культуры и туризма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1B2104" w:rsidRDefault="007460D7" w:rsidP="00904A81">
            <w:pPr>
              <w:autoSpaceDE w:val="0"/>
              <w:autoSpaceDN w:val="0"/>
              <w:spacing w:line="280" w:lineRule="exact"/>
              <w:rPr>
                <w:rFonts w:cs="Times New Roman"/>
              </w:rPr>
            </w:pPr>
            <w:r w:rsidRPr="00E93E91">
              <w:rPr>
                <w:rFonts w:cs="Times New Roman"/>
              </w:rPr>
              <w:t xml:space="preserve">Пункт </w:t>
            </w:r>
            <w:r>
              <w:rPr>
                <w:rFonts w:cs="Times New Roman"/>
              </w:rPr>
              <w:t>21</w:t>
            </w:r>
          </w:p>
          <w:p w:rsidR="007460D7" w:rsidRPr="00E93E91" w:rsidRDefault="007460D7" w:rsidP="00904A81">
            <w:pPr>
              <w:autoSpaceDE w:val="0"/>
              <w:autoSpaceDN w:val="0"/>
              <w:spacing w:line="280" w:lineRule="exact"/>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2.11</w:t>
            </w:r>
            <w:r w:rsidRPr="00E93E91">
              <w:rPr>
                <w:rFonts w:cs="Times New Roman"/>
              </w:rPr>
              <w:t>.</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autoSpaceDE w:val="0"/>
              <w:autoSpaceDN w:val="0"/>
              <w:adjustRightInd w:val="0"/>
              <w:spacing w:line="280" w:lineRule="exact"/>
              <w:jc w:val="both"/>
              <w:rPr>
                <w:rFonts w:cs="Times New Roman"/>
              </w:rPr>
            </w:pPr>
            <w:r w:rsidRPr="00E93E91">
              <w:rPr>
                <w:rFonts w:cs="Times New Roman"/>
                <w:lang w:eastAsia="ru-RU"/>
              </w:rPr>
              <w:t>Замена, ремонт ограждений образовательных организаций</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eastAsia="Courier New" w:cs="Times New Roman"/>
              </w:rPr>
            </w:pPr>
            <w:r w:rsidRPr="00E93E91">
              <w:rPr>
                <w:rFonts w:cs="Times New Roman"/>
                <w:shd w:val="clear" w:color="auto" w:fill="FFFFFF"/>
              </w:rPr>
              <w:t>модернизация, дооборудование значительной части существующих объектов</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rPr>
                <w:rFonts w:cs="Times New Roman"/>
              </w:rPr>
            </w:pPr>
            <w:r w:rsidRPr="005F7A9A">
              <w:rPr>
                <w:rFonts w:cs="Times New Roman"/>
              </w:rPr>
              <w:t>отдел по ОБ, ГО и ЧС</w:t>
            </w:r>
            <w:r>
              <w:rPr>
                <w:rFonts w:cs="Times New Roman"/>
              </w:rPr>
              <w:t>;</w:t>
            </w:r>
          </w:p>
          <w:p w:rsidR="007460D7" w:rsidRPr="00E93E91" w:rsidRDefault="007460D7" w:rsidP="00904A81">
            <w:pPr>
              <w:autoSpaceDE w:val="0"/>
              <w:autoSpaceDN w:val="0"/>
              <w:spacing w:line="280" w:lineRule="exact"/>
              <w:rPr>
                <w:rFonts w:cs="Times New Roman"/>
              </w:rPr>
            </w:pPr>
            <w:r w:rsidRPr="00E93E91">
              <w:rPr>
                <w:rFonts w:cs="Times New Roman"/>
                <w:lang w:val="en-US"/>
              </w:rPr>
              <w:t xml:space="preserve">управление </w:t>
            </w:r>
            <w:r w:rsidRPr="00E93E91">
              <w:rPr>
                <w:rFonts w:cs="Times New Roman"/>
              </w:rPr>
              <w:t xml:space="preserve">образования </w:t>
            </w:r>
          </w:p>
          <w:p w:rsidR="007460D7" w:rsidRPr="00E93E91" w:rsidRDefault="007460D7" w:rsidP="00904A81">
            <w:pPr>
              <w:autoSpaceDE w:val="0"/>
              <w:autoSpaceDN w:val="0"/>
              <w:spacing w:line="280" w:lineRule="exact"/>
              <w:rPr>
                <w:rFonts w:cs="Times New Roman"/>
              </w:rPr>
            </w:pP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rPr>
                <w:rFonts w:cs="Times New Roman"/>
              </w:rPr>
            </w:pPr>
            <w:r>
              <w:rPr>
                <w:rFonts w:cs="Times New Roman"/>
              </w:rPr>
              <w:t>Пункт 22</w:t>
            </w:r>
          </w:p>
          <w:p w:rsidR="007460D7" w:rsidRPr="00E93E91" w:rsidRDefault="007460D7" w:rsidP="00904A81">
            <w:pPr>
              <w:autoSpaceDE w:val="0"/>
              <w:autoSpaceDN w:val="0"/>
              <w:spacing w:line="280" w:lineRule="exact"/>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2.12.</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Pr>
                <w:rFonts w:ascii="Times New Roman" w:hAnsi="Times New Roman" w:cs="Times New Roman"/>
                <w:b w:val="0"/>
                <w:sz w:val="24"/>
                <w:szCs w:val="24"/>
              </w:rPr>
              <w:t>Установка и обеспечение функционирования систем видеонаблюдения в муниципальных учреждениях</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60" w:lineRule="exact"/>
              <w:rPr>
                <w:rFonts w:cs="Times New Roman"/>
              </w:rPr>
            </w:pPr>
            <w:r w:rsidRPr="00E93E91">
              <w:rPr>
                <w:rFonts w:cs="Times New Roman"/>
              </w:rPr>
              <w:t>осуществление основных мероприятий участниками реализации Программы (</w:t>
            </w:r>
            <w:r>
              <w:rPr>
                <w:rFonts w:cs="Times New Roman"/>
              </w:rPr>
              <w:t>муниципальные учреждения</w:t>
            </w:r>
            <w:r w:rsidRPr="00E93E91">
              <w:rPr>
                <w:rFonts w:cs="Times New Roman"/>
              </w:rPr>
              <w:t>)</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jc w:val="both"/>
              <w:rPr>
                <w:rFonts w:cs="Times New Roman"/>
              </w:rPr>
            </w:pPr>
            <w:r w:rsidRPr="005F7A9A">
              <w:rPr>
                <w:rFonts w:cs="Times New Roman"/>
              </w:rPr>
              <w:t>отдел по ОБ, ГО и ЧС</w:t>
            </w:r>
            <w:r>
              <w:rPr>
                <w:rFonts w:cs="Times New Roman"/>
              </w:rPr>
              <w:t>;</w:t>
            </w:r>
          </w:p>
          <w:p w:rsidR="007460D7" w:rsidRPr="00CB4119" w:rsidRDefault="007460D7" w:rsidP="00904A81">
            <w:pPr>
              <w:autoSpaceDE w:val="0"/>
              <w:autoSpaceDN w:val="0"/>
              <w:jc w:val="both"/>
              <w:rPr>
                <w:rFonts w:cs="Times New Roman"/>
              </w:rPr>
            </w:pPr>
            <w:r>
              <w:rPr>
                <w:rFonts w:cs="Times New Roman"/>
                <w:spacing w:val="-4"/>
                <w:szCs w:val="28"/>
              </w:rPr>
              <w:t>образовательные организации и учреждения культуры округа</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961CBA" w:rsidRDefault="007460D7" w:rsidP="00904A81">
            <w:pPr>
              <w:autoSpaceDE w:val="0"/>
              <w:autoSpaceDN w:val="0"/>
              <w:spacing w:line="280" w:lineRule="exact"/>
              <w:jc w:val="both"/>
              <w:rPr>
                <w:rFonts w:cs="Times New Roman"/>
              </w:rPr>
            </w:pPr>
            <w:r w:rsidRPr="00E93E91">
              <w:rPr>
                <w:rFonts w:cs="Times New Roman"/>
              </w:rPr>
              <w:t>Пункт</w:t>
            </w:r>
            <w:r>
              <w:rPr>
                <w:rFonts w:cs="Times New Roman"/>
                <w:lang w:val="en-US"/>
              </w:rPr>
              <w:t xml:space="preserve"> </w:t>
            </w:r>
            <w:r>
              <w:rPr>
                <w:rFonts w:cs="Times New Roman"/>
              </w:rPr>
              <w:t>21</w:t>
            </w:r>
          </w:p>
          <w:p w:rsidR="007460D7" w:rsidRPr="00E93E91" w:rsidRDefault="007460D7" w:rsidP="00904A81">
            <w:pPr>
              <w:autoSpaceDE w:val="0"/>
              <w:autoSpaceDN w:val="0"/>
              <w:spacing w:line="280" w:lineRule="exact"/>
              <w:jc w:val="both"/>
              <w:rPr>
                <w:rFonts w:cs="Times New Roman"/>
              </w:rPr>
            </w:pPr>
            <w:r w:rsidRPr="00E93E91">
              <w:rPr>
                <w:rFonts w:cs="Times New Roman"/>
              </w:rPr>
              <w:t xml:space="preserve">приложения </w:t>
            </w:r>
            <w:r w:rsidRPr="00E93E91">
              <w:rPr>
                <w:rFonts w:cs="Times New Roman"/>
                <w:lang w:val="en-US"/>
              </w:rPr>
              <w:t>3</w:t>
            </w:r>
            <w:r w:rsidRPr="00E93E91">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2.13</w:t>
            </w:r>
            <w:r w:rsidRPr="00E93E91">
              <w:rPr>
                <w:rFonts w:cs="Times New Roman"/>
              </w:rPr>
              <w:t>.</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Обеспечение охраны муниципальных учреждений</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shd w:val="clear" w:color="auto" w:fill="FFFFFF"/>
              </w:rPr>
              <w:t>модернизация, дооборудование значительной части существующих объектов</w:t>
            </w:r>
          </w:p>
        </w:tc>
        <w:tc>
          <w:tcPr>
            <w:tcW w:w="2835" w:type="dxa"/>
            <w:tcBorders>
              <w:top w:val="single" w:sz="4" w:space="0" w:color="auto"/>
              <w:bottom w:val="single" w:sz="4" w:space="0" w:color="auto"/>
            </w:tcBorders>
            <w:shd w:val="clear" w:color="auto" w:fill="FFFFFF"/>
          </w:tcPr>
          <w:p w:rsidR="007460D7" w:rsidRDefault="007460D7" w:rsidP="00904A81">
            <w:pPr>
              <w:autoSpaceDE w:val="0"/>
              <w:autoSpaceDN w:val="0"/>
              <w:spacing w:line="280" w:lineRule="exact"/>
              <w:rPr>
                <w:rFonts w:cs="Times New Roman"/>
              </w:rPr>
            </w:pPr>
            <w:r w:rsidRPr="005F7A9A">
              <w:rPr>
                <w:rFonts w:cs="Times New Roman"/>
              </w:rPr>
              <w:t>отдел по ОБ, ГО и ЧС</w:t>
            </w:r>
            <w:r>
              <w:rPr>
                <w:rFonts w:cs="Times New Roman"/>
              </w:rPr>
              <w:t>;</w:t>
            </w:r>
            <w:r w:rsidRPr="00CB4119">
              <w:rPr>
                <w:rFonts w:cs="Times New Roman"/>
              </w:rPr>
              <w:t xml:space="preserve"> </w:t>
            </w:r>
          </w:p>
          <w:p w:rsidR="007460D7" w:rsidRDefault="007460D7" w:rsidP="00904A81">
            <w:pPr>
              <w:autoSpaceDE w:val="0"/>
              <w:autoSpaceDN w:val="0"/>
              <w:spacing w:line="280" w:lineRule="exact"/>
              <w:rPr>
                <w:rFonts w:cs="Times New Roman"/>
              </w:rPr>
            </w:pPr>
            <w:r>
              <w:rPr>
                <w:rFonts w:cs="Times New Roman"/>
              </w:rPr>
              <w:t>администрация;</w:t>
            </w:r>
          </w:p>
          <w:p w:rsidR="007460D7" w:rsidRDefault="007460D7" w:rsidP="00904A81">
            <w:pPr>
              <w:autoSpaceDE w:val="0"/>
              <w:autoSpaceDN w:val="0"/>
              <w:spacing w:line="280" w:lineRule="exact"/>
              <w:rPr>
                <w:rFonts w:cs="Times New Roman"/>
              </w:rPr>
            </w:pPr>
            <w:r w:rsidRPr="00CB4119">
              <w:rPr>
                <w:rFonts w:cs="Times New Roman"/>
              </w:rPr>
              <w:t>управление образования</w:t>
            </w:r>
            <w:r>
              <w:rPr>
                <w:rFonts w:cs="Times New Roman"/>
              </w:rPr>
              <w:t>;</w:t>
            </w:r>
          </w:p>
          <w:p w:rsidR="007460D7" w:rsidRDefault="007460D7" w:rsidP="00904A81">
            <w:pPr>
              <w:autoSpaceDE w:val="0"/>
              <w:autoSpaceDN w:val="0"/>
              <w:spacing w:line="280" w:lineRule="exact"/>
              <w:rPr>
                <w:rFonts w:cs="Times New Roman"/>
              </w:rPr>
            </w:pPr>
            <w:r>
              <w:rPr>
                <w:rFonts w:cs="Times New Roman"/>
              </w:rPr>
              <w:t>территориальные управления;</w:t>
            </w:r>
          </w:p>
          <w:p w:rsidR="007460D7" w:rsidRPr="00CB4119" w:rsidRDefault="007460D7" w:rsidP="00904A81">
            <w:pPr>
              <w:keepNext/>
              <w:keepLines/>
              <w:snapToGrid w:val="0"/>
              <w:ind w:left="-55"/>
              <w:jc w:val="both"/>
              <w:rPr>
                <w:rFonts w:cs="Times New Roman"/>
              </w:rPr>
            </w:pPr>
            <w:r>
              <w:rPr>
                <w:rFonts w:cs="Times New Roman"/>
                <w:szCs w:val="28"/>
              </w:rPr>
              <w:t>МКУК «Тугулукский КДЦ»</w:t>
            </w:r>
            <w:r w:rsidRPr="00CB4119">
              <w:rPr>
                <w:rFonts w:cs="Times New Roman"/>
              </w:rPr>
              <w:t xml:space="preserve"> </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C95FEE" w:rsidRDefault="007460D7" w:rsidP="00904A81">
            <w:pPr>
              <w:autoSpaceDE w:val="0"/>
              <w:autoSpaceDN w:val="0"/>
              <w:spacing w:line="280" w:lineRule="exact"/>
              <w:jc w:val="both"/>
              <w:rPr>
                <w:rFonts w:cs="Times New Roman"/>
              </w:rPr>
            </w:pPr>
            <w:r w:rsidRPr="00C95FEE">
              <w:rPr>
                <w:rFonts w:cs="Times New Roman"/>
              </w:rPr>
              <w:t>Пункт</w:t>
            </w:r>
            <w:r w:rsidRPr="00C95FEE">
              <w:rPr>
                <w:rFonts w:cs="Times New Roman"/>
                <w:lang w:val="en-US"/>
              </w:rPr>
              <w:t xml:space="preserve"> </w:t>
            </w:r>
            <w:r w:rsidRPr="00C95FEE">
              <w:rPr>
                <w:rFonts w:cs="Times New Roman"/>
              </w:rPr>
              <w:t>23</w:t>
            </w:r>
          </w:p>
          <w:p w:rsidR="007460D7" w:rsidRPr="00C95FEE" w:rsidRDefault="007460D7" w:rsidP="00904A81">
            <w:pPr>
              <w:autoSpaceDE w:val="0"/>
              <w:autoSpaceDN w:val="0"/>
              <w:spacing w:line="280" w:lineRule="exact"/>
              <w:jc w:val="both"/>
              <w:rPr>
                <w:rFonts w:cs="Times New Roman"/>
              </w:rPr>
            </w:pPr>
            <w:r w:rsidRPr="00C95FEE">
              <w:rPr>
                <w:rFonts w:cs="Times New Roman"/>
              </w:rPr>
              <w:t xml:space="preserve">приложения </w:t>
            </w:r>
            <w:r w:rsidRPr="00C95FEE">
              <w:rPr>
                <w:rFonts w:cs="Times New Roman"/>
                <w:lang w:val="en-US"/>
              </w:rPr>
              <w:t>3</w:t>
            </w:r>
            <w:r w:rsidRPr="00C95FEE">
              <w:rPr>
                <w:rFonts w:cs="Times New Roman"/>
              </w:rPr>
              <w:t xml:space="preserve"> к программе</w:t>
            </w:r>
          </w:p>
        </w:tc>
      </w:tr>
      <w:tr w:rsidR="007460D7" w:rsidRPr="00E93E91" w:rsidTr="00904A81">
        <w:tc>
          <w:tcPr>
            <w:tcW w:w="709"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Pr>
                <w:rFonts w:cs="Times New Roman"/>
              </w:rPr>
              <w:t>2.14</w:t>
            </w:r>
            <w:r w:rsidRPr="00E93E91">
              <w:rPr>
                <w:rFonts w:cs="Times New Roman"/>
              </w:rPr>
              <w:t>.</w:t>
            </w:r>
          </w:p>
        </w:tc>
        <w:tc>
          <w:tcPr>
            <w:tcW w:w="4111" w:type="dxa"/>
            <w:tcBorders>
              <w:top w:val="single" w:sz="4" w:space="0" w:color="auto"/>
              <w:bottom w:val="single" w:sz="4" w:space="0" w:color="auto"/>
            </w:tcBorders>
            <w:shd w:val="clear" w:color="auto" w:fill="FFFFFF"/>
          </w:tcPr>
          <w:p w:rsidR="007460D7" w:rsidRPr="00E93E91" w:rsidRDefault="007460D7" w:rsidP="00904A81">
            <w:pPr>
              <w:pStyle w:val="ConsPlusTitle"/>
              <w:widowControl/>
              <w:snapToGrid w:val="0"/>
              <w:spacing w:line="280" w:lineRule="exact"/>
              <w:rPr>
                <w:rFonts w:ascii="Times New Roman" w:hAnsi="Times New Roman" w:cs="Times New Roman"/>
                <w:b w:val="0"/>
                <w:sz w:val="24"/>
                <w:szCs w:val="24"/>
              </w:rPr>
            </w:pPr>
            <w:r w:rsidRPr="00E93E91">
              <w:rPr>
                <w:rFonts w:ascii="Times New Roman" w:hAnsi="Times New Roman" w:cs="Times New Roman"/>
                <w:b w:val="0"/>
                <w:sz w:val="24"/>
                <w:szCs w:val="24"/>
              </w:rPr>
              <w:t>Основное мероприятие:</w:t>
            </w:r>
          </w:p>
          <w:p w:rsidR="007460D7" w:rsidRPr="00E93E91" w:rsidRDefault="007460D7" w:rsidP="00904A81">
            <w:pPr>
              <w:pStyle w:val="ConsPlusTitle"/>
              <w:widowControl/>
              <w:snapToGrid w:val="0"/>
              <w:spacing w:line="280" w:lineRule="exact"/>
              <w:jc w:val="both"/>
              <w:rPr>
                <w:rFonts w:ascii="Times New Roman" w:hAnsi="Times New Roman" w:cs="Times New Roman"/>
                <w:b w:val="0"/>
                <w:sz w:val="24"/>
                <w:szCs w:val="24"/>
              </w:rPr>
            </w:pPr>
            <w:r w:rsidRPr="00E93E91">
              <w:rPr>
                <w:rFonts w:ascii="Times New Roman" w:hAnsi="Times New Roman" w:cs="Times New Roman"/>
                <w:b w:val="0"/>
                <w:sz w:val="24"/>
                <w:szCs w:val="24"/>
              </w:rPr>
              <w:t>Обеспечение освещения муниципальных учреждений</w:t>
            </w:r>
          </w:p>
        </w:tc>
        <w:tc>
          <w:tcPr>
            <w:tcW w:w="3827" w:type="dxa"/>
            <w:tcBorders>
              <w:top w:val="single" w:sz="4" w:space="0" w:color="auto"/>
              <w:bottom w:val="single" w:sz="4" w:space="0" w:color="auto"/>
            </w:tcBorders>
            <w:shd w:val="clear" w:color="auto" w:fill="FFFFFF"/>
          </w:tcPr>
          <w:p w:rsidR="007460D7" w:rsidRPr="00E93E91" w:rsidRDefault="007460D7" w:rsidP="00904A81">
            <w:pPr>
              <w:spacing w:line="280" w:lineRule="exact"/>
              <w:jc w:val="both"/>
              <w:rPr>
                <w:rFonts w:cs="Times New Roman"/>
              </w:rPr>
            </w:pPr>
            <w:r w:rsidRPr="00E93E91">
              <w:rPr>
                <w:rFonts w:cs="Times New Roman"/>
                <w:shd w:val="clear" w:color="auto" w:fill="FFFFFF"/>
              </w:rPr>
              <w:t>модернизация, дооборудование значительной части существующих объектов</w:t>
            </w:r>
          </w:p>
        </w:tc>
        <w:tc>
          <w:tcPr>
            <w:tcW w:w="2835" w:type="dxa"/>
            <w:tcBorders>
              <w:top w:val="single" w:sz="4" w:space="0" w:color="auto"/>
              <w:bottom w:val="single" w:sz="4" w:space="0" w:color="auto"/>
            </w:tcBorders>
            <w:shd w:val="clear" w:color="auto" w:fill="FFFFFF"/>
          </w:tcPr>
          <w:p w:rsidR="007460D7" w:rsidRPr="00CB4119" w:rsidRDefault="007460D7" w:rsidP="00904A81">
            <w:pPr>
              <w:autoSpaceDE w:val="0"/>
              <w:autoSpaceDN w:val="0"/>
              <w:spacing w:line="280" w:lineRule="exact"/>
              <w:rPr>
                <w:rFonts w:cs="Times New Roman"/>
              </w:rPr>
            </w:pPr>
            <w:r w:rsidRPr="005F7A9A">
              <w:rPr>
                <w:rFonts w:cs="Times New Roman"/>
              </w:rPr>
              <w:t>отдел по ОБ, ГО и ЧС</w:t>
            </w:r>
          </w:p>
        </w:tc>
        <w:tc>
          <w:tcPr>
            <w:tcW w:w="993"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2021</w:t>
            </w:r>
          </w:p>
        </w:tc>
        <w:tc>
          <w:tcPr>
            <w:tcW w:w="850" w:type="dxa"/>
            <w:tcBorders>
              <w:top w:val="single" w:sz="4" w:space="0" w:color="auto"/>
              <w:bottom w:val="single" w:sz="4" w:space="0" w:color="auto"/>
            </w:tcBorders>
            <w:shd w:val="clear" w:color="auto" w:fill="FFFFFF"/>
          </w:tcPr>
          <w:p w:rsidR="007460D7" w:rsidRPr="00E93E91" w:rsidRDefault="007460D7" w:rsidP="00904A81">
            <w:pPr>
              <w:autoSpaceDE w:val="0"/>
              <w:autoSpaceDN w:val="0"/>
              <w:spacing w:line="280" w:lineRule="exact"/>
              <w:jc w:val="center"/>
              <w:rPr>
                <w:rFonts w:cs="Times New Roman"/>
              </w:rPr>
            </w:pPr>
            <w:r w:rsidRPr="00E93E91">
              <w:rPr>
                <w:rFonts w:cs="Times New Roman"/>
              </w:rPr>
              <w:t>2026</w:t>
            </w:r>
          </w:p>
        </w:tc>
        <w:tc>
          <w:tcPr>
            <w:tcW w:w="2126" w:type="dxa"/>
            <w:tcBorders>
              <w:top w:val="single" w:sz="4" w:space="0" w:color="auto"/>
              <w:bottom w:val="single" w:sz="4" w:space="0" w:color="auto"/>
            </w:tcBorders>
            <w:shd w:val="clear" w:color="auto" w:fill="FFFFFF"/>
          </w:tcPr>
          <w:p w:rsidR="007460D7" w:rsidRPr="00C95FEE" w:rsidRDefault="007460D7" w:rsidP="00904A81">
            <w:pPr>
              <w:autoSpaceDE w:val="0"/>
              <w:autoSpaceDN w:val="0"/>
              <w:spacing w:line="280" w:lineRule="exact"/>
              <w:jc w:val="both"/>
              <w:rPr>
                <w:rFonts w:cs="Times New Roman"/>
              </w:rPr>
            </w:pPr>
            <w:r w:rsidRPr="00C95FEE">
              <w:rPr>
                <w:rFonts w:cs="Times New Roman"/>
              </w:rPr>
              <w:t>Пункт 23</w:t>
            </w:r>
          </w:p>
          <w:p w:rsidR="007460D7" w:rsidRPr="00C95FEE" w:rsidRDefault="007460D7" w:rsidP="00904A81">
            <w:pPr>
              <w:autoSpaceDE w:val="0"/>
              <w:autoSpaceDN w:val="0"/>
              <w:spacing w:line="280" w:lineRule="exact"/>
              <w:jc w:val="both"/>
              <w:rPr>
                <w:rFonts w:cs="Times New Roman"/>
              </w:rPr>
            </w:pPr>
            <w:r w:rsidRPr="00C95FEE">
              <w:rPr>
                <w:rFonts w:cs="Times New Roman"/>
              </w:rPr>
              <w:t xml:space="preserve">приложения </w:t>
            </w:r>
            <w:r w:rsidRPr="00C95FEE">
              <w:rPr>
                <w:rFonts w:cs="Times New Roman"/>
                <w:lang w:val="en-US"/>
              </w:rPr>
              <w:t xml:space="preserve">3 </w:t>
            </w:r>
            <w:r w:rsidRPr="00C95FEE">
              <w:rPr>
                <w:rFonts w:cs="Times New Roman"/>
              </w:rPr>
              <w:t>к программе</w:t>
            </w:r>
          </w:p>
        </w:tc>
      </w:tr>
    </w:tbl>
    <w:p w:rsidR="004F78E4" w:rsidRPr="004F78E4" w:rsidRDefault="004F78E4" w:rsidP="004F78E4">
      <w:pPr>
        <w:ind w:left="8505"/>
        <w:jc w:val="center"/>
        <w:rPr>
          <w:rFonts w:cs="Times New Roman"/>
          <w:szCs w:val="28"/>
        </w:rPr>
      </w:pPr>
      <w:r w:rsidRPr="004F78E4">
        <w:rPr>
          <w:rFonts w:eastAsia="Times New Roman" w:cs="Times New Roman"/>
          <w:sz w:val="28"/>
          <w:szCs w:val="28"/>
          <w:lang w:eastAsia="ar-SA" w:bidi="ar-SA"/>
        </w:rPr>
        <w:lastRenderedPageBreak/>
        <w:t>Приложение 6</w:t>
      </w:r>
    </w:p>
    <w:p w:rsidR="004F78E4" w:rsidRPr="004F78E4" w:rsidRDefault="004F78E4" w:rsidP="004F78E4">
      <w:pPr>
        <w:widowControl/>
        <w:autoSpaceDE w:val="0"/>
        <w:spacing w:line="240" w:lineRule="exact"/>
        <w:ind w:left="8505"/>
        <w:jc w:val="both"/>
        <w:rPr>
          <w:rFonts w:cs="Times New Roman"/>
          <w:sz w:val="28"/>
          <w:szCs w:val="28"/>
        </w:rPr>
      </w:pPr>
      <w:r w:rsidRPr="004F78E4">
        <w:rPr>
          <w:rFonts w:cs="Times New Roman"/>
          <w:sz w:val="28"/>
          <w:szCs w:val="28"/>
        </w:rPr>
        <w:t xml:space="preserve">к муниципальной программе Грачевского </w:t>
      </w:r>
    </w:p>
    <w:p w:rsidR="004F78E4" w:rsidRPr="004F78E4" w:rsidRDefault="004F78E4" w:rsidP="004F78E4">
      <w:pPr>
        <w:widowControl/>
        <w:autoSpaceDE w:val="0"/>
        <w:spacing w:line="240" w:lineRule="exact"/>
        <w:ind w:left="8505"/>
        <w:jc w:val="both"/>
        <w:rPr>
          <w:rFonts w:cs="Times New Roman"/>
          <w:b/>
          <w:bCs/>
          <w:sz w:val="28"/>
          <w:szCs w:val="28"/>
        </w:rPr>
      </w:pPr>
      <w:r w:rsidRPr="004F78E4">
        <w:rPr>
          <w:rFonts w:cs="Times New Roman"/>
          <w:sz w:val="28"/>
          <w:szCs w:val="28"/>
        </w:rPr>
        <w:t xml:space="preserve">муниципального округа Ставропольского края </w:t>
      </w:r>
      <w:r w:rsidRPr="004F78E4">
        <w:rPr>
          <w:rFonts w:cs="Times New Roman"/>
          <w:b/>
          <w:bCs/>
          <w:sz w:val="28"/>
          <w:szCs w:val="28"/>
        </w:rPr>
        <w:t>«</w:t>
      </w:r>
      <w:r w:rsidRPr="004F78E4">
        <w:rPr>
          <w:rFonts w:cs="Times New Roman"/>
          <w:sz w:val="28"/>
          <w:szCs w:val="28"/>
        </w:rPr>
        <w:t>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4F78E4" w:rsidRPr="004F78E4" w:rsidRDefault="004F78E4" w:rsidP="004F78E4">
      <w:pPr>
        <w:widowControl/>
        <w:autoSpaceDE w:val="0"/>
        <w:ind w:left="8505"/>
        <w:jc w:val="both"/>
        <w:rPr>
          <w:rFonts w:cs="Times New Roman"/>
          <w:sz w:val="28"/>
          <w:szCs w:val="28"/>
        </w:rPr>
      </w:pPr>
    </w:p>
    <w:p w:rsidR="004F78E4" w:rsidRPr="004F78E4" w:rsidRDefault="004F78E4" w:rsidP="004F78E4">
      <w:pPr>
        <w:widowControl/>
        <w:autoSpaceDE w:val="0"/>
        <w:jc w:val="center"/>
        <w:rPr>
          <w:rFonts w:eastAsia="Times New Roman" w:cs="Times New Roman"/>
          <w:lang w:eastAsia="ar-SA" w:bidi="ar-SA"/>
        </w:rPr>
      </w:pPr>
    </w:p>
    <w:p w:rsidR="004F78E4" w:rsidRPr="004F78E4" w:rsidRDefault="004F78E4" w:rsidP="004F78E4">
      <w:pPr>
        <w:widowControl/>
        <w:autoSpaceDE w:val="0"/>
        <w:jc w:val="center"/>
        <w:rPr>
          <w:rFonts w:eastAsia="Times New Roman" w:cs="Times New Roman"/>
          <w:lang w:eastAsia="ar-SA" w:bidi="ar-SA"/>
        </w:rPr>
      </w:pPr>
    </w:p>
    <w:p w:rsidR="004F78E4" w:rsidRPr="004F78E4" w:rsidRDefault="004F78E4" w:rsidP="004F78E4">
      <w:pPr>
        <w:widowControl/>
        <w:autoSpaceDE w:val="0"/>
        <w:jc w:val="center"/>
        <w:rPr>
          <w:rFonts w:eastAsia="Times New Roman" w:cs="Times New Roman"/>
          <w:sz w:val="28"/>
          <w:szCs w:val="28"/>
          <w:lang w:eastAsia="ar-SA" w:bidi="ar-SA"/>
        </w:rPr>
      </w:pPr>
      <w:r w:rsidRPr="004F78E4">
        <w:rPr>
          <w:rFonts w:eastAsia="Times New Roman" w:cs="Times New Roman"/>
          <w:sz w:val="28"/>
          <w:szCs w:val="28"/>
          <w:lang w:eastAsia="ar-SA" w:bidi="ar-SA"/>
        </w:rPr>
        <w:t>ОБЪЕМЫ И ИСТОЧНИКИ</w:t>
      </w:r>
    </w:p>
    <w:p w:rsidR="004F78E4" w:rsidRPr="004F78E4" w:rsidRDefault="004F78E4" w:rsidP="004F78E4">
      <w:pPr>
        <w:pStyle w:val="ConsPlusDocList0"/>
        <w:suppressAutoHyphens w:val="0"/>
        <w:jc w:val="both"/>
        <w:rPr>
          <w:rFonts w:ascii="Times New Roman" w:hAnsi="Times New Roman" w:cs="Times New Roman"/>
          <w:sz w:val="28"/>
          <w:szCs w:val="28"/>
        </w:rPr>
      </w:pPr>
      <w:r w:rsidRPr="004F78E4">
        <w:rPr>
          <w:rFonts w:ascii="Times New Roman" w:eastAsia="Times New Roman" w:hAnsi="Times New Roman" w:cs="Times New Roman"/>
          <w:sz w:val="28"/>
          <w:szCs w:val="28"/>
          <w:lang w:eastAsia="ar-SA" w:bidi="ar-SA"/>
        </w:rPr>
        <w:t xml:space="preserve">финансового обеспечения </w:t>
      </w:r>
      <w:r w:rsidRPr="004F78E4">
        <w:rPr>
          <w:rFonts w:ascii="Times New Roman" w:hAnsi="Times New Roman" w:cs="Times New Roman"/>
          <w:sz w:val="28"/>
          <w:szCs w:val="28"/>
        </w:rPr>
        <w:t>муниципальной программы Грачевского муниципального округа Ставропольского края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p w:rsidR="004F78E4" w:rsidRPr="004F78E4" w:rsidRDefault="004F78E4" w:rsidP="004F78E4">
      <w:pPr>
        <w:pStyle w:val="ConsPlusDocList0"/>
        <w:suppressAutoHyphens w:val="0"/>
        <w:jc w:val="both"/>
        <w:rPr>
          <w:rFonts w:ascii="Times New Roman" w:hAnsi="Times New Roman" w:cs="Times New Roman"/>
          <w:sz w:val="2"/>
          <w:szCs w:val="28"/>
        </w:rPr>
      </w:pPr>
    </w:p>
    <w:p w:rsidR="004F78E4" w:rsidRPr="004F78E4" w:rsidRDefault="004F78E4" w:rsidP="004F78E4">
      <w:pPr>
        <w:pStyle w:val="ConsPlusDocList0"/>
        <w:suppressAutoHyphens w:val="0"/>
        <w:jc w:val="both"/>
        <w:rPr>
          <w:rFonts w:ascii="Times New Roman" w:hAnsi="Times New Roman" w:cs="Times New Roman"/>
          <w:sz w:val="28"/>
          <w:szCs w:val="28"/>
        </w:rPr>
      </w:pPr>
    </w:p>
    <w:tbl>
      <w:tblPr>
        <w:tblW w:w="15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946"/>
        <w:gridCol w:w="3402"/>
        <w:gridCol w:w="1276"/>
        <w:gridCol w:w="1134"/>
        <w:gridCol w:w="1134"/>
        <w:gridCol w:w="1134"/>
        <w:gridCol w:w="1134"/>
        <w:gridCol w:w="1298"/>
      </w:tblGrid>
      <w:tr w:rsidR="004F78E4" w:rsidRPr="004F78E4" w:rsidTr="00904A81">
        <w:trPr>
          <w:trHeight w:val="428"/>
        </w:trPr>
        <w:tc>
          <w:tcPr>
            <w:tcW w:w="732" w:type="dxa"/>
            <w:vMerge w:val="restart"/>
            <w:shd w:val="clear" w:color="auto" w:fill="auto"/>
          </w:tcPr>
          <w:p w:rsidR="004F78E4" w:rsidRPr="004F78E4" w:rsidRDefault="004F78E4" w:rsidP="00904A81">
            <w:pPr>
              <w:pStyle w:val="ConsPlusDocList0"/>
              <w:suppressAutoHyphens w:val="0"/>
              <w:jc w:val="center"/>
              <w:rPr>
                <w:rFonts w:ascii="Times New Roman" w:hAnsi="Times New Roman" w:cs="Times New Roman"/>
                <w:sz w:val="28"/>
                <w:szCs w:val="28"/>
                <w:lang w:val="en-US"/>
              </w:rPr>
            </w:pPr>
            <w:r w:rsidRPr="004F78E4">
              <w:rPr>
                <w:rFonts w:ascii="Times New Roman" w:eastAsia="Times New Roman" w:hAnsi="Times New Roman" w:cs="Times New Roman"/>
                <w:sz w:val="24"/>
                <w:szCs w:val="22"/>
                <w:lang w:eastAsia="ar-SA" w:bidi="ar-SA"/>
              </w:rPr>
              <w:t>№ п/п</w:t>
            </w:r>
          </w:p>
        </w:tc>
        <w:tc>
          <w:tcPr>
            <w:tcW w:w="3946" w:type="dxa"/>
            <w:vMerge w:val="restart"/>
            <w:shd w:val="clear" w:color="auto" w:fill="auto"/>
            <w:vAlign w:val="center"/>
          </w:tcPr>
          <w:p w:rsidR="004F78E4" w:rsidRPr="004F78E4" w:rsidRDefault="004F78E4" w:rsidP="00904A81">
            <w:pPr>
              <w:autoSpaceDE w:val="0"/>
              <w:spacing w:line="240" w:lineRule="exact"/>
              <w:jc w:val="center"/>
              <w:rPr>
                <w:rFonts w:eastAsia="Times New Roman" w:cs="Times New Roman"/>
                <w:szCs w:val="22"/>
                <w:lang w:eastAsia="ar-SA" w:bidi="ar-SA"/>
              </w:rPr>
            </w:pPr>
            <w:r w:rsidRPr="004F78E4">
              <w:rPr>
                <w:rFonts w:eastAsia="Times New Roman" w:cs="Times New Roman"/>
                <w:szCs w:val="22"/>
                <w:lang w:eastAsia="ar-SA" w:bidi="ar-SA"/>
              </w:rPr>
              <w:t>Наименование Программы, подпрограммы Программы, основного мероприятия подпрограммы Программы</w:t>
            </w:r>
          </w:p>
        </w:tc>
        <w:tc>
          <w:tcPr>
            <w:tcW w:w="3402" w:type="dxa"/>
            <w:vMerge w:val="restart"/>
            <w:shd w:val="clear" w:color="auto" w:fill="auto"/>
            <w:vAlign w:val="center"/>
          </w:tcPr>
          <w:p w:rsidR="004F78E4" w:rsidRPr="004F78E4" w:rsidRDefault="004F78E4" w:rsidP="00904A81">
            <w:pPr>
              <w:autoSpaceDE w:val="0"/>
              <w:jc w:val="center"/>
              <w:rPr>
                <w:rFonts w:eastAsia="Times New Roman" w:cs="Times New Roman"/>
                <w:szCs w:val="22"/>
                <w:lang w:eastAsia="ar-SA" w:bidi="ar-SA"/>
              </w:rPr>
            </w:pPr>
            <w:r w:rsidRPr="004F78E4">
              <w:rPr>
                <w:rFonts w:eastAsia="Times New Roman" w:cs="Times New Roman"/>
                <w:szCs w:val="22"/>
                <w:lang w:eastAsia="ar-SA" w:bidi="ar-SA"/>
              </w:rPr>
              <w:t>Источники финансового обеспечения по ответственному исполнителю, соисполнителю программы, подпрограммы программы, основному мероприятию подпрограммы программы</w:t>
            </w:r>
          </w:p>
        </w:tc>
        <w:tc>
          <w:tcPr>
            <w:tcW w:w="7110" w:type="dxa"/>
            <w:gridSpan w:val="6"/>
            <w:shd w:val="clear" w:color="auto" w:fill="auto"/>
          </w:tcPr>
          <w:p w:rsidR="004F78E4" w:rsidRPr="004F78E4" w:rsidRDefault="004F78E4" w:rsidP="00904A81">
            <w:pPr>
              <w:pStyle w:val="ConsPlusDocList0"/>
              <w:suppressAutoHyphens w:val="0"/>
              <w:jc w:val="center"/>
              <w:rPr>
                <w:rFonts w:ascii="Times New Roman" w:hAnsi="Times New Roman" w:cs="Times New Roman"/>
                <w:sz w:val="28"/>
                <w:szCs w:val="28"/>
              </w:rPr>
            </w:pPr>
            <w:r w:rsidRPr="004F78E4">
              <w:rPr>
                <w:rFonts w:ascii="Times New Roman" w:hAnsi="Times New Roman" w:cs="Times New Roman"/>
                <w:sz w:val="24"/>
                <w:szCs w:val="28"/>
              </w:rPr>
              <w:t>Объемы финансового обеспечения по годам (тыс. рублей)</w:t>
            </w:r>
          </w:p>
        </w:tc>
      </w:tr>
      <w:tr w:rsidR="004F78E4" w:rsidRPr="004F78E4" w:rsidTr="00904A81">
        <w:trPr>
          <w:trHeight w:val="136"/>
        </w:trPr>
        <w:tc>
          <w:tcPr>
            <w:tcW w:w="732" w:type="dxa"/>
            <w:vMerge/>
            <w:shd w:val="clear" w:color="auto" w:fill="auto"/>
          </w:tcPr>
          <w:p w:rsidR="004F78E4" w:rsidRPr="004F78E4" w:rsidRDefault="004F78E4" w:rsidP="00904A81">
            <w:pPr>
              <w:pStyle w:val="ConsPlusDocList0"/>
              <w:suppressAutoHyphens w:val="0"/>
              <w:jc w:val="both"/>
              <w:rPr>
                <w:rFonts w:ascii="Times New Roman" w:hAnsi="Times New Roman" w:cs="Times New Roman"/>
                <w:sz w:val="28"/>
                <w:szCs w:val="28"/>
              </w:rPr>
            </w:pPr>
          </w:p>
        </w:tc>
        <w:tc>
          <w:tcPr>
            <w:tcW w:w="3946" w:type="dxa"/>
            <w:vMerge/>
            <w:shd w:val="clear" w:color="auto" w:fill="auto"/>
            <w:vAlign w:val="center"/>
          </w:tcPr>
          <w:p w:rsidR="004F78E4" w:rsidRPr="004F78E4" w:rsidRDefault="004F78E4" w:rsidP="00904A81">
            <w:pPr>
              <w:pStyle w:val="ConsPlusDocList0"/>
              <w:suppressAutoHyphens w:val="0"/>
              <w:jc w:val="both"/>
              <w:rPr>
                <w:rFonts w:ascii="Times New Roman" w:hAnsi="Times New Roman" w:cs="Times New Roman"/>
                <w:sz w:val="28"/>
                <w:szCs w:val="28"/>
              </w:rPr>
            </w:pPr>
          </w:p>
        </w:tc>
        <w:tc>
          <w:tcPr>
            <w:tcW w:w="3402" w:type="dxa"/>
            <w:vMerge/>
            <w:shd w:val="clear" w:color="auto" w:fill="auto"/>
            <w:vAlign w:val="center"/>
          </w:tcPr>
          <w:p w:rsidR="004F78E4" w:rsidRPr="004F78E4" w:rsidRDefault="004F78E4" w:rsidP="00904A81">
            <w:pPr>
              <w:pStyle w:val="ConsPlusDocList0"/>
              <w:suppressAutoHyphens w:val="0"/>
              <w:jc w:val="both"/>
              <w:rPr>
                <w:rFonts w:ascii="Times New Roman" w:hAnsi="Times New Roman" w:cs="Times New Roman"/>
                <w:sz w:val="28"/>
                <w:szCs w:val="28"/>
              </w:rPr>
            </w:pPr>
          </w:p>
        </w:tc>
        <w:tc>
          <w:tcPr>
            <w:tcW w:w="1276" w:type="dxa"/>
            <w:shd w:val="clear" w:color="auto" w:fill="auto"/>
            <w:vAlign w:val="center"/>
          </w:tcPr>
          <w:p w:rsidR="004F78E4" w:rsidRPr="004F78E4" w:rsidRDefault="004F78E4" w:rsidP="00904A81">
            <w:pPr>
              <w:jc w:val="center"/>
              <w:rPr>
                <w:rFonts w:cs="Times New Roman"/>
                <w:szCs w:val="22"/>
              </w:rPr>
            </w:pPr>
            <w:r w:rsidRPr="004F78E4">
              <w:rPr>
                <w:rFonts w:eastAsia="Times New Roman" w:cs="Times New Roman"/>
                <w:szCs w:val="22"/>
                <w:lang w:eastAsia="ar-SA" w:bidi="ar-SA"/>
              </w:rPr>
              <w:t>2021 год</w:t>
            </w:r>
          </w:p>
        </w:tc>
        <w:tc>
          <w:tcPr>
            <w:tcW w:w="1134" w:type="dxa"/>
            <w:shd w:val="clear" w:color="auto" w:fill="auto"/>
            <w:vAlign w:val="center"/>
          </w:tcPr>
          <w:p w:rsidR="004F78E4" w:rsidRPr="004F78E4" w:rsidRDefault="004F78E4" w:rsidP="00904A81">
            <w:pPr>
              <w:jc w:val="center"/>
              <w:rPr>
                <w:rFonts w:cs="Times New Roman"/>
                <w:szCs w:val="22"/>
              </w:rPr>
            </w:pPr>
            <w:r w:rsidRPr="004F78E4">
              <w:rPr>
                <w:rFonts w:eastAsia="Times New Roman" w:cs="Times New Roman"/>
                <w:szCs w:val="22"/>
                <w:lang w:eastAsia="ar-SA" w:bidi="ar-SA"/>
              </w:rPr>
              <w:t>2022 год</w:t>
            </w:r>
          </w:p>
        </w:tc>
        <w:tc>
          <w:tcPr>
            <w:tcW w:w="1134" w:type="dxa"/>
            <w:shd w:val="clear" w:color="auto" w:fill="auto"/>
            <w:vAlign w:val="center"/>
          </w:tcPr>
          <w:p w:rsidR="004F78E4" w:rsidRPr="004F78E4" w:rsidRDefault="004F78E4" w:rsidP="00904A81">
            <w:pPr>
              <w:widowControl/>
              <w:autoSpaceDE w:val="0"/>
              <w:jc w:val="center"/>
              <w:rPr>
                <w:rFonts w:eastAsia="Times New Roman" w:cs="Times New Roman"/>
                <w:szCs w:val="22"/>
                <w:lang w:eastAsia="ar-SA" w:bidi="ar-SA"/>
              </w:rPr>
            </w:pPr>
            <w:r w:rsidRPr="004F78E4">
              <w:rPr>
                <w:rFonts w:eastAsia="Times New Roman" w:cs="Times New Roman"/>
                <w:szCs w:val="22"/>
                <w:lang w:eastAsia="ar-SA" w:bidi="ar-SA"/>
              </w:rPr>
              <w:t>2023 год</w:t>
            </w:r>
          </w:p>
        </w:tc>
        <w:tc>
          <w:tcPr>
            <w:tcW w:w="1134" w:type="dxa"/>
            <w:shd w:val="clear" w:color="auto" w:fill="auto"/>
            <w:vAlign w:val="center"/>
          </w:tcPr>
          <w:p w:rsidR="004F78E4" w:rsidRPr="004F78E4" w:rsidRDefault="004F78E4" w:rsidP="00904A81">
            <w:pPr>
              <w:widowControl/>
              <w:autoSpaceDE w:val="0"/>
              <w:jc w:val="center"/>
              <w:rPr>
                <w:rFonts w:eastAsia="Times New Roman" w:cs="Times New Roman"/>
                <w:szCs w:val="22"/>
                <w:lang w:eastAsia="ar-SA" w:bidi="ar-SA"/>
              </w:rPr>
            </w:pPr>
            <w:r w:rsidRPr="004F78E4">
              <w:rPr>
                <w:rFonts w:eastAsia="Times New Roman" w:cs="Times New Roman"/>
                <w:szCs w:val="22"/>
                <w:lang w:eastAsia="ar-SA" w:bidi="ar-SA"/>
              </w:rPr>
              <w:t>2024 год</w:t>
            </w:r>
          </w:p>
        </w:tc>
        <w:tc>
          <w:tcPr>
            <w:tcW w:w="1134" w:type="dxa"/>
            <w:shd w:val="clear" w:color="auto" w:fill="auto"/>
            <w:vAlign w:val="center"/>
          </w:tcPr>
          <w:p w:rsidR="004F78E4" w:rsidRPr="004F78E4" w:rsidRDefault="004F78E4" w:rsidP="00904A81">
            <w:pPr>
              <w:widowControl/>
              <w:autoSpaceDE w:val="0"/>
              <w:jc w:val="center"/>
              <w:rPr>
                <w:rFonts w:eastAsia="Times New Roman" w:cs="Times New Roman"/>
                <w:szCs w:val="22"/>
                <w:lang w:eastAsia="ar-SA" w:bidi="ar-SA"/>
              </w:rPr>
            </w:pPr>
            <w:r w:rsidRPr="004F78E4">
              <w:rPr>
                <w:rFonts w:eastAsia="Times New Roman" w:cs="Times New Roman"/>
                <w:szCs w:val="22"/>
                <w:lang w:eastAsia="ar-SA" w:bidi="ar-SA"/>
              </w:rPr>
              <w:t>2025 год</w:t>
            </w:r>
          </w:p>
        </w:tc>
        <w:tc>
          <w:tcPr>
            <w:tcW w:w="1298" w:type="dxa"/>
            <w:shd w:val="clear" w:color="auto" w:fill="auto"/>
            <w:vAlign w:val="center"/>
          </w:tcPr>
          <w:p w:rsidR="004F78E4" w:rsidRPr="004F78E4" w:rsidRDefault="004F78E4" w:rsidP="00904A81">
            <w:pPr>
              <w:widowControl/>
              <w:autoSpaceDE w:val="0"/>
              <w:jc w:val="center"/>
              <w:rPr>
                <w:rFonts w:eastAsia="Times New Roman" w:cs="Times New Roman"/>
                <w:szCs w:val="22"/>
                <w:lang w:eastAsia="ar-SA" w:bidi="ar-SA"/>
              </w:rPr>
            </w:pPr>
            <w:r w:rsidRPr="004F78E4">
              <w:rPr>
                <w:rFonts w:eastAsia="Times New Roman" w:cs="Times New Roman"/>
                <w:szCs w:val="22"/>
                <w:lang w:eastAsia="ar-SA" w:bidi="ar-SA"/>
              </w:rPr>
              <w:t>2026 год</w:t>
            </w:r>
          </w:p>
        </w:tc>
      </w:tr>
    </w:tbl>
    <w:p w:rsidR="004F78E4" w:rsidRPr="004F78E4" w:rsidRDefault="004F78E4" w:rsidP="004F78E4">
      <w:pPr>
        <w:pStyle w:val="ConsPlusDocList0"/>
        <w:suppressAutoHyphens w:val="0"/>
        <w:jc w:val="both"/>
        <w:rPr>
          <w:rFonts w:ascii="Times New Roman" w:hAnsi="Times New Roman" w:cs="Times New Roman"/>
          <w:sz w:val="2"/>
          <w:szCs w:val="28"/>
        </w:rPr>
      </w:pPr>
    </w:p>
    <w:tbl>
      <w:tblPr>
        <w:tblW w:w="164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3976"/>
        <w:gridCol w:w="3399"/>
        <w:gridCol w:w="1272"/>
        <w:gridCol w:w="1134"/>
        <w:gridCol w:w="1134"/>
        <w:gridCol w:w="1152"/>
        <w:gridCol w:w="1134"/>
        <w:gridCol w:w="1275"/>
        <w:gridCol w:w="1275"/>
      </w:tblGrid>
      <w:tr w:rsidR="004F78E4" w:rsidRPr="004F78E4" w:rsidTr="00904A81">
        <w:trPr>
          <w:gridAfter w:val="1"/>
          <w:wAfter w:w="1275" w:type="dxa"/>
          <w:tblHeader/>
        </w:trPr>
        <w:tc>
          <w:tcPr>
            <w:tcW w:w="709" w:type="dxa"/>
            <w:shd w:val="clear" w:color="auto" w:fill="auto"/>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1</w:t>
            </w:r>
          </w:p>
        </w:tc>
        <w:tc>
          <w:tcPr>
            <w:tcW w:w="3976" w:type="dxa"/>
            <w:shd w:val="clear" w:color="auto" w:fill="auto"/>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2</w:t>
            </w:r>
          </w:p>
        </w:tc>
        <w:tc>
          <w:tcPr>
            <w:tcW w:w="3399" w:type="dxa"/>
            <w:shd w:val="clear" w:color="auto" w:fill="auto"/>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3</w:t>
            </w:r>
          </w:p>
        </w:tc>
        <w:tc>
          <w:tcPr>
            <w:tcW w:w="1272" w:type="dxa"/>
            <w:shd w:val="clear" w:color="auto" w:fill="auto"/>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7</w:t>
            </w:r>
          </w:p>
        </w:tc>
        <w:tc>
          <w:tcPr>
            <w:tcW w:w="1134" w:type="dxa"/>
            <w:shd w:val="clear" w:color="auto" w:fill="auto"/>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8</w:t>
            </w:r>
          </w:p>
        </w:tc>
        <w:tc>
          <w:tcPr>
            <w:tcW w:w="1134" w:type="dxa"/>
            <w:shd w:val="clear" w:color="auto" w:fill="auto"/>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9</w:t>
            </w:r>
          </w:p>
        </w:tc>
        <w:tc>
          <w:tcPr>
            <w:tcW w:w="1152" w:type="dxa"/>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10</w:t>
            </w:r>
          </w:p>
        </w:tc>
        <w:tc>
          <w:tcPr>
            <w:tcW w:w="1134" w:type="dxa"/>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9</w:t>
            </w:r>
          </w:p>
        </w:tc>
        <w:tc>
          <w:tcPr>
            <w:tcW w:w="1275" w:type="dxa"/>
            <w:vAlign w:val="center"/>
          </w:tcPr>
          <w:p w:rsidR="004F78E4" w:rsidRPr="004F78E4" w:rsidRDefault="004F78E4" w:rsidP="00904A81">
            <w:pPr>
              <w:widowControl/>
              <w:autoSpaceDE w:val="0"/>
              <w:jc w:val="center"/>
              <w:rPr>
                <w:rFonts w:eastAsia="Times New Roman" w:cs="Times New Roman"/>
                <w:lang w:eastAsia="ar-SA" w:bidi="ar-SA"/>
              </w:rPr>
            </w:pPr>
            <w:r w:rsidRPr="004F78E4">
              <w:rPr>
                <w:rFonts w:eastAsia="Times New Roman" w:cs="Times New Roman"/>
                <w:lang w:eastAsia="ar-SA" w:bidi="ar-SA"/>
              </w:rPr>
              <w:t>10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eastAsia="Times New Roman" w:cs="Times New Roman"/>
                <w:sz w:val="24"/>
                <w:szCs w:val="24"/>
                <w:lang w:eastAsia="ar-SA" w:bidi="ar-SA"/>
              </w:rPr>
            </w:pPr>
            <w:r w:rsidRPr="004F78E4">
              <w:rPr>
                <w:rFonts w:cs="Times New Roman"/>
                <w:sz w:val="24"/>
                <w:szCs w:val="24"/>
              </w:rPr>
              <w:t>Муниципальная программа Грачевского муниципального округа Ставропольского края «Межнациональные отношения, профилактика правонарушений, терроризма, экстремизма на территории Грачевского муниципального округа Ставропольского края»</w:t>
            </w:r>
          </w:p>
        </w:tc>
        <w:tc>
          <w:tcPr>
            <w:tcW w:w="3399"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25423,89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33994,64</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36923,58</w:t>
            </w:r>
          </w:p>
        </w:tc>
        <w:tc>
          <w:tcPr>
            <w:tcW w:w="1152" w:type="dxa"/>
          </w:tcPr>
          <w:p w:rsidR="004F78E4" w:rsidRPr="004F78E4" w:rsidRDefault="004F78E4" w:rsidP="00904A81">
            <w:pPr>
              <w:rPr>
                <w:rFonts w:cs="Times New Roman"/>
              </w:rPr>
            </w:pPr>
            <w:r w:rsidRPr="004F78E4">
              <w:rPr>
                <w:rFonts w:cs="Times New Roman"/>
              </w:rPr>
              <w:t>27194,58</w:t>
            </w:r>
          </w:p>
        </w:tc>
        <w:tc>
          <w:tcPr>
            <w:tcW w:w="1134" w:type="dxa"/>
          </w:tcPr>
          <w:p w:rsidR="004F78E4" w:rsidRPr="004F78E4" w:rsidRDefault="004F78E4" w:rsidP="00904A81">
            <w:pPr>
              <w:rPr>
                <w:rFonts w:cs="Times New Roman"/>
              </w:rPr>
            </w:pPr>
            <w:r w:rsidRPr="004F78E4">
              <w:rPr>
                <w:rFonts w:cs="Times New Roman"/>
              </w:rPr>
              <w:t>20287,08</w:t>
            </w:r>
          </w:p>
        </w:tc>
        <w:tc>
          <w:tcPr>
            <w:tcW w:w="1275" w:type="dxa"/>
          </w:tcPr>
          <w:p w:rsidR="004F78E4" w:rsidRPr="004F78E4" w:rsidRDefault="004F78E4" w:rsidP="00904A81">
            <w:pPr>
              <w:rPr>
                <w:rFonts w:cs="Times New Roman"/>
              </w:rPr>
            </w:pPr>
            <w:r w:rsidRPr="004F78E4">
              <w:rPr>
                <w:rFonts w:cs="Times New Roman"/>
              </w:rPr>
              <w:t>20287,08</w:t>
            </w:r>
          </w:p>
        </w:tc>
      </w:tr>
      <w:tr w:rsidR="004F78E4" w:rsidRPr="004F78E4" w:rsidTr="00904A81">
        <w:trPr>
          <w:gridAfter w:val="1"/>
          <w:wAfter w:w="1275" w:type="dxa"/>
        </w:trPr>
        <w:tc>
          <w:tcPr>
            <w:tcW w:w="709" w:type="dxa"/>
            <w:shd w:val="clear" w:color="auto" w:fill="auto"/>
          </w:tcPr>
          <w:p w:rsidR="004F78E4" w:rsidRPr="004F78E4" w:rsidRDefault="004F78E4" w:rsidP="00904A81">
            <w:pPr>
              <w:pStyle w:val="ConsPlusNormal"/>
              <w:spacing w:line="260" w:lineRule="exact"/>
              <w:jc w:val="center"/>
              <w:rPr>
                <w:rFonts w:ascii="Times New Roman" w:hAnsi="Times New Roman" w:cs="Times New Roman"/>
                <w:sz w:val="24"/>
                <w:szCs w:val="24"/>
              </w:rPr>
            </w:pPr>
          </w:p>
        </w:tc>
        <w:tc>
          <w:tcPr>
            <w:tcW w:w="3976" w:type="dxa"/>
            <w:shd w:val="clear" w:color="auto" w:fill="auto"/>
          </w:tcPr>
          <w:p w:rsidR="004F78E4" w:rsidRPr="004F78E4" w:rsidRDefault="004F78E4" w:rsidP="00904A81">
            <w:pPr>
              <w:pStyle w:val="ConsPlusNormal"/>
              <w:spacing w:line="260" w:lineRule="exact"/>
              <w:jc w:val="both"/>
              <w:rPr>
                <w:rFonts w:ascii="Times New Roman" w:hAnsi="Times New Roman" w:cs="Times New Roman"/>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 в т.ч. предусмотренные</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3282,07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8949,78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9342,55</w:t>
            </w:r>
          </w:p>
        </w:tc>
        <w:tc>
          <w:tcPr>
            <w:tcW w:w="1152" w:type="dxa"/>
          </w:tcPr>
          <w:p w:rsidR="004F78E4" w:rsidRPr="004F78E4" w:rsidRDefault="004F78E4" w:rsidP="00904A81">
            <w:pPr>
              <w:spacing w:line="260" w:lineRule="exact"/>
              <w:jc w:val="center"/>
              <w:rPr>
                <w:rFonts w:cs="Times New Roman"/>
              </w:rPr>
            </w:pPr>
            <w:r w:rsidRPr="004F78E4">
              <w:rPr>
                <w:rFonts w:cs="Times New Roman"/>
              </w:rPr>
              <w:t>100,00</w:t>
            </w:r>
          </w:p>
        </w:tc>
        <w:tc>
          <w:tcPr>
            <w:tcW w:w="1134" w:type="dxa"/>
          </w:tcPr>
          <w:p w:rsidR="004F78E4" w:rsidRPr="004F78E4" w:rsidRDefault="004F78E4" w:rsidP="00904A81">
            <w:pPr>
              <w:spacing w:line="260" w:lineRule="exact"/>
              <w:jc w:val="center"/>
              <w:rPr>
                <w:rFonts w:cs="Times New Roman"/>
              </w:rPr>
            </w:pPr>
            <w:r w:rsidRPr="004F78E4">
              <w:rPr>
                <w:rFonts w:cs="Times New Roman"/>
              </w:rPr>
              <w:t>100,00</w:t>
            </w:r>
          </w:p>
        </w:tc>
        <w:tc>
          <w:tcPr>
            <w:tcW w:w="1275" w:type="dxa"/>
          </w:tcPr>
          <w:p w:rsidR="004F78E4" w:rsidRPr="004F78E4" w:rsidRDefault="004F78E4" w:rsidP="00904A81">
            <w:pPr>
              <w:spacing w:line="260" w:lineRule="exact"/>
              <w:jc w:val="center"/>
              <w:rPr>
                <w:rFonts w:cs="Times New Roman"/>
              </w:rPr>
            </w:pPr>
            <w:r w:rsidRPr="004F78E4">
              <w:rPr>
                <w:rFonts w:cs="Times New Roman"/>
              </w:rPr>
              <w:t>100,00</w:t>
            </w:r>
          </w:p>
        </w:tc>
      </w:tr>
      <w:tr w:rsidR="004F78E4" w:rsidRPr="004F78E4" w:rsidTr="00904A81">
        <w:trPr>
          <w:gridAfter w:val="1"/>
          <w:wAfter w:w="1275" w:type="dxa"/>
        </w:trPr>
        <w:tc>
          <w:tcPr>
            <w:tcW w:w="709" w:type="dxa"/>
            <w:shd w:val="clear" w:color="auto" w:fill="auto"/>
          </w:tcPr>
          <w:p w:rsidR="004F78E4" w:rsidRPr="004F78E4" w:rsidRDefault="004F78E4" w:rsidP="00904A81">
            <w:pPr>
              <w:pStyle w:val="ConsPlusNormal"/>
              <w:spacing w:line="260" w:lineRule="exact"/>
              <w:jc w:val="center"/>
              <w:rPr>
                <w:rFonts w:ascii="Times New Roman" w:hAnsi="Times New Roman" w:cs="Times New Roman"/>
                <w:sz w:val="24"/>
                <w:szCs w:val="24"/>
              </w:rPr>
            </w:pPr>
          </w:p>
        </w:tc>
        <w:tc>
          <w:tcPr>
            <w:tcW w:w="3976" w:type="dxa"/>
            <w:shd w:val="clear" w:color="auto" w:fill="auto"/>
          </w:tcPr>
          <w:p w:rsidR="004F78E4" w:rsidRPr="004F78E4" w:rsidRDefault="004F78E4" w:rsidP="00904A81">
            <w:pPr>
              <w:pStyle w:val="ConsPlusNormal"/>
              <w:spacing w:line="260" w:lineRule="exact"/>
              <w:jc w:val="both"/>
              <w:rPr>
                <w:rFonts w:ascii="Times New Roman" w:hAnsi="Times New Roman" w:cs="Times New Roman"/>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sz w:val="24"/>
                <w:szCs w:val="24"/>
              </w:rPr>
              <w:t xml:space="preserve">ответственному исполнителю: </w:t>
            </w:r>
            <w:r w:rsidRPr="004F78E4">
              <w:rPr>
                <w:rFonts w:ascii="Times New Roman" w:hAnsi="Times New Roman" w:cs="Times New Roman"/>
                <w:sz w:val="24"/>
                <w:szCs w:val="24"/>
              </w:rPr>
              <w:lastRenderedPageBreak/>
              <w:t>отделу по общественной безопасности, гражданской обороне и чрезвычайным ситуациям (далее – отдел по ОБ, ГО и ЧС)</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lastRenderedPageBreak/>
              <w:t>50,00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50,00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50,00</w:t>
            </w:r>
          </w:p>
        </w:tc>
        <w:tc>
          <w:tcPr>
            <w:tcW w:w="1152" w:type="dxa"/>
          </w:tcPr>
          <w:p w:rsidR="004F78E4" w:rsidRPr="004F78E4" w:rsidRDefault="004F78E4" w:rsidP="00904A81">
            <w:pPr>
              <w:spacing w:line="260" w:lineRule="exact"/>
              <w:jc w:val="center"/>
              <w:rPr>
                <w:rFonts w:cs="Times New Roman"/>
              </w:rPr>
            </w:pPr>
            <w:r w:rsidRPr="004F78E4">
              <w:rPr>
                <w:rFonts w:cs="Times New Roman"/>
              </w:rPr>
              <w:t>50,00</w:t>
            </w:r>
          </w:p>
        </w:tc>
        <w:tc>
          <w:tcPr>
            <w:tcW w:w="1134" w:type="dxa"/>
          </w:tcPr>
          <w:p w:rsidR="004F78E4" w:rsidRPr="004F78E4" w:rsidRDefault="004F78E4" w:rsidP="00904A81">
            <w:pPr>
              <w:spacing w:line="260" w:lineRule="exact"/>
              <w:jc w:val="center"/>
              <w:rPr>
                <w:rFonts w:cs="Times New Roman"/>
              </w:rPr>
            </w:pPr>
            <w:r w:rsidRPr="004F78E4">
              <w:rPr>
                <w:rFonts w:cs="Times New Roman"/>
              </w:rPr>
              <w:t>50,00</w:t>
            </w:r>
          </w:p>
        </w:tc>
        <w:tc>
          <w:tcPr>
            <w:tcW w:w="1275" w:type="dxa"/>
          </w:tcPr>
          <w:p w:rsidR="004F78E4" w:rsidRPr="004F78E4" w:rsidRDefault="004F78E4" w:rsidP="00904A81">
            <w:pPr>
              <w:spacing w:line="260" w:lineRule="exact"/>
              <w:jc w:val="center"/>
              <w:rPr>
                <w:rFonts w:cs="Times New Roman"/>
              </w:rPr>
            </w:pPr>
            <w:r w:rsidRPr="004F78E4">
              <w:rPr>
                <w:rFonts w:cs="Times New Roman"/>
              </w:rPr>
              <w:t>50,00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FFFFFF"/>
          </w:tcPr>
          <w:p w:rsidR="004F78E4" w:rsidRPr="004F78E4" w:rsidRDefault="004F78E4" w:rsidP="00904A81">
            <w:pPr>
              <w:widowControl/>
              <w:autoSpaceDE w:val="0"/>
              <w:spacing w:line="260" w:lineRule="exact"/>
              <w:jc w:val="both"/>
              <w:rPr>
                <w:rFonts w:eastAsia="Times New Roman" w:cs="Times New Roman"/>
                <w:lang w:eastAsia="ar-SA" w:bidi="ar-SA"/>
              </w:rPr>
            </w:pPr>
            <w:r w:rsidRPr="004F78E4">
              <w:rPr>
                <w:rFonts w:eastAsia="Times New Roman" w:cs="Times New Roman"/>
                <w:lang w:eastAsia="ar-SA" w:bidi="ar-SA"/>
              </w:rPr>
              <w:t>соисполнителю: администрация Грачевского муниципального округа Ставропольского края (далее - администрация)</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r w:rsidRPr="004F78E4">
              <w:rPr>
                <w:rFonts w:eastAsia="Times New Roman" w:cs="Times New Roman"/>
                <w:lang w:eastAsia="ar-SA" w:bidi="ar-SA"/>
              </w:rPr>
              <w:t>соисполнителю: управление образования администрации Грачевского муниципального округа Ставропольского края (далее – управление образования)</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3182,07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8849,78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9242,55</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r w:rsidRPr="004F78E4">
              <w:rPr>
                <w:rFonts w:eastAsia="Times New Roman" w:cs="Times New Roman"/>
                <w:lang w:eastAsia="ar-SA" w:bidi="ar-SA"/>
              </w:rPr>
              <w:t>соисполнителю: управлению культуры и туризма администрации Грачевского муниципального округа Ставропольского края (далее – управление культуры и туризма)</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keepNext/>
              <w:keepLines/>
              <w:snapToGrid w:val="0"/>
              <w:ind w:left="-55"/>
              <w:jc w:val="both"/>
              <w:rPr>
                <w:rFonts w:cs="Times New Roman"/>
              </w:rPr>
            </w:pPr>
            <w:r w:rsidRPr="004F78E4">
              <w:rPr>
                <w:rFonts w:cs="Times New Roman"/>
                <w:sz w:val="22"/>
                <w:szCs w:val="28"/>
              </w:rPr>
              <w:t>соисполнителю: отдел социального развития, физической культуры и спорта администрации Грачевского муниципального округа Ставропольского края (далее - отдел социального развития, физической культуры и спорта)</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eastAsia="Times New Roman" w:cs="Times New Roman"/>
                <w:lang w:eastAsia="ar-SA" w:bidi="ar-SA"/>
              </w:rPr>
              <w:t xml:space="preserve">соисполнителю: </w:t>
            </w:r>
            <w:r w:rsidRPr="004F78E4">
              <w:rPr>
                <w:rFonts w:cs="Times New Roman"/>
              </w:rPr>
              <w:t>Кугультинское территориальное управление администрации Грачевского муниципального округа Ставропольского края (далее – Кугультинское ТУ)</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r w:rsidRPr="004F78E4">
              <w:rPr>
                <w:rFonts w:eastAsia="Times New Roman" w:cs="Times New Roman"/>
                <w:lang w:eastAsia="ar-SA" w:bidi="ar-SA"/>
              </w:rPr>
              <w:t xml:space="preserve">соисполнителю: </w:t>
            </w:r>
            <w:r w:rsidRPr="004F78E4">
              <w:rPr>
                <w:rFonts w:cs="Times New Roman"/>
              </w:rPr>
              <w:t>Сергиевское территориальное управление администрации Грачевского муниципального округа Ставропольского края (далее - Сергиевское ТУ)</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eastAsia="Times New Roman" w:cs="Times New Roman"/>
                <w:lang w:eastAsia="ar-SA" w:bidi="ar-SA"/>
              </w:rPr>
              <w:t xml:space="preserve">соисполнителю: </w:t>
            </w:r>
            <w:r w:rsidRPr="004F78E4">
              <w:rPr>
                <w:rFonts w:cs="Times New Roman"/>
              </w:rPr>
              <w:t>Старомарьевское территориальное управление администрации Грачевского муниципального округа Ставропольского края (далее – Старомарьевское ТУ)</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eastAsia="Times New Roman" w:cs="Times New Roman"/>
                <w:lang w:eastAsia="ar-SA" w:bidi="ar-SA"/>
              </w:rPr>
              <w:t xml:space="preserve">соисполнителю: </w:t>
            </w:r>
            <w:r w:rsidRPr="004F78E4">
              <w:rPr>
                <w:rFonts w:cs="Times New Roman"/>
              </w:rPr>
              <w:t>Тугулукское территориальное управление администрации Грачевского муниципального округа Ставропольского края (далее – Тугулукское ТУ)</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eastAsia="Times New Roman" w:hAnsi="Times New Roman" w:cs="Times New Roman"/>
              </w:rPr>
            </w:pPr>
            <w:r w:rsidRPr="004F78E4">
              <w:rPr>
                <w:rFonts w:ascii="Times New Roman" w:eastAsia="Times New Roman" w:hAnsi="Times New Roman" w:cs="Times New Roman"/>
                <w:sz w:val="22"/>
              </w:rPr>
              <w:t xml:space="preserve">участнику: </w:t>
            </w:r>
            <w:r w:rsidRPr="004F78E4">
              <w:rPr>
                <w:rFonts w:ascii="Times New Roman" w:hAnsi="Times New Roman" w:cs="Times New Roman"/>
                <w:sz w:val="24"/>
                <w:szCs w:val="24"/>
              </w:rPr>
              <w:t xml:space="preserve">муниципальное бюджетное учреждение  «Физкультурно-оздоровительный комплекс «Лидер» (далее - </w:t>
            </w:r>
            <w:r w:rsidRPr="004F78E4">
              <w:rPr>
                <w:rFonts w:ascii="Times New Roman" w:hAnsi="Times New Roman" w:cs="Times New Roman"/>
                <w:sz w:val="22"/>
              </w:rPr>
              <w:t>МБУ ФОК «Лидер»)</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муниципальное казенное учреждение  «Центр молодежи «Юность» Грачевского муниципального округа» (далее - «Центр молодежи «Юность»)</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50,00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50,00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50,00</w:t>
            </w:r>
          </w:p>
        </w:tc>
        <w:tc>
          <w:tcPr>
            <w:tcW w:w="1152" w:type="dxa"/>
          </w:tcPr>
          <w:p w:rsidR="004F78E4" w:rsidRPr="004F78E4" w:rsidRDefault="004F78E4" w:rsidP="00904A81">
            <w:pPr>
              <w:spacing w:line="260" w:lineRule="exact"/>
              <w:jc w:val="center"/>
              <w:rPr>
                <w:rFonts w:cs="Times New Roman"/>
              </w:rPr>
            </w:pPr>
            <w:r w:rsidRPr="004F78E4">
              <w:rPr>
                <w:rFonts w:cs="Times New Roman"/>
              </w:rPr>
              <w:t>50,00</w:t>
            </w:r>
          </w:p>
        </w:tc>
        <w:tc>
          <w:tcPr>
            <w:tcW w:w="1134" w:type="dxa"/>
          </w:tcPr>
          <w:p w:rsidR="004F78E4" w:rsidRPr="004F78E4" w:rsidRDefault="004F78E4" w:rsidP="00904A81">
            <w:pPr>
              <w:spacing w:line="260" w:lineRule="exact"/>
              <w:jc w:val="center"/>
              <w:rPr>
                <w:rFonts w:cs="Times New Roman"/>
              </w:rPr>
            </w:pPr>
            <w:r w:rsidRPr="004F78E4">
              <w:rPr>
                <w:rFonts w:cs="Times New Roman"/>
              </w:rPr>
              <w:t>50,00</w:t>
            </w:r>
          </w:p>
        </w:tc>
        <w:tc>
          <w:tcPr>
            <w:tcW w:w="1275" w:type="dxa"/>
          </w:tcPr>
          <w:p w:rsidR="004F78E4" w:rsidRPr="004F78E4" w:rsidRDefault="004F78E4" w:rsidP="00904A81">
            <w:pPr>
              <w:spacing w:line="260" w:lineRule="exact"/>
              <w:jc w:val="center"/>
              <w:rPr>
                <w:rFonts w:cs="Times New Roman"/>
              </w:rPr>
            </w:pPr>
            <w:r w:rsidRPr="004F78E4">
              <w:rPr>
                <w:rFonts w:cs="Times New Roman"/>
              </w:rPr>
              <w:t>50,00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cs="Times New Roman"/>
              </w:rPr>
              <w:t>участнику: муниципальное казенное учреждение культуры «Кугультинский культурно-досуговый центр» (далее – МКУК «Кугультинский КДЦ»)</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52" w:type="dxa"/>
          </w:tcPr>
          <w:p w:rsidR="004F78E4" w:rsidRPr="004F78E4" w:rsidRDefault="004F78E4" w:rsidP="00904A81">
            <w:pPr>
              <w:jc w:val="center"/>
              <w:rPr>
                <w:rFonts w:cs="Times New Roman"/>
              </w:rPr>
            </w:pPr>
            <w:r w:rsidRPr="004F78E4">
              <w:rPr>
                <w:rFonts w:cs="Times New Roman"/>
              </w:rPr>
              <w:t>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cs="Times New Roman"/>
              </w:rPr>
              <w:t>участнику: муниципальное казенное учреждение культуры «Сергиевский Дом культуры» (далее – МКУК «Сергиевский ДК»)</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0,00</w:t>
            </w:r>
          </w:p>
        </w:tc>
        <w:tc>
          <w:tcPr>
            <w:tcW w:w="1134" w:type="dxa"/>
            <w:shd w:val="clear" w:color="auto" w:fill="auto"/>
          </w:tcPr>
          <w:p w:rsidR="004F78E4" w:rsidRPr="004F78E4" w:rsidRDefault="004F78E4" w:rsidP="00904A81">
            <w:pPr>
              <w:jc w:val="center"/>
              <w:rPr>
                <w:rFonts w:cs="Times New Roman"/>
                <w:color w:val="000000"/>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color w:val="000000"/>
              </w:rPr>
            </w:pPr>
            <w:r w:rsidRPr="004F78E4">
              <w:rPr>
                <w:rFonts w:cs="Times New Roman"/>
                <w:color w:val="000000"/>
              </w:rPr>
              <w:t>0,00</w:t>
            </w:r>
          </w:p>
        </w:tc>
        <w:tc>
          <w:tcPr>
            <w:tcW w:w="1152" w:type="dxa"/>
          </w:tcPr>
          <w:p w:rsidR="004F78E4" w:rsidRPr="004F78E4" w:rsidRDefault="004F78E4" w:rsidP="00904A81">
            <w:pPr>
              <w:jc w:val="center"/>
              <w:rPr>
                <w:rFonts w:cs="Times New Roman"/>
                <w:color w:val="000000"/>
              </w:rPr>
            </w:pPr>
            <w:r w:rsidRPr="004F78E4">
              <w:rPr>
                <w:rFonts w:cs="Times New Roman"/>
                <w:color w:val="000000"/>
              </w:rPr>
              <w:t>0,00</w:t>
            </w:r>
          </w:p>
        </w:tc>
        <w:tc>
          <w:tcPr>
            <w:tcW w:w="1134" w:type="dxa"/>
          </w:tcPr>
          <w:p w:rsidR="004F78E4" w:rsidRPr="004F78E4" w:rsidRDefault="004F78E4" w:rsidP="00904A81">
            <w:pPr>
              <w:jc w:val="center"/>
              <w:rPr>
                <w:rFonts w:cs="Times New Roman"/>
                <w:color w:val="000000"/>
              </w:rPr>
            </w:pPr>
            <w:r w:rsidRPr="004F78E4">
              <w:rPr>
                <w:rFonts w:cs="Times New Roman"/>
                <w:color w:val="000000"/>
              </w:rPr>
              <w:t>0,00</w:t>
            </w:r>
          </w:p>
        </w:tc>
        <w:tc>
          <w:tcPr>
            <w:tcW w:w="1275" w:type="dxa"/>
          </w:tcPr>
          <w:p w:rsidR="004F78E4" w:rsidRPr="004F78E4" w:rsidRDefault="004F78E4" w:rsidP="00904A81">
            <w:pPr>
              <w:jc w:val="center"/>
              <w:rPr>
                <w:rFonts w:cs="Times New Roman"/>
                <w:color w:val="000000"/>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cs="Times New Roman"/>
              </w:rPr>
              <w:t>участнику: муниципальное казенное учреждение культуры «Тугулукский культурно-досуговый центр» (далее – МКУК «Тугулукский КДЦ»)</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w:t>
            </w:r>
          </w:p>
        </w:tc>
        <w:tc>
          <w:tcPr>
            <w:tcW w:w="1134" w:type="dxa"/>
            <w:shd w:val="clear" w:color="auto" w:fill="auto"/>
          </w:tcPr>
          <w:p w:rsidR="004F78E4" w:rsidRPr="004F78E4" w:rsidRDefault="004F78E4" w:rsidP="00904A81">
            <w:pPr>
              <w:jc w:val="center"/>
              <w:rPr>
                <w:rFonts w:cs="Times New Roman"/>
                <w:color w:val="000000"/>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color w:val="000000"/>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cs="Times New Roman"/>
              </w:rPr>
              <w:t>участнику: муниципальное казенное учреждение «Центр хозяйственного обслуживания» (далее – МКУ «ЦХО»)</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color w:val="000000"/>
              </w:rPr>
              <w:t>0,00</w:t>
            </w:r>
          </w:p>
        </w:tc>
        <w:tc>
          <w:tcPr>
            <w:tcW w:w="1152" w:type="dxa"/>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eastAsia="Times New Roman" w:cs="Times New Roman"/>
                <w:b/>
                <w:lang w:eastAsia="ar-SA" w:bidi="ar-SA"/>
              </w:rPr>
            </w:pPr>
            <w:r w:rsidRPr="004F78E4">
              <w:rPr>
                <w:rFonts w:cs="Times New Roman"/>
                <w:b/>
              </w:rPr>
              <w:t xml:space="preserve">Средства местного бюджета, </w:t>
            </w:r>
            <w:r w:rsidRPr="004F78E4">
              <w:rPr>
                <w:rFonts w:cs="Times New Roman"/>
                <w:lang w:eastAsia="ru-RU"/>
              </w:rPr>
              <w:t>в т.ч. предусмотренные:</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22141,82</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25044,86</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27581,03</w:t>
            </w:r>
          </w:p>
        </w:tc>
        <w:tc>
          <w:tcPr>
            <w:tcW w:w="1152" w:type="dxa"/>
          </w:tcPr>
          <w:p w:rsidR="004F78E4" w:rsidRPr="004F78E4" w:rsidRDefault="004F78E4" w:rsidP="00904A81">
            <w:pPr>
              <w:jc w:val="center"/>
              <w:rPr>
                <w:rFonts w:cs="Times New Roman"/>
              </w:rPr>
            </w:pPr>
            <w:r w:rsidRPr="004F78E4">
              <w:rPr>
                <w:rFonts w:cs="Times New Roman"/>
              </w:rPr>
              <w:t>27094,58</w:t>
            </w:r>
          </w:p>
        </w:tc>
        <w:tc>
          <w:tcPr>
            <w:tcW w:w="1134" w:type="dxa"/>
          </w:tcPr>
          <w:p w:rsidR="004F78E4" w:rsidRPr="004F78E4" w:rsidRDefault="004F78E4" w:rsidP="00904A81">
            <w:pPr>
              <w:jc w:val="center"/>
              <w:rPr>
                <w:rFonts w:cs="Times New Roman"/>
              </w:rPr>
            </w:pPr>
            <w:r w:rsidRPr="004F78E4">
              <w:rPr>
                <w:rFonts w:cs="Times New Roman"/>
              </w:rPr>
              <w:t>20187,08</w:t>
            </w:r>
          </w:p>
        </w:tc>
        <w:tc>
          <w:tcPr>
            <w:tcW w:w="1275" w:type="dxa"/>
          </w:tcPr>
          <w:p w:rsidR="004F78E4" w:rsidRPr="004F78E4" w:rsidRDefault="004F78E4" w:rsidP="00904A81">
            <w:pPr>
              <w:jc w:val="center"/>
              <w:rPr>
                <w:rFonts w:cs="Times New Roman"/>
              </w:rPr>
            </w:pPr>
            <w:r w:rsidRPr="004F78E4">
              <w:rPr>
                <w:rFonts w:cs="Times New Roman"/>
              </w:rPr>
              <w:t>20187,08</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BodyText21"/>
              <w:spacing w:line="260" w:lineRule="exact"/>
              <w:jc w:val="both"/>
              <w:rPr>
                <w:rFonts w:cs="Times New Roman"/>
                <w:sz w:val="24"/>
                <w:szCs w:val="24"/>
              </w:rPr>
            </w:pPr>
          </w:p>
        </w:tc>
        <w:tc>
          <w:tcPr>
            <w:tcW w:w="3399" w:type="dxa"/>
            <w:shd w:val="clear" w:color="auto" w:fill="auto"/>
          </w:tcPr>
          <w:p w:rsidR="004F78E4" w:rsidRPr="004F78E4" w:rsidRDefault="004F78E4" w:rsidP="00904A81">
            <w:pPr>
              <w:widowControl/>
              <w:autoSpaceDE w:val="0"/>
              <w:spacing w:line="260" w:lineRule="exact"/>
              <w:jc w:val="both"/>
              <w:rPr>
                <w:rFonts w:cs="Times New Roman"/>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lang w:val="en-US"/>
              </w:rPr>
            </w:pPr>
            <w:r w:rsidRPr="004F78E4">
              <w:rPr>
                <w:rFonts w:ascii="Times New Roman" w:hAnsi="Times New Roman" w:cs="Times New Roman"/>
                <w:sz w:val="24"/>
                <w:szCs w:val="24"/>
              </w:rPr>
              <w:t>414,27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1822,63</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922,63</w:t>
            </w:r>
          </w:p>
        </w:tc>
        <w:tc>
          <w:tcPr>
            <w:tcW w:w="1152" w:type="dxa"/>
          </w:tcPr>
          <w:p w:rsidR="004F78E4" w:rsidRPr="004F78E4" w:rsidRDefault="004F78E4" w:rsidP="00904A81">
            <w:pPr>
              <w:spacing w:line="260" w:lineRule="exact"/>
              <w:jc w:val="center"/>
              <w:rPr>
                <w:rFonts w:cs="Times New Roman"/>
              </w:rPr>
            </w:pPr>
            <w:r w:rsidRPr="004F78E4">
              <w:rPr>
                <w:rFonts w:cs="Times New Roman"/>
              </w:rPr>
              <w:t>922,63</w:t>
            </w:r>
          </w:p>
        </w:tc>
        <w:tc>
          <w:tcPr>
            <w:tcW w:w="1134" w:type="dxa"/>
          </w:tcPr>
          <w:p w:rsidR="004F78E4" w:rsidRPr="004F78E4" w:rsidRDefault="004F78E4" w:rsidP="00904A81">
            <w:pPr>
              <w:spacing w:line="260" w:lineRule="exact"/>
              <w:jc w:val="center"/>
              <w:rPr>
                <w:rFonts w:cs="Times New Roman"/>
              </w:rPr>
            </w:pPr>
            <w:r w:rsidRPr="004F78E4">
              <w:rPr>
                <w:rFonts w:cs="Times New Roman"/>
              </w:rPr>
              <w:t>62,63</w:t>
            </w:r>
          </w:p>
        </w:tc>
        <w:tc>
          <w:tcPr>
            <w:tcW w:w="1275" w:type="dxa"/>
          </w:tcPr>
          <w:p w:rsidR="004F78E4" w:rsidRPr="004F78E4" w:rsidRDefault="004F78E4" w:rsidP="00904A81">
            <w:pPr>
              <w:spacing w:line="260" w:lineRule="exact"/>
              <w:jc w:val="center"/>
              <w:rPr>
                <w:rFonts w:cs="Times New Roman"/>
              </w:rPr>
            </w:pPr>
            <w:r w:rsidRPr="004F78E4">
              <w:rPr>
                <w:rFonts w:cs="Times New Roman"/>
              </w:rPr>
              <w:t>62,63</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FFFFFF"/>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 администрации</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586,84</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20414,95</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22303,28</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25811,45</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25325,00</w:t>
            </w:r>
          </w:p>
        </w:tc>
        <w:tc>
          <w:tcPr>
            <w:tcW w:w="1134" w:type="dxa"/>
          </w:tcPr>
          <w:p w:rsidR="004F78E4" w:rsidRPr="004F78E4" w:rsidRDefault="004F78E4" w:rsidP="00904A81">
            <w:pPr>
              <w:spacing w:line="260" w:lineRule="exact"/>
              <w:jc w:val="center"/>
              <w:rPr>
                <w:rFonts w:cs="Times New Roman"/>
              </w:rPr>
            </w:pPr>
            <w:r w:rsidRPr="004F78E4">
              <w:rPr>
                <w:rFonts w:cs="Times New Roman"/>
              </w:rPr>
              <w:t>19935,00</w:t>
            </w:r>
          </w:p>
        </w:tc>
        <w:tc>
          <w:tcPr>
            <w:tcW w:w="1275" w:type="dxa"/>
          </w:tcPr>
          <w:p w:rsidR="004F78E4" w:rsidRPr="004F78E4" w:rsidRDefault="004F78E4" w:rsidP="00904A81">
            <w:pPr>
              <w:spacing w:line="260" w:lineRule="exact"/>
              <w:jc w:val="center"/>
              <w:rPr>
                <w:rFonts w:cs="Times New Roman"/>
              </w:rPr>
            </w:pPr>
            <w:r w:rsidRPr="004F78E4">
              <w:rPr>
                <w:rFonts w:cs="Times New Roman"/>
              </w:rPr>
              <w:t>19935,00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91,82</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91,82</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91,82</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91,82</w:t>
            </w:r>
          </w:p>
        </w:tc>
        <w:tc>
          <w:tcPr>
            <w:tcW w:w="1134" w:type="dxa"/>
          </w:tcPr>
          <w:p w:rsidR="004F78E4" w:rsidRPr="004F78E4" w:rsidRDefault="004F78E4" w:rsidP="00904A81">
            <w:pPr>
              <w:jc w:val="center"/>
              <w:rPr>
                <w:rFonts w:cs="Times New Roman"/>
              </w:rPr>
            </w:pPr>
            <w:r w:rsidRPr="004F78E4">
              <w:rPr>
                <w:rFonts w:cs="Times New Roman"/>
              </w:rPr>
              <w:t>91,82</w:t>
            </w:r>
          </w:p>
        </w:tc>
        <w:tc>
          <w:tcPr>
            <w:tcW w:w="1275" w:type="dxa"/>
          </w:tcPr>
          <w:p w:rsidR="004F78E4" w:rsidRPr="004F78E4" w:rsidRDefault="004F78E4" w:rsidP="00904A81">
            <w:pPr>
              <w:jc w:val="center"/>
              <w:rPr>
                <w:rFonts w:cs="Times New Roman"/>
              </w:rPr>
            </w:pPr>
            <w:r w:rsidRPr="004F78E4">
              <w:rPr>
                <w:rFonts w:cs="Times New Roman"/>
              </w:rPr>
              <w:t>91,82</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keepNext/>
              <w:keepLines/>
              <w:snapToGrid w:val="0"/>
              <w:ind w:left="-55"/>
              <w:jc w:val="both"/>
              <w:rPr>
                <w:rFonts w:cs="Times New Roman"/>
              </w:rPr>
            </w:pPr>
            <w:r w:rsidRPr="004F78E4">
              <w:rPr>
                <w:rFonts w:cs="Times New Roman"/>
                <w:szCs w:val="28"/>
              </w:rPr>
              <w:t>соисполнителю: отдел социального развития, физической культуры и спорта</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52"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 Кугультинское территориальное управление</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242,00</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220,0</w:t>
            </w:r>
          </w:p>
        </w:tc>
        <w:tc>
          <w:tcPr>
            <w:tcW w:w="1152"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220,0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 xml:space="preserve">соисполнителю: Сергиевское </w:t>
            </w:r>
            <w:r w:rsidRPr="004F78E4">
              <w:rPr>
                <w:rFonts w:ascii="Times New Roman" w:hAnsi="Times New Roman" w:cs="Times New Roman"/>
                <w:sz w:val="24"/>
                <w:szCs w:val="24"/>
              </w:rPr>
              <w:lastRenderedPageBreak/>
              <w:t>территориальное управление</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lastRenderedPageBreak/>
              <w:t>38,00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110,00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110,00</w:t>
            </w:r>
          </w:p>
        </w:tc>
        <w:tc>
          <w:tcPr>
            <w:tcW w:w="1152" w:type="dxa"/>
            <w:shd w:val="clear" w:color="auto" w:fill="FFFFFF"/>
          </w:tcPr>
          <w:p w:rsidR="004F78E4" w:rsidRPr="004F78E4" w:rsidRDefault="004F78E4" w:rsidP="00904A81">
            <w:pPr>
              <w:jc w:val="center"/>
              <w:rPr>
                <w:rFonts w:cs="Times New Roman"/>
              </w:rPr>
            </w:pPr>
            <w:r w:rsidRPr="004F78E4">
              <w:rPr>
                <w:rFonts w:cs="Times New Roman"/>
                <w:color w:val="000000"/>
              </w:rPr>
              <w:t>110,00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 Старомарьевское территориальное управление</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110,00</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110,0</w:t>
            </w:r>
          </w:p>
        </w:tc>
        <w:tc>
          <w:tcPr>
            <w:tcW w:w="1152"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110,0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Тугулукское территориальное управление</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70,0</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220,0</w:t>
            </w:r>
          </w:p>
        </w:tc>
        <w:tc>
          <w:tcPr>
            <w:tcW w:w="1152"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220,0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Height w:val="368"/>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 xml:space="preserve">участнику: </w:t>
            </w:r>
            <w:r w:rsidRPr="004F78E4">
              <w:rPr>
                <w:rFonts w:ascii="Times New Roman" w:hAnsi="Times New Roman" w:cs="Times New Roman"/>
                <w:sz w:val="22"/>
                <w:szCs w:val="24"/>
              </w:rPr>
              <w:t xml:space="preserve">МБУ </w:t>
            </w:r>
            <w:r w:rsidRPr="004F78E4">
              <w:rPr>
                <w:rFonts w:ascii="Times New Roman" w:hAnsi="Times New Roman" w:cs="Times New Roman"/>
                <w:sz w:val="24"/>
                <w:szCs w:val="24"/>
              </w:rPr>
              <w:t>ФОК «Лидер»</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FFFFFF"/>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highlight w:val="yellow"/>
              </w:rPr>
            </w:pPr>
            <w:r w:rsidRPr="004F78E4">
              <w:rPr>
                <w:rFonts w:ascii="Times New Roman" w:hAnsi="Times New Roman" w:cs="Times New Roman"/>
                <w:sz w:val="24"/>
                <w:szCs w:val="24"/>
              </w:rPr>
              <w:t>132,63</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110,13</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110,13</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110,13</w:t>
            </w:r>
          </w:p>
        </w:tc>
        <w:tc>
          <w:tcPr>
            <w:tcW w:w="1134" w:type="dxa"/>
          </w:tcPr>
          <w:p w:rsidR="004F78E4" w:rsidRPr="004F78E4" w:rsidRDefault="004F78E4" w:rsidP="00904A81">
            <w:pPr>
              <w:spacing w:line="260" w:lineRule="exact"/>
              <w:jc w:val="center"/>
              <w:rPr>
                <w:rFonts w:cs="Times New Roman"/>
              </w:rPr>
            </w:pPr>
            <w:r w:rsidRPr="004F78E4">
              <w:rPr>
                <w:rFonts w:cs="Times New Roman"/>
              </w:rPr>
              <w:t>97,63</w:t>
            </w:r>
          </w:p>
        </w:tc>
        <w:tc>
          <w:tcPr>
            <w:tcW w:w="1275" w:type="dxa"/>
          </w:tcPr>
          <w:p w:rsidR="004F78E4" w:rsidRPr="004F78E4" w:rsidRDefault="004F78E4" w:rsidP="00904A81">
            <w:pPr>
              <w:spacing w:line="260" w:lineRule="exact"/>
              <w:jc w:val="center"/>
              <w:rPr>
                <w:rFonts w:cs="Times New Roman"/>
              </w:rPr>
            </w:pPr>
            <w:r w:rsidRPr="004F78E4">
              <w:rPr>
                <w:rFonts w:cs="Times New Roman"/>
              </w:rPr>
              <w:t>97,63</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FFFFFF"/>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 xml:space="preserve">участнику: </w:t>
            </w:r>
            <w:r w:rsidRPr="004F78E4">
              <w:rPr>
                <w:rFonts w:ascii="Times New Roman" w:hAnsi="Times New Roman" w:cs="Times New Roman"/>
                <w:sz w:val="24"/>
                <w:szCs w:val="24"/>
              </w:rPr>
              <w:t>МКУК «Кугультинский КДЦ»</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127,57</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52"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FFFFFF"/>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 xml:space="preserve">участнику: </w:t>
            </w:r>
            <w:r w:rsidRPr="004F78E4">
              <w:rPr>
                <w:rFonts w:ascii="Times New Roman" w:hAnsi="Times New Roman" w:cs="Times New Roman"/>
                <w:sz w:val="24"/>
                <w:szCs w:val="24"/>
              </w:rPr>
              <w:t xml:space="preserve"> МКУК «Сергиевский ДК»</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84,0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52"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FFFFFF"/>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МКУК «Тугулукский КДЦ»</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w:t>
            </w:r>
          </w:p>
        </w:tc>
        <w:tc>
          <w:tcPr>
            <w:tcW w:w="1134" w:type="dxa"/>
            <w:shd w:val="clear" w:color="auto" w:fill="FFFFFF"/>
          </w:tcPr>
          <w:p w:rsidR="004F78E4" w:rsidRPr="004F78E4" w:rsidRDefault="004F78E4" w:rsidP="00904A81">
            <w:pPr>
              <w:jc w:val="center"/>
              <w:rPr>
                <w:rFonts w:cs="Times New Roman"/>
                <w:color w:val="000000"/>
              </w:rPr>
            </w:pPr>
            <w:r w:rsidRPr="004F78E4">
              <w:rPr>
                <w:rFonts w:cs="Times New Roman"/>
                <w:color w:val="000000"/>
              </w:rPr>
              <w:t>200,00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52"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FFFFFF"/>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 xml:space="preserve">участнику: </w:t>
            </w:r>
            <w:r w:rsidRPr="004F78E4">
              <w:rPr>
                <w:rFonts w:ascii="Times New Roman" w:hAnsi="Times New Roman" w:cs="Times New Roman"/>
                <w:sz w:val="24"/>
                <w:szCs w:val="24"/>
              </w:rPr>
              <w:t xml:space="preserve"> МКУ «ЦХО»</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251,74</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52" w:type="dxa"/>
            <w:shd w:val="clear" w:color="auto" w:fill="FFFFFF"/>
          </w:tcPr>
          <w:p w:rsidR="004F78E4" w:rsidRPr="004F78E4" w:rsidRDefault="004F78E4" w:rsidP="00904A81">
            <w:pPr>
              <w:jc w:val="center"/>
              <w:rPr>
                <w:rFonts w:cs="Times New Roman"/>
              </w:rPr>
            </w:pPr>
            <w:r w:rsidRPr="004F78E4">
              <w:rPr>
                <w:rFonts w:cs="Times New Roman"/>
                <w:color w:val="000000"/>
              </w:rPr>
              <w:t>0,00</w:t>
            </w:r>
          </w:p>
        </w:tc>
        <w:tc>
          <w:tcPr>
            <w:tcW w:w="1134" w:type="dxa"/>
          </w:tcPr>
          <w:p w:rsidR="004F78E4" w:rsidRPr="004F78E4" w:rsidRDefault="004F78E4" w:rsidP="00904A81">
            <w:pPr>
              <w:jc w:val="center"/>
              <w:rPr>
                <w:rFonts w:cs="Times New Roman"/>
              </w:rPr>
            </w:pPr>
            <w:r w:rsidRPr="004F78E4">
              <w:rPr>
                <w:rFonts w:cs="Times New Roman"/>
                <w:color w:val="000000"/>
              </w:rPr>
              <w:t>0,00</w:t>
            </w:r>
          </w:p>
        </w:tc>
        <w:tc>
          <w:tcPr>
            <w:tcW w:w="1275" w:type="dxa"/>
          </w:tcPr>
          <w:p w:rsidR="004F78E4" w:rsidRPr="004F78E4" w:rsidRDefault="004F78E4" w:rsidP="00904A81">
            <w:pPr>
              <w:jc w:val="center"/>
              <w:rPr>
                <w:rFonts w:cs="Times New Roman"/>
              </w:rPr>
            </w:pPr>
            <w:r w:rsidRPr="004F78E4">
              <w:rPr>
                <w:rFonts w:cs="Times New Roman"/>
                <w:color w:val="000000"/>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FFFFFF"/>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 xml:space="preserve">Средства внебюджетных фондов, </w:t>
            </w:r>
            <w:r w:rsidRPr="004F78E4">
              <w:rPr>
                <w:rFonts w:ascii="Times New Roman" w:hAnsi="Times New Roman" w:cs="Times New Roman"/>
                <w:sz w:val="24"/>
                <w:szCs w:val="24"/>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w:t>
            </w:r>
          </w:p>
        </w:tc>
        <w:tc>
          <w:tcPr>
            <w:tcW w:w="3976" w:type="dxa"/>
            <w:shd w:val="clear" w:color="auto" w:fill="FFFFFF"/>
          </w:tcPr>
          <w:p w:rsidR="004F78E4" w:rsidRPr="004F78E4" w:rsidRDefault="004F78E4" w:rsidP="00904A81">
            <w:pPr>
              <w:widowControl/>
              <w:autoSpaceDE w:val="0"/>
              <w:spacing w:line="260" w:lineRule="exact"/>
              <w:jc w:val="both"/>
              <w:rPr>
                <w:rFonts w:cs="Times New Roman"/>
              </w:rPr>
            </w:pPr>
            <w:r w:rsidRPr="004F78E4">
              <w:rPr>
                <w:rFonts w:eastAsia="Times New Roman" w:cs="Times New Roman"/>
                <w:lang w:eastAsia="ar-SA" w:bidi="ar-SA"/>
              </w:rPr>
              <w:t xml:space="preserve">Подпрограмма </w:t>
            </w:r>
            <w:r w:rsidRPr="004F78E4">
              <w:rPr>
                <w:rFonts w:cs="Times New Roman"/>
                <w:b/>
                <w:bCs/>
              </w:rPr>
              <w:t>«</w:t>
            </w:r>
            <w:r w:rsidRPr="004F78E4">
              <w:rPr>
                <w:rFonts w:cs="Times New Roman"/>
              </w:rPr>
              <w:t>Профилактика правонарушений, наркомании, алкоголизма и пропаганда здорового образа жизни на территории Грачевского муниципального округа Ставропольского края»</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417,19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265,0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200,0</w:t>
            </w:r>
          </w:p>
        </w:tc>
        <w:tc>
          <w:tcPr>
            <w:tcW w:w="1152" w:type="dxa"/>
            <w:shd w:val="clear" w:color="auto" w:fill="auto"/>
          </w:tcPr>
          <w:p w:rsidR="004F78E4" w:rsidRPr="004F78E4" w:rsidRDefault="004F78E4" w:rsidP="00904A81">
            <w:pPr>
              <w:spacing w:line="260" w:lineRule="exact"/>
              <w:jc w:val="center"/>
              <w:rPr>
                <w:rFonts w:cs="Times New Roman"/>
              </w:rPr>
            </w:pPr>
            <w:r w:rsidRPr="004F78E4">
              <w:rPr>
                <w:rFonts w:cs="Times New Roman"/>
              </w:rPr>
              <w:t>200,0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110,0</w:t>
            </w:r>
          </w:p>
        </w:tc>
        <w:tc>
          <w:tcPr>
            <w:tcW w:w="1275" w:type="dxa"/>
          </w:tcPr>
          <w:p w:rsidR="004F78E4" w:rsidRPr="004F78E4" w:rsidRDefault="004F78E4" w:rsidP="00904A81">
            <w:pPr>
              <w:spacing w:line="260" w:lineRule="exact"/>
              <w:jc w:val="center"/>
              <w:rPr>
                <w:rFonts w:cs="Times New Roman"/>
              </w:rPr>
            </w:pPr>
            <w:r w:rsidRPr="004F78E4">
              <w:rPr>
                <w:rFonts w:cs="Times New Roman"/>
              </w:rPr>
              <w:t>110,0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FFFFFF"/>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szCs w:val="24"/>
              </w:rPr>
              <w:t xml:space="preserve">ответственному исполнителю: </w:t>
            </w:r>
            <w:r w:rsidRPr="004F78E4">
              <w:rPr>
                <w:rFonts w:ascii="Times New Roman" w:hAnsi="Times New Roman" w:cs="Times New Roman"/>
                <w:sz w:val="22"/>
              </w:rPr>
              <w:t>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FFFFFF"/>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szCs w:val="24"/>
              </w:rPr>
              <w:t xml:space="preserve">соисполнителю: </w:t>
            </w:r>
            <w:r w:rsidRPr="004F78E4">
              <w:rPr>
                <w:rFonts w:ascii="Times New Roman" w:hAnsi="Times New Roman" w:cs="Times New Roman"/>
                <w:sz w:val="22"/>
              </w:rPr>
              <w:t>отдел социального развития, физической культуры и спорта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szCs w:val="24"/>
              </w:rPr>
              <w:t>соисполнителю: 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 xml:space="preserve">Средства местного бюджета, </w:t>
            </w: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417,19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265,00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200,00</w:t>
            </w:r>
          </w:p>
        </w:tc>
        <w:tc>
          <w:tcPr>
            <w:tcW w:w="1152" w:type="dxa"/>
            <w:shd w:val="clear" w:color="auto" w:fill="auto"/>
          </w:tcPr>
          <w:p w:rsidR="004F78E4" w:rsidRPr="004F78E4" w:rsidRDefault="004F78E4" w:rsidP="00904A81">
            <w:pPr>
              <w:jc w:val="center"/>
              <w:rPr>
                <w:rFonts w:cs="Times New Roman"/>
              </w:rPr>
            </w:pPr>
            <w:r w:rsidRPr="004F78E4">
              <w:rPr>
                <w:rFonts w:cs="Times New Roman"/>
              </w:rPr>
              <w:t>200,00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110,00</w:t>
            </w:r>
          </w:p>
        </w:tc>
        <w:tc>
          <w:tcPr>
            <w:tcW w:w="1275" w:type="dxa"/>
          </w:tcPr>
          <w:p w:rsidR="004F78E4" w:rsidRPr="004F78E4" w:rsidRDefault="004F78E4" w:rsidP="00904A81">
            <w:pPr>
              <w:jc w:val="center"/>
              <w:rPr>
                <w:rFonts w:cs="Times New Roman"/>
              </w:rPr>
            </w:pPr>
            <w:r w:rsidRPr="004F78E4">
              <w:rPr>
                <w:rFonts w:cs="Times New Roman"/>
              </w:rPr>
              <w:t>110,00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szCs w:val="24"/>
              </w:rPr>
              <w:t xml:space="preserve">ответственному исполнителю: </w:t>
            </w:r>
            <w:r w:rsidRPr="004F78E4">
              <w:rPr>
                <w:rFonts w:ascii="Times New Roman" w:hAnsi="Times New Roman" w:cs="Times New Roman"/>
                <w:sz w:val="22"/>
              </w:rPr>
              <w:t>отдел по ОБ, ГО и ЧС</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317,19</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225,0</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160,0</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160,0</w:t>
            </w:r>
          </w:p>
        </w:tc>
        <w:tc>
          <w:tcPr>
            <w:tcW w:w="1134" w:type="dxa"/>
          </w:tcPr>
          <w:p w:rsidR="004F78E4" w:rsidRPr="004F78E4" w:rsidRDefault="004F78E4" w:rsidP="00904A81">
            <w:pPr>
              <w:jc w:val="center"/>
              <w:rPr>
                <w:rFonts w:cs="Times New Roman"/>
              </w:rPr>
            </w:pPr>
            <w:r w:rsidRPr="004F78E4">
              <w:rPr>
                <w:rFonts w:cs="Times New Roman"/>
              </w:rPr>
              <w:t>25,00</w:t>
            </w:r>
          </w:p>
        </w:tc>
        <w:tc>
          <w:tcPr>
            <w:tcW w:w="1275" w:type="dxa"/>
          </w:tcPr>
          <w:p w:rsidR="004F78E4" w:rsidRPr="004F78E4" w:rsidRDefault="004F78E4" w:rsidP="00904A81">
            <w:pPr>
              <w:jc w:val="center"/>
              <w:rPr>
                <w:rFonts w:cs="Times New Roman"/>
              </w:rPr>
            </w:pPr>
            <w:r w:rsidRPr="004F78E4">
              <w:rPr>
                <w:rFonts w:cs="Times New Roman"/>
              </w:rPr>
              <w:t>25,00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szCs w:val="24"/>
              </w:rPr>
              <w:t xml:space="preserve">соисполнителю: </w:t>
            </w:r>
            <w:r w:rsidRPr="004F78E4">
              <w:rPr>
                <w:rFonts w:ascii="Times New Roman" w:hAnsi="Times New Roman" w:cs="Times New Roman"/>
                <w:sz w:val="22"/>
              </w:rPr>
              <w:t>отдел социального развития, физической культуры и спорта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szCs w:val="24"/>
              </w:rPr>
              <w:t>соисполнителю: управлению образования</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Height w:val="574"/>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rPr>
              <w:t>участнику: «Центр молодежи «Юность»</w:t>
            </w:r>
          </w:p>
        </w:tc>
        <w:tc>
          <w:tcPr>
            <w:tcW w:w="1272" w:type="dxa"/>
            <w:shd w:val="clear" w:color="auto" w:fill="auto"/>
          </w:tcPr>
          <w:p w:rsidR="004F78E4" w:rsidRPr="004F78E4" w:rsidRDefault="004F78E4" w:rsidP="00904A81">
            <w:pPr>
              <w:pStyle w:val="ConsPlusNormal"/>
              <w:spacing w:line="260" w:lineRule="exact"/>
              <w:ind w:firstLine="0"/>
              <w:jc w:val="center"/>
              <w:rPr>
                <w:rFonts w:ascii="Times New Roman" w:hAnsi="Times New Roman" w:cs="Times New Roman"/>
                <w:sz w:val="24"/>
                <w:szCs w:val="24"/>
              </w:rPr>
            </w:pPr>
            <w:r w:rsidRPr="004F78E4">
              <w:rPr>
                <w:rFonts w:ascii="Times New Roman" w:hAnsi="Times New Roman" w:cs="Times New Roman"/>
                <w:sz w:val="24"/>
                <w:szCs w:val="24"/>
              </w:rPr>
              <w:t>100,0</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40,00</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40,00</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40,00</w:t>
            </w:r>
          </w:p>
        </w:tc>
        <w:tc>
          <w:tcPr>
            <w:tcW w:w="1134" w:type="dxa"/>
          </w:tcPr>
          <w:p w:rsidR="004F78E4" w:rsidRPr="004F78E4" w:rsidRDefault="004F78E4" w:rsidP="00904A81">
            <w:pPr>
              <w:jc w:val="center"/>
              <w:rPr>
                <w:rFonts w:cs="Times New Roman"/>
              </w:rPr>
            </w:pPr>
            <w:r w:rsidRPr="004F78E4">
              <w:rPr>
                <w:rFonts w:cs="Times New Roman"/>
              </w:rPr>
              <w:t>85,00</w:t>
            </w:r>
          </w:p>
        </w:tc>
        <w:tc>
          <w:tcPr>
            <w:tcW w:w="1275" w:type="dxa"/>
          </w:tcPr>
          <w:p w:rsidR="004F78E4" w:rsidRPr="004F78E4" w:rsidRDefault="004F78E4" w:rsidP="00904A81">
            <w:pPr>
              <w:jc w:val="center"/>
              <w:rPr>
                <w:rFonts w:cs="Times New Roman"/>
              </w:rPr>
            </w:pPr>
            <w:r w:rsidRPr="004F78E4">
              <w:rPr>
                <w:rFonts w:cs="Times New Roman"/>
              </w:rPr>
              <w:t>85,00</w:t>
            </w:r>
          </w:p>
        </w:tc>
      </w:tr>
      <w:tr w:rsidR="004F78E4" w:rsidRPr="004F78E4" w:rsidTr="00904A81">
        <w:trPr>
          <w:gridAfter w:val="1"/>
          <w:wAfter w:w="1275" w:type="dxa"/>
          <w:trHeight w:val="725"/>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В том числе по основным мероприятиям:</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52" w:type="dxa"/>
          </w:tcPr>
          <w:p w:rsidR="004F78E4" w:rsidRPr="004F78E4" w:rsidRDefault="004F78E4" w:rsidP="00904A81">
            <w:pPr>
              <w:spacing w:line="260" w:lineRule="exact"/>
              <w:jc w:val="center"/>
              <w:rPr>
                <w:rFonts w:eastAsia="Times New Roman" w:cs="Times New Roman"/>
                <w:lang w:eastAsia="ar-SA" w:bidi="ar-SA"/>
              </w:rPr>
            </w:pPr>
          </w:p>
        </w:tc>
        <w:tc>
          <w:tcPr>
            <w:tcW w:w="1134" w:type="dxa"/>
          </w:tcPr>
          <w:p w:rsidR="004F78E4" w:rsidRPr="004F78E4" w:rsidRDefault="004F78E4" w:rsidP="00904A81">
            <w:pPr>
              <w:spacing w:line="260" w:lineRule="exact"/>
              <w:jc w:val="center"/>
              <w:rPr>
                <w:rFonts w:eastAsia="Times New Roman" w:cs="Times New Roman"/>
                <w:lang w:eastAsia="ar-SA" w:bidi="ar-SA"/>
              </w:rPr>
            </w:pPr>
          </w:p>
        </w:tc>
        <w:tc>
          <w:tcPr>
            <w:tcW w:w="1275" w:type="dxa"/>
          </w:tcPr>
          <w:p w:rsidR="004F78E4" w:rsidRPr="004F78E4" w:rsidRDefault="004F78E4" w:rsidP="00904A81">
            <w:pPr>
              <w:spacing w:line="260" w:lineRule="exact"/>
              <w:jc w:val="center"/>
              <w:rPr>
                <w:rFonts w:eastAsia="Times New Roman" w:cs="Times New Roman"/>
                <w:lang w:eastAsia="ar-SA" w:bidi="ar-SA"/>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1.1.</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Обеспечение деятельности народных дружин муниципального округа</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33,79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2"/>
                <w:szCs w:val="24"/>
              </w:rPr>
              <w:t xml:space="preserve">ответственному исполнителю: </w:t>
            </w:r>
            <w:r w:rsidRPr="004F78E4">
              <w:rPr>
                <w:rFonts w:ascii="Times New Roman" w:hAnsi="Times New Roman" w:cs="Times New Roman"/>
                <w:sz w:val="24"/>
              </w:rPr>
              <w:t>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33,79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33,79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1.2.</w:t>
            </w:r>
          </w:p>
        </w:tc>
        <w:tc>
          <w:tcPr>
            <w:tcW w:w="3976" w:type="dxa"/>
            <w:shd w:val="clear" w:color="auto" w:fill="auto"/>
          </w:tcPr>
          <w:p w:rsidR="004F78E4" w:rsidRPr="004F78E4" w:rsidRDefault="004F78E4" w:rsidP="00904A81">
            <w:pPr>
              <w:widowControl/>
              <w:suppressAutoHyphens/>
              <w:autoSpaceDE w:val="0"/>
              <w:snapToGrid w:val="0"/>
              <w:spacing w:line="280" w:lineRule="exact"/>
              <w:rPr>
                <w:rFonts w:eastAsia="Arial" w:cs="Times New Roman"/>
                <w:bCs/>
                <w:kern w:val="0"/>
                <w:lang w:eastAsia="ar-SA" w:bidi="ar-SA"/>
              </w:rPr>
            </w:pPr>
            <w:r w:rsidRPr="004F78E4">
              <w:rPr>
                <w:rFonts w:eastAsia="Arial" w:cs="Times New Roman"/>
                <w:bCs/>
                <w:kern w:val="0"/>
                <w:lang w:eastAsia="ar-SA" w:bidi="ar-SA"/>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Проведение обучающих семинаров, выездных заседаний комиссии по де-лам несовершеннолетних, рейдовых мероприятий в поселения округа, про-ведение выездных лекций и бесед в образовательных организациях</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2"/>
                <w:szCs w:val="24"/>
              </w:rPr>
              <w:t xml:space="preserve">ответственному исполнителю: </w:t>
            </w:r>
            <w:r w:rsidRPr="004F78E4">
              <w:rPr>
                <w:rFonts w:ascii="Times New Roman" w:hAnsi="Times New Roman" w:cs="Times New Roman"/>
                <w:sz w:val="24"/>
              </w:rPr>
              <w:t>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2"/>
                <w:szCs w:val="24"/>
              </w:rPr>
            </w:pPr>
            <w:r w:rsidRPr="004F78E4">
              <w:rPr>
                <w:rFonts w:ascii="Times New Roman" w:hAnsi="Times New Roman" w:cs="Times New Roman"/>
                <w:sz w:val="22"/>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2"/>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1.3.</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Проведение конкурсов «Лучший народная дружина» и «Лучший народный дружинник»</w:t>
            </w: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jc w:val="center"/>
              <w:rPr>
                <w:rFonts w:cs="Times New Roman"/>
              </w:rPr>
            </w:pPr>
            <w:r w:rsidRPr="004F78E4">
              <w:rPr>
                <w:rFonts w:cs="Times New Roman"/>
              </w:rPr>
              <w:t>39,09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15,00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15,00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lastRenderedPageBreak/>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lastRenderedPageBreak/>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39,09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15,00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15,00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39,09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15,00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15,00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52" w:type="dxa"/>
          </w:tcPr>
          <w:p w:rsidR="004F78E4" w:rsidRPr="004F78E4" w:rsidRDefault="004F78E4" w:rsidP="00904A81">
            <w:pPr>
              <w:jc w:val="center"/>
              <w:rPr>
                <w:rFonts w:cs="Times New Roman"/>
              </w:rPr>
            </w:pPr>
            <w:r w:rsidRPr="004F78E4">
              <w:rPr>
                <w:rFonts w:cs="Times New Roman"/>
              </w:rPr>
              <w:t>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1.4.</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 xml:space="preserve">Поощрение народных дружинников за активное участие в обеспечении охраны общественного порядка </w:t>
            </w: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115,00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55,00</w:t>
            </w:r>
          </w:p>
        </w:tc>
        <w:tc>
          <w:tcPr>
            <w:tcW w:w="1152" w:type="dxa"/>
          </w:tcPr>
          <w:p w:rsidR="004F78E4" w:rsidRPr="004F78E4" w:rsidRDefault="004F78E4" w:rsidP="00904A81">
            <w:pPr>
              <w:jc w:val="center"/>
              <w:rPr>
                <w:rFonts w:cs="Times New Roman"/>
              </w:rPr>
            </w:pPr>
            <w:r w:rsidRPr="004F78E4">
              <w:rPr>
                <w:rFonts w:cs="Times New Roman"/>
              </w:rPr>
              <w:t>55,00</w:t>
            </w:r>
          </w:p>
        </w:tc>
        <w:tc>
          <w:tcPr>
            <w:tcW w:w="1134" w:type="dxa"/>
          </w:tcPr>
          <w:p w:rsidR="004F78E4" w:rsidRPr="004F78E4" w:rsidRDefault="004F78E4" w:rsidP="00904A81">
            <w:pPr>
              <w:jc w:val="center"/>
              <w:rPr>
                <w:rFonts w:cs="Times New Roman"/>
              </w:rPr>
            </w:pPr>
            <w:r w:rsidRPr="004F78E4">
              <w:rPr>
                <w:rFonts w:cs="Times New Roman"/>
              </w:rPr>
              <w:t>10,00</w:t>
            </w:r>
          </w:p>
        </w:tc>
        <w:tc>
          <w:tcPr>
            <w:tcW w:w="1275" w:type="dxa"/>
          </w:tcPr>
          <w:p w:rsidR="004F78E4" w:rsidRPr="004F78E4" w:rsidRDefault="004F78E4" w:rsidP="00904A81">
            <w:pPr>
              <w:jc w:val="center"/>
              <w:rPr>
                <w:rFonts w:cs="Times New Roman"/>
              </w:rPr>
            </w:pPr>
            <w:r w:rsidRPr="004F78E4">
              <w:rPr>
                <w:rFonts w:cs="Times New Roman"/>
              </w:rPr>
              <w:t>10,00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b/>
              </w:rPr>
            </w:pP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краевого бюджета,</w:t>
            </w:r>
          </w:p>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 т.ч. предусмотренные</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52" w:type="dxa"/>
          </w:tcPr>
          <w:p w:rsidR="004F78E4" w:rsidRPr="004F78E4" w:rsidRDefault="004F78E4" w:rsidP="00904A81">
            <w:pPr>
              <w:jc w:val="center"/>
              <w:rPr>
                <w:rFonts w:cs="Times New Roman"/>
              </w:rPr>
            </w:pPr>
            <w:r w:rsidRPr="004F78E4">
              <w:rPr>
                <w:rFonts w:cs="Times New Roman"/>
              </w:rPr>
              <w:t>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rPr>
                <w:rFonts w:cs="Times New Roman"/>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52" w:type="dxa"/>
          </w:tcPr>
          <w:p w:rsidR="004F78E4" w:rsidRPr="004F78E4" w:rsidRDefault="004F78E4" w:rsidP="00904A81">
            <w:pPr>
              <w:jc w:val="center"/>
              <w:rPr>
                <w:rFonts w:cs="Times New Roman"/>
              </w:rPr>
            </w:pPr>
            <w:r w:rsidRPr="004F78E4">
              <w:rPr>
                <w:rFonts w:cs="Times New Roman"/>
              </w:rPr>
              <w:t>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b/>
              </w:rPr>
            </w:pP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p>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 т.ч. предусмотренные</w:t>
            </w:r>
          </w:p>
          <w:p w:rsidR="004F78E4" w:rsidRPr="004F78E4" w:rsidRDefault="004F78E4" w:rsidP="00904A81">
            <w:pPr>
              <w:pStyle w:val="ConsPlusCell0"/>
              <w:snapToGrid w:val="0"/>
              <w:spacing w:line="260" w:lineRule="exact"/>
              <w:jc w:val="both"/>
              <w:rPr>
                <w:rFonts w:ascii="Times New Roman" w:hAnsi="Times New Roman" w:cs="Times New Roman"/>
                <w:b/>
                <w:sz w:val="24"/>
                <w:szCs w:val="24"/>
              </w:rPr>
            </w:pP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115,00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55,00</w:t>
            </w:r>
          </w:p>
        </w:tc>
        <w:tc>
          <w:tcPr>
            <w:tcW w:w="1152" w:type="dxa"/>
          </w:tcPr>
          <w:p w:rsidR="004F78E4" w:rsidRPr="004F78E4" w:rsidRDefault="004F78E4" w:rsidP="00904A81">
            <w:pPr>
              <w:jc w:val="center"/>
              <w:rPr>
                <w:rFonts w:cs="Times New Roman"/>
              </w:rPr>
            </w:pPr>
            <w:r w:rsidRPr="004F78E4">
              <w:rPr>
                <w:rFonts w:cs="Times New Roman"/>
              </w:rPr>
              <w:t>55,00</w:t>
            </w:r>
          </w:p>
        </w:tc>
        <w:tc>
          <w:tcPr>
            <w:tcW w:w="1134" w:type="dxa"/>
          </w:tcPr>
          <w:p w:rsidR="004F78E4" w:rsidRPr="004F78E4" w:rsidRDefault="004F78E4" w:rsidP="00904A81">
            <w:pPr>
              <w:jc w:val="center"/>
              <w:rPr>
                <w:rFonts w:cs="Times New Roman"/>
              </w:rPr>
            </w:pPr>
            <w:r w:rsidRPr="004F78E4">
              <w:rPr>
                <w:rFonts w:cs="Times New Roman"/>
              </w:rPr>
              <w:t>10,00</w:t>
            </w:r>
          </w:p>
        </w:tc>
        <w:tc>
          <w:tcPr>
            <w:tcW w:w="1275" w:type="dxa"/>
          </w:tcPr>
          <w:p w:rsidR="004F78E4" w:rsidRPr="004F78E4" w:rsidRDefault="004F78E4" w:rsidP="00904A81">
            <w:pPr>
              <w:jc w:val="center"/>
              <w:rPr>
                <w:rFonts w:cs="Times New Roman"/>
              </w:rPr>
            </w:pPr>
            <w:r w:rsidRPr="004F78E4">
              <w:rPr>
                <w:rFonts w:cs="Times New Roman"/>
              </w:rPr>
              <w:t>10,00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115,00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55,00</w:t>
            </w:r>
          </w:p>
        </w:tc>
        <w:tc>
          <w:tcPr>
            <w:tcW w:w="1152" w:type="dxa"/>
          </w:tcPr>
          <w:p w:rsidR="004F78E4" w:rsidRPr="004F78E4" w:rsidRDefault="004F78E4" w:rsidP="00904A81">
            <w:pPr>
              <w:jc w:val="center"/>
              <w:rPr>
                <w:rFonts w:cs="Times New Roman"/>
              </w:rPr>
            </w:pPr>
            <w:r w:rsidRPr="004F78E4">
              <w:rPr>
                <w:rFonts w:cs="Times New Roman"/>
              </w:rPr>
              <w:t>55,00</w:t>
            </w:r>
          </w:p>
        </w:tc>
        <w:tc>
          <w:tcPr>
            <w:tcW w:w="1134" w:type="dxa"/>
          </w:tcPr>
          <w:p w:rsidR="004F78E4" w:rsidRPr="004F78E4" w:rsidRDefault="004F78E4" w:rsidP="00904A81">
            <w:pPr>
              <w:jc w:val="center"/>
              <w:rPr>
                <w:rFonts w:cs="Times New Roman"/>
              </w:rPr>
            </w:pPr>
            <w:r w:rsidRPr="004F78E4">
              <w:rPr>
                <w:rFonts w:cs="Times New Roman"/>
              </w:rPr>
              <w:t>10,00</w:t>
            </w:r>
          </w:p>
        </w:tc>
        <w:tc>
          <w:tcPr>
            <w:tcW w:w="1275" w:type="dxa"/>
          </w:tcPr>
          <w:p w:rsidR="004F78E4" w:rsidRPr="004F78E4" w:rsidRDefault="004F78E4" w:rsidP="00904A81">
            <w:pPr>
              <w:jc w:val="center"/>
              <w:rPr>
                <w:rFonts w:cs="Times New Roman"/>
              </w:rPr>
            </w:pPr>
            <w:r w:rsidRPr="004F78E4">
              <w:rPr>
                <w:rFonts w:cs="Times New Roman"/>
              </w:rPr>
              <w:t>10,00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52" w:type="dxa"/>
          </w:tcPr>
          <w:p w:rsidR="004F78E4" w:rsidRPr="004F78E4" w:rsidRDefault="004F78E4" w:rsidP="00904A81">
            <w:pPr>
              <w:jc w:val="center"/>
              <w:rPr>
                <w:rFonts w:cs="Times New Roman"/>
              </w:rPr>
            </w:pPr>
            <w:r w:rsidRPr="004F78E4">
              <w:rPr>
                <w:rFonts w:cs="Times New Roman"/>
              </w:rPr>
              <w:t>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1.5.</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Обеспечение социальной адаптации лиц, отбывших уголовное наказание, в целях организации мероприятий по профилактике рецидивной преступности</w:t>
            </w: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52" w:type="dxa"/>
          </w:tcPr>
          <w:p w:rsidR="004F78E4" w:rsidRPr="004F78E4" w:rsidRDefault="004F78E4" w:rsidP="00904A81">
            <w:pPr>
              <w:jc w:val="center"/>
              <w:rPr>
                <w:rFonts w:cs="Times New Roman"/>
              </w:rPr>
            </w:pPr>
            <w:r w:rsidRPr="004F78E4">
              <w:rPr>
                <w:rFonts w:cs="Times New Roman"/>
              </w:rPr>
              <w:t>10,00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52" w:type="dxa"/>
          </w:tcPr>
          <w:p w:rsidR="004F78E4" w:rsidRPr="004F78E4" w:rsidRDefault="004F78E4" w:rsidP="00904A81">
            <w:pPr>
              <w:jc w:val="center"/>
              <w:rPr>
                <w:rFonts w:cs="Times New Roman"/>
              </w:rPr>
            </w:pPr>
            <w:r w:rsidRPr="004F78E4">
              <w:rPr>
                <w:rFonts w:cs="Times New Roman"/>
              </w:rPr>
              <w:t>10,00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52" w:type="dxa"/>
          </w:tcPr>
          <w:p w:rsidR="004F78E4" w:rsidRPr="004F78E4" w:rsidRDefault="004F78E4" w:rsidP="00904A81">
            <w:pPr>
              <w:jc w:val="center"/>
              <w:rPr>
                <w:rFonts w:cs="Times New Roman"/>
              </w:rPr>
            </w:pPr>
            <w:r w:rsidRPr="004F78E4">
              <w:rPr>
                <w:rFonts w:cs="Times New Roman"/>
              </w:rPr>
              <w:t>10,00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52" w:type="dxa"/>
          </w:tcPr>
          <w:p w:rsidR="004F78E4" w:rsidRPr="004F78E4" w:rsidRDefault="004F78E4" w:rsidP="00904A81">
            <w:pPr>
              <w:jc w:val="center"/>
              <w:rPr>
                <w:rFonts w:cs="Times New Roman"/>
              </w:rPr>
            </w:pPr>
            <w:r w:rsidRPr="004F78E4">
              <w:rPr>
                <w:rFonts w:cs="Times New Roman"/>
              </w:rPr>
              <w:t>0,00</w:t>
            </w:r>
          </w:p>
        </w:tc>
        <w:tc>
          <w:tcPr>
            <w:tcW w:w="1134" w:type="dxa"/>
          </w:tcPr>
          <w:p w:rsidR="004F78E4" w:rsidRPr="004F78E4" w:rsidRDefault="004F78E4" w:rsidP="00904A81">
            <w:pPr>
              <w:jc w:val="center"/>
              <w:rPr>
                <w:rFonts w:cs="Times New Roman"/>
              </w:rPr>
            </w:pPr>
            <w:r w:rsidRPr="004F78E4">
              <w:rPr>
                <w:rFonts w:cs="Times New Roman"/>
              </w:rPr>
              <w:t>0,00</w:t>
            </w:r>
          </w:p>
        </w:tc>
        <w:tc>
          <w:tcPr>
            <w:tcW w:w="1275" w:type="dxa"/>
          </w:tcPr>
          <w:p w:rsidR="004F78E4" w:rsidRPr="004F78E4" w:rsidRDefault="004F78E4" w:rsidP="00904A81">
            <w:pPr>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w:t>
            </w:r>
            <w:r w:rsidRPr="004F78E4">
              <w:rPr>
                <w:rFonts w:eastAsia="Times New Roman" w:cs="Times New Roman"/>
                <w:lang w:val="en-US" w:eastAsia="ar-SA" w:bidi="ar-SA"/>
              </w:rPr>
              <w:t>6</w:t>
            </w:r>
            <w:r w:rsidRPr="004F78E4">
              <w:rPr>
                <w:rFonts w:eastAsia="Times New Roman" w:cs="Times New Roman"/>
                <w:lang w:eastAsia="ar-SA" w:bidi="ar-SA"/>
              </w:rPr>
              <w:t>.</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Проведение мероприятий для жителей округа по профилактике правонарушений, наркомании, алкоголизма, рецидивной преступности, ресоциализации и адаптации лиц, освободившихся из мест лишения свободы, в том числе изготовление баннеров, плакатов, листовок и др. печатной продукции, канцелярских товаров</w:t>
            </w: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rPr>
            </w:pPr>
            <w:r w:rsidRPr="004F78E4">
              <w:rPr>
                <w:rFonts w:cs="Times New Roman"/>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91,9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МКУ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91,9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36,90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 xml:space="preserve">МКУ «Центр молодежи </w:t>
            </w:r>
            <w:r w:rsidRPr="004F78E4">
              <w:rPr>
                <w:rFonts w:ascii="Times New Roman" w:hAnsi="Times New Roman" w:cs="Times New Roman"/>
                <w:sz w:val="24"/>
                <w:szCs w:val="24"/>
              </w:rPr>
              <w:lastRenderedPageBreak/>
              <w:t>«Юность»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lastRenderedPageBreak/>
              <w:t>55,00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highlight w:val="cyan"/>
                <w:lang w:eastAsia="ar-SA" w:bidi="ar-SA"/>
              </w:rPr>
            </w:pPr>
            <w:r w:rsidRPr="004F78E4">
              <w:rPr>
                <w:rFonts w:eastAsia="Times New Roman" w:cs="Times New Roman"/>
                <w:lang w:eastAsia="ar-SA" w:bidi="ar-SA"/>
              </w:rPr>
              <w:t>1.7.</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соответствующей печатной продукции по профилактике правонарушений, алкоголизма, наркомании, рецидивной преступности, социальной адаптации лиц без определенного места жительства</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49,17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highlight w:val="cy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highlight w:val="cy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highlight w:val="cy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49,17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highlight w:val="cy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49,17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highlight w:val="cy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1.8.</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Мотивация граждан к участию в охране правопорядка через организацию и проведение рекламных кампаний, мероприятий с гражданами по профилактике правонарушений, в т.ч. награждение</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p w:rsidR="004F78E4" w:rsidRPr="004F78E4" w:rsidRDefault="004F78E4" w:rsidP="00904A81">
            <w:pPr>
              <w:widowControl/>
              <w:autoSpaceDE w:val="0"/>
              <w:snapToGrid w:val="0"/>
              <w:spacing w:line="260" w:lineRule="exact"/>
              <w:jc w:val="both"/>
              <w:rPr>
                <w:rFonts w:eastAsia="Times New Roman" w:cs="Times New Roman"/>
                <w:lang w:eastAsia="ar-SA" w:bidi="ar-SA"/>
              </w:rPr>
            </w:pPr>
          </w:p>
          <w:p w:rsidR="004F78E4" w:rsidRPr="004F78E4" w:rsidRDefault="004F78E4" w:rsidP="00904A81">
            <w:pPr>
              <w:widowControl/>
              <w:autoSpaceDE w:val="0"/>
              <w:snapToGrid w:val="0"/>
              <w:spacing w:line="260" w:lineRule="exact"/>
              <w:jc w:val="both"/>
              <w:rPr>
                <w:rFonts w:eastAsia="Times New Roman" w:cs="Times New Roman"/>
                <w:lang w:eastAsia="ar-SA" w:bidi="ar-SA"/>
              </w:rPr>
            </w:pP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158,23</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местного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jc w:val="center"/>
              <w:rPr>
                <w:rFonts w:cs="Times New Roman"/>
              </w:rPr>
            </w:pPr>
            <w:r w:rsidRPr="004F78E4">
              <w:rPr>
                <w:rFonts w:cs="Times New Roman"/>
              </w:rPr>
              <w:t>158,23</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cs="Times New Roman"/>
              </w:rPr>
              <w:t>158,23</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52" w:type="dxa"/>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1.9.</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Проведение мероприятий для жителей округа по профилактике правонарушений, алкоголизма, мошенничества</w:t>
            </w: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rPr>
            </w:pPr>
            <w:r w:rsidRPr="004F78E4">
              <w:rPr>
                <w:rFonts w:cs="Times New Roman"/>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60,00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60,00</w:t>
            </w:r>
          </w:p>
        </w:tc>
        <w:tc>
          <w:tcPr>
            <w:tcW w:w="1152" w:type="dxa"/>
          </w:tcPr>
          <w:p w:rsidR="004F78E4" w:rsidRPr="004F78E4" w:rsidRDefault="004F78E4" w:rsidP="00904A81">
            <w:pPr>
              <w:spacing w:line="260" w:lineRule="exact"/>
              <w:jc w:val="center"/>
              <w:rPr>
                <w:rFonts w:cs="Times New Roman"/>
              </w:rPr>
            </w:pPr>
            <w:r w:rsidRPr="004F78E4">
              <w:rPr>
                <w:rFonts w:cs="Times New Roman"/>
              </w:rPr>
              <w:t>60,00</w:t>
            </w:r>
          </w:p>
        </w:tc>
        <w:tc>
          <w:tcPr>
            <w:tcW w:w="1134" w:type="dxa"/>
          </w:tcPr>
          <w:p w:rsidR="004F78E4" w:rsidRPr="004F78E4" w:rsidRDefault="004F78E4" w:rsidP="00904A81">
            <w:pPr>
              <w:spacing w:line="260" w:lineRule="exact"/>
              <w:jc w:val="center"/>
              <w:rPr>
                <w:rFonts w:cs="Times New Roman"/>
              </w:rPr>
            </w:pPr>
            <w:r w:rsidRPr="004F78E4">
              <w:rPr>
                <w:rFonts w:cs="Times New Roman"/>
              </w:rPr>
              <w:t>55,00</w:t>
            </w:r>
          </w:p>
        </w:tc>
        <w:tc>
          <w:tcPr>
            <w:tcW w:w="1275" w:type="dxa"/>
          </w:tcPr>
          <w:p w:rsidR="004F78E4" w:rsidRPr="004F78E4" w:rsidRDefault="004F78E4" w:rsidP="00904A81">
            <w:pPr>
              <w:spacing w:line="260" w:lineRule="exact"/>
              <w:jc w:val="center"/>
              <w:rPr>
                <w:rFonts w:cs="Times New Roman"/>
              </w:rPr>
            </w:pPr>
            <w:r w:rsidRPr="004F78E4">
              <w:rPr>
                <w:rFonts w:cs="Times New Roman"/>
              </w:rPr>
              <w:t>55,00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60,0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60,0</w:t>
            </w:r>
          </w:p>
        </w:tc>
        <w:tc>
          <w:tcPr>
            <w:tcW w:w="1152" w:type="dxa"/>
          </w:tcPr>
          <w:p w:rsidR="004F78E4" w:rsidRPr="004F78E4" w:rsidRDefault="004F78E4" w:rsidP="00904A81">
            <w:pPr>
              <w:jc w:val="center"/>
              <w:rPr>
                <w:rFonts w:cs="Times New Roman"/>
              </w:rPr>
            </w:pPr>
            <w:r w:rsidRPr="004F78E4">
              <w:rPr>
                <w:rFonts w:cs="Times New Roman"/>
              </w:rPr>
              <w:t>60,0</w:t>
            </w:r>
          </w:p>
        </w:tc>
        <w:tc>
          <w:tcPr>
            <w:tcW w:w="1134" w:type="dxa"/>
          </w:tcPr>
          <w:p w:rsidR="004F78E4" w:rsidRPr="004F78E4" w:rsidRDefault="004F78E4" w:rsidP="00904A81">
            <w:pPr>
              <w:spacing w:line="260" w:lineRule="exact"/>
              <w:jc w:val="center"/>
              <w:rPr>
                <w:rFonts w:cs="Times New Roman"/>
              </w:rPr>
            </w:pPr>
            <w:r w:rsidRPr="004F78E4">
              <w:rPr>
                <w:rFonts w:cs="Times New Roman"/>
              </w:rPr>
              <w:t>55,00</w:t>
            </w:r>
          </w:p>
        </w:tc>
        <w:tc>
          <w:tcPr>
            <w:tcW w:w="1275" w:type="dxa"/>
          </w:tcPr>
          <w:p w:rsidR="004F78E4" w:rsidRPr="004F78E4" w:rsidRDefault="004F78E4" w:rsidP="00904A81">
            <w:pPr>
              <w:spacing w:line="260" w:lineRule="exact"/>
              <w:jc w:val="center"/>
              <w:rPr>
                <w:rFonts w:cs="Times New Roman"/>
              </w:rPr>
            </w:pPr>
            <w:r w:rsidRPr="004F78E4">
              <w:rPr>
                <w:rFonts w:cs="Times New Roman"/>
              </w:rPr>
              <w:t>55,00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20,0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20,0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40,0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40,0</w:t>
            </w:r>
          </w:p>
        </w:tc>
        <w:tc>
          <w:tcPr>
            <w:tcW w:w="1152" w:type="dxa"/>
          </w:tcPr>
          <w:p w:rsidR="004F78E4" w:rsidRPr="004F78E4" w:rsidRDefault="004F78E4" w:rsidP="00904A81">
            <w:pPr>
              <w:jc w:val="center"/>
              <w:rPr>
                <w:rFonts w:cs="Times New Roman"/>
              </w:rPr>
            </w:pPr>
            <w:r w:rsidRPr="004F78E4">
              <w:rPr>
                <w:rFonts w:cs="Times New Roman"/>
              </w:rPr>
              <w:t>40,0</w:t>
            </w:r>
          </w:p>
        </w:tc>
        <w:tc>
          <w:tcPr>
            <w:tcW w:w="1134" w:type="dxa"/>
          </w:tcPr>
          <w:p w:rsidR="004F78E4" w:rsidRPr="004F78E4" w:rsidRDefault="004F78E4" w:rsidP="00904A81">
            <w:pPr>
              <w:spacing w:line="260" w:lineRule="exact"/>
              <w:jc w:val="center"/>
              <w:rPr>
                <w:rFonts w:cs="Times New Roman"/>
              </w:rPr>
            </w:pPr>
            <w:r w:rsidRPr="004F78E4">
              <w:rPr>
                <w:rFonts w:cs="Times New Roman"/>
              </w:rPr>
              <w:t>55,00</w:t>
            </w:r>
          </w:p>
        </w:tc>
        <w:tc>
          <w:tcPr>
            <w:tcW w:w="1275" w:type="dxa"/>
          </w:tcPr>
          <w:p w:rsidR="004F78E4" w:rsidRPr="004F78E4" w:rsidRDefault="004F78E4" w:rsidP="00904A81">
            <w:pPr>
              <w:spacing w:line="260" w:lineRule="exact"/>
              <w:jc w:val="center"/>
              <w:rPr>
                <w:rFonts w:cs="Times New Roman"/>
              </w:rPr>
            </w:pPr>
            <w:r w:rsidRPr="004F78E4">
              <w:rPr>
                <w:rFonts w:cs="Times New Roman"/>
              </w:rPr>
              <w:t>55,00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FFFFFF"/>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1.10.</w:t>
            </w:r>
          </w:p>
        </w:tc>
        <w:tc>
          <w:tcPr>
            <w:tcW w:w="3976" w:type="dxa"/>
            <w:shd w:val="clear" w:color="auto" w:fill="FFFFFF"/>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lastRenderedPageBreak/>
              <w:t>Проведение мероприятий с молодежью, обеспечивающих профилактику наркомании, асоциального поведения подростков, формирование здорового образа жизни в молодежной среде</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lastRenderedPageBreak/>
              <w:t>Всего</w:t>
            </w:r>
          </w:p>
        </w:tc>
        <w:tc>
          <w:tcPr>
            <w:tcW w:w="1272"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45,00</w:t>
            </w:r>
          </w:p>
        </w:tc>
        <w:tc>
          <w:tcPr>
            <w:tcW w:w="1134"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30,0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30,0</w:t>
            </w:r>
          </w:p>
        </w:tc>
        <w:tc>
          <w:tcPr>
            <w:tcW w:w="1134" w:type="dxa"/>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30,00</w:t>
            </w:r>
          </w:p>
        </w:tc>
        <w:tc>
          <w:tcPr>
            <w:tcW w:w="1275" w:type="dxa"/>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30,00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МКУ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 т.ч. предусмотренные</w:t>
            </w:r>
          </w:p>
        </w:tc>
        <w:tc>
          <w:tcPr>
            <w:tcW w:w="1272"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45,00</w:t>
            </w:r>
          </w:p>
        </w:tc>
        <w:tc>
          <w:tcPr>
            <w:tcW w:w="1134"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30,00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30,0</w:t>
            </w:r>
          </w:p>
        </w:tc>
        <w:tc>
          <w:tcPr>
            <w:tcW w:w="1134" w:type="dxa"/>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30,00</w:t>
            </w:r>
          </w:p>
        </w:tc>
        <w:tc>
          <w:tcPr>
            <w:tcW w:w="1275" w:type="dxa"/>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30,00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b/>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45,0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 xml:space="preserve">Средства внебюджетных фондов, </w:t>
            </w:r>
            <w:r w:rsidRPr="004F78E4">
              <w:rPr>
                <w:rFonts w:ascii="Times New Roman" w:hAnsi="Times New Roman" w:cs="Times New Roman"/>
                <w:sz w:val="24"/>
                <w:szCs w:val="24"/>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1.11.</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b/>
                <w:sz w:val="24"/>
                <w:szCs w:val="24"/>
              </w:rPr>
            </w:pPr>
            <w:r w:rsidRPr="004F78E4">
              <w:rPr>
                <w:rFonts w:ascii="Times New Roman" w:hAnsi="Times New Roman" w:cs="Times New Roman"/>
                <w:sz w:val="24"/>
                <w:szCs w:val="24"/>
              </w:rPr>
              <w:t xml:space="preserve">ответственному исполнителю: </w:t>
            </w:r>
            <w:r w:rsidRPr="004F78E4">
              <w:rPr>
                <w:rFonts w:ascii="Times New Roman" w:hAnsi="Times New Roman" w:cs="Times New Roman"/>
                <w:sz w:val="24"/>
                <w:szCs w:val="24"/>
              </w:rPr>
              <w:lastRenderedPageBreak/>
              <w:t>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lastRenderedPageBreak/>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eastAsia="Calibri" w:hAnsi="Times New Roman" w:cs="Times New Roman"/>
                <w:sz w:val="24"/>
                <w:szCs w:val="24"/>
              </w:rPr>
            </w:pPr>
            <w:r w:rsidRPr="004F78E4">
              <w:rPr>
                <w:rFonts w:ascii="Times New Roman" w:eastAsia="Calibri" w:hAnsi="Times New Roman" w:cs="Times New Roman"/>
                <w:sz w:val="24"/>
                <w:szCs w:val="24"/>
              </w:rPr>
              <w:t>соисполнителю: управление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eastAsia="Calibri" w:hAnsi="Times New Roman" w:cs="Times New Roman"/>
                <w:sz w:val="24"/>
                <w:szCs w:val="24"/>
              </w:rPr>
            </w:pPr>
            <w:r w:rsidRPr="004F78E4">
              <w:rPr>
                <w:rFonts w:ascii="Times New Roman" w:eastAsia="Calibri" w:hAnsi="Times New Roman" w:cs="Times New Roman"/>
                <w:sz w:val="24"/>
                <w:szCs w:val="24"/>
              </w:rPr>
              <w:t>соисполнителю: управление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r w:rsidRPr="004F78E4">
              <w:rPr>
                <w:rFonts w:eastAsia="Times New Roman" w:cs="Times New Roman"/>
                <w:lang w:eastAsia="ar-SA" w:bidi="ar-SA"/>
              </w:rPr>
              <w:t>1.12.</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Организация защиты несовершеннолетних и молодёжи от информации, оправдывающей самоубийство и иные насильственные преступления</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b/>
                <w:sz w:val="24"/>
                <w:szCs w:val="24"/>
              </w:rPr>
            </w:pPr>
            <w:r w:rsidRPr="004F78E4">
              <w:rPr>
                <w:rFonts w:ascii="Times New Roman" w:eastAsia="Calibri" w:hAnsi="Times New Roman" w:cs="Times New Roman"/>
                <w:sz w:val="24"/>
                <w:szCs w:val="24"/>
              </w:rPr>
              <w:t>ответственному исполнителю: отдел социального развития, физической культуры и спорта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Normal"/>
              <w:spacing w:line="260" w:lineRule="exact"/>
              <w:ind w:firstLine="0"/>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rPr>
              <w:t>,</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lang w:eastAsia="ru-RU"/>
              </w:rPr>
              <w:lastRenderedPageBreak/>
              <w:t>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lastRenderedPageBreak/>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15,00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отдел социального развития, физической культуры и спорта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color w:val="000000"/>
                <w:lang w:eastAsia="ar-SA" w:bidi="ar-SA"/>
              </w:rPr>
            </w:pPr>
            <w:r w:rsidRPr="004F78E4">
              <w:rPr>
                <w:rFonts w:eastAsia="Times New Roman" w:cs="Times New Roman"/>
                <w:color w:val="000000"/>
                <w:lang w:eastAsia="ar-SA" w:bidi="ar-SA"/>
              </w:rPr>
              <w:t>2.</w:t>
            </w:r>
          </w:p>
        </w:tc>
        <w:tc>
          <w:tcPr>
            <w:tcW w:w="3976" w:type="dxa"/>
            <w:shd w:val="clear" w:color="auto" w:fill="auto"/>
          </w:tcPr>
          <w:p w:rsidR="004F78E4" w:rsidRPr="004F78E4" w:rsidRDefault="004F78E4" w:rsidP="00904A81">
            <w:pPr>
              <w:widowControl/>
              <w:autoSpaceDE w:val="0"/>
              <w:spacing w:line="260" w:lineRule="exact"/>
              <w:jc w:val="both"/>
              <w:rPr>
                <w:rFonts w:cs="Times New Roman"/>
                <w:color w:val="000000"/>
              </w:rPr>
            </w:pPr>
            <w:r w:rsidRPr="004F78E4">
              <w:rPr>
                <w:rFonts w:eastAsia="Times New Roman" w:cs="Times New Roman"/>
                <w:color w:val="000000"/>
                <w:lang w:eastAsia="ar-SA" w:bidi="ar-SA"/>
              </w:rPr>
              <w:t xml:space="preserve">Подпрограмма </w:t>
            </w:r>
            <w:r w:rsidRPr="004F78E4">
              <w:rPr>
                <w:rFonts w:eastAsia="Times New Roman" w:cs="Times New Roman"/>
                <w:b/>
                <w:color w:val="000000"/>
                <w:lang w:eastAsia="ar-SA" w:bidi="ar-SA"/>
              </w:rPr>
              <w:t>«</w:t>
            </w:r>
            <w:r w:rsidRPr="004F78E4">
              <w:rPr>
                <w:rFonts w:cs="Times New Roman"/>
                <w:color w:val="000000"/>
              </w:rPr>
              <w:t>Профилактика терроризма, экстремизма и развитие межнациональных и межконфессиональных отношений на территории Грачевского муниципального округа Ставропольского края»</w:t>
            </w:r>
          </w:p>
        </w:tc>
        <w:tc>
          <w:tcPr>
            <w:tcW w:w="3399" w:type="dxa"/>
            <w:shd w:val="clear" w:color="auto" w:fill="auto"/>
          </w:tcPr>
          <w:p w:rsidR="004F78E4" w:rsidRPr="004F78E4" w:rsidRDefault="004F78E4" w:rsidP="00904A81">
            <w:pPr>
              <w:widowControl/>
              <w:autoSpaceDE w:val="0"/>
              <w:spacing w:line="260" w:lineRule="exact"/>
              <w:jc w:val="center"/>
              <w:rPr>
                <w:rFonts w:eastAsia="Times New Roman" w:cs="Times New Roman"/>
                <w:color w:val="FF0000"/>
                <w:lang w:eastAsia="ar-SA" w:bidi="ar-SA"/>
              </w:rPr>
            </w:pPr>
          </w:p>
        </w:tc>
        <w:tc>
          <w:tcPr>
            <w:tcW w:w="1272" w:type="dxa"/>
            <w:shd w:val="clear" w:color="auto" w:fill="auto"/>
          </w:tcPr>
          <w:p w:rsidR="004F78E4" w:rsidRPr="004F78E4" w:rsidRDefault="004F78E4" w:rsidP="00904A81">
            <w:pPr>
              <w:keepNext/>
              <w:keepLines/>
              <w:spacing w:line="260" w:lineRule="exact"/>
              <w:jc w:val="center"/>
              <w:rPr>
                <w:rFonts w:cs="Times New Roman"/>
                <w:color w:val="000000"/>
              </w:rPr>
            </w:pPr>
            <w:r w:rsidRPr="004F78E4">
              <w:rPr>
                <w:rFonts w:cs="Times New Roman"/>
                <w:color w:val="000000"/>
              </w:rPr>
              <w:t>25006,70</w:t>
            </w:r>
          </w:p>
        </w:tc>
        <w:tc>
          <w:tcPr>
            <w:tcW w:w="1134" w:type="dxa"/>
            <w:shd w:val="clear" w:color="auto" w:fill="auto"/>
          </w:tcPr>
          <w:p w:rsidR="004F78E4" w:rsidRPr="004F78E4" w:rsidRDefault="004F78E4" w:rsidP="00904A81">
            <w:pPr>
              <w:pStyle w:val="ConsPlusCell0"/>
              <w:suppressAutoHyphens w:val="0"/>
              <w:snapToGrid w:val="0"/>
              <w:spacing w:line="260" w:lineRule="exact"/>
              <w:jc w:val="center"/>
              <w:rPr>
                <w:rFonts w:ascii="Times New Roman" w:hAnsi="Times New Roman" w:cs="Times New Roman"/>
                <w:color w:val="000000"/>
                <w:sz w:val="24"/>
                <w:szCs w:val="24"/>
              </w:rPr>
            </w:pPr>
            <w:r w:rsidRPr="004F78E4">
              <w:rPr>
                <w:rFonts w:ascii="Times New Roman" w:hAnsi="Times New Roman" w:cs="Times New Roman"/>
                <w:color w:val="000000"/>
                <w:sz w:val="24"/>
                <w:szCs w:val="24"/>
              </w:rPr>
              <w:t>33729,64</w:t>
            </w:r>
          </w:p>
        </w:tc>
        <w:tc>
          <w:tcPr>
            <w:tcW w:w="1134" w:type="dxa"/>
            <w:shd w:val="clear" w:color="auto" w:fill="auto"/>
          </w:tcPr>
          <w:p w:rsidR="004F78E4" w:rsidRPr="004F78E4" w:rsidRDefault="004F78E4" w:rsidP="00904A81">
            <w:pPr>
              <w:spacing w:line="260" w:lineRule="exact"/>
              <w:jc w:val="center"/>
              <w:rPr>
                <w:rFonts w:cs="Times New Roman"/>
                <w:color w:val="000000"/>
              </w:rPr>
            </w:pPr>
            <w:r w:rsidRPr="004F78E4">
              <w:rPr>
                <w:rFonts w:cs="Times New Roman"/>
                <w:color w:val="000000"/>
              </w:rPr>
              <w:t>36723,58</w:t>
            </w:r>
          </w:p>
        </w:tc>
        <w:tc>
          <w:tcPr>
            <w:tcW w:w="1152" w:type="dxa"/>
          </w:tcPr>
          <w:p w:rsidR="004F78E4" w:rsidRPr="004F78E4" w:rsidRDefault="004F78E4" w:rsidP="00904A81">
            <w:pPr>
              <w:jc w:val="center"/>
              <w:rPr>
                <w:rFonts w:cs="Times New Roman"/>
                <w:color w:val="000000"/>
              </w:rPr>
            </w:pPr>
            <w:r w:rsidRPr="004F78E4">
              <w:rPr>
                <w:rFonts w:cs="Times New Roman"/>
                <w:color w:val="000000"/>
              </w:rPr>
              <w:t>26994,58</w:t>
            </w:r>
          </w:p>
        </w:tc>
        <w:tc>
          <w:tcPr>
            <w:tcW w:w="1134" w:type="dxa"/>
          </w:tcPr>
          <w:p w:rsidR="004F78E4" w:rsidRPr="004F78E4" w:rsidRDefault="004F78E4" w:rsidP="00904A81">
            <w:pPr>
              <w:jc w:val="center"/>
              <w:rPr>
                <w:rFonts w:cs="Times New Roman"/>
                <w:color w:val="000000"/>
              </w:rPr>
            </w:pPr>
            <w:r w:rsidRPr="004F78E4">
              <w:rPr>
                <w:rFonts w:cs="Times New Roman"/>
                <w:color w:val="000000"/>
              </w:rPr>
              <w:t>20177,08</w:t>
            </w:r>
          </w:p>
        </w:tc>
        <w:tc>
          <w:tcPr>
            <w:tcW w:w="1275" w:type="dxa"/>
            <w:tcBorders>
              <w:bottom w:val="nil"/>
            </w:tcBorders>
          </w:tcPr>
          <w:p w:rsidR="004F78E4" w:rsidRPr="004F78E4" w:rsidRDefault="004F78E4" w:rsidP="00904A81">
            <w:pPr>
              <w:jc w:val="center"/>
              <w:rPr>
                <w:rFonts w:cs="Times New Roman"/>
                <w:color w:val="000000"/>
              </w:rPr>
            </w:pPr>
            <w:r w:rsidRPr="004F78E4">
              <w:rPr>
                <w:rFonts w:cs="Times New Roman"/>
                <w:color w:val="000000"/>
              </w:rPr>
              <w:t>20177,08</w:t>
            </w:r>
          </w:p>
        </w:tc>
        <w:tc>
          <w:tcPr>
            <w:tcW w:w="1275" w:type="dxa"/>
            <w:tcBorders>
              <w:top w:val="nil"/>
              <w:bottom w:val="nil"/>
            </w:tcBorders>
          </w:tcPr>
          <w:p w:rsidR="004F78E4" w:rsidRPr="004F78E4" w:rsidRDefault="004F78E4" w:rsidP="00904A81">
            <w:pPr>
              <w:spacing w:line="260" w:lineRule="exact"/>
              <w:ind w:right="345"/>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3282,07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8949,78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9342,55</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50,00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50,00</w:t>
            </w:r>
          </w:p>
        </w:tc>
        <w:tc>
          <w:tcPr>
            <w:tcW w:w="1152" w:type="dxa"/>
          </w:tcPr>
          <w:p w:rsidR="004F78E4" w:rsidRPr="004F78E4" w:rsidRDefault="004F78E4" w:rsidP="00904A81">
            <w:pPr>
              <w:jc w:val="center"/>
              <w:rPr>
                <w:rFonts w:cs="Times New Roman"/>
              </w:rPr>
            </w:pPr>
            <w:r w:rsidRPr="004F78E4">
              <w:rPr>
                <w:rFonts w:cs="Times New Roman"/>
              </w:rPr>
              <w:t>50,00</w:t>
            </w:r>
          </w:p>
        </w:tc>
        <w:tc>
          <w:tcPr>
            <w:tcW w:w="1134" w:type="dxa"/>
          </w:tcPr>
          <w:p w:rsidR="004F78E4" w:rsidRPr="004F78E4" w:rsidRDefault="004F78E4" w:rsidP="00904A81">
            <w:pPr>
              <w:jc w:val="center"/>
              <w:rPr>
                <w:rFonts w:cs="Times New Roman"/>
              </w:rPr>
            </w:pPr>
            <w:r w:rsidRPr="004F78E4">
              <w:rPr>
                <w:rFonts w:cs="Times New Roman"/>
              </w:rPr>
              <w:t>50,00</w:t>
            </w:r>
          </w:p>
        </w:tc>
        <w:tc>
          <w:tcPr>
            <w:tcW w:w="1275" w:type="dxa"/>
          </w:tcPr>
          <w:p w:rsidR="004F78E4" w:rsidRPr="004F78E4" w:rsidRDefault="004F78E4" w:rsidP="00904A81">
            <w:pPr>
              <w:jc w:val="center"/>
              <w:rPr>
                <w:rFonts w:cs="Times New Roman"/>
              </w:rPr>
            </w:pPr>
            <w:r w:rsidRPr="004F78E4">
              <w:rPr>
                <w:rFonts w:cs="Times New Roman"/>
              </w:rPr>
              <w:t>50,00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szCs w:val="24"/>
              </w:rPr>
              <w:t>администрации</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52" w:type="dxa"/>
          </w:tcPr>
          <w:p w:rsidR="004F78E4" w:rsidRPr="004F78E4" w:rsidRDefault="004F78E4" w:rsidP="00904A81">
            <w:pPr>
              <w:spacing w:line="260" w:lineRule="exact"/>
              <w:jc w:val="center"/>
              <w:rPr>
                <w:rFonts w:cs="Times New Roman"/>
              </w:rPr>
            </w:pPr>
            <w:r w:rsidRPr="004F78E4">
              <w:rPr>
                <w:rFonts w:cs="Times New Roman"/>
              </w:rPr>
              <w:t>-</w:t>
            </w:r>
          </w:p>
        </w:tc>
        <w:tc>
          <w:tcPr>
            <w:tcW w:w="1134" w:type="dxa"/>
          </w:tcPr>
          <w:p w:rsidR="004F78E4" w:rsidRPr="004F78E4" w:rsidRDefault="004F78E4" w:rsidP="00904A81">
            <w:pPr>
              <w:spacing w:line="260" w:lineRule="exact"/>
              <w:jc w:val="center"/>
              <w:rPr>
                <w:rFonts w:cs="Times New Roman"/>
              </w:rPr>
            </w:pPr>
            <w:r w:rsidRPr="004F78E4">
              <w:rPr>
                <w:rFonts w:cs="Times New Roman"/>
              </w:rPr>
              <w:t>-</w:t>
            </w:r>
          </w:p>
        </w:tc>
        <w:tc>
          <w:tcPr>
            <w:tcW w:w="1275" w:type="dxa"/>
          </w:tcPr>
          <w:p w:rsidR="004F78E4" w:rsidRPr="004F78E4" w:rsidRDefault="004F78E4" w:rsidP="00904A81">
            <w:pPr>
              <w:spacing w:line="260" w:lineRule="exact"/>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3182,07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8849,78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9242,55</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соисполнителю: Сергиевское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соисполнителю: Кугультинское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соисполнителю: Старомарьевское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соисполнителю: Тугулукское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МБУ ФОК «Лидер»</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«Кугультинский КДЦ»</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МКУК «Сергиевский ДК»</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«Тугулукский КДЦ»</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 xml:space="preserve">участнику: МКУ «ЦХО» </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21724,63</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24779,86</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27381,03</w:t>
            </w:r>
          </w:p>
        </w:tc>
        <w:tc>
          <w:tcPr>
            <w:tcW w:w="1152" w:type="dxa"/>
          </w:tcPr>
          <w:p w:rsidR="004F78E4" w:rsidRPr="004F78E4" w:rsidRDefault="004F78E4" w:rsidP="00904A81">
            <w:pPr>
              <w:jc w:val="center"/>
              <w:rPr>
                <w:rFonts w:cs="Times New Roman"/>
              </w:rPr>
            </w:pPr>
            <w:r w:rsidRPr="004F78E4">
              <w:rPr>
                <w:rFonts w:cs="Times New Roman"/>
              </w:rPr>
              <w:t>26894,58</w:t>
            </w:r>
          </w:p>
        </w:tc>
        <w:tc>
          <w:tcPr>
            <w:tcW w:w="1134" w:type="dxa"/>
          </w:tcPr>
          <w:p w:rsidR="004F78E4" w:rsidRPr="004F78E4" w:rsidRDefault="004F78E4" w:rsidP="00904A81">
            <w:pPr>
              <w:jc w:val="center"/>
              <w:rPr>
                <w:rFonts w:cs="Times New Roman"/>
              </w:rPr>
            </w:pPr>
            <w:r w:rsidRPr="004F78E4">
              <w:rPr>
                <w:rFonts w:cs="Times New Roman"/>
              </w:rPr>
              <w:t>20077,08</w:t>
            </w:r>
          </w:p>
        </w:tc>
        <w:tc>
          <w:tcPr>
            <w:tcW w:w="1275" w:type="dxa"/>
          </w:tcPr>
          <w:p w:rsidR="004F78E4" w:rsidRPr="004F78E4" w:rsidRDefault="004F78E4" w:rsidP="00904A81">
            <w:pPr>
              <w:jc w:val="center"/>
              <w:rPr>
                <w:rFonts w:cs="Times New Roman"/>
              </w:rPr>
            </w:pPr>
            <w:r w:rsidRPr="004F78E4">
              <w:rPr>
                <w:rFonts w:cs="Times New Roman"/>
              </w:rPr>
              <w:t>20077,08</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97,08</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1582,63</w:t>
            </w:r>
          </w:p>
        </w:tc>
        <w:tc>
          <w:tcPr>
            <w:tcW w:w="1134" w:type="dxa"/>
            <w:shd w:val="clear" w:color="auto" w:fill="auto"/>
          </w:tcPr>
          <w:p w:rsidR="004F78E4" w:rsidRPr="004F78E4" w:rsidRDefault="004F78E4" w:rsidP="00904A81">
            <w:pPr>
              <w:jc w:val="center"/>
              <w:rPr>
                <w:rFonts w:cs="Times New Roman"/>
              </w:rPr>
            </w:pPr>
            <w:r w:rsidRPr="004F78E4">
              <w:rPr>
                <w:rFonts w:cs="Times New Roman"/>
              </w:rPr>
              <w:t>747,63</w:t>
            </w:r>
          </w:p>
        </w:tc>
        <w:tc>
          <w:tcPr>
            <w:tcW w:w="1152" w:type="dxa"/>
          </w:tcPr>
          <w:p w:rsidR="004F78E4" w:rsidRPr="004F78E4" w:rsidRDefault="004F78E4" w:rsidP="00904A81">
            <w:pPr>
              <w:jc w:val="center"/>
              <w:rPr>
                <w:rFonts w:cs="Times New Roman"/>
              </w:rPr>
            </w:pPr>
            <w:r w:rsidRPr="004F78E4">
              <w:rPr>
                <w:rFonts w:cs="Times New Roman"/>
              </w:rPr>
              <w:t>747,63</w:t>
            </w:r>
          </w:p>
        </w:tc>
        <w:tc>
          <w:tcPr>
            <w:tcW w:w="1134" w:type="dxa"/>
          </w:tcPr>
          <w:p w:rsidR="004F78E4" w:rsidRPr="004F78E4" w:rsidRDefault="004F78E4" w:rsidP="00904A81">
            <w:pPr>
              <w:jc w:val="center"/>
              <w:rPr>
                <w:rFonts w:cs="Times New Roman"/>
              </w:rPr>
            </w:pPr>
            <w:r w:rsidRPr="004F78E4">
              <w:rPr>
                <w:rFonts w:cs="Times New Roman"/>
              </w:rPr>
              <w:t>37,63</w:t>
            </w:r>
          </w:p>
        </w:tc>
        <w:tc>
          <w:tcPr>
            <w:tcW w:w="1275" w:type="dxa"/>
          </w:tcPr>
          <w:p w:rsidR="004F78E4" w:rsidRPr="004F78E4" w:rsidRDefault="004F78E4" w:rsidP="00904A81">
            <w:pPr>
              <w:jc w:val="center"/>
              <w:rPr>
                <w:rFonts w:cs="Times New Roman"/>
              </w:rPr>
            </w:pPr>
            <w:r w:rsidRPr="004F78E4">
              <w:rPr>
                <w:rFonts w:cs="Times New Roman"/>
              </w:rPr>
              <w:t>37,63</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администрации</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586,84</w:t>
            </w:r>
          </w:p>
        </w:tc>
        <w:tc>
          <w:tcPr>
            <w:tcW w:w="1134" w:type="dxa"/>
            <w:shd w:val="clear" w:color="auto" w:fill="auto"/>
          </w:tcPr>
          <w:p w:rsidR="004F78E4" w:rsidRPr="004F78E4" w:rsidRDefault="004F78E4" w:rsidP="00904A81">
            <w:pPr>
              <w:jc w:val="center"/>
              <w:rPr>
                <w:rFonts w:cs="Times New Roman"/>
              </w:rPr>
            </w:pPr>
            <w:r w:rsidRPr="004F78E4">
              <w:rPr>
                <w:rFonts w:cs="Times New Roman"/>
              </w:rPr>
              <w:t>-</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20414,95</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22303,28</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25811,45</w:t>
            </w:r>
          </w:p>
        </w:tc>
        <w:tc>
          <w:tcPr>
            <w:tcW w:w="1152" w:type="dxa"/>
            <w:shd w:val="clear" w:color="auto" w:fill="FFFFFF"/>
          </w:tcPr>
          <w:p w:rsidR="004F78E4" w:rsidRPr="004F78E4" w:rsidRDefault="004F78E4" w:rsidP="00904A81">
            <w:pPr>
              <w:rPr>
                <w:rFonts w:cs="Times New Roman"/>
              </w:rPr>
            </w:pPr>
            <w:r w:rsidRPr="004F78E4">
              <w:rPr>
                <w:rFonts w:cs="Times New Roman"/>
              </w:rPr>
              <w:t>25325,00</w:t>
            </w:r>
          </w:p>
        </w:tc>
        <w:tc>
          <w:tcPr>
            <w:tcW w:w="1134" w:type="dxa"/>
          </w:tcPr>
          <w:p w:rsidR="004F78E4" w:rsidRPr="004F78E4" w:rsidRDefault="004F78E4" w:rsidP="00904A81">
            <w:pPr>
              <w:rPr>
                <w:rFonts w:cs="Times New Roman"/>
              </w:rPr>
            </w:pPr>
            <w:r w:rsidRPr="004F78E4">
              <w:rPr>
                <w:rFonts w:cs="Times New Roman"/>
              </w:rPr>
              <w:t>19935,00</w:t>
            </w:r>
          </w:p>
        </w:tc>
        <w:tc>
          <w:tcPr>
            <w:tcW w:w="1275" w:type="dxa"/>
          </w:tcPr>
          <w:p w:rsidR="004F78E4" w:rsidRPr="004F78E4" w:rsidRDefault="004F78E4" w:rsidP="00904A81">
            <w:pPr>
              <w:rPr>
                <w:rFonts w:cs="Times New Roman"/>
              </w:rPr>
            </w:pPr>
            <w:r w:rsidRPr="004F78E4">
              <w:rPr>
                <w:rFonts w:cs="Times New Roman"/>
              </w:rPr>
              <w:t>19935,00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91,82</w:t>
            </w:r>
          </w:p>
        </w:tc>
        <w:tc>
          <w:tcPr>
            <w:tcW w:w="1134" w:type="dxa"/>
            <w:shd w:val="clear" w:color="auto" w:fill="auto"/>
          </w:tcPr>
          <w:p w:rsidR="004F78E4" w:rsidRPr="004F78E4" w:rsidRDefault="004F78E4" w:rsidP="00904A81">
            <w:pPr>
              <w:jc w:val="center"/>
              <w:rPr>
                <w:rFonts w:cs="Times New Roman"/>
              </w:rPr>
            </w:pPr>
            <w:r w:rsidRPr="004F78E4">
              <w:rPr>
                <w:rFonts w:cs="Times New Roman"/>
              </w:rPr>
              <w:t>91,82</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91,82</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91,82</w:t>
            </w:r>
          </w:p>
        </w:tc>
        <w:tc>
          <w:tcPr>
            <w:tcW w:w="1134" w:type="dxa"/>
          </w:tcPr>
          <w:p w:rsidR="004F78E4" w:rsidRPr="004F78E4" w:rsidRDefault="004F78E4" w:rsidP="00904A81">
            <w:pPr>
              <w:jc w:val="center"/>
              <w:rPr>
                <w:rFonts w:cs="Times New Roman"/>
              </w:rPr>
            </w:pPr>
            <w:r w:rsidRPr="004F78E4">
              <w:rPr>
                <w:rFonts w:cs="Times New Roman"/>
              </w:rPr>
              <w:t>91,82</w:t>
            </w:r>
          </w:p>
        </w:tc>
        <w:tc>
          <w:tcPr>
            <w:tcW w:w="1275" w:type="dxa"/>
          </w:tcPr>
          <w:p w:rsidR="004F78E4" w:rsidRPr="004F78E4" w:rsidRDefault="004F78E4" w:rsidP="00904A81">
            <w:pPr>
              <w:jc w:val="center"/>
              <w:rPr>
                <w:rFonts w:cs="Times New Roman"/>
              </w:rPr>
            </w:pPr>
            <w:r w:rsidRPr="004F78E4">
              <w:rPr>
                <w:rFonts w:cs="Times New Roman"/>
              </w:rPr>
              <w:t>91,82</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соисполнителю: Сергиевское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38,00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110,0</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110,0</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110,0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соисполнителю: Кугультинское ТУ</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242,00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220,0</w:t>
            </w:r>
          </w:p>
        </w:tc>
        <w:tc>
          <w:tcPr>
            <w:tcW w:w="1152"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220,0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соисполнителю: Старомарьев</w:t>
            </w:r>
            <w:r w:rsidRPr="004F78E4">
              <w:rPr>
                <w:rFonts w:ascii="Times New Roman" w:hAnsi="Times New Roman" w:cs="Times New Roman"/>
                <w:sz w:val="24"/>
              </w:rPr>
              <w:lastRenderedPageBreak/>
              <w:t>ское  ТУ</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lastRenderedPageBreak/>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110,0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110,0</w:t>
            </w:r>
          </w:p>
        </w:tc>
        <w:tc>
          <w:tcPr>
            <w:tcW w:w="1152"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110,0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соисполнителю: Тугулукское ТУ</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70,0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220,0</w:t>
            </w:r>
          </w:p>
        </w:tc>
        <w:tc>
          <w:tcPr>
            <w:tcW w:w="1152"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220,0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32,63</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70,13</w:t>
            </w:r>
          </w:p>
        </w:tc>
        <w:tc>
          <w:tcPr>
            <w:tcW w:w="1134" w:type="dxa"/>
            <w:shd w:val="clear" w:color="auto" w:fill="FFFFFF"/>
          </w:tcPr>
          <w:p w:rsidR="004F78E4" w:rsidRPr="004F78E4" w:rsidRDefault="004F78E4" w:rsidP="00904A81">
            <w:pPr>
              <w:jc w:val="center"/>
              <w:rPr>
                <w:rFonts w:cs="Times New Roman"/>
              </w:rPr>
            </w:pPr>
            <w:r w:rsidRPr="004F78E4">
              <w:rPr>
                <w:rFonts w:cs="Times New Roman"/>
              </w:rPr>
              <w:t>70,13</w:t>
            </w:r>
          </w:p>
        </w:tc>
        <w:tc>
          <w:tcPr>
            <w:tcW w:w="1152" w:type="dxa"/>
            <w:shd w:val="clear" w:color="auto" w:fill="FFFFFF"/>
          </w:tcPr>
          <w:p w:rsidR="004F78E4" w:rsidRPr="004F78E4" w:rsidRDefault="004F78E4" w:rsidP="00904A81">
            <w:pPr>
              <w:jc w:val="center"/>
              <w:rPr>
                <w:rFonts w:cs="Times New Roman"/>
              </w:rPr>
            </w:pPr>
            <w:r w:rsidRPr="004F78E4">
              <w:rPr>
                <w:rFonts w:cs="Times New Roman"/>
              </w:rPr>
              <w:t>70,13</w:t>
            </w:r>
          </w:p>
        </w:tc>
        <w:tc>
          <w:tcPr>
            <w:tcW w:w="1134" w:type="dxa"/>
          </w:tcPr>
          <w:p w:rsidR="004F78E4" w:rsidRPr="004F78E4" w:rsidRDefault="004F78E4" w:rsidP="00904A81">
            <w:pPr>
              <w:jc w:val="center"/>
              <w:rPr>
                <w:rFonts w:cs="Times New Roman"/>
              </w:rPr>
            </w:pPr>
            <w:r w:rsidRPr="004F78E4">
              <w:rPr>
                <w:rFonts w:cs="Times New Roman"/>
              </w:rPr>
              <w:t>12,63</w:t>
            </w:r>
          </w:p>
        </w:tc>
        <w:tc>
          <w:tcPr>
            <w:tcW w:w="1275" w:type="dxa"/>
          </w:tcPr>
          <w:p w:rsidR="004F78E4" w:rsidRPr="004F78E4" w:rsidRDefault="004F78E4" w:rsidP="00904A81">
            <w:pPr>
              <w:jc w:val="center"/>
              <w:rPr>
                <w:rFonts w:cs="Times New Roman"/>
              </w:rPr>
            </w:pPr>
            <w:r w:rsidRPr="004F78E4">
              <w:rPr>
                <w:rFonts w:cs="Times New Roman"/>
              </w:rPr>
              <w:t>12,63</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МБУ ФОК «Лидер»</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shd w:val="clear" w:color="auto" w:fill="FFFFFF"/>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«Кугультинский КДЦ»</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127,57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МКУК «Сергиевский ДК»</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84,00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«Тугулукский КДЦ»</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spacing w:line="260" w:lineRule="exact"/>
              <w:jc w:val="both"/>
              <w:rPr>
                <w:rFonts w:eastAsia="Times New Roman" w:cs="Times New Roman"/>
                <w:lang w:eastAsia="ar-SA" w:bidi="ar-SA"/>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МКУ «ЦХО»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251,74</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2.1.</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Проведение мероприятий с молодежью, обеспечивающих профилактику терроризма, экстремизма, развитие казачества и направленных на формирование толерантного поведения в молодежной среде</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37,5</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37,5</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37,5</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b/>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b/>
              </w:rPr>
            </w:pPr>
            <w:r w:rsidRPr="004F78E4">
              <w:rPr>
                <w:rFonts w:cs="Times New Roman"/>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37,5</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37,5</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37,5</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 xml:space="preserve">ответственному исполнителю: </w:t>
            </w:r>
            <w:r w:rsidRPr="004F78E4">
              <w:rPr>
                <w:rFonts w:ascii="Times New Roman" w:hAnsi="Times New Roman" w:cs="Times New Roman"/>
                <w:sz w:val="24"/>
              </w:rPr>
              <w:lastRenderedPageBreak/>
              <w:t>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lastRenderedPageBreak/>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37,5</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37,5</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37,5</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2.2.</w:t>
            </w:r>
          </w:p>
        </w:tc>
        <w:tc>
          <w:tcPr>
            <w:tcW w:w="3976" w:type="dxa"/>
            <w:shd w:val="clear" w:color="auto" w:fill="auto"/>
          </w:tcPr>
          <w:p w:rsidR="004F78E4" w:rsidRPr="004F78E4" w:rsidRDefault="004F78E4" w:rsidP="00904A81">
            <w:pPr>
              <w:autoSpaceDE w:val="0"/>
              <w:autoSpaceDN w:val="0"/>
              <w:adjustRightInd w:val="0"/>
              <w:spacing w:line="280" w:lineRule="exact"/>
              <w:jc w:val="both"/>
              <w:rPr>
                <w:rFonts w:cs="Times New Roman"/>
              </w:rPr>
            </w:pPr>
            <w:r w:rsidRPr="004F78E4">
              <w:rPr>
                <w:rFonts w:cs="Times New Roman"/>
              </w:rPr>
              <w:t>Основное мероприятие:</w:t>
            </w:r>
          </w:p>
          <w:p w:rsidR="004F78E4" w:rsidRPr="004F78E4" w:rsidRDefault="004F78E4" w:rsidP="00904A81">
            <w:pPr>
              <w:widowControl/>
              <w:autoSpaceDE w:val="0"/>
              <w:autoSpaceDN w:val="0"/>
              <w:adjustRightInd w:val="0"/>
              <w:spacing w:line="260" w:lineRule="exact"/>
              <w:jc w:val="both"/>
              <w:rPr>
                <w:rFonts w:cs="Times New Roman"/>
                <w:b/>
              </w:rPr>
            </w:pPr>
            <w:r w:rsidRPr="004F78E4">
              <w:rPr>
                <w:rFonts w:cs="Times New Roman"/>
              </w:rPr>
              <w:t xml:space="preserve">Проведение семинаров – совещаний по вопросам </w:t>
            </w:r>
            <w:r w:rsidRPr="004F78E4">
              <w:rPr>
                <w:rFonts w:eastAsia="Times New Roman" w:cs="Times New Roman"/>
                <w:bCs/>
                <w:lang w:eastAsia="ru-RU"/>
              </w:rPr>
              <w:t>участия организаций округа, в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округа</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2.3.</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Изготовление стендов, баннеров, плакатов, листовок и др. печатной продукции антитеррористического характера и направленной на противодействие экстремизму</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34,76</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45,0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40,0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40,0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34,76</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45,0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40,0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40,0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30,00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29,76</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30,0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25,00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25,00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25,00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25,00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vAlign w:val="center"/>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w:t>
            </w:r>
          </w:p>
        </w:tc>
        <w:tc>
          <w:tcPr>
            <w:tcW w:w="1134" w:type="dxa"/>
            <w:shd w:val="clear" w:color="auto" w:fill="auto"/>
            <w:vAlign w:val="center"/>
          </w:tcPr>
          <w:p w:rsidR="004F78E4" w:rsidRPr="004F78E4" w:rsidRDefault="004F78E4" w:rsidP="00904A81">
            <w:pPr>
              <w:jc w:val="center"/>
              <w:rPr>
                <w:rFonts w:eastAsia="Times New Roman" w:cs="Times New Roman"/>
                <w:lang w:eastAsia="ar-SA" w:bidi="ar-SA"/>
              </w:rPr>
            </w:pPr>
          </w:p>
          <w:p w:rsidR="004F78E4" w:rsidRPr="004F78E4" w:rsidRDefault="004F78E4" w:rsidP="00904A81">
            <w:pPr>
              <w:jc w:val="center"/>
              <w:rPr>
                <w:rFonts w:cs="Times New Roman"/>
              </w:rPr>
            </w:pPr>
            <w:r w:rsidRPr="004F78E4">
              <w:rPr>
                <w:rFonts w:eastAsia="Times New Roman" w:cs="Times New Roman"/>
                <w:lang w:eastAsia="ar-SA" w:bidi="ar-SA"/>
              </w:rPr>
              <w:t>15,00</w:t>
            </w:r>
          </w:p>
        </w:tc>
        <w:tc>
          <w:tcPr>
            <w:tcW w:w="1134" w:type="dxa"/>
            <w:shd w:val="clear" w:color="auto" w:fill="auto"/>
            <w:vAlign w:val="center"/>
          </w:tcPr>
          <w:p w:rsidR="004F78E4" w:rsidRPr="004F78E4" w:rsidRDefault="004F78E4" w:rsidP="00904A81">
            <w:pPr>
              <w:jc w:val="center"/>
              <w:rPr>
                <w:rFonts w:eastAsia="Times New Roman" w:cs="Times New Roman"/>
                <w:lang w:eastAsia="ar-SA" w:bidi="ar-SA"/>
              </w:rPr>
            </w:pPr>
          </w:p>
          <w:p w:rsidR="004F78E4" w:rsidRPr="004F78E4" w:rsidRDefault="004F78E4" w:rsidP="00904A81">
            <w:pPr>
              <w:jc w:val="center"/>
              <w:rPr>
                <w:rFonts w:cs="Times New Roman"/>
              </w:rPr>
            </w:pPr>
            <w:r w:rsidRPr="004F78E4">
              <w:rPr>
                <w:rFonts w:eastAsia="Times New Roman" w:cs="Times New Roman"/>
                <w:lang w:eastAsia="ar-SA" w:bidi="ar-SA"/>
              </w:rPr>
              <w:t>15,00</w:t>
            </w:r>
          </w:p>
        </w:tc>
        <w:tc>
          <w:tcPr>
            <w:tcW w:w="1152" w:type="dxa"/>
            <w:vAlign w:val="center"/>
          </w:tcPr>
          <w:p w:rsidR="004F78E4" w:rsidRPr="004F78E4" w:rsidRDefault="004F78E4" w:rsidP="00904A81">
            <w:pPr>
              <w:jc w:val="center"/>
              <w:rPr>
                <w:rFonts w:eastAsia="Times New Roman" w:cs="Times New Roman"/>
                <w:lang w:eastAsia="ar-SA" w:bidi="ar-SA"/>
              </w:rPr>
            </w:pPr>
          </w:p>
          <w:p w:rsidR="004F78E4" w:rsidRPr="004F78E4" w:rsidRDefault="004F78E4" w:rsidP="00904A81">
            <w:pPr>
              <w:jc w:val="center"/>
              <w:rPr>
                <w:rFonts w:cs="Times New Roman"/>
              </w:rPr>
            </w:pPr>
            <w:r w:rsidRPr="004F78E4">
              <w:rPr>
                <w:rFonts w:eastAsia="Times New Roman" w:cs="Times New Roman"/>
                <w:lang w:eastAsia="ar-SA" w:bidi="ar-SA"/>
              </w:rPr>
              <w:t>15,00</w:t>
            </w:r>
          </w:p>
        </w:tc>
        <w:tc>
          <w:tcPr>
            <w:tcW w:w="1134" w:type="dxa"/>
            <w:vAlign w:val="center"/>
          </w:tcPr>
          <w:p w:rsidR="004F78E4" w:rsidRPr="004F78E4" w:rsidRDefault="004F78E4" w:rsidP="00904A81">
            <w:pPr>
              <w:jc w:val="center"/>
              <w:rPr>
                <w:rFonts w:eastAsia="Times New Roman" w:cs="Times New Roman"/>
                <w:lang w:eastAsia="ar-SA" w:bidi="ar-SA"/>
              </w:rPr>
            </w:pPr>
          </w:p>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vAlign w:val="center"/>
          </w:tcPr>
          <w:p w:rsidR="004F78E4" w:rsidRPr="004F78E4" w:rsidRDefault="004F78E4" w:rsidP="00904A81">
            <w:pPr>
              <w:jc w:val="center"/>
              <w:rPr>
                <w:rFonts w:eastAsia="Times New Roman" w:cs="Times New Roman"/>
                <w:lang w:eastAsia="ar-SA" w:bidi="ar-SA"/>
              </w:rPr>
            </w:pPr>
          </w:p>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FFFFFF"/>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2.4.</w:t>
            </w:r>
          </w:p>
        </w:tc>
        <w:tc>
          <w:tcPr>
            <w:tcW w:w="3976" w:type="dxa"/>
            <w:shd w:val="clear" w:color="auto" w:fill="FFFFFF"/>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Проведение информационно-пропагандистских мероприятий, направленных на профилактику идеологии терроризма</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105,26</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105,26</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105,26</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105,26</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105,26</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105,26</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100,00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100,00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r w:rsidRPr="004F78E4">
              <w:rPr>
                <w:rFonts w:ascii="Times New Roman" w:hAnsi="Times New Roman" w:cs="Times New Roman"/>
                <w:sz w:val="22"/>
                <w:szCs w:val="24"/>
              </w:rPr>
              <w:t xml:space="preserve"> </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5,26</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5,26</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5,26</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5,26</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5,26</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5,26</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2,63</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 xml:space="preserve">Средства внебюджетных </w:t>
            </w:r>
            <w:r w:rsidRPr="004F78E4">
              <w:rPr>
                <w:rFonts w:ascii="Times New Roman" w:hAnsi="Times New Roman" w:cs="Times New Roman"/>
                <w:b/>
                <w:sz w:val="24"/>
                <w:szCs w:val="24"/>
              </w:rPr>
              <w:lastRenderedPageBreak/>
              <w:t>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lastRenderedPageBreak/>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lastRenderedPageBreak/>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lastRenderedPageBreak/>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lastRenderedPageBreak/>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lastRenderedPageBreak/>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lastRenderedPageBreak/>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lastRenderedPageBreak/>
              <w:t>2.5.</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spacing w:line="260" w:lineRule="exact"/>
              <w:jc w:val="both"/>
              <w:rPr>
                <w:rFonts w:cs="Times New Roman"/>
              </w:rPr>
            </w:pPr>
            <w:r w:rsidRPr="004F78E4">
              <w:rPr>
                <w:rFonts w:cs="Times New Roman"/>
              </w:rPr>
              <w:t>Проведение конкурса по противодействию идеологии терроризма и экстремизма на территории муниципального округа</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64,68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60,00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b/>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64,68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60,00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64,48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60,00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2.6.</w:t>
            </w: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rPr>
            </w:pPr>
            <w:r w:rsidRPr="004F78E4">
              <w:rPr>
                <w:rFonts w:cs="Times New Roman"/>
              </w:rPr>
              <w:t>Основное мероприятие:</w:t>
            </w:r>
          </w:p>
          <w:p w:rsidR="004F78E4" w:rsidRPr="004F78E4" w:rsidRDefault="004F78E4" w:rsidP="00904A81">
            <w:pPr>
              <w:widowControl/>
              <w:autoSpaceDE w:val="0"/>
              <w:autoSpaceDN w:val="0"/>
              <w:adjustRightInd w:val="0"/>
              <w:spacing w:line="260" w:lineRule="exact"/>
              <w:jc w:val="both"/>
              <w:rPr>
                <w:rFonts w:cs="Times New Roman"/>
                <w:b/>
              </w:rPr>
            </w:pPr>
            <w:r w:rsidRPr="004F78E4">
              <w:rPr>
                <w:rFonts w:cs="Times New Roman"/>
              </w:rPr>
              <w:t xml:space="preserve">Проведение семинаров – совещаний по вопросам реализации полномочий органов местного самоуправления в части </w:t>
            </w:r>
            <w:r w:rsidRPr="004F78E4">
              <w:rPr>
                <w:rFonts w:eastAsia="Times New Roman" w:cs="Times New Roman"/>
                <w:bCs/>
                <w:kern w:val="0"/>
                <w:lang w:eastAsia="ru-RU" w:bidi="ar-SA"/>
              </w:rPr>
              <w:t>участия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округа</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15,00</w:t>
            </w:r>
          </w:p>
        </w:tc>
        <w:tc>
          <w:tcPr>
            <w:tcW w:w="1152" w:type="dxa"/>
          </w:tcPr>
          <w:p w:rsidR="004F78E4" w:rsidRPr="004F78E4" w:rsidRDefault="004F78E4" w:rsidP="00904A81">
            <w:pPr>
              <w:jc w:val="center"/>
              <w:rPr>
                <w:rFonts w:cs="Times New Roman"/>
              </w:rPr>
            </w:pPr>
            <w:r w:rsidRPr="004F78E4">
              <w:rPr>
                <w:rFonts w:cs="Times New Roman"/>
              </w:rPr>
              <w:t>15,00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 xml:space="preserve">участнику: «Центр молодежи </w:t>
            </w:r>
            <w:r w:rsidRPr="004F78E4">
              <w:rPr>
                <w:rFonts w:ascii="Times New Roman" w:hAnsi="Times New Roman" w:cs="Times New Roman"/>
                <w:sz w:val="24"/>
              </w:rPr>
              <w:lastRenderedPageBreak/>
              <w:t>«Юность»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lastRenderedPageBreak/>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line="260" w:lineRule="exact"/>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15,00</w:t>
            </w:r>
          </w:p>
        </w:tc>
        <w:tc>
          <w:tcPr>
            <w:tcW w:w="1152" w:type="dxa"/>
          </w:tcPr>
          <w:p w:rsidR="004F78E4" w:rsidRPr="004F78E4" w:rsidRDefault="004F78E4" w:rsidP="00904A81">
            <w:pPr>
              <w:jc w:val="center"/>
              <w:rPr>
                <w:rFonts w:cs="Times New Roman"/>
              </w:rPr>
            </w:pPr>
            <w:r w:rsidRPr="004F78E4">
              <w:rPr>
                <w:rFonts w:cs="Times New Roman"/>
              </w:rPr>
              <w:t>15,00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«Центр молодежи «Юность»</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15,00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15,00</w:t>
            </w:r>
          </w:p>
        </w:tc>
        <w:tc>
          <w:tcPr>
            <w:tcW w:w="1152" w:type="dxa"/>
          </w:tcPr>
          <w:p w:rsidR="004F78E4" w:rsidRPr="004F78E4" w:rsidRDefault="004F78E4" w:rsidP="00904A81">
            <w:pPr>
              <w:jc w:val="center"/>
              <w:rPr>
                <w:rFonts w:cs="Times New Roman"/>
              </w:rPr>
            </w:pPr>
            <w:r w:rsidRPr="004F78E4">
              <w:rPr>
                <w:rFonts w:cs="Times New Roman"/>
              </w:rPr>
              <w:t>15,00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cs="Times New Roman"/>
              </w:rPr>
              <w:t>-</w:t>
            </w:r>
          </w:p>
        </w:tc>
        <w:tc>
          <w:tcPr>
            <w:tcW w:w="1275" w:type="dxa"/>
          </w:tcPr>
          <w:p w:rsidR="004F78E4" w:rsidRPr="004F78E4" w:rsidRDefault="004F78E4" w:rsidP="00904A81">
            <w:pPr>
              <w:jc w:val="center"/>
              <w:rPr>
                <w:rFonts w:cs="Times New Roman"/>
              </w:rPr>
            </w:pPr>
            <w:r w:rsidRPr="004F78E4">
              <w:rPr>
                <w:rFonts w:cs="Times New Roman"/>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2.7.</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Проведение конкурсов и фестивалей культур и их софинансирование</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before="240" w:line="260" w:lineRule="exact"/>
              <w:ind w:firstLine="540"/>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before="240" w:line="260" w:lineRule="exact"/>
              <w:ind w:firstLine="540"/>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before="240" w:line="260" w:lineRule="exact"/>
              <w:ind w:firstLine="540"/>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before="240" w:line="260" w:lineRule="exact"/>
              <w:ind w:firstLine="540"/>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widowControl/>
              <w:autoSpaceDE w:val="0"/>
              <w:autoSpaceDN w:val="0"/>
              <w:adjustRightInd w:val="0"/>
              <w:spacing w:before="240" w:line="260" w:lineRule="exact"/>
              <w:ind w:firstLine="540"/>
              <w:jc w:val="both"/>
              <w:rPr>
                <w:rFonts w:cs="Times New Roman"/>
                <w:b/>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2.8.</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a7"/>
              <w:spacing w:line="260" w:lineRule="exact"/>
              <w:jc w:val="both"/>
              <w:rPr>
                <w:rFonts w:cs="Times New Roman"/>
              </w:rPr>
            </w:pPr>
            <w:r w:rsidRPr="004F78E4">
              <w:rPr>
                <w:rFonts w:cs="Times New Roman"/>
              </w:rPr>
              <w:t>Проведение спортивных соревнова</w:t>
            </w:r>
            <w:r w:rsidRPr="004F78E4">
              <w:rPr>
                <w:rFonts w:cs="Times New Roman"/>
              </w:rPr>
              <w:lastRenderedPageBreak/>
              <w:t xml:space="preserve">ний </w:t>
            </w:r>
            <w:r w:rsidRPr="004F78E4">
              <w:rPr>
                <w:rStyle w:val="1"/>
                <w:rFonts w:eastAsia="Times New Roman" w:cs="Times New Roman"/>
                <w:bCs/>
                <w:lang w:eastAsia="ar-SA" w:bidi="ar-SA"/>
              </w:rPr>
              <w:t>по традиционно-казачьим видам спорта</w:t>
            </w:r>
            <w:r w:rsidRPr="004F78E4">
              <w:rPr>
                <w:rFonts w:cs="Times New Roman"/>
              </w:rPr>
              <w:t xml:space="preserve"> в части реализации полномочий по</w:t>
            </w:r>
            <w:r w:rsidRPr="004F78E4">
              <w:rPr>
                <w:rFonts w:cs="Times New Roman"/>
                <w:kern w:val="0"/>
                <w:lang w:eastAsia="ru-RU"/>
              </w:rPr>
              <w:t xml:space="preserve"> осуществлению мер, направленных на укрепление межнационального и межконфессионального согласия</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lastRenderedPageBreak/>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участнику: МБУ ФОК «Лидер»</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10,00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МБУ ФОК «Лидер»</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2.9.</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Оборудование криминогенных мест и объектов с массовым пребыванием людей видеокамерами</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rPr>
            </w:pPr>
            <w:r w:rsidRPr="004F78E4">
              <w:rPr>
                <w:rFonts w:eastAsia="Times New Roman" w:cs="Times New Roman"/>
                <w:lang w:eastAsia="ar-SA" w:bidi="ar-SA"/>
              </w:rPr>
              <w:t>501,31</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70,00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b/>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«Кугультинский КДЦ»</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МКУК «Сергиевский ДК»</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МКУ «ЦХО»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 Сергиевское территориальное управление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Тугулукское территориальное управление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52" w:type="dxa"/>
          </w:tcPr>
          <w:p w:rsidR="004F78E4" w:rsidRPr="004F78E4" w:rsidRDefault="004F78E4" w:rsidP="00904A81">
            <w:pPr>
              <w:spacing w:line="260" w:lineRule="exact"/>
              <w:jc w:val="center"/>
              <w:rPr>
                <w:rFonts w:eastAsia="Times New Roman" w:cs="Times New Roman"/>
                <w:lang w:eastAsia="ar-SA" w:bidi="ar-SA"/>
              </w:rPr>
            </w:pPr>
          </w:p>
        </w:tc>
        <w:tc>
          <w:tcPr>
            <w:tcW w:w="1134" w:type="dxa"/>
          </w:tcPr>
          <w:p w:rsidR="004F78E4" w:rsidRPr="004F78E4" w:rsidRDefault="004F78E4" w:rsidP="00904A81">
            <w:pPr>
              <w:spacing w:line="260" w:lineRule="exact"/>
              <w:jc w:val="center"/>
              <w:rPr>
                <w:rFonts w:eastAsia="Times New Roman" w:cs="Times New Roman"/>
                <w:lang w:eastAsia="ar-SA" w:bidi="ar-SA"/>
              </w:rPr>
            </w:pPr>
          </w:p>
        </w:tc>
        <w:tc>
          <w:tcPr>
            <w:tcW w:w="1275" w:type="dxa"/>
          </w:tcPr>
          <w:p w:rsidR="004F78E4" w:rsidRPr="004F78E4" w:rsidRDefault="004F78E4" w:rsidP="00904A81">
            <w:pPr>
              <w:spacing w:line="260" w:lineRule="exact"/>
              <w:jc w:val="center"/>
              <w:rPr>
                <w:rFonts w:eastAsia="Times New Roman" w:cs="Times New Roman"/>
                <w:lang w:eastAsia="ar-SA" w:bidi="ar-SA"/>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501,31</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70,00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 xml:space="preserve">участнику: МКУ «ЦХО» </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251,74</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«Кугультинский КДЦ»</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127,57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МКУК «Сергиевский ДК»</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84,0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 Сергиевское территориальное управление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38,0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участнику: Тугулукское территориальное управление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70,00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2.10.</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spacing w:line="260" w:lineRule="exact"/>
              <w:jc w:val="both"/>
              <w:rPr>
                <w:rFonts w:cs="Times New Roman"/>
                <w:lang w:eastAsia="ru-RU"/>
              </w:rPr>
            </w:pPr>
            <w:r w:rsidRPr="004F78E4">
              <w:rPr>
                <w:rFonts w:cs="Times New Roman"/>
              </w:rPr>
              <w:t>Оплата услуг реагирования путем экстренного выезда групп задержания по сигналу "Тревога" поступившему на пункт централизованной охраны</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898,09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936,82</w:t>
            </w:r>
          </w:p>
        </w:tc>
        <w:tc>
          <w:tcPr>
            <w:tcW w:w="1134" w:type="dxa"/>
            <w:shd w:val="clear" w:color="auto" w:fill="auto"/>
          </w:tcPr>
          <w:p w:rsidR="004F78E4" w:rsidRPr="004F78E4" w:rsidRDefault="004F78E4" w:rsidP="00904A81">
            <w:pPr>
              <w:jc w:val="center"/>
              <w:rPr>
                <w:rFonts w:cs="Times New Roman"/>
              </w:rPr>
            </w:pPr>
            <w:r w:rsidRPr="004F78E4">
              <w:rPr>
                <w:rFonts w:cs="Times New Roman"/>
              </w:rPr>
              <w:t>936,82</w:t>
            </w:r>
          </w:p>
        </w:tc>
        <w:tc>
          <w:tcPr>
            <w:tcW w:w="1152" w:type="dxa"/>
          </w:tcPr>
          <w:p w:rsidR="004F78E4" w:rsidRPr="004F78E4" w:rsidRDefault="004F78E4" w:rsidP="00904A81">
            <w:pPr>
              <w:jc w:val="center"/>
              <w:rPr>
                <w:rFonts w:cs="Times New Roman"/>
              </w:rPr>
            </w:pPr>
            <w:r w:rsidRPr="004F78E4">
              <w:rPr>
                <w:rFonts w:cs="Times New Roman"/>
              </w:rPr>
              <w:t>936,82</w:t>
            </w:r>
          </w:p>
        </w:tc>
        <w:tc>
          <w:tcPr>
            <w:tcW w:w="1134" w:type="dxa"/>
          </w:tcPr>
          <w:p w:rsidR="004F78E4" w:rsidRPr="004F78E4" w:rsidRDefault="004F78E4" w:rsidP="00904A81">
            <w:pPr>
              <w:jc w:val="center"/>
              <w:rPr>
                <w:rFonts w:cs="Times New Roman"/>
              </w:rPr>
            </w:pPr>
            <w:r w:rsidRPr="004F78E4">
              <w:rPr>
                <w:rFonts w:cs="Times New Roman"/>
              </w:rPr>
              <w:t>786,82</w:t>
            </w:r>
          </w:p>
        </w:tc>
        <w:tc>
          <w:tcPr>
            <w:tcW w:w="1275" w:type="dxa"/>
          </w:tcPr>
          <w:p w:rsidR="004F78E4" w:rsidRPr="004F78E4" w:rsidRDefault="004F78E4" w:rsidP="00904A81">
            <w:pPr>
              <w:jc w:val="center"/>
              <w:rPr>
                <w:rFonts w:cs="Times New Roman"/>
              </w:rPr>
            </w:pPr>
            <w:r w:rsidRPr="004F78E4">
              <w:rPr>
                <w:rFonts w:cs="Times New Roman"/>
              </w:rPr>
              <w:t>786,82</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898,09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936,82</w:t>
            </w:r>
          </w:p>
        </w:tc>
        <w:tc>
          <w:tcPr>
            <w:tcW w:w="1134" w:type="dxa"/>
            <w:shd w:val="clear" w:color="auto" w:fill="auto"/>
          </w:tcPr>
          <w:p w:rsidR="004F78E4" w:rsidRPr="004F78E4" w:rsidRDefault="004F78E4" w:rsidP="00904A81">
            <w:pPr>
              <w:jc w:val="center"/>
              <w:rPr>
                <w:rFonts w:cs="Times New Roman"/>
              </w:rPr>
            </w:pPr>
            <w:r w:rsidRPr="004F78E4">
              <w:rPr>
                <w:rFonts w:cs="Times New Roman"/>
              </w:rPr>
              <w:t>936,82</w:t>
            </w:r>
          </w:p>
        </w:tc>
        <w:tc>
          <w:tcPr>
            <w:tcW w:w="1152" w:type="dxa"/>
          </w:tcPr>
          <w:p w:rsidR="004F78E4" w:rsidRPr="004F78E4" w:rsidRDefault="004F78E4" w:rsidP="00904A81">
            <w:pPr>
              <w:jc w:val="center"/>
              <w:rPr>
                <w:rFonts w:cs="Times New Roman"/>
              </w:rPr>
            </w:pPr>
            <w:r w:rsidRPr="004F78E4">
              <w:rPr>
                <w:rFonts w:cs="Times New Roman"/>
              </w:rPr>
              <w:t>936,82</w:t>
            </w:r>
          </w:p>
        </w:tc>
        <w:tc>
          <w:tcPr>
            <w:tcW w:w="1134" w:type="dxa"/>
          </w:tcPr>
          <w:p w:rsidR="004F78E4" w:rsidRPr="004F78E4" w:rsidRDefault="004F78E4" w:rsidP="00904A81">
            <w:pPr>
              <w:jc w:val="center"/>
              <w:rPr>
                <w:rFonts w:cs="Times New Roman"/>
              </w:rPr>
            </w:pPr>
            <w:r w:rsidRPr="004F78E4">
              <w:rPr>
                <w:rFonts w:cs="Times New Roman"/>
              </w:rPr>
              <w:t>786,82</w:t>
            </w:r>
          </w:p>
        </w:tc>
        <w:tc>
          <w:tcPr>
            <w:tcW w:w="1275" w:type="dxa"/>
          </w:tcPr>
          <w:p w:rsidR="004F78E4" w:rsidRPr="004F78E4" w:rsidRDefault="004F78E4" w:rsidP="00904A81">
            <w:pPr>
              <w:jc w:val="center"/>
              <w:rPr>
                <w:rFonts w:cs="Times New Roman"/>
              </w:rPr>
            </w:pPr>
            <w:r w:rsidRPr="004F78E4">
              <w:rPr>
                <w:rFonts w:cs="Times New Roman"/>
              </w:rPr>
              <w:t>786,82</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806,27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845,0</w:t>
            </w:r>
          </w:p>
        </w:tc>
        <w:tc>
          <w:tcPr>
            <w:tcW w:w="1134" w:type="dxa"/>
            <w:shd w:val="clear" w:color="auto" w:fill="auto"/>
          </w:tcPr>
          <w:p w:rsidR="004F78E4" w:rsidRPr="004F78E4" w:rsidRDefault="004F78E4" w:rsidP="00904A81">
            <w:pPr>
              <w:jc w:val="center"/>
              <w:rPr>
                <w:rFonts w:cs="Times New Roman"/>
              </w:rPr>
            </w:pPr>
            <w:r w:rsidRPr="004F78E4">
              <w:rPr>
                <w:rFonts w:cs="Times New Roman"/>
              </w:rPr>
              <w:t>845,0</w:t>
            </w:r>
          </w:p>
        </w:tc>
        <w:tc>
          <w:tcPr>
            <w:tcW w:w="1152" w:type="dxa"/>
          </w:tcPr>
          <w:p w:rsidR="004F78E4" w:rsidRPr="004F78E4" w:rsidRDefault="004F78E4" w:rsidP="00904A81">
            <w:pPr>
              <w:jc w:val="center"/>
              <w:rPr>
                <w:rFonts w:cs="Times New Roman"/>
              </w:rPr>
            </w:pPr>
            <w:r w:rsidRPr="004F78E4">
              <w:rPr>
                <w:rFonts w:cs="Times New Roman"/>
              </w:rPr>
              <w:t>845,0</w:t>
            </w:r>
          </w:p>
        </w:tc>
        <w:tc>
          <w:tcPr>
            <w:tcW w:w="1134" w:type="dxa"/>
          </w:tcPr>
          <w:p w:rsidR="004F78E4" w:rsidRPr="004F78E4" w:rsidRDefault="004F78E4" w:rsidP="00904A81">
            <w:pPr>
              <w:jc w:val="center"/>
              <w:rPr>
                <w:rFonts w:cs="Times New Roman"/>
              </w:rPr>
            </w:pPr>
            <w:r w:rsidRPr="004F78E4">
              <w:rPr>
                <w:rFonts w:cs="Times New Roman"/>
              </w:rPr>
              <w:t>695,00</w:t>
            </w:r>
          </w:p>
        </w:tc>
        <w:tc>
          <w:tcPr>
            <w:tcW w:w="1275" w:type="dxa"/>
          </w:tcPr>
          <w:p w:rsidR="004F78E4" w:rsidRPr="004F78E4" w:rsidRDefault="004F78E4" w:rsidP="00904A81">
            <w:pPr>
              <w:jc w:val="center"/>
              <w:rPr>
                <w:rFonts w:cs="Times New Roman"/>
              </w:rPr>
            </w:pPr>
            <w:r w:rsidRPr="004F78E4">
              <w:rPr>
                <w:rFonts w:cs="Times New Roman"/>
              </w:rPr>
              <w:t>695,00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культуры и туризма</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91,82</w:t>
            </w:r>
          </w:p>
        </w:tc>
        <w:tc>
          <w:tcPr>
            <w:tcW w:w="1134" w:type="dxa"/>
            <w:shd w:val="clear" w:color="auto" w:fill="auto"/>
          </w:tcPr>
          <w:p w:rsidR="004F78E4" w:rsidRPr="004F78E4" w:rsidRDefault="004F78E4" w:rsidP="00904A81">
            <w:pPr>
              <w:jc w:val="center"/>
              <w:rPr>
                <w:rFonts w:cs="Times New Roman"/>
              </w:rPr>
            </w:pPr>
            <w:r w:rsidRPr="004F78E4">
              <w:rPr>
                <w:rFonts w:cs="Times New Roman"/>
              </w:rPr>
              <w:t>91,82</w:t>
            </w:r>
          </w:p>
        </w:tc>
        <w:tc>
          <w:tcPr>
            <w:tcW w:w="1134" w:type="dxa"/>
            <w:shd w:val="clear" w:color="auto" w:fill="auto"/>
          </w:tcPr>
          <w:p w:rsidR="004F78E4" w:rsidRPr="004F78E4" w:rsidRDefault="004F78E4" w:rsidP="00904A81">
            <w:pPr>
              <w:jc w:val="center"/>
              <w:rPr>
                <w:rFonts w:cs="Times New Roman"/>
              </w:rPr>
            </w:pPr>
            <w:r w:rsidRPr="004F78E4">
              <w:rPr>
                <w:rFonts w:cs="Times New Roman"/>
              </w:rPr>
              <w:t>91,82</w:t>
            </w:r>
          </w:p>
        </w:tc>
        <w:tc>
          <w:tcPr>
            <w:tcW w:w="1152" w:type="dxa"/>
          </w:tcPr>
          <w:p w:rsidR="004F78E4" w:rsidRPr="004F78E4" w:rsidRDefault="004F78E4" w:rsidP="00904A81">
            <w:pPr>
              <w:jc w:val="center"/>
              <w:rPr>
                <w:rFonts w:cs="Times New Roman"/>
              </w:rPr>
            </w:pPr>
            <w:r w:rsidRPr="004F78E4">
              <w:rPr>
                <w:rFonts w:cs="Times New Roman"/>
              </w:rPr>
              <w:t>91,82</w:t>
            </w:r>
          </w:p>
        </w:tc>
        <w:tc>
          <w:tcPr>
            <w:tcW w:w="1134" w:type="dxa"/>
          </w:tcPr>
          <w:p w:rsidR="004F78E4" w:rsidRPr="004F78E4" w:rsidRDefault="004F78E4" w:rsidP="00904A81">
            <w:pPr>
              <w:jc w:val="center"/>
              <w:rPr>
                <w:rFonts w:cs="Times New Roman"/>
              </w:rPr>
            </w:pPr>
            <w:r w:rsidRPr="004F78E4">
              <w:rPr>
                <w:rFonts w:cs="Times New Roman"/>
              </w:rPr>
              <w:t>91,82</w:t>
            </w:r>
          </w:p>
        </w:tc>
        <w:tc>
          <w:tcPr>
            <w:tcW w:w="1275" w:type="dxa"/>
          </w:tcPr>
          <w:p w:rsidR="004F78E4" w:rsidRPr="004F78E4" w:rsidRDefault="004F78E4" w:rsidP="00904A81">
            <w:pPr>
              <w:jc w:val="center"/>
              <w:rPr>
                <w:rFonts w:cs="Times New Roman"/>
              </w:rPr>
            </w:pPr>
            <w:r w:rsidRPr="004F78E4">
              <w:rPr>
                <w:rFonts w:cs="Times New Roman"/>
              </w:rPr>
              <w:t>91,82</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2.11.</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Normal"/>
              <w:widowControl/>
              <w:snapToGrid w:val="0"/>
              <w:spacing w:line="260" w:lineRule="exact"/>
              <w:ind w:right="113" w:firstLine="0"/>
              <w:jc w:val="both"/>
              <w:rPr>
                <w:rFonts w:ascii="Times New Roman" w:hAnsi="Times New Roman" w:cs="Times New Roman"/>
                <w:b/>
                <w:sz w:val="24"/>
                <w:szCs w:val="24"/>
              </w:rPr>
            </w:pPr>
            <w:r w:rsidRPr="004F78E4">
              <w:rPr>
                <w:rFonts w:ascii="Times New Roman" w:hAnsi="Times New Roman" w:cs="Times New Roman"/>
                <w:sz w:val="24"/>
                <w:szCs w:val="24"/>
                <w:lang w:eastAsia="ru-RU"/>
              </w:rPr>
              <w:t>Замена, ремонт ограждений образовательных организаций</w:t>
            </w: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eastAsia="Times New Roman" w:cs="Times New Roman"/>
                <w:lang w:eastAsia="ar-SA" w:bidi="ar-SA"/>
              </w:rPr>
              <w:t>Всего</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3349,55</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9315,56</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9729,0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краевого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3182,07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8849,79</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9242,55</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3182,07</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8849,78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9242,55</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167,48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465,78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486,45</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Normal"/>
              <w:widowControl/>
              <w:snapToGrid w:val="0"/>
              <w:spacing w:line="260" w:lineRule="exact"/>
              <w:ind w:left="113" w:right="113" w:firstLine="0"/>
              <w:jc w:val="both"/>
              <w:rPr>
                <w:rFonts w:ascii="Times New Roman" w:hAnsi="Times New Roman" w:cs="Times New Roman"/>
                <w:b/>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lastRenderedPageBreak/>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lastRenderedPageBreak/>
              <w:t>167,48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465,78</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486,45</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2.12.</w:t>
            </w: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Основное мероприятие:</w:t>
            </w:r>
          </w:p>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r w:rsidRPr="004F78E4">
              <w:rPr>
                <w:rFonts w:ascii="Times New Roman" w:hAnsi="Times New Roman" w:cs="Times New Roman"/>
                <w:b w:val="0"/>
                <w:sz w:val="24"/>
                <w:szCs w:val="24"/>
              </w:rPr>
              <w:t>Установка и обеспечение функционирования систем видеонаблюдения в муниципальных учреждениях</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b/>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pStyle w:val="ConsPlusTitle"/>
              <w:widowControl/>
              <w:snapToGrid w:val="0"/>
              <w:spacing w:line="260" w:lineRule="exact"/>
              <w:jc w:val="both"/>
              <w:rPr>
                <w:rFonts w:ascii="Times New Roman" w:hAnsi="Times New Roman" w:cs="Times New Roman"/>
                <w:b w:val="0"/>
                <w:sz w:val="24"/>
                <w:szCs w:val="24"/>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2.13.</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Обеспечение охраны муниципальных учреждений</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20028,04</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23124,5</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25860,0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25860,0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19240,0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19240,0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b/>
              </w:rPr>
            </w:pPr>
            <w:r w:rsidRPr="004F78E4">
              <w:rPr>
                <w:rFonts w:cs="Times New Roman"/>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widowControl/>
              <w:autoSpaceDE w:val="0"/>
              <w:snapToGrid w:val="0"/>
              <w:spacing w:line="260" w:lineRule="exact"/>
              <w:jc w:val="both"/>
              <w:rPr>
                <w:rFonts w:cs="Times New Roman"/>
                <w:b/>
              </w:rPr>
            </w:pPr>
            <w:r w:rsidRPr="004F78E4">
              <w:rPr>
                <w:rFonts w:cs="Times New Roman"/>
              </w:rPr>
              <w:t>администрации</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c>
          <w:tcPr>
            <w:tcW w:w="1152" w:type="dxa"/>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c>
          <w:tcPr>
            <w:tcW w:w="1134" w:type="dxa"/>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c>
          <w:tcPr>
            <w:tcW w:w="1275" w:type="dxa"/>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Сергиевское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Кугультинское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Старомарьевское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Тугулукское ТУ</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МКУК «Тугулукский КДЦ»</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tc>
        <w:tc>
          <w:tcPr>
            <w:tcW w:w="1134" w:type="dxa"/>
          </w:tcPr>
          <w:p w:rsidR="004F78E4" w:rsidRPr="004F78E4" w:rsidRDefault="004F78E4" w:rsidP="00904A81">
            <w:pPr>
              <w:spacing w:line="260" w:lineRule="exact"/>
              <w:jc w:val="center"/>
              <w:rPr>
                <w:rFonts w:cs="Times New Roman"/>
              </w:rPr>
            </w:pPr>
            <w:r w:rsidRPr="004F78E4">
              <w:rPr>
                <w:rFonts w:cs="Times New Roman"/>
              </w:rPr>
              <w:t>0,00</w:t>
            </w:r>
          </w:p>
        </w:tc>
        <w:tc>
          <w:tcPr>
            <w:tcW w:w="1275" w:type="dxa"/>
          </w:tcPr>
          <w:p w:rsidR="004F78E4" w:rsidRPr="004F78E4" w:rsidRDefault="004F78E4" w:rsidP="00904A81">
            <w:pPr>
              <w:spacing w:line="260" w:lineRule="exact"/>
              <w:jc w:val="center"/>
              <w:rPr>
                <w:rFonts w:cs="Times New Roman"/>
              </w:rPr>
            </w:pPr>
            <w:r w:rsidRPr="004F78E4">
              <w:rPr>
                <w:rFonts w:cs="Times New Roman"/>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20028,04</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23124,5</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25860,0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25860,0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19240,0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19240,0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1470,0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720,0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720,0</w:t>
            </w:r>
          </w:p>
        </w:tc>
        <w:tc>
          <w:tcPr>
            <w:tcW w:w="1134"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275"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b/>
                <w:sz w:val="24"/>
                <w:szCs w:val="24"/>
              </w:rPr>
            </w:pPr>
            <w:r w:rsidRPr="004F78E4">
              <w:rPr>
                <w:rFonts w:ascii="Times New Roman" w:hAnsi="Times New Roman" w:cs="Times New Roman"/>
                <w:sz w:val="24"/>
                <w:szCs w:val="24"/>
              </w:rPr>
              <w:t>администрации</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586,84</w:t>
            </w:r>
          </w:p>
        </w:tc>
        <w:tc>
          <w:tcPr>
            <w:tcW w:w="1134" w:type="dxa"/>
            <w:shd w:val="clear" w:color="auto" w:fill="auto"/>
          </w:tcPr>
          <w:p w:rsidR="004F78E4" w:rsidRPr="004F78E4" w:rsidRDefault="004F78E4" w:rsidP="00904A81">
            <w:pPr>
              <w:spacing w:line="260" w:lineRule="exact"/>
              <w:jc w:val="center"/>
              <w:rPr>
                <w:rFonts w:eastAsia="Times New Roman" w:cs="Times New Roman"/>
                <w:lang w:val="en-US" w:eastAsia="ar-SA" w:bidi="ar-SA"/>
              </w:rPr>
            </w:pPr>
            <w:r w:rsidRPr="004F78E4">
              <w:rPr>
                <w:rFonts w:eastAsia="Times New Roman" w:cs="Times New Roman"/>
                <w:lang w:val="en-US" w:eastAsia="ar-SA" w:bidi="ar-SA"/>
              </w:rPr>
              <w:t>-</w:t>
            </w:r>
          </w:p>
        </w:tc>
        <w:tc>
          <w:tcPr>
            <w:tcW w:w="1134" w:type="dxa"/>
            <w:shd w:val="clear" w:color="auto" w:fill="auto"/>
          </w:tcPr>
          <w:p w:rsidR="004F78E4" w:rsidRPr="004F78E4" w:rsidRDefault="004F78E4" w:rsidP="00904A81">
            <w:pPr>
              <w:jc w:val="center"/>
              <w:rPr>
                <w:rFonts w:cs="Times New Roman"/>
                <w:lang w:val="en-US"/>
              </w:rPr>
            </w:pPr>
            <w:r w:rsidRPr="004F78E4">
              <w:rPr>
                <w:rFonts w:cs="Times New Roman"/>
                <w:lang w:val="en-US"/>
              </w:rPr>
              <w:t>-</w:t>
            </w:r>
          </w:p>
        </w:tc>
        <w:tc>
          <w:tcPr>
            <w:tcW w:w="1152" w:type="dxa"/>
          </w:tcPr>
          <w:p w:rsidR="004F78E4" w:rsidRPr="004F78E4" w:rsidRDefault="004F78E4" w:rsidP="00904A81">
            <w:pPr>
              <w:jc w:val="center"/>
              <w:rPr>
                <w:rFonts w:cs="Times New Roman"/>
                <w:lang w:val="en-US"/>
              </w:rPr>
            </w:pPr>
            <w:r w:rsidRPr="004F78E4">
              <w:rPr>
                <w:rFonts w:cs="Times New Roman"/>
                <w:lang w:val="en-US"/>
              </w:rPr>
              <w:t>-</w:t>
            </w:r>
          </w:p>
        </w:tc>
        <w:tc>
          <w:tcPr>
            <w:tcW w:w="1134" w:type="dxa"/>
          </w:tcPr>
          <w:p w:rsidR="004F78E4" w:rsidRPr="004F78E4" w:rsidRDefault="004F78E4" w:rsidP="00904A81">
            <w:pPr>
              <w:jc w:val="center"/>
              <w:rPr>
                <w:rFonts w:cs="Times New Roman"/>
                <w:lang w:val="en-US"/>
              </w:rPr>
            </w:pPr>
            <w:r w:rsidRPr="004F78E4">
              <w:rPr>
                <w:rFonts w:cs="Times New Roman"/>
                <w:lang w:val="en-US"/>
              </w:rPr>
              <w:t>-</w:t>
            </w:r>
          </w:p>
        </w:tc>
        <w:tc>
          <w:tcPr>
            <w:tcW w:w="1275" w:type="dxa"/>
          </w:tcPr>
          <w:p w:rsidR="004F78E4" w:rsidRPr="004F78E4" w:rsidRDefault="004F78E4" w:rsidP="00904A81">
            <w:pPr>
              <w:jc w:val="center"/>
              <w:rPr>
                <w:rFonts w:cs="Times New Roman"/>
                <w:lang w:val="en-US"/>
              </w:rPr>
            </w:pPr>
            <w:r w:rsidRPr="004F78E4">
              <w:rPr>
                <w:rFonts w:cs="Times New Roman"/>
                <w:lang w:val="en-US"/>
              </w:rPr>
              <w:t>-</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соисполнителю:</w:t>
            </w:r>
          </w:p>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управлению образования</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19441,20</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20992,5</w:t>
            </w: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eastAsia="Times New Roman" w:cs="Times New Roman"/>
                <w:lang w:eastAsia="ar-SA" w:bidi="ar-SA"/>
              </w:rPr>
              <w:t>24480,0</w:t>
            </w:r>
          </w:p>
        </w:tc>
        <w:tc>
          <w:tcPr>
            <w:tcW w:w="1152" w:type="dxa"/>
          </w:tcPr>
          <w:p w:rsidR="004F78E4" w:rsidRPr="004F78E4" w:rsidRDefault="004F78E4" w:rsidP="00904A81">
            <w:pPr>
              <w:rPr>
                <w:rFonts w:cs="Times New Roman"/>
              </w:rPr>
            </w:pPr>
            <w:r w:rsidRPr="004F78E4">
              <w:rPr>
                <w:rFonts w:eastAsia="Times New Roman" w:cs="Times New Roman"/>
                <w:lang w:eastAsia="ar-SA" w:bidi="ar-SA"/>
              </w:rPr>
              <w:t>24480,0</w:t>
            </w:r>
          </w:p>
        </w:tc>
        <w:tc>
          <w:tcPr>
            <w:tcW w:w="1134" w:type="dxa"/>
            <w:shd w:val="clear" w:color="auto" w:fill="FFFFFF"/>
          </w:tcPr>
          <w:p w:rsidR="004F78E4" w:rsidRPr="004F78E4" w:rsidRDefault="004F78E4" w:rsidP="00904A81">
            <w:pPr>
              <w:rPr>
                <w:rFonts w:cs="Times New Roman"/>
              </w:rPr>
            </w:pPr>
            <w:r w:rsidRPr="004F78E4">
              <w:rPr>
                <w:rFonts w:eastAsia="Times New Roman" w:cs="Times New Roman"/>
                <w:lang w:eastAsia="ar-SA" w:bidi="ar-SA"/>
              </w:rPr>
              <w:t>19240,00</w:t>
            </w:r>
          </w:p>
        </w:tc>
        <w:tc>
          <w:tcPr>
            <w:tcW w:w="1275" w:type="dxa"/>
            <w:shd w:val="clear" w:color="auto" w:fill="FFFFFF"/>
          </w:tcPr>
          <w:p w:rsidR="004F78E4" w:rsidRPr="004F78E4" w:rsidRDefault="004F78E4" w:rsidP="00904A81">
            <w:pPr>
              <w:rPr>
                <w:rFonts w:cs="Times New Roman"/>
              </w:rPr>
            </w:pPr>
            <w:r w:rsidRPr="004F78E4">
              <w:rPr>
                <w:rFonts w:eastAsia="Times New Roman" w:cs="Times New Roman"/>
                <w:lang w:eastAsia="ar-SA" w:bidi="ar-SA"/>
              </w:rPr>
              <w:t>19240,00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Сергиевское ТУ</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110,0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110,0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110,0</w:t>
            </w:r>
          </w:p>
        </w:tc>
        <w:tc>
          <w:tcPr>
            <w:tcW w:w="1134"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Кугультинское ТУ</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242,0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220,0</w:t>
            </w:r>
          </w:p>
        </w:tc>
        <w:tc>
          <w:tcPr>
            <w:tcW w:w="1152" w:type="dxa"/>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220,0</w:t>
            </w:r>
          </w:p>
        </w:tc>
        <w:tc>
          <w:tcPr>
            <w:tcW w:w="1134"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Старомарьевское  ТУ</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110,0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110,0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110,0</w:t>
            </w:r>
          </w:p>
        </w:tc>
        <w:tc>
          <w:tcPr>
            <w:tcW w:w="1134"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rPr>
            </w:pPr>
            <w:r w:rsidRPr="004F78E4">
              <w:rPr>
                <w:rFonts w:ascii="Times New Roman" w:hAnsi="Times New Roman" w:cs="Times New Roman"/>
                <w:sz w:val="24"/>
              </w:rPr>
              <w:t>участнику: Тугулукское ТУ</w:t>
            </w:r>
          </w:p>
        </w:tc>
        <w:tc>
          <w:tcPr>
            <w:tcW w:w="1272" w:type="dxa"/>
            <w:shd w:val="clear" w:color="auto" w:fill="auto"/>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220,0</w:t>
            </w:r>
          </w:p>
        </w:tc>
        <w:tc>
          <w:tcPr>
            <w:tcW w:w="1152" w:type="dxa"/>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220,0</w:t>
            </w:r>
          </w:p>
        </w:tc>
        <w:tc>
          <w:tcPr>
            <w:tcW w:w="1134"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участнику: МКУК «Тугулукский КДЦ»</w:t>
            </w:r>
          </w:p>
        </w:tc>
        <w:tc>
          <w:tcPr>
            <w:tcW w:w="1272"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200,0</w:t>
            </w:r>
          </w:p>
        </w:tc>
        <w:tc>
          <w:tcPr>
            <w:tcW w:w="1134" w:type="dxa"/>
            <w:shd w:val="clear" w:color="auto" w:fill="auto"/>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52" w:type="dxa"/>
          </w:tcPr>
          <w:p w:rsidR="004F78E4" w:rsidRPr="004F78E4" w:rsidRDefault="004F78E4" w:rsidP="00904A81">
            <w:pPr>
              <w:jc w:val="center"/>
              <w:rPr>
                <w:rFonts w:cs="Times New Roman"/>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r w:rsidRPr="004F78E4">
              <w:rPr>
                <w:rFonts w:eastAsia="Times New Roman" w:cs="Times New Roman"/>
                <w:lang w:eastAsia="ar-SA" w:bidi="ar-SA"/>
              </w:rPr>
              <w:t>2.14.</w:t>
            </w:r>
          </w:p>
        </w:tc>
        <w:tc>
          <w:tcPr>
            <w:tcW w:w="3976" w:type="dxa"/>
            <w:shd w:val="clear" w:color="auto" w:fill="auto"/>
          </w:tcPr>
          <w:p w:rsidR="004F78E4" w:rsidRPr="004F78E4" w:rsidRDefault="004F78E4" w:rsidP="00904A81">
            <w:pPr>
              <w:keepNext/>
              <w:keepLines/>
              <w:spacing w:line="260" w:lineRule="exact"/>
              <w:jc w:val="both"/>
              <w:rPr>
                <w:rFonts w:cs="Times New Roman"/>
              </w:rPr>
            </w:pPr>
            <w:r w:rsidRPr="004F78E4">
              <w:rPr>
                <w:rFonts w:cs="Times New Roman"/>
              </w:rPr>
              <w:t>Основное мероприятие</w:t>
            </w:r>
          </w:p>
          <w:p w:rsidR="004F78E4" w:rsidRPr="004F78E4" w:rsidRDefault="004F78E4" w:rsidP="00904A81">
            <w:pPr>
              <w:keepNext/>
              <w:keepLines/>
              <w:spacing w:line="260" w:lineRule="exact"/>
              <w:jc w:val="both"/>
              <w:rPr>
                <w:rFonts w:cs="Times New Roman"/>
              </w:rPr>
            </w:pPr>
            <w:r w:rsidRPr="004F78E4">
              <w:rPr>
                <w:rFonts w:cs="Times New Roman"/>
              </w:rPr>
              <w:t>Обеспечение освещения муниципальных учреждений</w:t>
            </w: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szCs w:val="24"/>
              </w:rPr>
              <w:t>Всего</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eastAsia="Times New Roman" w:cs="Times New Roman"/>
                <w:lang w:eastAsia="ar-SA" w:bidi="ar-SA"/>
              </w:rPr>
            </w:pPr>
            <w:r w:rsidRPr="004F78E4">
              <w:rPr>
                <w:rFonts w:cs="Times New Roman"/>
                <w:b/>
              </w:rPr>
              <w:t>Средства краевого бюджета,</w:t>
            </w:r>
            <w:r w:rsidRPr="004F78E4">
              <w:rPr>
                <w:rFonts w:cs="Times New Roman"/>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widowControl/>
              <w:autoSpaceDE w:val="0"/>
              <w:snapToGrid w:val="0"/>
              <w:spacing w:line="260" w:lineRule="exact"/>
              <w:jc w:val="both"/>
              <w:rPr>
                <w:rFonts w:cs="Times New Roman"/>
              </w:rPr>
            </w:pPr>
            <w:r w:rsidRPr="004F78E4">
              <w:rPr>
                <w:rFonts w:cs="Times New Roman"/>
              </w:rPr>
              <w:t xml:space="preserve">ответственному исполнителю: </w:t>
            </w:r>
            <w:r w:rsidRPr="004F78E4">
              <w:rPr>
                <w:rFonts w:cs="Times New Roman"/>
              </w:rPr>
              <w:lastRenderedPageBreak/>
              <w:t>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lastRenderedPageBreak/>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местного бюджета</w:t>
            </w:r>
            <w:r w:rsidRPr="004F78E4">
              <w:rPr>
                <w:rFonts w:ascii="Times New Roman" w:hAnsi="Times New Roman" w:cs="Times New Roman"/>
                <w:sz w:val="24"/>
                <w:szCs w:val="24"/>
                <w:lang w:eastAsia="ru-RU"/>
              </w:rPr>
              <w:t xml:space="preserve"> в т.ч. предусмотренные:</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napToGrid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sz w:val="24"/>
              </w:rPr>
              <w:t>ответственному исполнителю: отдел по ОБ, ГО и ЧС</w:t>
            </w:r>
          </w:p>
        </w:tc>
        <w:tc>
          <w:tcPr>
            <w:tcW w:w="1272"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auto"/>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52" w:type="dxa"/>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134"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c>
          <w:tcPr>
            <w:tcW w:w="1275" w:type="dxa"/>
            <w:shd w:val="clear" w:color="auto" w:fill="FFFFFF"/>
          </w:tcPr>
          <w:p w:rsidR="004F78E4" w:rsidRPr="004F78E4" w:rsidRDefault="004F78E4" w:rsidP="00904A81">
            <w:pPr>
              <w:spacing w:line="260" w:lineRule="exact"/>
              <w:jc w:val="center"/>
              <w:rPr>
                <w:rFonts w:eastAsia="Times New Roman" w:cs="Times New Roman"/>
                <w:lang w:eastAsia="ar-SA" w:bidi="ar-SA"/>
              </w:rPr>
            </w:pPr>
            <w:r w:rsidRPr="004F78E4">
              <w:rPr>
                <w:rFonts w:eastAsia="Times New Roman" w:cs="Times New Roman"/>
                <w:lang w:eastAsia="ar-SA" w:bidi="ar-SA"/>
              </w:rPr>
              <w:t>0,00</w:t>
            </w:r>
          </w:p>
        </w:tc>
      </w:tr>
      <w:tr w:rsidR="004F78E4" w:rsidRPr="004F78E4" w:rsidTr="00904A81">
        <w:trPr>
          <w:gridAfter w:val="1"/>
          <w:wAfter w:w="1275" w:type="dxa"/>
        </w:trPr>
        <w:tc>
          <w:tcPr>
            <w:tcW w:w="709" w:type="dxa"/>
            <w:shd w:val="clear" w:color="auto" w:fill="auto"/>
          </w:tcPr>
          <w:p w:rsidR="004F78E4" w:rsidRPr="004F78E4" w:rsidRDefault="004F78E4" w:rsidP="00904A81">
            <w:pPr>
              <w:widowControl/>
              <w:autoSpaceDE w:val="0"/>
              <w:spacing w:line="260" w:lineRule="exact"/>
              <w:jc w:val="center"/>
              <w:rPr>
                <w:rFonts w:eastAsia="Times New Roman" w:cs="Times New Roman"/>
                <w:lang w:eastAsia="ar-SA" w:bidi="ar-SA"/>
              </w:rPr>
            </w:pPr>
          </w:p>
        </w:tc>
        <w:tc>
          <w:tcPr>
            <w:tcW w:w="3976" w:type="dxa"/>
            <w:shd w:val="clear" w:color="auto" w:fill="auto"/>
          </w:tcPr>
          <w:p w:rsidR="004F78E4" w:rsidRPr="004F78E4" w:rsidRDefault="004F78E4" w:rsidP="00904A81">
            <w:pPr>
              <w:keepNext/>
              <w:keepLines/>
              <w:spacing w:line="260" w:lineRule="exact"/>
              <w:jc w:val="both"/>
              <w:rPr>
                <w:rFonts w:cs="Times New Roman"/>
              </w:rPr>
            </w:pPr>
          </w:p>
        </w:tc>
        <w:tc>
          <w:tcPr>
            <w:tcW w:w="3399" w:type="dxa"/>
            <w:shd w:val="clear" w:color="auto" w:fill="auto"/>
          </w:tcPr>
          <w:p w:rsidR="004F78E4" w:rsidRPr="004F78E4" w:rsidRDefault="004F78E4" w:rsidP="00904A81">
            <w:pPr>
              <w:pStyle w:val="ConsPlusCell0"/>
              <w:suppressAutoHyphens w:val="0"/>
              <w:snapToGrid w:val="0"/>
              <w:spacing w:line="260" w:lineRule="exact"/>
              <w:jc w:val="both"/>
              <w:rPr>
                <w:rFonts w:ascii="Times New Roman" w:hAnsi="Times New Roman" w:cs="Times New Roman"/>
                <w:sz w:val="24"/>
                <w:szCs w:val="24"/>
              </w:rPr>
            </w:pPr>
            <w:r w:rsidRPr="004F78E4">
              <w:rPr>
                <w:rFonts w:ascii="Times New Roman" w:hAnsi="Times New Roman" w:cs="Times New Roman"/>
                <w:b/>
                <w:sz w:val="24"/>
                <w:szCs w:val="24"/>
              </w:rPr>
              <w:t>Средства внебюджетных фондов</w:t>
            </w:r>
          </w:p>
        </w:tc>
        <w:tc>
          <w:tcPr>
            <w:tcW w:w="1272"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auto"/>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52" w:type="dxa"/>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134"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c>
          <w:tcPr>
            <w:tcW w:w="1275" w:type="dxa"/>
            <w:shd w:val="clear" w:color="auto" w:fill="FFFFFF"/>
          </w:tcPr>
          <w:p w:rsidR="004F78E4" w:rsidRPr="004F78E4" w:rsidRDefault="004F78E4" w:rsidP="00904A81">
            <w:pPr>
              <w:spacing w:line="260" w:lineRule="exact"/>
              <w:jc w:val="center"/>
              <w:rPr>
                <w:rFonts w:cs="Times New Roman"/>
              </w:rPr>
            </w:pPr>
            <w:r w:rsidRPr="004F78E4">
              <w:rPr>
                <w:rFonts w:cs="Times New Roman"/>
              </w:rPr>
              <w:t>0,00</w:t>
            </w:r>
          </w:p>
          <w:p w:rsidR="004F78E4" w:rsidRPr="004F78E4" w:rsidRDefault="004F78E4" w:rsidP="00904A81">
            <w:pPr>
              <w:spacing w:line="260" w:lineRule="exact"/>
              <w:jc w:val="center"/>
              <w:rPr>
                <w:rFonts w:cs="Times New Roman"/>
              </w:rPr>
            </w:pPr>
          </w:p>
        </w:tc>
      </w:tr>
    </w:tbl>
    <w:p w:rsidR="004F78E4" w:rsidRPr="004F78E4" w:rsidRDefault="004F78E4" w:rsidP="004F78E4">
      <w:pPr>
        <w:pBdr>
          <w:bottom w:val="single" w:sz="4" w:space="1" w:color="auto"/>
        </w:pBdr>
        <w:ind w:left="709"/>
        <w:jc w:val="center"/>
        <w:rPr>
          <w:rFonts w:cs="Times New Roman"/>
          <w:b/>
        </w:rPr>
      </w:pPr>
    </w:p>
    <w:p w:rsidR="004F78E4" w:rsidRPr="004F78E4" w:rsidRDefault="004F78E4" w:rsidP="004F78E4">
      <w:pPr>
        <w:rPr>
          <w:rFonts w:cs="Times New Roman"/>
        </w:rPr>
      </w:pPr>
    </w:p>
    <w:p w:rsidR="004F78E4" w:rsidRDefault="004F78E4" w:rsidP="004F78E4">
      <w:pPr>
        <w:ind w:left="8505"/>
        <w:jc w:val="center"/>
        <w:rPr>
          <w:rFonts w:cs="Times New Roman"/>
        </w:rPr>
      </w:pPr>
    </w:p>
    <w:p w:rsidR="004F78E4" w:rsidRPr="00D668BE" w:rsidRDefault="004F78E4" w:rsidP="004F78E4">
      <w:pPr>
        <w:ind w:left="8505"/>
        <w:jc w:val="center"/>
        <w:rPr>
          <w:rFonts w:cs="Times New Roman"/>
        </w:rPr>
      </w:pPr>
    </w:p>
    <w:p w:rsidR="004F78E4" w:rsidRDefault="004F78E4" w:rsidP="004F78E4"/>
    <w:p w:rsidR="00EC5E9F" w:rsidRPr="00D668BE" w:rsidRDefault="00EC5E9F" w:rsidP="004F78E4">
      <w:pPr>
        <w:rPr>
          <w:rFonts w:cs="Times New Roman"/>
        </w:rPr>
      </w:pPr>
    </w:p>
    <w:sectPr w:rsidR="00EC5E9F" w:rsidRPr="00D668BE" w:rsidSect="00591820">
      <w:pgSz w:w="16838" w:h="11906" w:orient="landscape" w:code="9"/>
      <w:pgMar w:top="993" w:right="1134" w:bottom="567" w:left="104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579" w:rsidRDefault="00325579">
      <w:r>
        <w:separator/>
      </w:r>
    </w:p>
  </w:endnote>
  <w:endnote w:type="continuationSeparator" w:id="0">
    <w:p w:rsidR="00325579" w:rsidRDefault="00325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579" w:rsidRDefault="00325579">
      <w:r>
        <w:separator/>
      </w:r>
    </w:p>
  </w:footnote>
  <w:footnote w:type="continuationSeparator" w:id="0">
    <w:p w:rsidR="00325579" w:rsidRDefault="00325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5A2" w:rsidRDefault="00CB75A2">
    <w:pPr>
      <w:pStyle w:val="af0"/>
      <w:jc w:val="center"/>
    </w:pPr>
    <w:r>
      <w:fldChar w:fldCharType="begin"/>
    </w:r>
    <w:r>
      <w:instrText>PAGE   \* MERGEFORMAT</w:instrText>
    </w:r>
    <w:r>
      <w:fldChar w:fldCharType="separate"/>
    </w:r>
    <w:r w:rsidR="006F4C1D">
      <w:rPr>
        <w:noProof/>
      </w:rPr>
      <w:t>2</w:t>
    </w:r>
    <w:r>
      <w:fldChar w:fldCharType="end"/>
    </w:r>
  </w:p>
  <w:p w:rsidR="00CB75A2" w:rsidRDefault="00CB75A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4076310"/>
    <w:multiLevelType w:val="hybridMultilevel"/>
    <w:tmpl w:val="84ECC9AC"/>
    <w:lvl w:ilvl="0" w:tplc="F7F871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8224CA7"/>
    <w:multiLevelType w:val="hybridMultilevel"/>
    <w:tmpl w:val="FCF03194"/>
    <w:lvl w:ilvl="0" w:tplc="D56C39FC">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446046A9"/>
    <w:multiLevelType w:val="multilevel"/>
    <w:tmpl w:val="5AF86B9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50465C0D"/>
    <w:multiLevelType w:val="hybridMultilevel"/>
    <w:tmpl w:val="90F6C50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727F46"/>
    <w:multiLevelType w:val="hybridMultilevel"/>
    <w:tmpl w:val="9CDACF3A"/>
    <w:lvl w:ilvl="0" w:tplc="F808035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15:restartNumberingAfterBreak="0">
    <w:nsid w:val="66B74F6A"/>
    <w:multiLevelType w:val="hybridMultilevel"/>
    <w:tmpl w:val="A4FE11E6"/>
    <w:lvl w:ilvl="0" w:tplc="A260D85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34E4728"/>
    <w:multiLevelType w:val="hybridMultilevel"/>
    <w:tmpl w:val="E862BE5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6"/>
  </w:num>
  <w:num w:numId="5">
    <w:abstractNumId w:val="2"/>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defaultTableStyle w:val="a"/>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AC0"/>
    <w:rsid w:val="00001944"/>
    <w:rsid w:val="00003CC0"/>
    <w:rsid w:val="00010B6D"/>
    <w:rsid w:val="000114C6"/>
    <w:rsid w:val="00025303"/>
    <w:rsid w:val="00025BC3"/>
    <w:rsid w:val="00027FBB"/>
    <w:rsid w:val="00031B7F"/>
    <w:rsid w:val="000413F0"/>
    <w:rsid w:val="00041C4E"/>
    <w:rsid w:val="000438FF"/>
    <w:rsid w:val="00043B21"/>
    <w:rsid w:val="00046D5A"/>
    <w:rsid w:val="00047321"/>
    <w:rsid w:val="00062293"/>
    <w:rsid w:val="00071BB1"/>
    <w:rsid w:val="00076C72"/>
    <w:rsid w:val="000825BB"/>
    <w:rsid w:val="00085F3D"/>
    <w:rsid w:val="00090059"/>
    <w:rsid w:val="00095D85"/>
    <w:rsid w:val="000A0A58"/>
    <w:rsid w:val="000A6420"/>
    <w:rsid w:val="000A65E3"/>
    <w:rsid w:val="000B0CDB"/>
    <w:rsid w:val="000B35E3"/>
    <w:rsid w:val="000B5BB3"/>
    <w:rsid w:val="000B7D8B"/>
    <w:rsid w:val="000C1902"/>
    <w:rsid w:val="000D5663"/>
    <w:rsid w:val="000D638A"/>
    <w:rsid w:val="000D7816"/>
    <w:rsid w:val="000D7831"/>
    <w:rsid w:val="000E0520"/>
    <w:rsid w:val="000E587A"/>
    <w:rsid w:val="000E5CA7"/>
    <w:rsid w:val="000F0AB2"/>
    <w:rsid w:val="000F369A"/>
    <w:rsid w:val="00100A10"/>
    <w:rsid w:val="00100C5F"/>
    <w:rsid w:val="0010204A"/>
    <w:rsid w:val="00102186"/>
    <w:rsid w:val="00102A14"/>
    <w:rsid w:val="0010562B"/>
    <w:rsid w:val="00106CF2"/>
    <w:rsid w:val="00106E5F"/>
    <w:rsid w:val="00111690"/>
    <w:rsid w:val="001146F1"/>
    <w:rsid w:val="00124383"/>
    <w:rsid w:val="001257C3"/>
    <w:rsid w:val="0013091B"/>
    <w:rsid w:val="00131520"/>
    <w:rsid w:val="00131838"/>
    <w:rsid w:val="00132A5F"/>
    <w:rsid w:val="00134D53"/>
    <w:rsid w:val="0013590E"/>
    <w:rsid w:val="00140D0E"/>
    <w:rsid w:val="00141752"/>
    <w:rsid w:val="001421B7"/>
    <w:rsid w:val="00145BB5"/>
    <w:rsid w:val="0014702F"/>
    <w:rsid w:val="001470C1"/>
    <w:rsid w:val="00153C26"/>
    <w:rsid w:val="00157A2C"/>
    <w:rsid w:val="00160A6E"/>
    <w:rsid w:val="00161069"/>
    <w:rsid w:val="00161BA4"/>
    <w:rsid w:val="0016226F"/>
    <w:rsid w:val="00162AB1"/>
    <w:rsid w:val="00163E4A"/>
    <w:rsid w:val="00165477"/>
    <w:rsid w:val="00171805"/>
    <w:rsid w:val="00173256"/>
    <w:rsid w:val="001735E1"/>
    <w:rsid w:val="0017390A"/>
    <w:rsid w:val="00175713"/>
    <w:rsid w:val="00176296"/>
    <w:rsid w:val="0018121F"/>
    <w:rsid w:val="00185223"/>
    <w:rsid w:val="0018525B"/>
    <w:rsid w:val="00186250"/>
    <w:rsid w:val="00187D5E"/>
    <w:rsid w:val="0019153E"/>
    <w:rsid w:val="00191F05"/>
    <w:rsid w:val="0019585E"/>
    <w:rsid w:val="001A591B"/>
    <w:rsid w:val="001A6406"/>
    <w:rsid w:val="001A771E"/>
    <w:rsid w:val="001B0826"/>
    <w:rsid w:val="001B2104"/>
    <w:rsid w:val="001B282F"/>
    <w:rsid w:val="001B6AB2"/>
    <w:rsid w:val="001B786E"/>
    <w:rsid w:val="001C1BAE"/>
    <w:rsid w:val="001C6DD0"/>
    <w:rsid w:val="001D1B34"/>
    <w:rsid w:val="001D2711"/>
    <w:rsid w:val="001D2D9F"/>
    <w:rsid w:val="001D4C8B"/>
    <w:rsid w:val="001E0406"/>
    <w:rsid w:val="001E546C"/>
    <w:rsid w:val="001E7905"/>
    <w:rsid w:val="001F1844"/>
    <w:rsid w:val="001F1DCE"/>
    <w:rsid w:val="001F3638"/>
    <w:rsid w:val="001F7008"/>
    <w:rsid w:val="00202854"/>
    <w:rsid w:val="00204C3C"/>
    <w:rsid w:val="00204D40"/>
    <w:rsid w:val="00207A5C"/>
    <w:rsid w:val="002122E0"/>
    <w:rsid w:val="00216A09"/>
    <w:rsid w:val="002216FE"/>
    <w:rsid w:val="00226BC3"/>
    <w:rsid w:val="002273F5"/>
    <w:rsid w:val="00227F19"/>
    <w:rsid w:val="00233C0A"/>
    <w:rsid w:val="0023410B"/>
    <w:rsid w:val="00234727"/>
    <w:rsid w:val="00235203"/>
    <w:rsid w:val="002357E9"/>
    <w:rsid w:val="00236474"/>
    <w:rsid w:val="00240F4E"/>
    <w:rsid w:val="0024174A"/>
    <w:rsid w:val="00242A35"/>
    <w:rsid w:val="00244BE3"/>
    <w:rsid w:val="00246357"/>
    <w:rsid w:val="002468D2"/>
    <w:rsid w:val="002479C1"/>
    <w:rsid w:val="002500E0"/>
    <w:rsid w:val="00250AFE"/>
    <w:rsid w:val="00251A27"/>
    <w:rsid w:val="0025206D"/>
    <w:rsid w:val="00255235"/>
    <w:rsid w:val="002577AD"/>
    <w:rsid w:val="00261FAE"/>
    <w:rsid w:val="0026555A"/>
    <w:rsid w:val="002659A0"/>
    <w:rsid w:val="0027121C"/>
    <w:rsid w:val="00271A04"/>
    <w:rsid w:val="00271ADF"/>
    <w:rsid w:val="00272BE6"/>
    <w:rsid w:val="002740AC"/>
    <w:rsid w:val="00277E6A"/>
    <w:rsid w:val="00281173"/>
    <w:rsid w:val="00281C72"/>
    <w:rsid w:val="00281F1E"/>
    <w:rsid w:val="00282E79"/>
    <w:rsid w:val="00285FEB"/>
    <w:rsid w:val="002864EC"/>
    <w:rsid w:val="00286B6C"/>
    <w:rsid w:val="00292D3D"/>
    <w:rsid w:val="00295D76"/>
    <w:rsid w:val="002969DE"/>
    <w:rsid w:val="002A46A1"/>
    <w:rsid w:val="002A56AF"/>
    <w:rsid w:val="002A6F48"/>
    <w:rsid w:val="002A7C5C"/>
    <w:rsid w:val="002B58FE"/>
    <w:rsid w:val="002B630D"/>
    <w:rsid w:val="002C5E32"/>
    <w:rsid w:val="002D0C1B"/>
    <w:rsid w:val="002D2299"/>
    <w:rsid w:val="002D49CF"/>
    <w:rsid w:val="002D72ED"/>
    <w:rsid w:val="002E44DE"/>
    <w:rsid w:val="002E524A"/>
    <w:rsid w:val="002E670D"/>
    <w:rsid w:val="002E6E7A"/>
    <w:rsid w:val="002F0466"/>
    <w:rsid w:val="002F2ECA"/>
    <w:rsid w:val="002F3A2E"/>
    <w:rsid w:val="002F6B26"/>
    <w:rsid w:val="003000B3"/>
    <w:rsid w:val="0030327B"/>
    <w:rsid w:val="00305313"/>
    <w:rsid w:val="003116DD"/>
    <w:rsid w:val="00313072"/>
    <w:rsid w:val="00313AED"/>
    <w:rsid w:val="0031485F"/>
    <w:rsid w:val="00315ACE"/>
    <w:rsid w:val="003161D8"/>
    <w:rsid w:val="003179F2"/>
    <w:rsid w:val="00321189"/>
    <w:rsid w:val="00321DBD"/>
    <w:rsid w:val="00321E42"/>
    <w:rsid w:val="00325579"/>
    <w:rsid w:val="00331F45"/>
    <w:rsid w:val="00334BB2"/>
    <w:rsid w:val="00342606"/>
    <w:rsid w:val="003446FF"/>
    <w:rsid w:val="003449C4"/>
    <w:rsid w:val="0035462B"/>
    <w:rsid w:val="00355B04"/>
    <w:rsid w:val="00356A22"/>
    <w:rsid w:val="003573CF"/>
    <w:rsid w:val="00361C30"/>
    <w:rsid w:val="00362A5A"/>
    <w:rsid w:val="0036316D"/>
    <w:rsid w:val="00363B33"/>
    <w:rsid w:val="003656D0"/>
    <w:rsid w:val="0036579C"/>
    <w:rsid w:val="003667B7"/>
    <w:rsid w:val="00367E01"/>
    <w:rsid w:val="003726A9"/>
    <w:rsid w:val="00372E29"/>
    <w:rsid w:val="00375F47"/>
    <w:rsid w:val="00375F86"/>
    <w:rsid w:val="003829A0"/>
    <w:rsid w:val="003912D3"/>
    <w:rsid w:val="00392310"/>
    <w:rsid w:val="0039653A"/>
    <w:rsid w:val="003969E4"/>
    <w:rsid w:val="003971F6"/>
    <w:rsid w:val="00397BD2"/>
    <w:rsid w:val="003A041F"/>
    <w:rsid w:val="003A0D86"/>
    <w:rsid w:val="003A106A"/>
    <w:rsid w:val="003A20DC"/>
    <w:rsid w:val="003A30FB"/>
    <w:rsid w:val="003A3490"/>
    <w:rsid w:val="003A3A65"/>
    <w:rsid w:val="003A4D49"/>
    <w:rsid w:val="003A5C62"/>
    <w:rsid w:val="003B0573"/>
    <w:rsid w:val="003B1DC3"/>
    <w:rsid w:val="003B3D01"/>
    <w:rsid w:val="003B50DA"/>
    <w:rsid w:val="003B58E4"/>
    <w:rsid w:val="003B7CBE"/>
    <w:rsid w:val="003C3252"/>
    <w:rsid w:val="003C4947"/>
    <w:rsid w:val="003D0008"/>
    <w:rsid w:val="003D299A"/>
    <w:rsid w:val="003D5A4D"/>
    <w:rsid w:val="003E00CE"/>
    <w:rsid w:val="003E7F5F"/>
    <w:rsid w:val="003F212F"/>
    <w:rsid w:val="003F7A03"/>
    <w:rsid w:val="00400D72"/>
    <w:rsid w:val="00406538"/>
    <w:rsid w:val="0040798B"/>
    <w:rsid w:val="00412867"/>
    <w:rsid w:val="004150C8"/>
    <w:rsid w:val="00415C97"/>
    <w:rsid w:val="00417AAD"/>
    <w:rsid w:val="004200D9"/>
    <w:rsid w:val="004213C6"/>
    <w:rsid w:val="004345F8"/>
    <w:rsid w:val="0043610A"/>
    <w:rsid w:val="0044058C"/>
    <w:rsid w:val="0044300A"/>
    <w:rsid w:val="00444474"/>
    <w:rsid w:val="0044776C"/>
    <w:rsid w:val="00450086"/>
    <w:rsid w:val="00452DD7"/>
    <w:rsid w:val="0045373F"/>
    <w:rsid w:val="00455430"/>
    <w:rsid w:val="00461138"/>
    <w:rsid w:val="004637EF"/>
    <w:rsid w:val="00464594"/>
    <w:rsid w:val="00465C15"/>
    <w:rsid w:val="00470964"/>
    <w:rsid w:val="00473824"/>
    <w:rsid w:val="00481FF2"/>
    <w:rsid w:val="0049017C"/>
    <w:rsid w:val="00494397"/>
    <w:rsid w:val="00494B44"/>
    <w:rsid w:val="004A1A08"/>
    <w:rsid w:val="004A30D7"/>
    <w:rsid w:val="004A5B32"/>
    <w:rsid w:val="004B2655"/>
    <w:rsid w:val="004B613D"/>
    <w:rsid w:val="004B6335"/>
    <w:rsid w:val="004B66AE"/>
    <w:rsid w:val="004C07D8"/>
    <w:rsid w:val="004C0C10"/>
    <w:rsid w:val="004C163E"/>
    <w:rsid w:val="004C7C6A"/>
    <w:rsid w:val="004D7385"/>
    <w:rsid w:val="004E4E03"/>
    <w:rsid w:val="004E7254"/>
    <w:rsid w:val="004E786F"/>
    <w:rsid w:val="004F5176"/>
    <w:rsid w:val="004F78E4"/>
    <w:rsid w:val="0050063B"/>
    <w:rsid w:val="0050248A"/>
    <w:rsid w:val="00504245"/>
    <w:rsid w:val="00506661"/>
    <w:rsid w:val="00506EFE"/>
    <w:rsid w:val="00514C6B"/>
    <w:rsid w:val="0052667C"/>
    <w:rsid w:val="00526AC0"/>
    <w:rsid w:val="00532B88"/>
    <w:rsid w:val="005346F6"/>
    <w:rsid w:val="00536D77"/>
    <w:rsid w:val="0053710E"/>
    <w:rsid w:val="00537452"/>
    <w:rsid w:val="005514AA"/>
    <w:rsid w:val="00560428"/>
    <w:rsid w:val="00562AD4"/>
    <w:rsid w:val="00567A72"/>
    <w:rsid w:val="00572A06"/>
    <w:rsid w:val="00573389"/>
    <w:rsid w:val="00576FC5"/>
    <w:rsid w:val="005820CE"/>
    <w:rsid w:val="005824D5"/>
    <w:rsid w:val="00585393"/>
    <w:rsid w:val="00586206"/>
    <w:rsid w:val="005864BF"/>
    <w:rsid w:val="005869EE"/>
    <w:rsid w:val="00591820"/>
    <w:rsid w:val="0059228B"/>
    <w:rsid w:val="00593714"/>
    <w:rsid w:val="00594E4D"/>
    <w:rsid w:val="00595E84"/>
    <w:rsid w:val="00595E8C"/>
    <w:rsid w:val="0059727A"/>
    <w:rsid w:val="00597FDB"/>
    <w:rsid w:val="005A35A8"/>
    <w:rsid w:val="005B06E2"/>
    <w:rsid w:val="005B1BE7"/>
    <w:rsid w:val="005B1E53"/>
    <w:rsid w:val="005B2C52"/>
    <w:rsid w:val="005B3CD7"/>
    <w:rsid w:val="005C3FF1"/>
    <w:rsid w:val="005C42A0"/>
    <w:rsid w:val="005D042F"/>
    <w:rsid w:val="005D1E70"/>
    <w:rsid w:val="005D4C20"/>
    <w:rsid w:val="005D652E"/>
    <w:rsid w:val="005F05B0"/>
    <w:rsid w:val="005F125F"/>
    <w:rsid w:val="005F13BF"/>
    <w:rsid w:val="005F1896"/>
    <w:rsid w:val="005F1D0F"/>
    <w:rsid w:val="005F2670"/>
    <w:rsid w:val="005F7BC1"/>
    <w:rsid w:val="0060034B"/>
    <w:rsid w:val="00605344"/>
    <w:rsid w:val="00606ADB"/>
    <w:rsid w:val="0061200E"/>
    <w:rsid w:val="00620B9E"/>
    <w:rsid w:val="006242CD"/>
    <w:rsid w:val="00626DBB"/>
    <w:rsid w:val="006273AF"/>
    <w:rsid w:val="0063138D"/>
    <w:rsid w:val="006366FD"/>
    <w:rsid w:val="00636F11"/>
    <w:rsid w:val="006475B6"/>
    <w:rsid w:val="00660C64"/>
    <w:rsid w:val="0066523A"/>
    <w:rsid w:val="0066698F"/>
    <w:rsid w:val="006701B5"/>
    <w:rsid w:val="006727F0"/>
    <w:rsid w:val="00672DA6"/>
    <w:rsid w:val="00674E62"/>
    <w:rsid w:val="0067536A"/>
    <w:rsid w:val="006777D3"/>
    <w:rsid w:val="00682ED5"/>
    <w:rsid w:val="0068335E"/>
    <w:rsid w:val="006847C7"/>
    <w:rsid w:val="00686E3F"/>
    <w:rsid w:val="00691169"/>
    <w:rsid w:val="006939A8"/>
    <w:rsid w:val="00694E98"/>
    <w:rsid w:val="00695767"/>
    <w:rsid w:val="00695F15"/>
    <w:rsid w:val="006A068C"/>
    <w:rsid w:val="006A09B3"/>
    <w:rsid w:val="006A0FE2"/>
    <w:rsid w:val="006A20A4"/>
    <w:rsid w:val="006A2D9E"/>
    <w:rsid w:val="006A498C"/>
    <w:rsid w:val="006B4B4B"/>
    <w:rsid w:val="006B6611"/>
    <w:rsid w:val="006C0988"/>
    <w:rsid w:val="006C3AD4"/>
    <w:rsid w:val="006C4F57"/>
    <w:rsid w:val="006C614D"/>
    <w:rsid w:val="006D0D92"/>
    <w:rsid w:val="006D1BEB"/>
    <w:rsid w:val="006D3666"/>
    <w:rsid w:val="006D3DFE"/>
    <w:rsid w:val="006D4F58"/>
    <w:rsid w:val="006E0793"/>
    <w:rsid w:val="006E09B6"/>
    <w:rsid w:val="006E103C"/>
    <w:rsid w:val="006E2670"/>
    <w:rsid w:val="006E3532"/>
    <w:rsid w:val="006E466E"/>
    <w:rsid w:val="006E723A"/>
    <w:rsid w:val="006F0048"/>
    <w:rsid w:val="006F26B2"/>
    <w:rsid w:val="006F3399"/>
    <w:rsid w:val="006F4C1D"/>
    <w:rsid w:val="006F4EF0"/>
    <w:rsid w:val="00702456"/>
    <w:rsid w:val="00702598"/>
    <w:rsid w:val="00712F45"/>
    <w:rsid w:val="00714739"/>
    <w:rsid w:val="0071652F"/>
    <w:rsid w:val="00722564"/>
    <w:rsid w:val="0072292A"/>
    <w:rsid w:val="00723E6C"/>
    <w:rsid w:val="007248CA"/>
    <w:rsid w:val="007303E8"/>
    <w:rsid w:val="007347F9"/>
    <w:rsid w:val="007367BE"/>
    <w:rsid w:val="007370F2"/>
    <w:rsid w:val="00740F71"/>
    <w:rsid w:val="007435D7"/>
    <w:rsid w:val="007436D2"/>
    <w:rsid w:val="007456C5"/>
    <w:rsid w:val="007460D7"/>
    <w:rsid w:val="00746297"/>
    <w:rsid w:val="00751E94"/>
    <w:rsid w:val="00752C43"/>
    <w:rsid w:val="00753BB6"/>
    <w:rsid w:val="0075494B"/>
    <w:rsid w:val="00757A85"/>
    <w:rsid w:val="007604CA"/>
    <w:rsid w:val="00761AF9"/>
    <w:rsid w:val="00762C7E"/>
    <w:rsid w:val="007677C9"/>
    <w:rsid w:val="00774503"/>
    <w:rsid w:val="007756A6"/>
    <w:rsid w:val="007766B7"/>
    <w:rsid w:val="00777EE1"/>
    <w:rsid w:val="007805CE"/>
    <w:rsid w:val="007823DB"/>
    <w:rsid w:val="00786486"/>
    <w:rsid w:val="007867A3"/>
    <w:rsid w:val="00792876"/>
    <w:rsid w:val="007933F3"/>
    <w:rsid w:val="007937AF"/>
    <w:rsid w:val="00794155"/>
    <w:rsid w:val="00794566"/>
    <w:rsid w:val="007968D7"/>
    <w:rsid w:val="00797EBF"/>
    <w:rsid w:val="007A16F6"/>
    <w:rsid w:val="007A307F"/>
    <w:rsid w:val="007B1BD6"/>
    <w:rsid w:val="007B3A18"/>
    <w:rsid w:val="007B440C"/>
    <w:rsid w:val="007B5A77"/>
    <w:rsid w:val="007B5F1F"/>
    <w:rsid w:val="007C1CA4"/>
    <w:rsid w:val="007D7901"/>
    <w:rsid w:val="007D7961"/>
    <w:rsid w:val="007E064F"/>
    <w:rsid w:val="007E124F"/>
    <w:rsid w:val="007E6B06"/>
    <w:rsid w:val="007E6B7C"/>
    <w:rsid w:val="007F04C5"/>
    <w:rsid w:val="007F097D"/>
    <w:rsid w:val="007F0DBB"/>
    <w:rsid w:val="007F1E99"/>
    <w:rsid w:val="007F42FE"/>
    <w:rsid w:val="007F46D1"/>
    <w:rsid w:val="007F67BE"/>
    <w:rsid w:val="00802FC5"/>
    <w:rsid w:val="00803C99"/>
    <w:rsid w:val="008045F0"/>
    <w:rsid w:val="0080484B"/>
    <w:rsid w:val="00804CD0"/>
    <w:rsid w:val="0080575C"/>
    <w:rsid w:val="008067B3"/>
    <w:rsid w:val="008073F0"/>
    <w:rsid w:val="0081208F"/>
    <w:rsid w:val="00814ABD"/>
    <w:rsid w:val="00817EDE"/>
    <w:rsid w:val="008202B7"/>
    <w:rsid w:val="00820856"/>
    <w:rsid w:val="00821856"/>
    <w:rsid w:val="0082218C"/>
    <w:rsid w:val="00830E61"/>
    <w:rsid w:val="00832723"/>
    <w:rsid w:val="00832A7A"/>
    <w:rsid w:val="00833A4C"/>
    <w:rsid w:val="00836138"/>
    <w:rsid w:val="00841077"/>
    <w:rsid w:val="008418DB"/>
    <w:rsid w:val="00843C66"/>
    <w:rsid w:val="008443F0"/>
    <w:rsid w:val="00844C9E"/>
    <w:rsid w:val="00853474"/>
    <w:rsid w:val="00853884"/>
    <w:rsid w:val="008538D5"/>
    <w:rsid w:val="00853ADB"/>
    <w:rsid w:val="008540C5"/>
    <w:rsid w:val="00857B0F"/>
    <w:rsid w:val="008638FF"/>
    <w:rsid w:val="00864A2A"/>
    <w:rsid w:val="00865BE4"/>
    <w:rsid w:val="0086629D"/>
    <w:rsid w:val="0086645B"/>
    <w:rsid w:val="008673C4"/>
    <w:rsid w:val="00871073"/>
    <w:rsid w:val="00874ECB"/>
    <w:rsid w:val="00875F13"/>
    <w:rsid w:val="0087641D"/>
    <w:rsid w:val="008838FF"/>
    <w:rsid w:val="00884CC9"/>
    <w:rsid w:val="008858F1"/>
    <w:rsid w:val="00894377"/>
    <w:rsid w:val="008957F6"/>
    <w:rsid w:val="008A120B"/>
    <w:rsid w:val="008A58F4"/>
    <w:rsid w:val="008A6080"/>
    <w:rsid w:val="008B04DA"/>
    <w:rsid w:val="008B178E"/>
    <w:rsid w:val="008B38FC"/>
    <w:rsid w:val="008B4CC2"/>
    <w:rsid w:val="008B7917"/>
    <w:rsid w:val="008C01A4"/>
    <w:rsid w:val="008C1AC7"/>
    <w:rsid w:val="008C3493"/>
    <w:rsid w:val="008C424D"/>
    <w:rsid w:val="008C4E43"/>
    <w:rsid w:val="008D0752"/>
    <w:rsid w:val="008D3642"/>
    <w:rsid w:val="008D3F42"/>
    <w:rsid w:val="008D5BCA"/>
    <w:rsid w:val="008D792A"/>
    <w:rsid w:val="008E0A32"/>
    <w:rsid w:val="008E35DD"/>
    <w:rsid w:val="008E58EF"/>
    <w:rsid w:val="008F1762"/>
    <w:rsid w:val="008F32C3"/>
    <w:rsid w:val="00902F0A"/>
    <w:rsid w:val="009103AD"/>
    <w:rsid w:val="00911B67"/>
    <w:rsid w:val="0091317E"/>
    <w:rsid w:val="009134B9"/>
    <w:rsid w:val="009163CB"/>
    <w:rsid w:val="00920323"/>
    <w:rsid w:val="00920B4F"/>
    <w:rsid w:val="009211E0"/>
    <w:rsid w:val="0092291F"/>
    <w:rsid w:val="00924E22"/>
    <w:rsid w:val="00925A9B"/>
    <w:rsid w:val="009270A1"/>
    <w:rsid w:val="00940ADB"/>
    <w:rsid w:val="00941DAB"/>
    <w:rsid w:val="00945860"/>
    <w:rsid w:val="00947358"/>
    <w:rsid w:val="0095137E"/>
    <w:rsid w:val="009517BC"/>
    <w:rsid w:val="00952FA7"/>
    <w:rsid w:val="00955543"/>
    <w:rsid w:val="00956967"/>
    <w:rsid w:val="00960899"/>
    <w:rsid w:val="0096151E"/>
    <w:rsid w:val="00961CBA"/>
    <w:rsid w:val="00962261"/>
    <w:rsid w:val="009629C9"/>
    <w:rsid w:val="00965679"/>
    <w:rsid w:val="00970A9F"/>
    <w:rsid w:val="00973547"/>
    <w:rsid w:val="00974837"/>
    <w:rsid w:val="00974ADB"/>
    <w:rsid w:val="009829B5"/>
    <w:rsid w:val="0098366B"/>
    <w:rsid w:val="00984B78"/>
    <w:rsid w:val="0098755E"/>
    <w:rsid w:val="0099255E"/>
    <w:rsid w:val="00993D5A"/>
    <w:rsid w:val="00995271"/>
    <w:rsid w:val="009A1193"/>
    <w:rsid w:val="009A1211"/>
    <w:rsid w:val="009A1FCA"/>
    <w:rsid w:val="009A2854"/>
    <w:rsid w:val="009A3422"/>
    <w:rsid w:val="009A65BC"/>
    <w:rsid w:val="009B2685"/>
    <w:rsid w:val="009B4990"/>
    <w:rsid w:val="009B6C56"/>
    <w:rsid w:val="009C0473"/>
    <w:rsid w:val="009C076B"/>
    <w:rsid w:val="009C1198"/>
    <w:rsid w:val="009C4583"/>
    <w:rsid w:val="009C4759"/>
    <w:rsid w:val="009D1D42"/>
    <w:rsid w:val="009D2D32"/>
    <w:rsid w:val="009D3F83"/>
    <w:rsid w:val="009D5612"/>
    <w:rsid w:val="009E16BE"/>
    <w:rsid w:val="009F0212"/>
    <w:rsid w:val="009F2F47"/>
    <w:rsid w:val="009F6C8E"/>
    <w:rsid w:val="00A01122"/>
    <w:rsid w:val="00A05ED8"/>
    <w:rsid w:val="00A06853"/>
    <w:rsid w:val="00A11B17"/>
    <w:rsid w:val="00A176DC"/>
    <w:rsid w:val="00A23C65"/>
    <w:rsid w:val="00A26513"/>
    <w:rsid w:val="00A3046F"/>
    <w:rsid w:val="00A32D03"/>
    <w:rsid w:val="00A32E76"/>
    <w:rsid w:val="00A3323E"/>
    <w:rsid w:val="00A35308"/>
    <w:rsid w:val="00A35A73"/>
    <w:rsid w:val="00A3662C"/>
    <w:rsid w:val="00A3693B"/>
    <w:rsid w:val="00A41051"/>
    <w:rsid w:val="00A43324"/>
    <w:rsid w:val="00A44828"/>
    <w:rsid w:val="00A4686C"/>
    <w:rsid w:val="00A509DE"/>
    <w:rsid w:val="00A554EA"/>
    <w:rsid w:val="00A5593E"/>
    <w:rsid w:val="00A56867"/>
    <w:rsid w:val="00A56891"/>
    <w:rsid w:val="00A57560"/>
    <w:rsid w:val="00A61A51"/>
    <w:rsid w:val="00A63F28"/>
    <w:rsid w:val="00A650F9"/>
    <w:rsid w:val="00A67C94"/>
    <w:rsid w:val="00A84946"/>
    <w:rsid w:val="00A84E32"/>
    <w:rsid w:val="00A8524D"/>
    <w:rsid w:val="00A868FE"/>
    <w:rsid w:val="00A960B5"/>
    <w:rsid w:val="00A962EA"/>
    <w:rsid w:val="00A966A5"/>
    <w:rsid w:val="00AA12BF"/>
    <w:rsid w:val="00AA1D23"/>
    <w:rsid w:val="00AA26D7"/>
    <w:rsid w:val="00AA417E"/>
    <w:rsid w:val="00AA52B3"/>
    <w:rsid w:val="00AA57E1"/>
    <w:rsid w:val="00AA5B44"/>
    <w:rsid w:val="00AB13B3"/>
    <w:rsid w:val="00AB51EC"/>
    <w:rsid w:val="00AB6011"/>
    <w:rsid w:val="00AB713F"/>
    <w:rsid w:val="00AB7312"/>
    <w:rsid w:val="00AC0CFF"/>
    <w:rsid w:val="00AC3E4B"/>
    <w:rsid w:val="00AC45EB"/>
    <w:rsid w:val="00AC5E2B"/>
    <w:rsid w:val="00AC614D"/>
    <w:rsid w:val="00AC639E"/>
    <w:rsid w:val="00AC7644"/>
    <w:rsid w:val="00AD0409"/>
    <w:rsid w:val="00AD066C"/>
    <w:rsid w:val="00AD0F8F"/>
    <w:rsid w:val="00AD220A"/>
    <w:rsid w:val="00AE4C98"/>
    <w:rsid w:val="00AE7E37"/>
    <w:rsid w:val="00AF41CD"/>
    <w:rsid w:val="00AF6EAD"/>
    <w:rsid w:val="00B0384D"/>
    <w:rsid w:val="00B05C6C"/>
    <w:rsid w:val="00B11505"/>
    <w:rsid w:val="00B12279"/>
    <w:rsid w:val="00B13870"/>
    <w:rsid w:val="00B153F8"/>
    <w:rsid w:val="00B16204"/>
    <w:rsid w:val="00B218E6"/>
    <w:rsid w:val="00B2258B"/>
    <w:rsid w:val="00B2324F"/>
    <w:rsid w:val="00B255AA"/>
    <w:rsid w:val="00B27649"/>
    <w:rsid w:val="00B27666"/>
    <w:rsid w:val="00B30320"/>
    <w:rsid w:val="00B32F71"/>
    <w:rsid w:val="00B337C3"/>
    <w:rsid w:val="00B34FC8"/>
    <w:rsid w:val="00B35515"/>
    <w:rsid w:val="00B3646E"/>
    <w:rsid w:val="00B41DC9"/>
    <w:rsid w:val="00B462C1"/>
    <w:rsid w:val="00B501E9"/>
    <w:rsid w:val="00B51ADC"/>
    <w:rsid w:val="00B51BD9"/>
    <w:rsid w:val="00B5210F"/>
    <w:rsid w:val="00B62A25"/>
    <w:rsid w:val="00B66AB6"/>
    <w:rsid w:val="00B74722"/>
    <w:rsid w:val="00B74C1E"/>
    <w:rsid w:val="00B7706D"/>
    <w:rsid w:val="00B81010"/>
    <w:rsid w:val="00B81243"/>
    <w:rsid w:val="00B81DB2"/>
    <w:rsid w:val="00B82382"/>
    <w:rsid w:val="00B82F69"/>
    <w:rsid w:val="00B84572"/>
    <w:rsid w:val="00B87836"/>
    <w:rsid w:val="00B905CA"/>
    <w:rsid w:val="00B930B1"/>
    <w:rsid w:val="00B93C5F"/>
    <w:rsid w:val="00B93D56"/>
    <w:rsid w:val="00B94FE8"/>
    <w:rsid w:val="00BA2392"/>
    <w:rsid w:val="00BA36A5"/>
    <w:rsid w:val="00BA5D25"/>
    <w:rsid w:val="00BB4136"/>
    <w:rsid w:val="00BB489B"/>
    <w:rsid w:val="00BC3731"/>
    <w:rsid w:val="00BC7D39"/>
    <w:rsid w:val="00BD0737"/>
    <w:rsid w:val="00BD42BE"/>
    <w:rsid w:val="00BD487E"/>
    <w:rsid w:val="00BD67EC"/>
    <w:rsid w:val="00BD725C"/>
    <w:rsid w:val="00BE22C8"/>
    <w:rsid w:val="00BE3705"/>
    <w:rsid w:val="00BF5397"/>
    <w:rsid w:val="00BF578E"/>
    <w:rsid w:val="00BF5C6D"/>
    <w:rsid w:val="00BF7B53"/>
    <w:rsid w:val="00BF7C27"/>
    <w:rsid w:val="00C0265A"/>
    <w:rsid w:val="00C03B96"/>
    <w:rsid w:val="00C03D71"/>
    <w:rsid w:val="00C04E36"/>
    <w:rsid w:val="00C07BDF"/>
    <w:rsid w:val="00C1271A"/>
    <w:rsid w:val="00C15E3B"/>
    <w:rsid w:val="00C214A3"/>
    <w:rsid w:val="00C245D0"/>
    <w:rsid w:val="00C25B7F"/>
    <w:rsid w:val="00C277B4"/>
    <w:rsid w:val="00C3452B"/>
    <w:rsid w:val="00C36E20"/>
    <w:rsid w:val="00C40681"/>
    <w:rsid w:val="00C41B9B"/>
    <w:rsid w:val="00C42ECD"/>
    <w:rsid w:val="00C43D2D"/>
    <w:rsid w:val="00C45B3B"/>
    <w:rsid w:val="00C47BDF"/>
    <w:rsid w:val="00C539AC"/>
    <w:rsid w:val="00C55A29"/>
    <w:rsid w:val="00C6112E"/>
    <w:rsid w:val="00C62E3B"/>
    <w:rsid w:val="00C7036E"/>
    <w:rsid w:val="00C70CAE"/>
    <w:rsid w:val="00C70D02"/>
    <w:rsid w:val="00C73F17"/>
    <w:rsid w:val="00C74A2B"/>
    <w:rsid w:val="00C76F3D"/>
    <w:rsid w:val="00C80990"/>
    <w:rsid w:val="00C82E72"/>
    <w:rsid w:val="00C8541F"/>
    <w:rsid w:val="00C938CB"/>
    <w:rsid w:val="00C95FEE"/>
    <w:rsid w:val="00C972BF"/>
    <w:rsid w:val="00CA2BE7"/>
    <w:rsid w:val="00CA2E0E"/>
    <w:rsid w:val="00CA641A"/>
    <w:rsid w:val="00CB4119"/>
    <w:rsid w:val="00CB5DEB"/>
    <w:rsid w:val="00CB65B2"/>
    <w:rsid w:val="00CB75A2"/>
    <w:rsid w:val="00CB7D30"/>
    <w:rsid w:val="00CC0AEF"/>
    <w:rsid w:val="00CC0DB9"/>
    <w:rsid w:val="00CC715E"/>
    <w:rsid w:val="00CD1A91"/>
    <w:rsid w:val="00CE1B18"/>
    <w:rsid w:val="00CE3913"/>
    <w:rsid w:val="00CE5BC6"/>
    <w:rsid w:val="00CE65C1"/>
    <w:rsid w:val="00CF046A"/>
    <w:rsid w:val="00CF1147"/>
    <w:rsid w:val="00CF4578"/>
    <w:rsid w:val="00CF566F"/>
    <w:rsid w:val="00D02716"/>
    <w:rsid w:val="00D02719"/>
    <w:rsid w:val="00D11A28"/>
    <w:rsid w:val="00D11C88"/>
    <w:rsid w:val="00D15EF4"/>
    <w:rsid w:val="00D160B6"/>
    <w:rsid w:val="00D16C6B"/>
    <w:rsid w:val="00D17494"/>
    <w:rsid w:val="00D17F0D"/>
    <w:rsid w:val="00D20444"/>
    <w:rsid w:val="00D21518"/>
    <w:rsid w:val="00D218C2"/>
    <w:rsid w:val="00D22335"/>
    <w:rsid w:val="00D26011"/>
    <w:rsid w:val="00D30871"/>
    <w:rsid w:val="00D31D72"/>
    <w:rsid w:val="00D361B1"/>
    <w:rsid w:val="00D36966"/>
    <w:rsid w:val="00D371F6"/>
    <w:rsid w:val="00D431EE"/>
    <w:rsid w:val="00D463B0"/>
    <w:rsid w:val="00D56C4F"/>
    <w:rsid w:val="00D6038C"/>
    <w:rsid w:val="00D632E7"/>
    <w:rsid w:val="00D668BE"/>
    <w:rsid w:val="00D67B1C"/>
    <w:rsid w:val="00D727CD"/>
    <w:rsid w:val="00D732C2"/>
    <w:rsid w:val="00D831F2"/>
    <w:rsid w:val="00D878D3"/>
    <w:rsid w:val="00D9006B"/>
    <w:rsid w:val="00D91787"/>
    <w:rsid w:val="00D91B25"/>
    <w:rsid w:val="00D926E4"/>
    <w:rsid w:val="00D92E11"/>
    <w:rsid w:val="00D9422B"/>
    <w:rsid w:val="00D958B8"/>
    <w:rsid w:val="00DA0980"/>
    <w:rsid w:val="00DA44EC"/>
    <w:rsid w:val="00DA6857"/>
    <w:rsid w:val="00DB287A"/>
    <w:rsid w:val="00DB2BFC"/>
    <w:rsid w:val="00DB34B0"/>
    <w:rsid w:val="00DB3D82"/>
    <w:rsid w:val="00DB7094"/>
    <w:rsid w:val="00DB7500"/>
    <w:rsid w:val="00DC52C3"/>
    <w:rsid w:val="00DD2C87"/>
    <w:rsid w:val="00DD5F6C"/>
    <w:rsid w:val="00DE0121"/>
    <w:rsid w:val="00DE48BB"/>
    <w:rsid w:val="00DE7018"/>
    <w:rsid w:val="00DE7115"/>
    <w:rsid w:val="00DE7BB5"/>
    <w:rsid w:val="00DF37D4"/>
    <w:rsid w:val="00DF7E96"/>
    <w:rsid w:val="00E02AB6"/>
    <w:rsid w:val="00E1072A"/>
    <w:rsid w:val="00E150FE"/>
    <w:rsid w:val="00E26FCA"/>
    <w:rsid w:val="00E328B0"/>
    <w:rsid w:val="00E3445D"/>
    <w:rsid w:val="00E43D67"/>
    <w:rsid w:val="00E50557"/>
    <w:rsid w:val="00E510A3"/>
    <w:rsid w:val="00E51137"/>
    <w:rsid w:val="00E55777"/>
    <w:rsid w:val="00E6232F"/>
    <w:rsid w:val="00E63CE5"/>
    <w:rsid w:val="00E65149"/>
    <w:rsid w:val="00E8033B"/>
    <w:rsid w:val="00E83083"/>
    <w:rsid w:val="00E84CB1"/>
    <w:rsid w:val="00E84F62"/>
    <w:rsid w:val="00E86820"/>
    <w:rsid w:val="00E90AC6"/>
    <w:rsid w:val="00E91152"/>
    <w:rsid w:val="00E93E91"/>
    <w:rsid w:val="00E9404E"/>
    <w:rsid w:val="00E947E3"/>
    <w:rsid w:val="00E95C5B"/>
    <w:rsid w:val="00E9621C"/>
    <w:rsid w:val="00E97A17"/>
    <w:rsid w:val="00EA0DAB"/>
    <w:rsid w:val="00EA5C96"/>
    <w:rsid w:val="00EB2578"/>
    <w:rsid w:val="00EB7BB6"/>
    <w:rsid w:val="00EC0ACE"/>
    <w:rsid w:val="00EC2CAD"/>
    <w:rsid w:val="00EC4391"/>
    <w:rsid w:val="00EC5E9F"/>
    <w:rsid w:val="00EC66AF"/>
    <w:rsid w:val="00EC6E9E"/>
    <w:rsid w:val="00ED075C"/>
    <w:rsid w:val="00ED1CD6"/>
    <w:rsid w:val="00ED3660"/>
    <w:rsid w:val="00ED65A5"/>
    <w:rsid w:val="00ED7BFB"/>
    <w:rsid w:val="00EE1F0F"/>
    <w:rsid w:val="00EE6CE3"/>
    <w:rsid w:val="00EF164A"/>
    <w:rsid w:val="00EF54D0"/>
    <w:rsid w:val="00EF6976"/>
    <w:rsid w:val="00F00B29"/>
    <w:rsid w:val="00F00BDC"/>
    <w:rsid w:val="00F04EBF"/>
    <w:rsid w:val="00F10ACA"/>
    <w:rsid w:val="00F1103A"/>
    <w:rsid w:val="00F11234"/>
    <w:rsid w:val="00F13444"/>
    <w:rsid w:val="00F14DBD"/>
    <w:rsid w:val="00F22532"/>
    <w:rsid w:val="00F2311F"/>
    <w:rsid w:val="00F23C6E"/>
    <w:rsid w:val="00F27006"/>
    <w:rsid w:val="00F3077A"/>
    <w:rsid w:val="00F32ABF"/>
    <w:rsid w:val="00F36308"/>
    <w:rsid w:val="00F3649D"/>
    <w:rsid w:val="00F41290"/>
    <w:rsid w:val="00F412DB"/>
    <w:rsid w:val="00F413CB"/>
    <w:rsid w:val="00F41539"/>
    <w:rsid w:val="00F46961"/>
    <w:rsid w:val="00F47D5C"/>
    <w:rsid w:val="00F55182"/>
    <w:rsid w:val="00F55B56"/>
    <w:rsid w:val="00F6142A"/>
    <w:rsid w:val="00F61E67"/>
    <w:rsid w:val="00F6471D"/>
    <w:rsid w:val="00F66EE2"/>
    <w:rsid w:val="00F706A3"/>
    <w:rsid w:val="00F71FA9"/>
    <w:rsid w:val="00F73B83"/>
    <w:rsid w:val="00F80E1C"/>
    <w:rsid w:val="00F857C1"/>
    <w:rsid w:val="00F86EC6"/>
    <w:rsid w:val="00F86FA0"/>
    <w:rsid w:val="00F87C61"/>
    <w:rsid w:val="00F9095B"/>
    <w:rsid w:val="00F919C1"/>
    <w:rsid w:val="00F93A48"/>
    <w:rsid w:val="00FA11A3"/>
    <w:rsid w:val="00FA18DF"/>
    <w:rsid w:val="00FA2122"/>
    <w:rsid w:val="00FA3A5A"/>
    <w:rsid w:val="00FA4096"/>
    <w:rsid w:val="00FA4FDB"/>
    <w:rsid w:val="00FA6B75"/>
    <w:rsid w:val="00FB26F9"/>
    <w:rsid w:val="00FB49A8"/>
    <w:rsid w:val="00FB613E"/>
    <w:rsid w:val="00FB64C8"/>
    <w:rsid w:val="00FB70C1"/>
    <w:rsid w:val="00FB7F26"/>
    <w:rsid w:val="00FB7FD3"/>
    <w:rsid w:val="00FC0124"/>
    <w:rsid w:val="00FC2BA0"/>
    <w:rsid w:val="00FC3927"/>
    <w:rsid w:val="00FD0D99"/>
    <w:rsid w:val="00FD1D6F"/>
    <w:rsid w:val="00FD280A"/>
    <w:rsid w:val="00FD5FA3"/>
    <w:rsid w:val="00FE1482"/>
    <w:rsid w:val="00FF0DB8"/>
    <w:rsid w:val="00FF4409"/>
    <w:rsid w:val="00FF4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FC04652-B298-43D6-BF06-09B0AEF3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14D"/>
    <w:pPr>
      <w:widowControl w:val="0"/>
    </w:pPr>
    <w:rPr>
      <w:rFonts w:eastAsia="SimSun" w:cs="Tahoma"/>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шрифт абзаца3"/>
  </w:style>
  <w:style w:type="character" w:customStyle="1" w:styleId="2">
    <w:name w:val="Основной шрифт абзаца2"/>
  </w:style>
  <w:style w:type="character" w:customStyle="1" w:styleId="1">
    <w:name w:val="Основной шрифт абзаца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styleId="a3">
    <w:name w:val="Hyperlink"/>
    <w:rPr>
      <w:color w:val="000080"/>
      <w:u w:val="single"/>
    </w:rPr>
  </w:style>
  <w:style w:type="character" w:customStyle="1" w:styleId="a4">
    <w:name w:val="Верхний колонтитул Знак"/>
    <w:uiPriority w:val="99"/>
    <w:rPr>
      <w:rFonts w:eastAsia="SimSun" w:cs="Mangal"/>
      <w:kern w:val="1"/>
      <w:sz w:val="24"/>
      <w:szCs w:val="21"/>
      <w:lang w:eastAsia="hi-IN" w:bidi="hi-IN"/>
    </w:rPr>
  </w:style>
  <w:style w:type="character" w:customStyle="1" w:styleId="a5">
    <w:name w:val="Нижний колонтитул Знак"/>
    <w:uiPriority w:val="99"/>
    <w:rPr>
      <w:rFonts w:eastAsia="SimSun" w:cs="Mangal"/>
      <w:kern w:val="1"/>
      <w:sz w:val="24"/>
      <w:szCs w:val="21"/>
      <w:lang w:eastAsia="hi-IN" w:bidi="hi-IN"/>
    </w:rPr>
  </w:style>
  <w:style w:type="paragraph" w:customStyle="1" w:styleId="a6">
    <w:name w:val="Заголовок"/>
    <w:basedOn w:val="a"/>
    <w:next w:val="a7"/>
    <w:pPr>
      <w:keepNext/>
      <w:spacing w:before="240" w:after="120"/>
    </w:pPr>
    <w:rPr>
      <w:rFonts w:ascii="Arial" w:hAnsi="Arial"/>
      <w:sz w:val="28"/>
      <w:szCs w:val="28"/>
    </w:rPr>
  </w:style>
  <w:style w:type="paragraph" w:styleId="a7">
    <w:name w:val="Body Text"/>
    <w:basedOn w:val="a"/>
    <w:link w:val="a8"/>
    <w:pPr>
      <w:spacing w:after="120"/>
    </w:pPr>
  </w:style>
  <w:style w:type="paragraph" w:styleId="a9">
    <w:name w:val="List"/>
    <w:basedOn w:val="a7"/>
  </w:style>
  <w:style w:type="paragraph" w:customStyle="1" w:styleId="4">
    <w:name w:val="Название4"/>
    <w:basedOn w:val="a"/>
    <w:pPr>
      <w:suppressLineNumbers/>
      <w:spacing w:before="120" w:after="120"/>
    </w:pPr>
    <w:rPr>
      <w:rFonts w:cs="Mangal"/>
      <w:i/>
      <w:iCs/>
    </w:rPr>
  </w:style>
  <w:style w:type="paragraph" w:customStyle="1" w:styleId="40">
    <w:name w:val="Указатель4"/>
    <w:basedOn w:val="a"/>
    <w:pPr>
      <w:suppressLineNumbers/>
    </w:pPr>
    <w:rPr>
      <w:rFonts w:cs="Mangal"/>
    </w:rPr>
  </w:style>
  <w:style w:type="paragraph" w:customStyle="1" w:styleId="30">
    <w:name w:val="Название3"/>
    <w:basedOn w:val="a"/>
    <w:pPr>
      <w:suppressLineNumbers/>
      <w:spacing w:before="120" w:after="120"/>
    </w:pPr>
    <w:rPr>
      <w:rFonts w:cs="Mangal"/>
      <w:i/>
      <w:iCs/>
    </w:rPr>
  </w:style>
  <w:style w:type="paragraph" w:customStyle="1" w:styleId="31">
    <w:name w:val="Указатель3"/>
    <w:basedOn w:val="a"/>
    <w:pPr>
      <w:suppressLineNumbers/>
    </w:pPr>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customStyle="1" w:styleId="BodyText21">
    <w:name w:val="Body Text 21"/>
    <w:basedOn w:val="a"/>
    <w:qFormat/>
    <w:pPr>
      <w:jc w:val="center"/>
    </w:pPr>
    <w:rPr>
      <w:sz w:val="28"/>
      <w:szCs w:val="20"/>
    </w:rPr>
  </w:style>
  <w:style w:type="paragraph" w:customStyle="1" w:styleId="ConsPlusCell">
    <w:name w:val="ConsPlusCell"/>
    <w:qFormat/>
    <w:pPr>
      <w:suppressAutoHyphens/>
      <w:autoSpaceDE w:val="0"/>
    </w:pPr>
    <w:rPr>
      <w:rFonts w:eastAsia="Calibri" w:cs="Calibri"/>
      <w:kern w:val="1"/>
      <w:sz w:val="28"/>
      <w:szCs w:val="28"/>
      <w:lang w:eastAsia="ar-SA"/>
    </w:rPr>
  </w:style>
  <w:style w:type="paragraph" w:customStyle="1" w:styleId="ConsPlusNormal">
    <w:name w:val="ConsPlusNormal"/>
    <w:qFormat/>
    <w:pPr>
      <w:widowControl w:val="0"/>
      <w:suppressAutoHyphens/>
      <w:autoSpaceDE w:val="0"/>
      <w:ind w:firstLine="720"/>
    </w:pPr>
    <w:rPr>
      <w:rFonts w:ascii="Arial" w:hAnsi="Arial" w:cs="Arial"/>
      <w:kern w:val="1"/>
      <w:lang w:eastAsia="ar-SA"/>
    </w:rPr>
  </w:style>
  <w:style w:type="paragraph" w:customStyle="1" w:styleId="ConsNormal">
    <w:name w:val="ConsNormal"/>
    <w:pPr>
      <w:widowControl w:val="0"/>
      <w:suppressAutoHyphens/>
      <w:autoSpaceDE w:val="0"/>
      <w:ind w:firstLine="720"/>
    </w:pPr>
    <w:rPr>
      <w:rFonts w:ascii="Arial" w:hAnsi="Arial" w:cs="Arial"/>
      <w:kern w:val="1"/>
      <w:lang w:eastAsia="ar-SA"/>
    </w:rPr>
  </w:style>
  <w:style w:type="paragraph" w:styleId="aa">
    <w:name w:val="Normal (Web)"/>
    <w:basedOn w:val="a"/>
    <w:pPr>
      <w:spacing w:before="280" w:after="119"/>
    </w:pPr>
  </w:style>
  <w:style w:type="paragraph" w:styleId="ab">
    <w:name w:val="Body Text Indent"/>
    <w:basedOn w:val="a"/>
    <w:link w:val="ac"/>
    <w:pPr>
      <w:spacing w:line="240" w:lineRule="exact"/>
      <w:ind w:left="4320" w:hanging="4320"/>
    </w:pPr>
    <w:rPr>
      <w:sz w:val="28"/>
      <w:szCs w:val="20"/>
    </w:rPr>
  </w:style>
  <w:style w:type="paragraph" w:customStyle="1" w:styleId="ConsPlusDocList">
    <w:name w:val="ConsPlusDocList"/>
    <w:next w:val="a"/>
    <w:pPr>
      <w:widowControl w:val="0"/>
      <w:suppressAutoHyphens/>
      <w:autoSpaceDE w:val="0"/>
    </w:pPr>
    <w:rPr>
      <w:rFonts w:ascii="Arial" w:eastAsia="Arial" w:hAnsi="Arial" w:cs="Arial"/>
      <w:kern w:val="1"/>
      <w:lang w:eastAsia="hi-IN" w:bidi="hi-IN"/>
    </w:rPr>
  </w:style>
  <w:style w:type="paragraph" w:styleId="ad">
    <w:name w:val="No Spacing"/>
    <w:qFormat/>
    <w:pPr>
      <w:suppressAutoHyphens/>
    </w:pPr>
    <w:rPr>
      <w:rFonts w:ascii="Calibri" w:eastAsia="Calibri" w:hAnsi="Calibri" w:cs="Calibri"/>
      <w:kern w:val="1"/>
      <w:sz w:val="22"/>
      <w:szCs w:val="22"/>
      <w:lang w:eastAsia="ar-SA"/>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styleId="af0">
    <w:name w:val="header"/>
    <w:basedOn w:val="a"/>
    <w:link w:val="12"/>
    <w:uiPriority w:val="99"/>
    <w:pPr>
      <w:tabs>
        <w:tab w:val="center" w:pos="4677"/>
        <w:tab w:val="right" w:pos="9355"/>
      </w:tabs>
    </w:pPr>
    <w:rPr>
      <w:rFonts w:cs="Mangal"/>
      <w:szCs w:val="21"/>
    </w:rPr>
  </w:style>
  <w:style w:type="paragraph" w:styleId="af1">
    <w:name w:val="footer"/>
    <w:basedOn w:val="a"/>
    <w:link w:val="13"/>
    <w:uiPriority w:val="99"/>
    <w:pPr>
      <w:tabs>
        <w:tab w:val="center" w:pos="4677"/>
        <w:tab w:val="right" w:pos="9355"/>
      </w:tabs>
    </w:pPr>
    <w:rPr>
      <w:rFonts w:cs="Mangal"/>
      <w:szCs w:val="21"/>
    </w:rPr>
  </w:style>
  <w:style w:type="paragraph" w:customStyle="1" w:styleId="ConsPlusCell0">
    <w:name w:val="ConsPlusCell"/>
    <w:next w:val="a"/>
    <w:qFormat/>
    <w:rsid w:val="00D9006B"/>
    <w:pPr>
      <w:widowControl w:val="0"/>
      <w:suppressAutoHyphens/>
      <w:autoSpaceDE w:val="0"/>
    </w:pPr>
    <w:rPr>
      <w:rFonts w:ascii="Arial" w:eastAsia="Arial" w:hAnsi="Arial" w:cs="Arial"/>
      <w:kern w:val="1"/>
      <w:lang w:eastAsia="hi-IN" w:bidi="hi-IN"/>
    </w:rPr>
  </w:style>
  <w:style w:type="paragraph" w:customStyle="1" w:styleId="ConsPlusTitle">
    <w:name w:val="ConsPlusTitle"/>
    <w:rsid w:val="00D9006B"/>
    <w:pPr>
      <w:widowControl w:val="0"/>
      <w:suppressAutoHyphens/>
      <w:autoSpaceDE w:val="0"/>
    </w:pPr>
    <w:rPr>
      <w:rFonts w:ascii="Arial" w:eastAsia="Arial" w:hAnsi="Arial" w:cs="Arial"/>
      <w:b/>
      <w:bCs/>
      <w:lang w:eastAsia="ar-SA"/>
    </w:rPr>
  </w:style>
  <w:style w:type="paragraph" w:customStyle="1" w:styleId="Standard">
    <w:name w:val="Standard"/>
    <w:rsid w:val="00043B21"/>
    <w:pPr>
      <w:widowControl w:val="0"/>
      <w:suppressAutoHyphens/>
      <w:autoSpaceDN w:val="0"/>
    </w:pPr>
    <w:rPr>
      <w:rFonts w:eastAsia="Andale Sans UI" w:cs="Tahoma"/>
      <w:kern w:val="3"/>
      <w:sz w:val="24"/>
      <w:szCs w:val="24"/>
      <w:lang w:val="de-DE" w:eastAsia="ja-JP" w:bidi="fa-IR"/>
    </w:rPr>
  </w:style>
  <w:style w:type="paragraph" w:customStyle="1" w:styleId="ConsPlusDocList0">
    <w:name w:val="ConsPlusDocList"/>
    <w:next w:val="a"/>
    <w:qFormat/>
    <w:rsid w:val="00071BB1"/>
    <w:pPr>
      <w:widowControl w:val="0"/>
      <w:suppressAutoHyphens/>
      <w:autoSpaceDE w:val="0"/>
    </w:pPr>
    <w:rPr>
      <w:rFonts w:ascii="Arial" w:eastAsia="Arial" w:hAnsi="Arial" w:cs="Arial"/>
      <w:kern w:val="1"/>
      <w:lang w:eastAsia="hi-IN" w:bidi="hi-IN"/>
    </w:rPr>
  </w:style>
  <w:style w:type="table" w:styleId="af2">
    <w:name w:val="Table Grid"/>
    <w:basedOn w:val="a1"/>
    <w:uiPriority w:val="59"/>
    <w:rsid w:val="00244B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244BE3"/>
    <w:pPr>
      <w:suppressAutoHyphens/>
    </w:pPr>
    <w:rPr>
      <w:rFonts w:cs="Mangal"/>
      <w:kern w:val="2"/>
      <w:sz w:val="20"/>
      <w:szCs w:val="18"/>
      <w:lang w:val="x-none"/>
    </w:rPr>
  </w:style>
  <w:style w:type="character" w:customStyle="1" w:styleId="af4">
    <w:name w:val="Текст сноски Знак"/>
    <w:link w:val="af3"/>
    <w:uiPriority w:val="99"/>
    <w:semiHidden/>
    <w:rsid w:val="00244BE3"/>
    <w:rPr>
      <w:rFonts w:eastAsia="SimSun" w:cs="Mangal"/>
      <w:kern w:val="2"/>
      <w:szCs w:val="18"/>
      <w:lang w:eastAsia="hi-IN" w:bidi="hi-IN"/>
    </w:rPr>
  </w:style>
  <w:style w:type="character" w:styleId="af5">
    <w:name w:val="line number"/>
    <w:basedOn w:val="a0"/>
    <w:uiPriority w:val="99"/>
    <w:semiHidden/>
    <w:unhideWhenUsed/>
    <w:rsid w:val="000B7D8B"/>
  </w:style>
  <w:style w:type="paragraph" w:customStyle="1" w:styleId="ConsPlusNonformat">
    <w:name w:val="ConsPlusNonformat"/>
    <w:rsid w:val="00832A7A"/>
    <w:pPr>
      <w:widowControl w:val="0"/>
      <w:autoSpaceDE w:val="0"/>
      <w:autoSpaceDN w:val="0"/>
    </w:pPr>
    <w:rPr>
      <w:rFonts w:ascii="Courier New" w:hAnsi="Courier New" w:cs="Courier New"/>
    </w:rPr>
  </w:style>
  <w:style w:type="character" w:customStyle="1" w:styleId="af6">
    <w:name w:val="Текст выноски Знак"/>
    <w:link w:val="af7"/>
    <w:uiPriority w:val="99"/>
    <w:semiHidden/>
    <w:rsid w:val="00494397"/>
    <w:rPr>
      <w:rFonts w:eastAsia="Calibri"/>
      <w:sz w:val="28"/>
      <w:lang w:eastAsia="en-US"/>
    </w:rPr>
  </w:style>
  <w:style w:type="paragraph" w:styleId="af7">
    <w:name w:val="Balloon Text"/>
    <w:basedOn w:val="a"/>
    <w:link w:val="af6"/>
    <w:uiPriority w:val="99"/>
    <w:semiHidden/>
    <w:rsid w:val="00494397"/>
    <w:pPr>
      <w:widowControl/>
      <w:spacing w:after="200" w:line="276" w:lineRule="auto"/>
    </w:pPr>
    <w:rPr>
      <w:rFonts w:eastAsia="Calibri" w:cs="Times New Roman"/>
      <w:kern w:val="0"/>
      <w:sz w:val="28"/>
      <w:szCs w:val="20"/>
      <w:lang w:val="x-none" w:eastAsia="en-US" w:bidi="ar-SA"/>
    </w:rPr>
  </w:style>
  <w:style w:type="character" w:styleId="af8">
    <w:name w:val="annotation reference"/>
    <w:uiPriority w:val="99"/>
    <w:unhideWhenUsed/>
    <w:rsid w:val="00494397"/>
    <w:rPr>
      <w:sz w:val="16"/>
      <w:szCs w:val="16"/>
    </w:rPr>
  </w:style>
  <w:style w:type="paragraph" w:styleId="af9">
    <w:name w:val="annotation text"/>
    <w:basedOn w:val="a"/>
    <w:link w:val="afa"/>
    <w:uiPriority w:val="99"/>
    <w:semiHidden/>
    <w:unhideWhenUsed/>
    <w:rsid w:val="00CE1B18"/>
    <w:rPr>
      <w:rFonts w:cs="Mangal"/>
      <w:sz w:val="20"/>
      <w:szCs w:val="18"/>
      <w:lang w:val="x-none"/>
    </w:rPr>
  </w:style>
  <w:style w:type="character" w:customStyle="1" w:styleId="afa">
    <w:name w:val="Текст примечания Знак"/>
    <w:link w:val="af9"/>
    <w:uiPriority w:val="99"/>
    <w:semiHidden/>
    <w:rsid w:val="00CE1B18"/>
    <w:rPr>
      <w:rFonts w:eastAsia="SimSun" w:cs="Mangal"/>
      <w:kern w:val="1"/>
      <w:szCs w:val="18"/>
      <w:lang w:eastAsia="hi-IN" w:bidi="hi-IN"/>
    </w:rPr>
  </w:style>
  <w:style w:type="paragraph" w:styleId="afb">
    <w:name w:val="annotation subject"/>
    <w:basedOn w:val="af9"/>
    <w:next w:val="af9"/>
    <w:link w:val="afc"/>
    <w:uiPriority w:val="99"/>
    <w:semiHidden/>
    <w:unhideWhenUsed/>
    <w:rsid w:val="00CE1B18"/>
    <w:rPr>
      <w:b/>
      <w:bCs/>
    </w:rPr>
  </w:style>
  <w:style w:type="character" w:customStyle="1" w:styleId="afc">
    <w:name w:val="Тема примечания Знак"/>
    <w:link w:val="afb"/>
    <w:uiPriority w:val="99"/>
    <w:semiHidden/>
    <w:rsid w:val="00CE1B18"/>
    <w:rPr>
      <w:rFonts w:eastAsia="SimSun" w:cs="Mangal"/>
      <w:b/>
      <w:bCs/>
      <w:kern w:val="1"/>
      <w:szCs w:val="18"/>
      <w:lang w:eastAsia="hi-IN" w:bidi="hi-IN"/>
    </w:rPr>
  </w:style>
  <w:style w:type="character" w:styleId="afd">
    <w:name w:val="FollowedHyperlink"/>
    <w:uiPriority w:val="99"/>
    <w:semiHidden/>
    <w:unhideWhenUsed/>
    <w:rsid w:val="001C1BAE"/>
    <w:rPr>
      <w:color w:val="800080"/>
      <w:u w:val="single"/>
    </w:rPr>
  </w:style>
  <w:style w:type="character" w:customStyle="1" w:styleId="a8">
    <w:name w:val="Основной текст Знак"/>
    <w:link w:val="a7"/>
    <w:rsid w:val="001C1BAE"/>
    <w:rPr>
      <w:rFonts w:eastAsia="SimSun" w:cs="Tahoma"/>
      <w:kern w:val="1"/>
      <w:sz w:val="24"/>
      <w:szCs w:val="24"/>
      <w:lang w:eastAsia="hi-IN" w:bidi="hi-IN"/>
    </w:rPr>
  </w:style>
  <w:style w:type="character" w:customStyle="1" w:styleId="ac">
    <w:name w:val="Основной текст с отступом Знак"/>
    <w:link w:val="ab"/>
    <w:rsid w:val="001C1BAE"/>
    <w:rPr>
      <w:rFonts w:eastAsia="SimSun" w:cs="Tahoma"/>
      <w:kern w:val="1"/>
      <w:sz w:val="28"/>
      <w:lang w:eastAsia="hi-IN" w:bidi="hi-IN"/>
    </w:rPr>
  </w:style>
  <w:style w:type="character" w:customStyle="1" w:styleId="12">
    <w:name w:val="Верхний колонтитул Знак1"/>
    <w:link w:val="af0"/>
    <w:uiPriority w:val="99"/>
    <w:locked/>
    <w:rsid w:val="001C1BAE"/>
    <w:rPr>
      <w:rFonts w:eastAsia="SimSun" w:cs="Mangal"/>
      <w:kern w:val="1"/>
      <w:sz w:val="24"/>
      <w:szCs w:val="21"/>
      <w:lang w:eastAsia="hi-IN" w:bidi="hi-IN"/>
    </w:rPr>
  </w:style>
  <w:style w:type="character" w:customStyle="1" w:styleId="13">
    <w:name w:val="Нижний колонтитул Знак1"/>
    <w:link w:val="af1"/>
    <w:uiPriority w:val="99"/>
    <w:locked/>
    <w:rsid w:val="001C1BAE"/>
    <w:rPr>
      <w:rFonts w:eastAsia="SimSun" w:cs="Mangal"/>
      <w:kern w:val="1"/>
      <w:sz w:val="24"/>
      <w:szCs w:val="21"/>
      <w:lang w:eastAsia="hi-IN" w:bidi="hi-IN"/>
    </w:rPr>
  </w:style>
  <w:style w:type="character" w:customStyle="1" w:styleId="14">
    <w:name w:val="Текст выноски Знак1"/>
    <w:uiPriority w:val="99"/>
    <w:semiHidden/>
    <w:rsid w:val="001C1BAE"/>
    <w:rPr>
      <w:rFonts w:ascii="Tahoma" w:eastAsia="SimSun" w:hAnsi="Tahoma" w:cs="Mangal" w:hint="default"/>
      <w:kern w:val="2"/>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42067">
      <w:bodyDiv w:val="1"/>
      <w:marLeft w:val="0"/>
      <w:marRight w:val="0"/>
      <w:marTop w:val="0"/>
      <w:marBottom w:val="0"/>
      <w:divBdr>
        <w:top w:val="none" w:sz="0" w:space="0" w:color="auto"/>
        <w:left w:val="none" w:sz="0" w:space="0" w:color="auto"/>
        <w:bottom w:val="none" w:sz="0" w:space="0" w:color="auto"/>
        <w:right w:val="none" w:sz="0" w:space="0" w:color="auto"/>
      </w:divBdr>
    </w:div>
    <w:div w:id="337776533">
      <w:bodyDiv w:val="1"/>
      <w:marLeft w:val="0"/>
      <w:marRight w:val="0"/>
      <w:marTop w:val="0"/>
      <w:marBottom w:val="0"/>
      <w:divBdr>
        <w:top w:val="none" w:sz="0" w:space="0" w:color="auto"/>
        <w:left w:val="none" w:sz="0" w:space="0" w:color="auto"/>
        <w:bottom w:val="none" w:sz="0" w:space="0" w:color="auto"/>
        <w:right w:val="none" w:sz="0" w:space="0" w:color="auto"/>
      </w:divBdr>
    </w:div>
    <w:div w:id="551841979">
      <w:bodyDiv w:val="1"/>
      <w:marLeft w:val="0"/>
      <w:marRight w:val="0"/>
      <w:marTop w:val="0"/>
      <w:marBottom w:val="0"/>
      <w:divBdr>
        <w:top w:val="none" w:sz="0" w:space="0" w:color="auto"/>
        <w:left w:val="none" w:sz="0" w:space="0" w:color="auto"/>
        <w:bottom w:val="none" w:sz="0" w:space="0" w:color="auto"/>
        <w:right w:val="none" w:sz="0" w:space="0" w:color="auto"/>
      </w:divBdr>
    </w:div>
    <w:div w:id="599607641">
      <w:bodyDiv w:val="1"/>
      <w:marLeft w:val="0"/>
      <w:marRight w:val="0"/>
      <w:marTop w:val="0"/>
      <w:marBottom w:val="0"/>
      <w:divBdr>
        <w:top w:val="none" w:sz="0" w:space="0" w:color="auto"/>
        <w:left w:val="none" w:sz="0" w:space="0" w:color="auto"/>
        <w:bottom w:val="none" w:sz="0" w:space="0" w:color="auto"/>
        <w:right w:val="none" w:sz="0" w:space="0" w:color="auto"/>
      </w:divBdr>
    </w:div>
    <w:div w:id="642807297">
      <w:bodyDiv w:val="1"/>
      <w:marLeft w:val="0"/>
      <w:marRight w:val="0"/>
      <w:marTop w:val="0"/>
      <w:marBottom w:val="0"/>
      <w:divBdr>
        <w:top w:val="none" w:sz="0" w:space="0" w:color="auto"/>
        <w:left w:val="none" w:sz="0" w:space="0" w:color="auto"/>
        <w:bottom w:val="none" w:sz="0" w:space="0" w:color="auto"/>
        <w:right w:val="none" w:sz="0" w:space="0" w:color="auto"/>
      </w:divBdr>
    </w:div>
    <w:div w:id="776296806">
      <w:bodyDiv w:val="1"/>
      <w:marLeft w:val="0"/>
      <w:marRight w:val="0"/>
      <w:marTop w:val="0"/>
      <w:marBottom w:val="0"/>
      <w:divBdr>
        <w:top w:val="none" w:sz="0" w:space="0" w:color="auto"/>
        <w:left w:val="none" w:sz="0" w:space="0" w:color="auto"/>
        <w:bottom w:val="none" w:sz="0" w:space="0" w:color="auto"/>
        <w:right w:val="none" w:sz="0" w:space="0" w:color="auto"/>
      </w:divBdr>
    </w:div>
    <w:div w:id="877161461">
      <w:bodyDiv w:val="1"/>
      <w:marLeft w:val="0"/>
      <w:marRight w:val="0"/>
      <w:marTop w:val="0"/>
      <w:marBottom w:val="0"/>
      <w:divBdr>
        <w:top w:val="none" w:sz="0" w:space="0" w:color="auto"/>
        <w:left w:val="none" w:sz="0" w:space="0" w:color="auto"/>
        <w:bottom w:val="none" w:sz="0" w:space="0" w:color="auto"/>
        <w:right w:val="none" w:sz="0" w:space="0" w:color="auto"/>
      </w:divBdr>
    </w:div>
    <w:div w:id="1039622834">
      <w:bodyDiv w:val="1"/>
      <w:marLeft w:val="0"/>
      <w:marRight w:val="0"/>
      <w:marTop w:val="0"/>
      <w:marBottom w:val="0"/>
      <w:divBdr>
        <w:top w:val="none" w:sz="0" w:space="0" w:color="auto"/>
        <w:left w:val="none" w:sz="0" w:space="0" w:color="auto"/>
        <w:bottom w:val="none" w:sz="0" w:space="0" w:color="auto"/>
        <w:right w:val="none" w:sz="0" w:space="0" w:color="auto"/>
      </w:divBdr>
    </w:div>
    <w:div w:id="1082530909">
      <w:bodyDiv w:val="1"/>
      <w:marLeft w:val="0"/>
      <w:marRight w:val="0"/>
      <w:marTop w:val="0"/>
      <w:marBottom w:val="0"/>
      <w:divBdr>
        <w:top w:val="none" w:sz="0" w:space="0" w:color="auto"/>
        <w:left w:val="none" w:sz="0" w:space="0" w:color="auto"/>
        <w:bottom w:val="none" w:sz="0" w:space="0" w:color="auto"/>
        <w:right w:val="none" w:sz="0" w:space="0" w:color="auto"/>
      </w:divBdr>
    </w:div>
    <w:div w:id="1229804898">
      <w:bodyDiv w:val="1"/>
      <w:marLeft w:val="0"/>
      <w:marRight w:val="0"/>
      <w:marTop w:val="0"/>
      <w:marBottom w:val="0"/>
      <w:divBdr>
        <w:top w:val="none" w:sz="0" w:space="0" w:color="auto"/>
        <w:left w:val="none" w:sz="0" w:space="0" w:color="auto"/>
        <w:bottom w:val="none" w:sz="0" w:space="0" w:color="auto"/>
        <w:right w:val="none" w:sz="0" w:space="0" w:color="auto"/>
      </w:divBdr>
    </w:div>
    <w:div w:id="1230460629">
      <w:bodyDiv w:val="1"/>
      <w:marLeft w:val="0"/>
      <w:marRight w:val="0"/>
      <w:marTop w:val="0"/>
      <w:marBottom w:val="0"/>
      <w:divBdr>
        <w:top w:val="none" w:sz="0" w:space="0" w:color="auto"/>
        <w:left w:val="none" w:sz="0" w:space="0" w:color="auto"/>
        <w:bottom w:val="none" w:sz="0" w:space="0" w:color="auto"/>
        <w:right w:val="none" w:sz="0" w:space="0" w:color="auto"/>
      </w:divBdr>
    </w:div>
    <w:div w:id="1343162319">
      <w:bodyDiv w:val="1"/>
      <w:marLeft w:val="0"/>
      <w:marRight w:val="0"/>
      <w:marTop w:val="0"/>
      <w:marBottom w:val="0"/>
      <w:divBdr>
        <w:top w:val="none" w:sz="0" w:space="0" w:color="auto"/>
        <w:left w:val="none" w:sz="0" w:space="0" w:color="auto"/>
        <w:bottom w:val="none" w:sz="0" w:space="0" w:color="auto"/>
        <w:right w:val="none" w:sz="0" w:space="0" w:color="auto"/>
      </w:divBdr>
    </w:div>
    <w:div w:id="1365714681">
      <w:bodyDiv w:val="1"/>
      <w:marLeft w:val="0"/>
      <w:marRight w:val="0"/>
      <w:marTop w:val="0"/>
      <w:marBottom w:val="0"/>
      <w:divBdr>
        <w:top w:val="none" w:sz="0" w:space="0" w:color="auto"/>
        <w:left w:val="none" w:sz="0" w:space="0" w:color="auto"/>
        <w:bottom w:val="none" w:sz="0" w:space="0" w:color="auto"/>
        <w:right w:val="none" w:sz="0" w:space="0" w:color="auto"/>
      </w:divBdr>
    </w:div>
    <w:div w:id="1513571540">
      <w:bodyDiv w:val="1"/>
      <w:marLeft w:val="0"/>
      <w:marRight w:val="0"/>
      <w:marTop w:val="0"/>
      <w:marBottom w:val="0"/>
      <w:divBdr>
        <w:top w:val="none" w:sz="0" w:space="0" w:color="auto"/>
        <w:left w:val="none" w:sz="0" w:space="0" w:color="auto"/>
        <w:bottom w:val="none" w:sz="0" w:space="0" w:color="auto"/>
        <w:right w:val="none" w:sz="0" w:space="0" w:color="auto"/>
      </w:divBdr>
    </w:div>
    <w:div w:id="1841461405">
      <w:bodyDiv w:val="1"/>
      <w:marLeft w:val="0"/>
      <w:marRight w:val="0"/>
      <w:marTop w:val="0"/>
      <w:marBottom w:val="0"/>
      <w:divBdr>
        <w:top w:val="none" w:sz="0" w:space="0" w:color="auto"/>
        <w:left w:val="none" w:sz="0" w:space="0" w:color="auto"/>
        <w:bottom w:val="none" w:sz="0" w:space="0" w:color="auto"/>
        <w:right w:val="none" w:sz="0" w:space="0" w:color="auto"/>
      </w:divBdr>
    </w:div>
    <w:div w:id="2067877631">
      <w:bodyDiv w:val="1"/>
      <w:marLeft w:val="0"/>
      <w:marRight w:val="0"/>
      <w:marTop w:val="0"/>
      <w:marBottom w:val="0"/>
      <w:divBdr>
        <w:top w:val="none" w:sz="0" w:space="0" w:color="auto"/>
        <w:left w:val="none" w:sz="0" w:space="0" w:color="auto"/>
        <w:bottom w:val="none" w:sz="0" w:space="0" w:color="auto"/>
        <w:right w:val="none" w:sz="0" w:space="0" w:color="auto"/>
      </w:divBdr>
    </w:div>
    <w:div w:id="2069722496">
      <w:bodyDiv w:val="1"/>
      <w:marLeft w:val="0"/>
      <w:marRight w:val="0"/>
      <w:marTop w:val="0"/>
      <w:marBottom w:val="0"/>
      <w:divBdr>
        <w:top w:val="none" w:sz="0" w:space="0" w:color="auto"/>
        <w:left w:val="none" w:sz="0" w:space="0" w:color="auto"/>
        <w:bottom w:val="none" w:sz="0" w:space="0" w:color="auto"/>
        <w:right w:val="none" w:sz="0" w:space="0" w:color="auto"/>
      </w:divBdr>
    </w:div>
    <w:div w:id="2100520572">
      <w:bodyDiv w:val="1"/>
      <w:marLeft w:val="0"/>
      <w:marRight w:val="0"/>
      <w:marTop w:val="0"/>
      <w:marBottom w:val="0"/>
      <w:divBdr>
        <w:top w:val="none" w:sz="0" w:space="0" w:color="auto"/>
        <w:left w:val="none" w:sz="0" w:space="0" w:color="auto"/>
        <w:bottom w:val="none" w:sz="0" w:space="0" w:color="auto"/>
        <w:right w:val="none" w:sz="0" w:space="0" w:color="auto"/>
      </w:divBdr>
    </w:div>
    <w:div w:id="211100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6229269D8B34347248B8F900385994ABBB076C7AA3B42B7AC8A16840DE4F4E374F13265939CC0B2B1F6078F5A9AEDC31C1249335F8EC0Cb7gCN" TargetMode="External"/><Relationship Id="rId13" Type="http://schemas.openxmlformats.org/officeDocument/2006/relationships/hyperlink" Target="consultantplus://offline/ref=8F6229269D8B34347248B8F900385994ABBC076979A6B42B7AC8A16840DE4F4E254F4B2A5839D00A230A3629B3bFgCN" TargetMode="External"/><Relationship Id="rId18" Type="http://schemas.openxmlformats.org/officeDocument/2006/relationships/hyperlink" Target="consultantplus://offline/ref=7BC5AF0979C9C8A4270F05359C71B490512D43490B5A3239CEF7E0DC89A2A79A2745081E148EABAA194B2519B2076A9F84R6vC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99BF7352E3C5D71ED80700F88325AFBDD7EBB5D5702CBF8BED51B23563DE13631823D049877D02618B0A1F3C5ADD183A3BDF01971F0C2BD10D511JFe6N" TargetMode="External"/><Relationship Id="rId7" Type="http://schemas.openxmlformats.org/officeDocument/2006/relationships/endnotes" Target="endnotes.xml"/><Relationship Id="rId12" Type="http://schemas.openxmlformats.org/officeDocument/2006/relationships/hyperlink" Target="consultantplus://offline/ref=8F6229269D8B34347248B8F900385994ABBC076979A6B42B7AC8A16840DE4F4E254F4B2A5839D00A230A3629B3bFgCN" TargetMode="External"/><Relationship Id="rId17" Type="http://schemas.openxmlformats.org/officeDocument/2006/relationships/hyperlink" Target="consultantplus://offline/ref=8F6229269D8B34347248B8F900385994A1BD086B73AEE9217291AD6A47D1104B305E13265927CE023516342BbBg1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F6229269D8B34347248B8F900385994A9B60E6A7CACB42B7AC8A16840DE4F4E374F13265939CC0D2F1F6078F5A9AEDC31C1249335F8EC0Cb7gCN" TargetMode="External"/><Relationship Id="rId20" Type="http://schemas.openxmlformats.org/officeDocument/2006/relationships/hyperlink" Target="consultantplus://offline/ref=7BC5AF0979C9C8A4270F05359C71B490512D43490B5F3531C4F6E0DC89A2A79A2745081E148EABAA194B2519B2076A9F84R6v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9BF7352E3C5D71ED806E029E5E04F1DB7CEC595900C2A7E58A407E0134EB6176CD6446DC7AD1211BBBF6A68AAC8DC6F6AEF11171F2CAA1J1e2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8F6229269D8B34347248B8F900385994A9B60E6A7CACB42B7AC8A16840DE4F4E374F13265939CC0D2F1F6078F5A9AEDC31C1249335F8EC0Cb7gCN" TargetMode="External"/><Relationship Id="rId23" Type="http://schemas.openxmlformats.org/officeDocument/2006/relationships/hyperlink" Target="consultantplus://offline/ref=6BEC03D308B2A8FFFB24BB0A7484B6ECA0ECA0531489DB73F056E76838FD86BA95F7BDF3AE7308FBE598BA25d0QEH" TargetMode="External"/><Relationship Id="rId10" Type="http://schemas.openxmlformats.org/officeDocument/2006/relationships/hyperlink" Target="consultantplus://offline/ref=E99BF7352E3C5D71ED806E029E5E04F1D976E5515800C2A7E58A407E0134EB6164CD3C4ADD7ACF2610AEA0F7CCJFe9N" TargetMode="External"/><Relationship Id="rId19" Type="http://schemas.openxmlformats.org/officeDocument/2006/relationships/hyperlink" Target="consultantplus://offline/ref=8F6229269D8B34347248A6F41654079EAFB451617BA6BB7D229EA73F1F8E491B770F1573087D9B072A142A29B9E2A1DD33bDgFN" TargetMode="External"/><Relationship Id="rId4" Type="http://schemas.openxmlformats.org/officeDocument/2006/relationships/settings" Target="settings.xml"/><Relationship Id="rId9" Type="http://schemas.openxmlformats.org/officeDocument/2006/relationships/hyperlink" Target="consultantplus://offline/ref=8F6229269D8B34347248B8F900385994AAB7096473A6B42B7AC8A16840DE4F4E254F4B2A5839D00A230A3629B3bFgCN" TargetMode="External"/><Relationship Id="rId14" Type="http://schemas.openxmlformats.org/officeDocument/2006/relationships/hyperlink" Target="consultantplus://offline/ref=8F6229269D8B34347248B8F900385994ABBC076979A6B42B7AC8A16840DE4F4E254F4B2A5839D00A230A3629B3bFgCN" TargetMode="External"/><Relationship Id="rId22" Type="http://schemas.openxmlformats.org/officeDocument/2006/relationships/hyperlink" Target="consultantplus://offline/ref=6BEC03D308B2A8FFFB24BB0A7484B6ECA0ECA0531489DB73F056E76838FD86BA95F7BDF3AE7308FBE598BA2Fd0Q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91BEC-64D6-4E20-91B7-944E758F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1991</TotalTime>
  <Pages>1</Pages>
  <Words>18408</Words>
  <Characters>104927</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123089</CharactersWithSpaces>
  <SharedDoc>false</SharedDoc>
  <HLinks>
    <vt:vector size="96" baseType="variant">
      <vt:variant>
        <vt:i4>3604591</vt:i4>
      </vt:variant>
      <vt:variant>
        <vt:i4>45</vt:i4>
      </vt:variant>
      <vt:variant>
        <vt:i4>0</vt:i4>
      </vt:variant>
      <vt:variant>
        <vt:i4>5</vt:i4>
      </vt:variant>
      <vt:variant>
        <vt:lpwstr>consultantplus://offline/ref=6BEC03D308B2A8FFFB24BB0A7484B6ECA0ECA0531489DB73F056E76838FD86BA95F7BDF3AE7308FBE598BA25d0QEH</vt:lpwstr>
      </vt:variant>
      <vt:variant>
        <vt:lpwstr/>
      </vt:variant>
      <vt:variant>
        <vt:i4>3604584</vt:i4>
      </vt:variant>
      <vt:variant>
        <vt:i4>42</vt:i4>
      </vt:variant>
      <vt:variant>
        <vt:i4>0</vt:i4>
      </vt:variant>
      <vt:variant>
        <vt:i4>5</vt:i4>
      </vt:variant>
      <vt:variant>
        <vt:lpwstr>consultantplus://offline/ref=6BEC03D308B2A8FFFB24BB0A7484B6ECA0ECA0531489DB73F056E76838FD86BA95F7BDF3AE7308FBE598BA2Fd0Q1H</vt:lpwstr>
      </vt:variant>
      <vt:variant>
        <vt:lpwstr/>
      </vt:variant>
      <vt:variant>
        <vt:i4>4587522</vt:i4>
      </vt:variant>
      <vt:variant>
        <vt:i4>39</vt:i4>
      </vt:variant>
      <vt:variant>
        <vt:i4>0</vt:i4>
      </vt:variant>
      <vt:variant>
        <vt:i4>5</vt:i4>
      </vt:variant>
      <vt:variant>
        <vt:lpwstr>consultantplus://offline/ref=E99BF7352E3C5D71ED80700F88325AFBDD7EBB5D5702CBF8BED51B23563DE13631823D049877D02618B0A1F3C5ADD183A3BDF01971F0C2BD10D511JFe6N</vt:lpwstr>
      </vt:variant>
      <vt:variant>
        <vt:lpwstr/>
      </vt:variant>
      <vt:variant>
        <vt:i4>4194312</vt:i4>
      </vt:variant>
      <vt:variant>
        <vt:i4>36</vt:i4>
      </vt:variant>
      <vt:variant>
        <vt:i4>0</vt:i4>
      </vt:variant>
      <vt:variant>
        <vt:i4>5</vt:i4>
      </vt:variant>
      <vt:variant>
        <vt:lpwstr>consultantplus://offline/ref=7BC5AF0979C9C8A4270F05359C71B490512D43490B5F3531C4F6E0DC89A2A79A2745081E148EABAA194B2519B2076A9F84R6vCM</vt:lpwstr>
      </vt:variant>
      <vt:variant>
        <vt:lpwstr/>
      </vt:variant>
      <vt:variant>
        <vt:i4>4325382</vt:i4>
      </vt:variant>
      <vt:variant>
        <vt:i4>33</vt:i4>
      </vt:variant>
      <vt:variant>
        <vt:i4>0</vt:i4>
      </vt:variant>
      <vt:variant>
        <vt:i4>5</vt:i4>
      </vt:variant>
      <vt:variant>
        <vt:lpwstr>consultantplus://offline/ref=8F6229269D8B34347248A6F41654079EAFB451617BA6BB7D229EA73F1F8E491B770F1573087D9B072A142A29B9E2A1DD33bDgFN</vt:lpwstr>
      </vt:variant>
      <vt:variant>
        <vt:lpwstr/>
      </vt:variant>
      <vt:variant>
        <vt:i4>4194384</vt:i4>
      </vt:variant>
      <vt:variant>
        <vt:i4>30</vt:i4>
      </vt:variant>
      <vt:variant>
        <vt:i4>0</vt:i4>
      </vt:variant>
      <vt:variant>
        <vt:i4>5</vt:i4>
      </vt:variant>
      <vt:variant>
        <vt:lpwstr>consultantplus://offline/ref=7BC5AF0979C9C8A4270F05359C71B490512D43490B5A3239CEF7E0DC89A2A79A2745081E148EABAA194B2519B2076A9F84R6vCM</vt:lpwstr>
      </vt:variant>
      <vt:variant>
        <vt:lpwstr/>
      </vt:variant>
      <vt:variant>
        <vt:i4>7471166</vt:i4>
      </vt:variant>
      <vt:variant>
        <vt:i4>27</vt:i4>
      </vt:variant>
      <vt:variant>
        <vt:i4>0</vt:i4>
      </vt:variant>
      <vt:variant>
        <vt:i4>5</vt:i4>
      </vt:variant>
      <vt:variant>
        <vt:lpwstr>consultantplus://offline/ref=8F6229269D8B34347248B8F900385994A1BD086B73AEE9217291AD6A47D1104B305E13265927CE023516342BbBg1N</vt:lpwstr>
      </vt:variant>
      <vt:variant>
        <vt:lpwstr/>
      </vt:variant>
      <vt:variant>
        <vt:i4>7471206</vt:i4>
      </vt:variant>
      <vt:variant>
        <vt:i4>24</vt:i4>
      </vt:variant>
      <vt:variant>
        <vt:i4>0</vt:i4>
      </vt:variant>
      <vt:variant>
        <vt:i4>5</vt:i4>
      </vt:variant>
      <vt:variant>
        <vt:lpwstr>consultantplus://offline/ref=8F6229269D8B34347248B8F900385994A9B60E6A7CACB42B7AC8A16840DE4F4E374F13265939CC0D2F1F6078F5A9AEDC31C1249335F8EC0Cb7gCN</vt:lpwstr>
      </vt:variant>
      <vt:variant>
        <vt:lpwstr/>
      </vt:variant>
      <vt:variant>
        <vt:i4>7471206</vt:i4>
      </vt:variant>
      <vt:variant>
        <vt:i4>21</vt:i4>
      </vt:variant>
      <vt:variant>
        <vt:i4>0</vt:i4>
      </vt:variant>
      <vt:variant>
        <vt:i4>5</vt:i4>
      </vt:variant>
      <vt:variant>
        <vt:lpwstr>consultantplus://offline/ref=8F6229269D8B34347248B8F900385994A9B60E6A7CACB42B7AC8A16840DE4F4E374F13265939CC0D2F1F6078F5A9AEDC31C1249335F8EC0Cb7gCN</vt:lpwstr>
      </vt:variant>
      <vt:variant>
        <vt:lpwstr/>
      </vt:variant>
      <vt:variant>
        <vt:i4>4915209</vt:i4>
      </vt:variant>
      <vt:variant>
        <vt:i4>18</vt:i4>
      </vt:variant>
      <vt:variant>
        <vt:i4>0</vt:i4>
      </vt:variant>
      <vt:variant>
        <vt:i4>5</vt:i4>
      </vt:variant>
      <vt:variant>
        <vt:lpwstr>consultantplus://offline/ref=8F6229269D8B34347248B8F900385994ABBC076979A6B42B7AC8A16840DE4F4E254F4B2A5839D00A230A3629B3bFgCN</vt:lpwstr>
      </vt:variant>
      <vt:variant>
        <vt:lpwstr/>
      </vt:variant>
      <vt:variant>
        <vt:i4>4915209</vt:i4>
      </vt:variant>
      <vt:variant>
        <vt:i4>15</vt:i4>
      </vt:variant>
      <vt:variant>
        <vt:i4>0</vt:i4>
      </vt:variant>
      <vt:variant>
        <vt:i4>5</vt:i4>
      </vt:variant>
      <vt:variant>
        <vt:lpwstr>consultantplus://offline/ref=8F6229269D8B34347248B8F900385994ABBC076979A6B42B7AC8A16840DE4F4E254F4B2A5839D00A230A3629B3bFgCN</vt:lpwstr>
      </vt:variant>
      <vt:variant>
        <vt:lpwstr/>
      </vt:variant>
      <vt:variant>
        <vt:i4>4915209</vt:i4>
      </vt:variant>
      <vt:variant>
        <vt:i4>12</vt:i4>
      </vt:variant>
      <vt:variant>
        <vt:i4>0</vt:i4>
      </vt:variant>
      <vt:variant>
        <vt:i4>5</vt:i4>
      </vt:variant>
      <vt:variant>
        <vt:lpwstr>consultantplus://offline/ref=8F6229269D8B34347248B8F900385994ABBC076979A6B42B7AC8A16840DE4F4E254F4B2A5839D00A230A3629B3bFgCN</vt:lpwstr>
      </vt:variant>
      <vt:variant>
        <vt:lpwstr/>
      </vt:variant>
      <vt:variant>
        <vt:i4>2228332</vt:i4>
      </vt:variant>
      <vt:variant>
        <vt:i4>9</vt:i4>
      </vt:variant>
      <vt:variant>
        <vt:i4>0</vt:i4>
      </vt:variant>
      <vt:variant>
        <vt:i4>5</vt:i4>
      </vt:variant>
      <vt:variant>
        <vt:lpwstr>consultantplus://offline/ref=E99BF7352E3C5D71ED806E029E5E04F1DB7CEC595900C2A7E58A407E0134EB6176CD6446DC7AD1211BBBF6A68AAC8DC6F6AEF11171F2CAA1J1e2N</vt:lpwstr>
      </vt:variant>
      <vt:variant>
        <vt:lpwstr/>
      </vt:variant>
      <vt:variant>
        <vt:i4>4194389</vt:i4>
      </vt:variant>
      <vt:variant>
        <vt:i4>6</vt:i4>
      </vt:variant>
      <vt:variant>
        <vt:i4>0</vt:i4>
      </vt:variant>
      <vt:variant>
        <vt:i4>5</vt:i4>
      </vt:variant>
      <vt:variant>
        <vt:lpwstr>consultantplus://offline/ref=E99BF7352E3C5D71ED806E029E5E04F1D976E5515800C2A7E58A407E0134EB6164CD3C4ADD7ACF2610AEA0F7CCJFe9N</vt:lpwstr>
      </vt:variant>
      <vt:variant>
        <vt:lpwstr/>
      </vt:variant>
      <vt:variant>
        <vt:i4>4915287</vt:i4>
      </vt:variant>
      <vt:variant>
        <vt:i4>3</vt:i4>
      </vt:variant>
      <vt:variant>
        <vt:i4>0</vt:i4>
      </vt:variant>
      <vt:variant>
        <vt:i4>5</vt:i4>
      </vt:variant>
      <vt:variant>
        <vt:lpwstr>consultantplus://offline/ref=8F6229269D8B34347248B8F900385994AAB7096473A6B42B7AC8A16840DE4F4E254F4B2A5839D00A230A3629B3bFgCN</vt:lpwstr>
      </vt:variant>
      <vt:variant>
        <vt:lpwstr/>
      </vt:variant>
      <vt:variant>
        <vt:i4>7471209</vt:i4>
      </vt:variant>
      <vt:variant>
        <vt:i4>0</vt:i4>
      </vt:variant>
      <vt:variant>
        <vt:i4>0</vt:i4>
      </vt:variant>
      <vt:variant>
        <vt:i4>5</vt:i4>
      </vt:variant>
      <vt:variant>
        <vt:lpwstr>consultantplus://offline/ref=8F6229269D8B34347248B8F900385994ABBB076C7AA3B42B7AC8A16840DE4F4E374F13265939CC0B2B1F6078F5A9AEDC31C1249335F8EC0Cb7gCN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Сафонова</dc:creator>
  <cp:lastModifiedBy>Grpavv</cp:lastModifiedBy>
  <cp:revision>262</cp:revision>
  <cp:lastPrinted>2022-11-11T12:42:00Z</cp:lastPrinted>
  <dcterms:created xsi:type="dcterms:W3CDTF">2022-01-11T11:06:00Z</dcterms:created>
  <dcterms:modified xsi:type="dcterms:W3CDTF">2022-11-11T12:44:00Z</dcterms:modified>
</cp:coreProperties>
</file>