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9B1EE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0BE323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1569F0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8E0D2F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9C7440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24B397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0A5065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BAF06F" w14:textId="77777777" w:rsid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44AEA9" w14:textId="0434A29A" w:rsidR="005051C2" w:rsidRPr="005051C2" w:rsidRDefault="005051C2" w:rsidP="00333E74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62739145"/>
      <w:r w:rsidRPr="005051C2">
        <w:rPr>
          <w:rFonts w:ascii="Times New Roman" w:hAnsi="Times New Roman" w:cs="Times New Roman"/>
          <w:sz w:val="28"/>
          <w:szCs w:val="28"/>
        </w:rPr>
        <w:t>Об утверждении муниципальн</w:t>
      </w:r>
      <w:r w:rsidR="00333E74">
        <w:rPr>
          <w:rFonts w:ascii="Times New Roman" w:hAnsi="Times New Roman" w:cs="Times New Roman"/>
          <w:sz w:val="28"/>
          <w:szCs w:val="28"/>
        </w:rPr>
        <w:t>ой</w:t>
      </w:r>
      <w:r w:rsidRPr="005051C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3E74">
        <w:rPr>
          <w:rFonts w:ascii="Times New Roman" w:hAnsi="Times New Roman" w:cs="Times New Roman"/>
          <w:sz w:val="28"/>
          <w:szCs w:val="28"/>
        </w:rPr>
        <w:t>ы</w:t>
      </w:r>
      <w:r w:rsidRPr="005051C2">
        <w:rPr>
          <w:rFonts w:ascii="Times New Roman" w:hAnsi="Times New Roman" w:cs="Times New Roman"/>
          <w:sz w:val="28"/>
          <w:szCs w:val="28"/>
        </w:rPr>
        <w:t xml:space="preserve"> </w:t>
      </w:r>
      <w:r w:rsidR="00333E74">
        <w:rPr>
          <w:rFonts w:ascii="Times New Roman" w:hAnsi="Times New Roman" w:cs="Times New Roman"/>
          <w:sz w:val="28"/>
          <w:szCs w:val="28"/>
        </w:rPr>
        <w:t>«</w:t>
      </w:r>
      <w:r w:rsidR="00333E74" w:rsidRPr="00431FA3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и обеспечение безопасности дорожного движения </w:t>
      </w:r>
      <w:r w:rsidR="00333E74">
        <w:rPr>
          <w:rFonts w:ascii="Times New Roman" w:hAnsi="Times New Roman" w:cs="Times New Roman"/>
          <w:sz w:val="28"/>
          <w:szCs w:val="28"/>
        </w:rPr>
        <w:t>в Грачевском муниципальном округе</w:t>
      </w:r>
      <w:r w:rsidR="00333E74" w:rsidRPr="00431FA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33E74">
        <w:rPr>
          <w:rFonts w:ascii="Times New Roman" w:hAnsi="Times New Roman" w:cs="Times New Roman"/>
          <w:sz w:val="28"/>
          <w:szCs w:val="28"/>
        </w:rPr>
        <w:t>»</w:t>
      </w:r>
    </w:p>
    <w:bookmarkEnd w:id="0"/>
    <w:p w14:paraId="57ED3E38" w14:textId="77777777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78C65B" w14:textId="7D987B7F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2">
        <w:rPr>
          <w:rFonts w:ascii="Times New Roman" w:hAnsi="Times New Roman" w:cs="Times New Roman"/>
          <w:sz w:val="28"/>
          <w:szCs w:val="28"/>
        </w:rPr>
        <w:t xml:space="preserve">В соответствии с Законом Ставропольского края от 31.01.2020 </w:t>
      </w:r>
      <w:r w:rsidR="00A54BB4">
        <w:rPr>
          <w:rFonts w:ascii="Times New Roman" w:hAnsi="Times New Roman" w:cs="Times New Roman"/>
          <w:sz w:val="28"/>
          <w:szCs w:val="28"/>
        </w:rPr>
        <w:t>№</w:t>
      </w:r>
      <w:r w:rsidRPr="005051C2">
        <w:rPr>
          <w:rFonts w:ascii="Times New Roman" w:hAnsi="Times New Roman" w:cs="Times New Roman"/>
          <w:sz w:val="28"/>
          <w:szCs w:val="28"/>
        </w:rPr>
        <w:t xml:space="preserve"> 6-кз </w:t>
      </w:r>
      <w:r w:rsidR="00A54BB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051C2">
        <w:rPr>
          <w:rFonts w:ascii="Times New Roman" w:hAnsi="Times New Roman" w:cs="Times New Roman"/>
          <w:sz w:val="28"/>
          <w:szCs w:val="28"/>
        </w:rPr>
        <w:t xml:space="preserve">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края", Порядком разработки, реализации и оценки эффективности муниципальных программ Грачевского муниципального округа Ставропольского края, утвержденного постановлением администрации Грачевского муниципального </w:t>
      </w:r>
      <w:r w:rsidR="009B723F">
        <w:rPr>
          <w:rFonts w:ascii="Times New Roman" w:hAnsi="Times New Roman" w:cs="Times New Roman"/>
          <w:sz w:val="28"/>
          <w:szCs w:val="28"/>
        </w:rPr>
        <w:t>округа</w:t>
      </w:r>
      <w:r w:rsidRPr="005051C2">
        <w:rPr>
          <w:rFonts w:ascii="Times New Roman" w:hAnsi="Times New Roman" w:cs="Times New Roman"/>
          <w:sz w:val="28"/>
          <w:szCs w:val="28"/>
        </w:rPr>
        <w:t xml:space="preserve"> Ставропольского края от 15 декабря 2020 г. № 22, администрация Грачевского муниципального округа Ставропольского края</w:t>
      </w:r>
    </w:p>
    <w:p w14:paraId="0B5E6D00" w14:textId="77777777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88479B" w14:textId="77777777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2FDE66" w14:textId="77777777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2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1273C7C6" w14:textId="77777777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C3ACCD" w14:textId="77777777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C92551" w14:textId="3D707374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1C2">
        <w:rPr>
          <w:rFonts w:ascii="Times New Roman" w:hAnsi="Times New Roman" w:cs="Times New Roman"/>
          <w:sz w:val="28"/>
          <w:szCs w:val="28"/>
        </w:rPr>
        <w:t>1.Утвердить</w:t>
      </w:r>
      <w:r w:rsidR="00333E74">
        <w:rPr>
          <w:rFonts w:ascii="Times New Roman" w:hAnsi="Times New Roman" w:cs="Times New Roman"/>
          <w:sz w:val="28"/>
          <w:szCs w:val="28"/>
        </w:rPr>
        <w:t xml:space="preserve"> муниципальную программу</w:t>
      </w:r>
      <w:r w:rsidRPr="005051C2">
        <w:rPr>
          <w:rFonts w:ascii="Times New Roman" w:hAnsi="Times New Roman" w:cs="Times New Roman"/>
          <w:sz w:val="28"/>
          <w:szCs w:val="28"/>
        </w:rPr>
        <w:t xml:space="preserve"> </w:t>
      </w:r>
      <w:r w:rsidR="00333E74" w:rsidRPr="00333E74">
        <w:rPr>
          <w:rFonts w:ascii="Times New Roman" w:hAnsi="Times New Roman" w:cs="Times New Roman"/>
          <w:sz w:val="28"/>
          <w:szCs w:val="28"/>
        </w:rPr>
        <w:t>«</w:t>
      </w:r>
      <w:bookmarkStart w:id="1" w:name="_Hlk62739130"/>
      <w:r w:rsidR="00333E74" w:rsidRPr="00333E74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</w:t>
      </w:r>
      <w:bookmarkEnd w:id="1"/>
      <w:r w:rsidR="00333E74" w:rsidRPr="00333E74">
        <w:rPr>
          <w:rFonts w:ascii="Times New Roman" w:hAnsi="Times New Roman" w:cs="Times New Roman"/>
          <w:sz w:val="28"/>
          <w:szCs w:val="28"/>
        </w:rPr>
        <w:t>и обеспечение безопасности дорожного движения в Грачевском муниципальном округе Ставропольского края»</w:t>
      </w:r>
      <w:r w:rsidRPr="005051C2">
        <w:rPr>
          <w:rFonts w:ascii="Times New Roman" w:hAnsi="Times New Roman" w:cs="Times New Roman"/>
          <w:sz w:val="28"/>
          <w:szCs w:val="28"/>
        </w:rPr>
        <w:t>.</w:t>
      </w:r>
    </w:p>
    <w:p w14:paraId="494A0531" w14:textId="77777777" w:rsidR="005051C2" w:rsidRPr="005051C2" w:rsidRDefault="005051C2" w:rsidP="00F34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614B3" w14:textId="6C34693E" w:rsidR="005051C2" w:rsidRPr="005051C2" w:rsidRDefault="00F34E79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51C2" w:rsidRPr="005051C2">
        <w:rPr>
          <w:rFonts w:ascii="Times New Roman" w:hAnsi="Times New Roman" w:cs="Times New Roman"/>
          <w:sz w:val="28"/>
          <w:szCs w:val="28"/>
        </w:rPr>
        <w:t>.Контроль за выполнением настоящего постановления возложить на первого заместителя главы администрации Грачевского муниципального района Ставропольского края</w:t>
      </w:r>
    </w:p>
    <w:p w14:paraId="5F44E015" w14:textId="77777777" w:rsidR="005051C2" w:rsidRPr="005051C2" w:rsidRDefault="005051C2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556349" w14:textId="3D95D394" w:rsidR="005051C2" w:rsidRPr="005051C2" w:rsidRDefault="00F34E79" w:rsidP="00505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51C2" w:rsidRPr="005051C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14:paraId="16CEE9AC" w14:textId="77777777" w:rsidR="005051C2" w:rsidRPr="005051C2" w:rsidRDefault="005051C2" w:rsidP="00505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E73298" w14:textId="77777777" w:rsidR="005051C2" w:rsidRPr="005051C2" w:rsidRDefault="005051C2" w:rsidP="00505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8CB328" w14:textId="77777777" w:rsidR="005051C2" w:rsidRPr="005051C2" w:rsidRDefault="005051C2" w:rsidP="00505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C2">
        <w:rPr>
          <w:rFonts w:ascii="Times New Roman" w:hAnsi="Times New Roman" w:cs="Times New Roman"/>
          <w:sz w:val="28"/>
          <w:szCs w:val="28"/>
        </w:rPr>
        <w:t xml:space="preserve">Глава Грачевского </w:t>
      </w:r>
    </w:p>
    <w:p w14:paraId="5AC1D960" w14:textId="77777777" w:rsidR="005051C2" w:rsidRPr="005051C2" w:rsidRDefault="005051C2" w:rsidP="00505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59BD1B87" w14:textId="11E2C218" w:rsidR="004767F9" w:rsidRPr="005051C2" w:rsidRDefault="005051C2" w:rsidP="00505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C2">
        <w:rPr>
          <w:rFonts w:ascii="Times New Roman" w:hAnsi="Times New Roman" w:cs="Times New Roman"/>
          <w:sz w:val="28"/>
          <w:szCs w:val="28"/>
        </w:rPr>
        <w:t xml:space="preserve">Ставропольского края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51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F34E79">
        <w:rPr>
          <w:rFonts w:ascii="Times New Roman" w:hAnsi="Times New Roman" w:cs="Times New Roman"/>
          <w:sz w:val="28"/>
          <w:szCs w:val="28"/>
        </w:rPr>
        <w:t xml:space="preserve">     </w:t>
      </w:r>
      <w:r w:rsidRPr="005051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51C2">
        <w:rPr>
          <w:rFonts w:ascii="Times New Roman" w:hAnsi="Times New Roman" w:cs="Times New Roman"/>
          <w:sz w:val="28"/>
          <w:szCs w:val="28"/>
        </w:rPr>
        <w:t>С.Л.Филичкин</w:t>
      </w:r>
      <w:proofErr w:type="spellEnd"/>
    </w:p>
    <w:sectPr w:rsidR="004767F9" w:rsidRPr="005051C2" w:rsidSect="005051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770"/>
    <w:rsid w:val="002B7770"/>
    <w:rsid w:val="00333E74"/>
    <w:rsid w:val="004767F9"/>
    <w:rsid w:val="004F3D7C"/>
    <w:rsid w:val="005051C2"/>
    <w:rsid w:val="009B723F"/>
    <w:rsid w:val="00A54BB4"/>
    <w:rsid w:val="00E948F3"/>
    <w:rsid w:val="00F3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C03D"/>
  <w15:docId w15:val="{293F7A38-C84A-4359-9BA0-E958847D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35547-B5B7-46E9-85CA-6B904949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 pc</dc:creator>
  <cp:keywords/>
  <dc:description/>
  <cp:lastModifiedBy>User5</cp:lastModifiedBy>
  <cp:revision>3</cp:revision>
  <cp:lastPrinted>2021-01-28T12:22:00Z</cp:lastPrinted>
  <dcterms:created xsi:type="dcterms:W3CDTF">2021-01-28T12:29:00Z</dcterms:created>
  <dcterms:modified xsi:type="dcterms:W3CDTF">2021-02-01T08:38:00Z</dcterms:modified>
</cp:coreProperties>
</file>