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2CD" w:rsidRDefault="004712CD" w:rsidP="004712C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ПОЯСНИТЕЛЬНАЯ ЗАПИСКА</w:t>
      </w:r>
    </w:p>
    <w:p w:rsidR="00D35F84" w:rsidRDefault="00D35F84" w:rsidP="004712CD">
      <w:pPr>
        <w:spacing w:after="0" w:line="240" w:lineRule="auto"/>
        <w:jc w:val="center"/>
        <w:rPr>
          <w:rFonts w:ascii="Times New Roman" w:hAnsi="Times New Roman" w:cs="Times New Roman"/>
          <w:sz w:val="28"/>
          <w:szCs w:val="28"/>
        </w:rPr>
      </w:pPr>
    </w:p>
    <w:p w:rsidR="004712CD" w:rsidRDefault="004712CD" w:rsidP="004712CD">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к проекту решения Совета Грачевского муниципального округа </w:t>
      </w:r>
    </w:p>
    <w:p w:rsidR="004712CD" w:rsidRPr="007E21DE" w:rsidRDefault="004712CD" w:rsidP="004712CD">
      <w:pPr>
        <w:spacing w:after="0" w:line="240" w:lineRule="auto"/>
        <w:ind w:firstLine="709"/>
        <w:jc w:val="center"/>
        <w:rPr>
          <w:rFonts w:ascii="Times New Roman" w:hAnsi="Times New Roman" w:cs="Times New Roman"/>
          <w:b/>
          <w:sz w:val="28"/>
          <w:szCs w:val="28"/>
        </w:rPr>
      </w:pPr>
      <w:r>
        <w:rPr>
          <w:rFonts w:ascii="Times New Roman" w:hAnsi="Times New Roman" w:cs="Times New Roman"/>
          <w:sz w:val="28"/>
          <w:szCs w:val="28"/>
        </w:rPr>
        <w:t>«</w:t>
      </w:r>
      <w:r w:rsidRPr="007E21DE">
        <w:rPr>
          <w:rFonts w:ascii="Times New Roman" w:hAnsi="Times New Roman" w:cs="Times New Roman"/>
          <w:b/>
          <w:sz w:val="28"/>
          <w:szCs w:val="28"/>
        </w:rPr>
        <w:t>О внесении изменений в Устав Грачевского муниципального округа Ставропольского края</w:t>
      </w:r>
      <w:r>
        <w:rPr>
          <w:rFonts w:ascii="Times New Roman" w:hAnsi="Times New Roman" w:cs="Times New Roman"/>
          <w:b/>
          <w:sz w:val="28"/>
          <w:szCs w:val="28"/>
        </w:rPr>
        <w:t>»</w:t>
      </w:r>
    </w:p>
    <w:p w:rsidR="004712CD" w:rsidRDefault="004712CD" w:rsidP="004712CD">
      <w:pPr>
        <w:spacing w:after="0" w:line="240" w:lineRule="auto"/>
        <w:jc w:val="center"/>
        <w:rPr>
          <w:rFonts w:ascii="Times New Roman" w:hAnsi="Times New Roman" w:cs="Times New Roman"/>
          <w:sz w:val="28"/>
          <w:szCs w:val="28"/>
        </w:rPr>
      </w:pPr>
    </w:p>
    <w:p w:rsidR="00E41D46" w:rsidRDefault="00E41D46" w:rsidP="00E41D46">
      <w:pPr>
        <w:spacing w:after="0" w:line="240" w:lineRule="auto"/>
        <w:ind w:firstLine="708"/>
        <w:jc w:val="both"/>
        <w:rPr>
          <w:rFonts w:ascii="Times New Roman" w:hAnsi="Times New Roman" w:cs="Times New Roman"/>
          <w:sz w:val="28"/>
          <w:szCs w:val="28"/>
        </w:rPr>
      </w:pPr>
      <w:proofErr w:type="gramStart"/>
      <w:r w:rsidRPr="00E41D46">
        <w:rPr>
          <w:rFonts w:ascii="Times New Roman" w:hAnsi="Times New Roman" w:cs="Times New Roman"/>
          <w:sz w:val="28"/>
          <w:szCs w:val="28"/>
        </w:rPr>
        <w:t xml:space="preserve">Проект решения Совета Грачёвского муниципального </w:t>
      </w:r>
      <w:r>
        <w:rPr>
          <w:rFonts w:ascii="Times New Roman" w:hAnsi="Times New Roman" w:cs="Times New Roman"/>
          <w:sz w:val="28"/>
          <w:szCs w:val="28"/>
        </w:rPr>
        <w:t xml:space="preserve">округа </w:t>
      </w:r>
      <w:r w:rsidRPr="00E41D46">
        <w:rPr>
          <w:rFonts w:ascii="Times New Roman" w:hAnsi="Times New Roman" w:cs="Times New Roman"/>
          <w:sz w:val="28"/>
          <w:szCs w:val="28"/>
        </w:rPr>
        <w:t>Ставропольского края «</w:t>
      </w:r>
      <w:r w:rsidRPr="007E21DE">
        <w:rPr>
          <w:rFonts w:ascii="Times New Roman" w:hAnsi="Times New Roman" w:cs="Times New Roman"/>
          <w:b/>
          <w:sz w:val="28"/>
          <w:szCs w:val="28"/>
        </w:rPr>
        <w:t>О внесении изменений в Устав Грачевского муниципального округа Ставропольского края</w:t>
      </w:r>
      <w:r w:rsidRPr="00E41D46">
        <w:rPr>
          <w:rFonts w:ascii="Times New Roman" w:hAnsi="Times New Roman" w:cs="Times New Roman"/>
          <w:sz w:val="28"/>
          <w:szCs w:val="28"/>
        </w:rPr>
        <w:t xml:space="preserve">» разработан на основании статьи 44 Федерального закона от 06 октября 2003 года № 131-ФЗ «Об общих принципах организации местного самоуправления в Российской Федерации», и статьи </w:t>
      </w:r>
      <w:r w:rsidR="00FB6E53" w:rsidRPr="00FB6E53">
        <w:rPr>
          <w:rFonts w:ascii="Times New Roman" w:hAnsi="Times New Roman" w:cs="Times New Roman"/>
          <w:sz w:val="28"/>
          <w:szCs w:val="28"/>
        </w:rPr>
        <w:t>56</w:t>
      </w:r>
      <w:r w:rsidRPr="00FB6E53">
        <w:rPr>
          <w:rFonts w:ascii="Times New Roman" w:hAnsi="Times New Roman" w:cs="Times New Roman"/>
          <w:sz w:val="28"/>
          <w:szCs w:val="28"/>
        </w:rPr>
        <w:t xml:space="preserve"> Устава Грачевского муниципального </w:t>
      </w:r>
      <w:r w:rsidR="00FB6E53" w:rsidRPr="00FB6E53">
        <w:rPr>
          <w:rFonts w:ascii="Times New Roman" w:hAnsi="Times New Roman" w:cs="Times New Roman"/>
          <w:sz w:val="28"/>
          <w:szCs w:val="28"/>
        </w:rPr>
        <w:t>округа</w:t>
      </w:r>
      <w:r w:rsidRPr="00FB6E53">
        <w:rPr>
          <w:rFonts w:ascii="Times New Roman" w:hAnsi="Times New Roman" w:cs="Times New Roman"/>
          <w:sz w:val="28"/>
          <w:szCs w:val="28"/>
        </w:rPr>
        <w:t xml:space="preserve"> Ставропольского края, </w:t>
      </w:r>
      <w:r w:rsidR="009369C2">
        <w:rPr>
          <w:rFonts w:ascii="Times New Roman" w:hAnsi="Times New Roman" w:cs="Times New Roman"/>
          <w:sz w:val="28"/>
          <w:szCs w:val="28"/>
        </w:rPr>
        <w:t>и</w:t>
      </w:r>
      <w:r>
        <w:rPr>
          <w:rFonts w:ascii="Times New Roman" w:hAnsi="Times New Roman" w:cs="Times New Roman"/>
          <w:sz w:val="28"/>
          <w:szCs w:val="28"/>
        </w:rPr>
        <w:t xml:space="preserve">зменения в Устав Грачевского муниципального округа вносятся с целью приведения </w:t>
      </w:r>
      <w:r w:rsidR="004712CD" w:rsidRPr="004712CD">
        <w:rPr>
          <w:rFonts w:ascii="Times New Roman" w:hAnsi="Times New Roman" w:cs="Times New Roman"/>
          <w:sz w:val="28"/>
          <w:szCs w:val="28"/>
        </w:rPr>
        <w:t>в</w:t>
      </w:r>
      <w:proofErr w:type="gramEnd"/>
      <w:r w:rsidR="004712CD" w:rsidRPr="004712CD">
        <w:rPr>
          <w:rFonts w:ascii="Times New Roman" w:hAnsi="Times New Roman" w:cs="Times New Roman"/>
          <w:sz w:val="28"/>
          <w:szCs w:val="28"/>
        </w:rPr>
        <w:t xml:space="preserve"> соответствие с федеральными и региональными законами: </w:t>
      </w:r>
    </w:p>
    <w:p w:rsidR="00E41D46" w:rsidRDefault="00CC4A55" w:rsidP="00E41D4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 09.1</w:t>
      </w:r>
      <w:r w:rsidR="004712CD" w:rsidRPr="004712CD">
        <w:rPr>
          <w:rFonts w:ascii="Times New Roman" w:hAnsi="Times New Roman" w:cs="Times New Roman"/>
          <w:sz w:val="28"/>
          <w:szCs w:val="28"/>
        </w:rPr>
        <w:t>1.2020 № З</w:t>
      </w:r>
      <w:r>
        <w:rPr>
          <w:rFonts w:ascii="Times New Roman" w:hAnsi="Times New Roman" w:cs="Times New Roman"/>
          <w:sz w:val="28"/>
          <w:szCs w:val="28"/>
        </w:rPr>
        <w:t>6</w:t>
      </w:r>
      <w:r w:rsidR="004712CD" w:rsidRPr="004712CD">
        <w:rPr>
          <w:rFonts w:ascii="Times New Roman" w:hAnsi="Times New Roman" w:cs="Times New Roman"/>
          <w:sz w:val="28"/>
          <w:szCs w:val="28"/>
        </w:rPr>
        <w:t xml:space="preserve">З-ФЗ «О внесении изменений в статью 46 Федерального закона «Об общих принципах организации местного самоуправления в Российской Федерации»; </w:t>
      </w:r>
    </w:p>
    <w:p w:rsidR="00E41D46" w:rsidRDefault="004712CD" w:rsidP="00E41D46">
      <w:pPr>
        <w:spacing w:after="0" w:line="240" w:lineRule="auto"/>
        <w:ind w:firstLine="708"/>
        <w:jc w:val="both"/>
        <w:rPr>
          <w:rFonts w:ascii="Times New Roman" w:hAnsi="Times New Roman" w:cs="Times New Roman"/>
          <w:sz w:val="28"/>
          <w:szCs w:val="28"/>
        </w:rPr>
      </w:pPr>
      <w:r w:rsidRPr="004712CD">
        <w:rPr>
          <w:rFonts w:ascii="Times New Roman" w:hAnsi="Times New Roman" w:cs="Times New Roman"/>
          <w:sz w:val="28"/>
          <w:szCs w:val="28"/>
        </w:rPr>
        <w:t xml:space="preserve">от 09.11.2020 № 370-ФЗ «О внесении изменений в </w:t>
      </w:r>
      <w:proofErr w:type="gramStart"/>
      <w:r w:rsidRPr="004712CD">
        <w:rPr>
          <w:rFonts w:ascii="Times New Roman" w:hAnsi="Times New Roman" w:cs="Times New Roman"/>
          <w:sz w:val="28"/>
          <w:szCs w:val="28"/>
        </w:rPr>
        <w:t>Федеральный</w:t>
      </w:r>
      <w:proofErr w:type="gramEnd"/>
      <w:r w:rsidRPr="004712CD">
        <w:rPr>
          <w:rFonts w:ascii="Times New Roman" w:hAnsi="Times New Roman" w:cs="Times New Roman"/>
          <w:sz w:val="28"/>
          <w:szCs w:val="28"/>
        </w:rPr>
        <w:t xml:space="preserve"> закон «Об общих принципах организации местного самоуправления в Российской Федерации» и статью 26.13 Федерального закона «Об общих принципах организации законодательных</w:t>
      </w:r>
      <w:r w:rsidR="00E41D46">
        <w:rPr>
          <w:rFonts w:ascii="Times New Roman" w:hAnsi="Times New Roman" w:cs="Times New Roman"/>
          <w:sz w:val="28"/>
          <w:szCs w:val="28"/>
        </w:rPr>
        <w:t xml:space="preserve"> </w:t>
      </w:r>
      <w:r w:rsidRPr="004712CD">
        <w:rPr>
          <w:rFonts w:ascii="Times New Roman" w:hAnsi="Times New Roman" w:cs="Times New Roman"/>
          <w:sz w:val="28"/>
          <w:szCs w:val="28"/>
        </w:rPr>
        <w:t>(представительных) и исполнительных органов</w:t>
      </w:r>
      <w:r w:rsidR="00E41D46">
        <w:rPr>
          <w:rFonts w:ascii="Times New Roman" w:hAnsi="Times New Roman" w:cs="Times New Roman"/>
          <w:sz w:val="28"/>
          <w:szCs w:val="28"/>
        </w:rPr>
        <w:t xml:space="preserve"> </w:t>
      </w:r>
      <w:r w:rsidRPr="004712CD">
        <w:rPr>
          <w:rFonts w:ascii="Times New Roman" w:hAnsi="Times New Roman" w:cs="Times New Roman"/>
          <w:sz w:val="28"/>
          <w:szCs w:val="28"/>
        </w:rPr>
        <w:t>государственной</w:t>
      </w:r>
      <w:r w:rsidR="00E41D46">
        <w:rPr>
          <w:rFonts w:ascii="Times New Roman" w:hAnsi="Times New Roman" w:cs="Times New Roman"/>
          <w:sz w:val="28"/>
          <w:szCs w:val="28"/>
        </w:rPr>
        <w:t xml:space="preserve"> </w:t>
      </w:r>
      <w:r w:rsidRPr="004712CD">
        <w:rPr>
          <w:rFonts w:ascii="Times New Roman" w:hAnsi="Times New Roman" w:cs="Times New Roman"/>
          <w:sz w:val="28"/>
          <w:szCs w:val="28"/>
        </w:rPr>
        <w:t>власти субъектов</w:t>
      </w:r>
      <w:r w:rsidR="00E41D46">
        <w:rPr>
          <w:rFonts w:ascii="Times New Roman" w:hAnsi="Times New Roman" w:cs="Times New Roman"/>
          <w:sz w:val="28"/>
          <w:szCs w:val="28"/>
        </w:rPr>
        <w:t xml:space="preserve"> </w:t>
      </w:r>
      <w:r w:rsidRPr="004712CD">
        <w:rPr>
          <w:rFonts w:ascii="Times New Roman" w:hAnsi="Times New Roman" w:cs="Times New Roman"/>
          <w:sz w:val="28"/>
          <w:szCs w:val="28"/>
        </w:rPr>
        <w:t>Российской Федерации»;</w:t>
      </w:r>
      <w:r w:rsidR="00E41D46">
        <w:rPr>
          <w:rFonts w:ascii="Times New Roman" w:hAnsi="Times New Roman" w:cs="Times New Roman"/>
          <w:sz w:val="28"/>
          <w:szCs w:val="28"/>
        </w:rPr>
        <w:t xml:space="preserve"> </w:t>
      </w:r>
    </w:p>
    <w:p w:rsidR="00E41D46" w:rsidRDefault="004712CD" w:rsidP="00E41D46">
      <w:pPr>
        <w:spacing w:after="0" w:line="240" w:lineRule="auto"/>
        <w:ind w:firstLine="708"/>
        <w:jc w:val="both"/>
        <w:rPr>
          <w:rFonts w:ascii="Times New Roman" w:hAnsi="Times New Roman" w:cs="Times New Roman"/>
          <w:sz w:val="28"/>
          <w:szCs w:val="28"/>
        </w:rPr>
      </w:pPr>
      <w:r w:rsidRPr="004712CD">
        <w:rPr>
          <w:rFonts w:ascii="Times New Roman" w:hAnsi="Times New Roman" w:cs="Times New Roman"/>
          <w:sz w:val="28"/>
          <w:szCs w:val="28"/>
        </w:rPr>
        <w:t xml:space="preserve">от 20.07.2020 № 236-ФЗ «О внесении изменений в </w:t>
      </w:r>
      <w:proofErr w:type="gramStart"/>
      <w:r w:rsidRPr="004712CD">
        <w:rPr>
          <w:rFonts w:ascii="Times New Roman" w:hAnsi="Times New Roman" w:cs="Times New Roman"/>
          <w:sz w:val="28"/>
          <w:szCs w:val="28"/>
        </w:rPr>
        <w:t>Федеральный</w:t>
      </w:r>
      <w:proofErr w:type="gramEnd"/>
      <w:r w:rsidRPr="004712CD">
        <w:rPr>
          <w:rFonts w:ascii="Times New Roman" w:hAnsi="Times New Roman" w:cs="Times New Roman"/>
          <w:sz w:val="28"/>
          <w:szCs w:val="28"/>
        </w:rPr>
        <w:t xml:space="preserve"> закон </w:t>
      </w:r>
      <w:r w:rsidR="00E41D46">
        <w:rPr>
          <w:rFonts w:ascii="Times New Roman" w:hAnsi="Times New Roman" w:cs="Times New Roman"/>
          <w:sz w:val="28"/>
          <w:szCs w:val="28"/>
        </w:rPr>
        <w:t xml:space="preserve">«Об общих принципах организации </w:t>
      </w:r>
      <w:r w:rsidRPr="004712CD">
        <w:rPr>
          <w:rFonts w:ascii="Times New Roman" w:hAnsi="Times New Roman" w:cs="Times New Roman"/>
          <w:sz w:val="28"/>
          <w:szCs w:val="28"/>
        </w:rPr>
        <w:t>местного самоуправления</w:t>
      </w:r>
      <w:r w:rsidR="00E41D46">
        <w:rPr>
          <w:rFonts w:ascii="Times New Roman" w:hAnsi="Times New Roman" w:cs="Times New Roman"/>
          <w:sz w:val="28"/>
          <w:szCs w:val="28"/>
        </w:rPr>
        <w:t xml:space="preserve"> </w:t>
      </w:r>
      <w:r w:rsidRPr="004712CD">
        <w:rPr>
          <w:rFonts w:ascii="Times New Roman" w:hAnsi="Times New Roman" w:cs="Times New Roman"/>
          <w:sz w:val="28"/>
          <w:szCs w:val="28"/>
        </w:rPr>
        <w:t xml:space="preserve">в Российской Федерации»; </w:t>
      </w:r>
    </w:p>
    <w:p w:rsidR="00E41D46" w:rsidRDefault="004712CD" w:rsidP="00E41D46">
      <w:pPr>
        <w:spacing w:after="0" w:line="240" w:lineRule="auto"/>
        <w:ind w:firstLine="708"/>
        <w:jc w:val="both"/>
        <w:rPr>
          <w:rFonts w:ascii="Times New Roman" w:hAnsi="Times New Roman" w:cs="Times New Roman"/>
          <w:sz w:val="28"/>
          <w:szCs w:val="28"/>
        </w:rPr>
      </w:pPr>
      <w:r w:rsidRPr="004712CD">
        <w:rPr>
          <w:rFonts w:ascii="Times New Roman" w:hAnsi="Times New Roman" w:cs="Times New Roman"/>
          <w:sz w:val="28"/>
          <w:szCs w:val="28"/>
        </w:rPr>
        <w:t xml:space="preserve">от 29.12.2020 № 445-ФЗ «О внесении изменений в отдельные законодательные акты Российской Федерации»; </w:t>
      </w:r>
    </w:p>
    <w:p w:rsidR="00E41D46" w:rsidRDefault="004712CD" w:rsidP="00E41D46">
      <w:pPr>
        <w:spacing w:after="0" w:line="240" w:lineRule="auto"/>
        <w:ind w:firstLine="708"/>
        <w:jc w:val="both"/>
        <w:rPr>
          <w:rFonts w:ascii="Times New Roman" w:hAnsi="Times New Roman" w:cs="Times New Roman"/>
          <w:sz w:val="28"/>
          <w:szCs w:val="28"/>
        </w:rPr>
      </w:pPr>
      <w:r w:rsidRPr="004712CD">
        <w:rPr>
          <w:rFonts w:ascii="Times New Roman" w:hAnsi="Times New Roman" w:cs="Times New Roman"/>
          <w:sz w:val="28"/>
          <w:szCs w:val="28"/>
        </w:rPr>
        <w:t>от 29.12.2020 № 464-ФЗ «О внесении изменений в отдельные законодательные акты Российской Федерации в части оказания помощи лицам, находящимся в состоянии алкогольного, наркотического или иного токсического опьянения»</w:t>
      </w:r>
      <w:r w:rsidR="00E41D46">
        <w:rPr>
          <w:rFonts w:ascii="Times New Roman" w:hAnsi="Times New Roman" w:cs="Times New Roman"/>
          <w:sz w:val="28"/>
          <w:szCs w:val="28"/>
        </w:rPr>
        <w:t>;</w:t>
      </w:r>
    </w:p>
    <w:p w:rsidR="004712CD" w:rsidRDefault="004712CD" w:rsidP="00E41D46">
      <w:pPr>
        <w:spacing w:after="0" w:line="240" w:lineRule="auto"/>
        <w:ind w:firstLine="708"/>
        <w:jc w:val="both"/>
        <w:rPr>
          <w:rFonts w:ascii="Times New Roman" w:hAnsi="Times New Roman" w:cs="Times New Roman"/>
          <w:sz w:val="28"/>
          <w:szCs w:val="28"/>
        </w:rPr>
      </w:pPr>
      <w:r w:rsidRPr="004712CD">
        <w:rPr>
          <w:rFonts w:ascii="Times New Roman" w:hAnsi="Times New Roman" w:cs="Times New Roman"/>
          <w:sz w:val="28"/>
          <w:szCs w:val="28"/>
        </w:rPr>
        <w:t>от 12.05.2017 № 50-кз «О выборах в органы местного самоуправления муниципальных образований Ставропольского края».</w:t>
      </w:r>
    </w:p>
    <w:p w:rsidR="00BD0A30" w:rsidRDefault="00BD0A30" w:rsidP="008B02B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целях приведения в соответствие нормативно-правовых документов, так же рекомендации которые были получены при оказани</w:t>
      </w:r>
      <w:r w:rsidR="008B02B9">
        <w:rPr>
          <w:rFonts w:ascii="Times New Roman" w:hAnsi="Times New Roman" w:cs="Times New Roman"/>
          <w:sz w:val="28"/>
          <w:szCs w:val="28"/>
        </w:rPr>
        <w:t>и</w:t>
      </w:r>
      <w:r>
        <w:rPr>
          <w:rFonts w:ascii="Times New Roman" w:hAnsi="Times New Roman" w:cs="Times New Roman"/>
          <w:sz w:val="28"/>
          <w:szCs w:val="28"/>
        </w:rPr>
        <w:t xml:space="preserve"> методической помощи органам местного самоуправления изменению</w:t>
      </w:r>
      <w:r w:rsidR="008B02B9">
        <w:rPr>
          <w:rFonts w:ascii="Times New Roman" w:hAnsi="Times New Roman" w:cs="Times New Roman"/>
          <w:sz w:val="28"/>
          <w:szCs w:val="28"/>
        </w:rPr>
        <w:t xml:space="preserve"> и дополнению</w:t>
      </w:r>
      <w:r>
        <w:rPr>
          <w:rFonts w:ascii="Times New Roman" w:hAnsi="Times New Roman" w:cs="Times New Roman"/>
          <w:sz w:val="28"/>
          <w:szCs w:val="28"/>
        </w:rPr>
        <w:t xml:space="preserve"> подлежат статьи </w:t>
      </w:r>
      <w:r w:rsidR="000902D0">
        <w:rPr>
          <w:rFonts w:ascii="Times New Roman" w:hAnsi="Times New Roman" w:cs="Times New Roman"/>
          <w:sz w:val="28"/>
          <w:szCs w:val="28"/>
        </w:rPr>
        <w:t xml:space="preserve">13.1, 15.1, </w:t>
      </w:r>
      <w:r w:rsidR="008B02B9">
        <w:rPr>
          <w:rFonts w:ascii="Times New Roman" w:hAnsi="Times New Roman" w:cs="Times New Roman"/>
          <w:sz w:val="28"/>
          <w:szCs w:val="28"/>
        </w:rPr>
        <w:t xml:space="preserve">16, 18, 8,42.1, 42.2, 58 </w:t>
      </w:r>
      <w:r>
        <w:rPr>
          <w:rFonts w:ascii="Times New Roman" w:hAnsi="Times New Roman" w:cs="Times New Roman"/>
          <w:sz w:val="28"/>
          <w:szCs w:val="28"/>
        </w:rPr>
        <w:t>Устав округа</w:t>
      </w:r>
    </w:p>
    <w:p w:rsidR="008B02B9" w:rsidRDefault="008B02B9" w:rsidP="008B02B9">
      <w:pPr>
        <w:spacing w:after="0" w:line="240" w:lineRule="auto"/>
        <w:ind w:firstLine="567"/>
        <w:jc w:val="both"/>
        <w:rPr>
          <w:rFonts w:ascii="Times New Roman" w:hAnsi="Times New Roman" w:cs="Times New Roman"/>
          <w:sz w:val="28"/>
          <w:szCs w:val="28"/>
        </w:rPr>
      </w:pPr>
    </w:p>
    <w:p w:rsidR="00BD0A30" w:rsidRDefault="00BD0A30" w:rsidP="008B02B9">
      <w:pPr>
        <w:spacing w:after="0" w:line="240" w:lineRule="auto"/>
        <w:ind w:firstLine="567"/>
        <w:jc w:val="both"/>
        <w:rPr>
          <w:rFonts w:ascii="Times New Roman" w:hAnsi="Times New Roman" w:cs="Times New Roman"/>
          <w:sz w:val="28"/>
          <w:szCs w:val="28"/>
        </w:rPr>
      </w:pPr>
      <w:r w:rsidRPr="002C4AB8">
        <w:rPr>
          <w:rFonts w:ascii="Times New Roman" w:hAnsi="Times New Roman" w:cs="Times New Roman"/>
          <w:sz w:val="28"/>
          <w:szCs w:val="28"/>
        </w:rPr>
        <w:t>- дополнить статьей 13.1 следующего содержания:</w:t>
      </w:r>
    </w:p>
    <w:p w:rsidR="00BD0A30" w:rsidRPr="002C4AB8" w:rsidRDefault="00BD0A30" w:rsidP="008B02B9">
      <w:pPr>
        <w:spacing w:after="0" w:line="240" w:lineRule="auto"/>
        <w:ind w:firstLine="567"/>
        <w:jc w:val="both"/>
        <w:rPr>
          <w:rFonts w:ascii="Times New Roman" w:hAnsi="Times New Roman" w:cs="Times New Roman"/>
          <w:sz w:val="28"/>
          <w:szCs w:val="28"/>
        </w:rPr>
      </w:pPr>
      <w:r w:rsidRPr="002C4AB8">
        <w:rPr>
          <w:rFonts w:ascii="Times New Roman" w:hAnsi="Times New Roman" w:cs="Times New Roman"/>
          <w:sz w:val="28"/>
          <w:szCs w:val="28"/>
        </w:rPr>
        <w:t>«</w:t>
      </w:r>
      <w:r w:rsidRPr="002C4AB8">
        <w:rPr>
          <w:rFonts w:ascii="Times New Roman" w:hAnsi="Times New Roman" w:cs="Times New Roman"/>
          <w:b/>
          <w:sz w:val="28"/>
          <w:szCs w:val="28"/>
        </w:rPr>
        <w:t>Статья 13.1. Муниципальные выборы</w:t>
      </w:r>
    </w:p>
    <w:p w:rsidR="00BD0A30" w:rsidRPr="002C4AB8" w:rsidRDefault="00BD0A30" w:rsidP="008B02B9">
      <w:pPr>
        <w:spacing w:after="0" w:line="240" w:lineRule="auto"/>
        <w:ind w:firstLine="567"/>
        <w:jc w:val="both"/>
        <w:rPr>
          <w:rFonts w:ascii="Times New Roman" w:hAnsi="Times New Roman" w:cs="Times New Roman"/>
          <w:sz w:val="28"/>
          <w:szCs w:val="28"/>
        </w:rPr>
      </w:pPr>
      <w:r w:rsidRPr="002C4AB8">
        <w:rPr>
          <w:rFonts w:ascii="Times New Roman" w:hAnsi="Times New Roman" w:cs="Times New Roman"/>
          <w:sz w:val="28"/>
          <w:szCs w:val="28"/>
        </w:rPr>
        <w:t>1. Муниципальные выборы проводятся в целях избрания депутатов представительного органа муниципального округа на основе всеобщего равного и прямого избирательного права при тайном голосовании.</w:t>
      </w:r>
    </w:p>
    <w:p w:rsidR="00BD0A30" w:rsidRDefault="00BD0A30" w:rsidP="008B02B9">
      <w:pPr>
        <w:spacing w:line="240" w:lineRule="auto"/>
        <w:ind w:firstLine="567"/>
        <w:jc w:val="both"/>
        <w:rPr>
          <w:rFonts w:ascii="Times New Roman" w:hAnsi="Times New Roman" w:cs="Times New Roman"/>
          <w:sz w:val="28"/>
          <w:szCs w:val="28"/>
        </w:rPr>
      </w:pPr>
      <w:r w:rsidRPr="002C4AB8">
        <w:rPr>
          <w:rFonts w:ascii="Times New Roman" w:hAnsi="Times New Roman" w:cs="Times New Roman"/>
          <w:sz w:val="28"/>
          <w:szCs w:val="28"/>
        </w:rPr>
        <w:lastRenderedPageBreak/>
        <w:t xml:space="preserve">2. Выборы депутатов представительного органа муниципального округа проводятся по </w:t>
      </w:r>
      <w:r>
        <w:rPr>
          <w:rFonts w:ascii="Times New Roman" w:hAnsi="Times New Roman" w:cs="Times New Roman"/>
          <w:sz w:val="28"/>
          <w:szCs w:val="28"/>
        </w:rPr>
        <w:t xml:space="preserve">многомандатным </w:t>
      </w:r>
      <w:r w:rsidRPr="002C4AB8">
        <w:rPr>
          <w:rFonts w:ascii="Times New Roman" w:hAnsi="Times New Roman" w:cs="Times New Roman"/>
          <w:sz w:val="28"/>
          <w:szCs w:val="28"/>
        </w:rPr>
        <w:t xml:space="preserve">избирательным округам. </w:t>
      </w:r>
    </w:p>
    <w:p w:rsidR="00BD0A30" w:rsidRDefault="00BD0A30" w:rsidP="008B02B9">
      <w:pPr>
        <w:spacing w:line="240" w:lineRule="auto"/>
        <w:ind w:firstLine="567"/>
        <w:jc w:val="both"/>
        <w:rPr>
          <w:rFonts w:ascii="Times New Roman" w:hAnsi="Times New Roman" w:cs="Times New Roman"/>
          <w:sz w:val="28"/>
          <w:szCs w:val="28"/>
        </w:rPr>
      </w:pPr>
      <w:r>
        <w:rPr>
          <w:rFonts w:ascii="Times New Roman" w:eastAsia="Calibri" w:hAnsi="Times New Roman" w:cs="Times New Roman"/>
          <w:sz w:val="28"/>
          <w:szCs w:val="28"/>
        </w:rPr>
        <w:t xml:space="preserve">При проведении муниципальных выборов в муниципальном округе применяется избирательная система, установленная частью 2 статьи 3 Закона Ставропольского края от 12 мая 2017 года № 50-кз «О выборах в органы местного самоуправления муниципальных образований Ставропольского края». </w:t>
      </w:r>
      <w:proofErr w:type="gramStart"/>
      <w:r>
        <w:rPr>
          <w:rFonts w:ascii="Times New Roman" w:hAnsi="Times New Roman" w:cs="Times New Roman"/>
          <w:sz w:val="28"/>
          <w:szCs w:val="28"/>
        </w:rPr>
        <w:t>Избранными (избранным) по многомандатному избирательному округу признаются (признается) зарегистрированные кандидаты (зарегистрированный кандидат) в количестве, не превышающем число замещаемых в этом многомандатном избирательном округе мандатов, получившие (получивший) наибольшее относительно других кандидатов, зарегистрированных по этому многомандатному избирательному округу, число голосов избирателей, принявших участие в голосовании.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При равном количестве голосов, полученных такими зарегистрированными кандидатами, избранными (избранным) признаются кандидаты (признается кандидат), зарегистрированные (зарегистрированный) раньше.</w:t>
      </w:r>
      <w:proofErr w:type="gramEnd"/>
    </w:p>
    <w:p w:rsidR="00BD0A30" w:rsidRPr="002C4AB8" w:rsidRDefault="00BD0A30" w:rsidP="008B02B9">
      <w:pPr>
        <w:spacing w:line="240" w:lineRule="auto"/>
        <w:ind w:firstLine="567"/>
        <w:jc w:val="both"/>
        <w:rPr>
          <w:rFonts w:ascii="Times New Roman" w:hAnsi="Times New Roman" w:cs="Times New Roman"/>
          <w:sz w:val="28"/>
          <w:szCs w:val="28"/>
        </w:rPr>
      </w:pPr>
      <w:r w:rsidRPr="002C4AB8">
        <w:rPr>
          <w:rFonts w:ascii="Times New Roman" w:hAnsi="Times New Roman" w:cs="Times New Roman"/>
          <w:sz w:val="28"/>
          <w:szCs w:val="28"/>
        </w:rPr>
        <w:t xml:space="preserve">3. Муниципальные выборы назначаются представительным органом муниципального округа. Решение о назначении муниципальных выборов должно быть принято не ранее чем за 90 дней и не </w:t>
      </w:r>
      <w:proofErr w:type="gramStart"/>
      <w:r w:rsidRPr="002C4AB8">
        <w:rPr>
          <w:rFonts w:ascii="Times New Roman" w:hAnsi="Times New Roman" w:cs="Times New Roman"/>
          <w:sz w:val="28"/>
          <w:szCs w:val="28"/>
        </w:rPr>
        <w:t>позднее</w:t>
      </w:r>
      <w:proofErr w:type="gramEnd"/>
      <w:r w:rsidRPr="002C4AB8">
        <w:rPr>
          <w:rFonts w:ascii="Times New Roman" w:hAnsi="Times New Roman" w:cs="Times New Roman"/>
          <w:sz w:val="28"/>
          <w:szCs w:val="28"/>
        </w:rPr>
        <w:t xml:space="preserve"> чем за 80 дней до дня голосования.</w:t>
      </w:r>
    </w:p>
    <w:p w:rsidR="00BD0A30" w:rsidRPr="002C4AB8" w:rsidRDefault="00BD0A30" w:rsidP="008B02B9">
      <w:pPr>
        <w:spacing w:line="240" w:lineRule="auto"/>
        <w:ind w:firstLine="567"/>
        <w:jc w:val="both"/>
        <w:rPr>
          <w:rFonts w:ascii="Times New Roman" w:hAnsi="Times New Roman" w:cs="Times New Roman"/>
          <w:sz w:val="28"/>
          <w:szCs w:val="28"/>
        </w:rPr>
      </w:pPr>
      <w:r w:rsidRPr="002C4AB8">
        <w:rPr>
          <w:rFonts w:ascii="Times New Roman" w:hAnsi="Times New Roman" w:cs="Times New Roman"/>
          <w:sz w:val="28"/>
          <w:szCs w:val="28"/>
        </w:rPr>
        <w:t>В случаях, установленных федеральным законом, муниципальные выборы назначаются соответствующей избирательной комиссией или судом.</w:t>
      </w:r>
    </w:p>
    <w:p w:rsidR="00BD0A30" w:rsidRPr="002C4AB8" w:rsidRDefault="00BD0A30" w:rsidP="008B02B9">
      <w:pPr>
        <w:spacing w:line="240" w:lineRule="auto"/>
        <w:ind w:firstLine="567"/>
        <w:jc w:val="both"/>
        <w:rPr>
          <w:rFonts w:ascii="Times New Roman" w:hAnsi="Times New Roman" w:cs="Times New Roman"/>
          <w:sz w:val="28"/>
          <w:szCs w:val="28"/>
        </w:rPr>
      </w:pPr>
      <w:r w:rsidRPr="002C4AB8">
        <w:rPr>
          <w:rFonts w:ascii="Times New Roman" w:hAnsi="Times New Roman" w:cs="Times New Roman"/>
          <w:sz w:val="28"/>
          <w:szCs w:val="28"/>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w:t>
      </w:r>
      <w:r>
        <w:rPr>
          <w:rFonts w:ascii="Times New Roman" w:hAnsi="Times New Roman" w:cs="Times New Roman"/>
          <w:sz w:val="28"/>
          <w:szCs w:val="28"/>
        </w:rPr>
        <w:t xml:space="preserve"> </w:t>
      </w:r>
      <w:r w:rsidRPr="002C4AB8">
        <w:rPr>
          <w:rFonts w:ascii="Times New Roman" w:hAnsi="Times New Roman" w:cs="Times New Roman"/>
          <w:sz w:val="28"/>
          <w:szCs w:val="28"/>
        </w:rPr>
        <w:t>с ним законами Ставропольского края.</w:t>
      </w:r>
    </w:p>
    <w:p w:rsidR="00BD0A30" w:rsidRPr="002C4AB8" w:rsidRDefault="00BD0A30" w:rsidP="008B02B9">
      <w:pPr>
        <w:spacing w:after="0" w:line="240" w:lineRule="auto"/>
        <w:ind w:firstLine="567"/>
        <w:jc w:val="both"/>
        <w:rPr>
          <w:rFonts w:ascii="Times New Roman" w:hAnsi="Times New Roman" w:cs="Times New Roman"/>
          <w:sz w:val="28"/>
          <w:szCs w:val="28"/>
        </w:rPr>
      </w:pPr>
      <w:r w:rsidRPr="002C4AB8">
        <w:rPr>
          <w:rFonts w:ascii="Times New Roman" w:hAnsi="Times New Roman" w:cs="Times New Roman"/>
          <w:sz w:val="28"/>
          <w:szCs w:val="28"/>
        </w:rPr>
        <w:t>5. Итоги муниципальных выборов подлежат официальному опубликованию (обнародованию)</w:t>
      </w:r>
      <w:proofErr w:type="gramStart"/>
      <w:r w:rsidRPr="002C4AB8">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BD0A30" w:rsidRDefault="00BD0A30" w:rsidP="008B02B9">
      <w:pPr>
        <w:spacing w:after="0" w:line="240" w:lineRule="auto"/>
        <w:ind w:firstLine="567"/>
        <w:jc w:val="both"/>
        <w:rPr>
          <w:rFonts w:ascii="Times New Roman" w:hAnsi="Times New Roman" w:cs="Times New Roman"/>
          <w:sz w:val="28"/>
          <w:szCs w:val="28"/>
        </w:rPr>
      </w:pPr>
    </w:p>
    <w:p w:rsidR="00BD0A30" w:rsidRDefault="00BD0A30" w:rsidP="008B02B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дополнить статьей 15.1:</w:t>
      </w:r>
    </w:p>
    <w:p w:rsidR="00BD0A30" w:rsidRDefault="00BD0A30" w:rsidP="008B02B9">
      <w:pPr>
        <w:ind w:firstLine="567"/>
        <w:jc w:val="both"/>
        <w:rPr>
          <w:rFonts w:ascii="Times New Roman" w:hAnsi="Times New Roman" w:cs="Times New Roman"/>
          <w:b/>
          <w:sz w:val="28"/>
          <w:szCs w:val="28"/>
        </w:rPr>
      </w:pPr>
      <w:r>
        <w:rPr>
          <w:rFonts w:ascii="Times New Roman" w:hAnsi="Times New Roman" w:cs="Times New Roman"/>
          <w:sz w:val="28"/>
          <w:szCs w:val="28"/>
        </w:rPr>
        <w:t>«</w:t>
      </w:r>
      <w:r>
        <w:rPr>
          <w:rFonts w:ascii="Times New Roman" w:hAnsi="Times New Roman" w:cs="Times New Roman"/>
          <w:b/>
          <w:bCs/>
          <w:sz w:val="28"/>
          <w:szCs w:val="28"/>
        </w:rPr>
        <w:t xml:space="preserve">Статья 15.1. </w:t>
      </w:r>
      <w:bookmarkStart w:id="0" w:name="sub_261"/>
      <w:r>
        <w:rPr>
          <w:rFonts w:ascii="Times New Roman" w:hAnsi="Times New Roman" w:cs="Times New Roman"/>
          <w:b/>
          <w:sz w:val="28"/>
          <w:szCs w:val="28"/>
        </w:rPr>
        <w:t>Инициативные проекты</w:t>
      </w:r>
    </w:p>
    <w:p w:rsidR="00BD0A30" w:rsidRDefault="00BD0A30" w:rsidP="008B02B9">
      <w:pPr>
        <w:ind w:firstLine="567"/>
        <w:jc w:val="both"/>
        <w:rPr>
          <w:rFonts w:ascii="Times New Roman" w:hAnsi="Times New Roman" w:cs="Times New Roman"/>
          <w:sz w:val="28"/>
          <w:szCs w:val="28"/>
        </w:rPr>
      </w:pPr>
      <w:bookmarkStart w:id="1" w:name="sub_2611"/>
      <w:bookmarkEnd w:id="0"/>
      <w:r>
        <w:rPr>
          <w:rFonts w:ascii="Times New Roman" w:hAnsi="Times New Roman" w:cs="Times New Roman"/>
          <w:sz w:val="28"/>
          <w:szCs w:val="28"/>
        </w:rPr>
        <w:t>1. В целях реализации мероприятий, имеющих приоритетное значение для жителей Грачевского муниципального округа Ставропольского края или его части, по решению вопросов местного значения или иных вопросов, право решения</w:t>
      </w:r>
      <w:r w:rsidR="008B02B9">
        <w:rPr>
          <w:rFonts w:ascii="Times New Roman" w:hAnsi="Times New Roman" w:cs="Times New Roman"/>
          <w:sz w:val="28"/>
          <w:szCs w:val="28"/>
        </w:rPr>
        <w:t>,</w:t>
      </w:r>
      <w:r>
        <w:rPr>
          <w:rFonts w:ascii="Times New Roman" w:hAnsi="Times New Roman" w:cs="Times New Roman"/>
          <w:sz w:val="28"/>
          <w:szCs w:val="28"/>
        </w:rPr>
        <w:t xml:space="preserve"> которых предоставлено органам местного самоуправления, в администрацию Грачевского муниципального округа Ставропольского края может быть внесен инициативный проект.</w:t>
      </w:r>
    </w:p>
    <w:p w:rsidR="00BD0A30" w:rsidRDefault="00BD0A30" w:rsidP="008B02B9">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Порядок определения части территории Грачевского муниципального округа Ставропольского края, на которой могут реализовываться инициативные проекты, устанавливается решением Совета Грачевского муниципального округа Ставропольского края.</w:t>
      </w:r>
    </w:p>
    <w:p w:rsidR="00BD0A30" w:rsidRDefault="00BD0A30" w:rsidP="008B02B9">
      <w:pPr>
        <w:spacing w:after="0" w:line="240" w:lineRule="auto"/>
        <w:ind w:firstLine="567"/>
        <w:jc w:val="both"/>
        <w:rPr>
          <w:rFonts w:ascii="Times New Roman" w:hAnsi="Times New Roman" w:cs="Times New Roman"/>
          <w:sz w:val="28"/>
          <w:szCs w:val="28"/>
        </w:rPr>
      </w:pPr>
      <w:bookmarkStart w:id="2" w:name="sub_2612"/>
      <w:bookmarkEnd w:id="1"/>
      <w:r>
        <w:rPr>
          <w:rFonts w:ascii="Times New Roman" w:hAnsi="Times New Roman" w:cs="Times New Roman"/>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Грачевского муниципального округа Ставропольского края,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решением Совета Грачевского муниципального округа Ставропольского края. Право выступить инициатором проекта в соответствии с решением Совета Грачевского муниципального округа Ставропольского края может быть предоставлено также иным лицам, осуществляющим деятельность на территории Грачевского муниципального округа Ставропольского края.</w:t>
      </w:r>
    </w:p>
    <w:p w:rsidR="00BD0A30" w:rsidRDefault="00BD0A30" w:rsidP="008B02B9">
      <w:pPr>
        <w:spacing w:after="0" w:line="240" w:lineRule="auto"/>
        <w:ind w:firstLine="567"/>
        <w:jc w:val="both"/>
        <w:rPr>
          <w:rFonts w:ascii="Times New Roman" w:hAnsi="Times New Roman" w:cs="Times New Roman"/>
          <w:sz w:val="28"/>
          <w:szCs w:val="28"/>
        </w:rPr>
      </w:pPr>
      <w:bookmarkStart w:id="3" w:name="sub_2613"/>
      <w:bookmarkEnd w:id="2"/>
      <w:r>
        <w:rPr>
          <w:rFonts w:ascii="Times New Roman" w:hAnsi="Times New Roman" w:cs="Times New Roman"/>
          <w:sz w:val="28"/>
          <w:szCs w:val="28"/>
        </w:rPr>
        <w:t>3. Порядок выдвижения, внесения, обсуждения, рассмотрения инициативных проектов, а также проведения их конкурсного отбора устанавливается решением Совета Грачевского муниципального округа Ставропольского края</w:t>
      </w:r>
      <w:proofErr w:type="gramStart"/>
      <w:r>
        <w:rPr>
          <w:rFonts w:ascii="Times New Roman" w:hAnsi="Times New Roman" w:cs="Times New Roman"/>
          <w:sz w:val="28"/>
          <w:szCs w:val="28"/>
        </w:rPr>
        <w:t>.»;</w:t>
      </w:r>
      <w:bookmarkEnd w:id="3"/>
      <w:proofErr w:type="gramEnd"/>
    </w:p>
    <w:p w:rsidR="00BD0A30" w:rsidRDefault="00BD0A30" w:rsidP="008B02B9">
      <w:pPr>
        <w:spacing w:after="0" w:line="240" w:lineRule="auto"/>
        <w:ind w:firstLine="567"/>
        <w:jc w:val="both"/>
        <w:rPr>
          <w:rFonts w:ascii="Times New Roman" w:hAnsi="Times New Roman" w:cs="Times New Roman"/>
          <w:sz w:val="28"/>
          <w:szCs w:val="28"/>
        </w:rPr>
      </w:pPr>
    </w:p>
    <w:p w:rsidR="00BD0A30" w:rsidRPr="00AF0FB8" w:rsidRDefault="00BD0A30" w:rsidP="008B02B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 части 1 </w:t>
      </w:r>
      <w:r w:rsidRPr="008B02B9">
        <w:rPr>
          <w:rFonts w:ascii="Times New Roman" w:hAnsi="Times New Roman" w:cs="Times New Roman"/>
          <w:b/>
          <w:sz w:val="28"/>
          <w:szCs w:val="28"/>
        </w:rPr>
        <w:t>статьи 16</w:t>
      </w:r>
      <w:r>
        <w:rPr>
          <w:rFonts w:ascii="Times New Roman" w:hAnsi="Times New Roman" w:cs="Times New Roman"/>
          <w:sz w:val="28"/>
          <w:szCs w:val="28"/>
        </w:rPr>
        <w:t xml:space="preserve"> после слов «местного самоуправления» дополнить словами «, обсуждения вопросов внесения инициативных проектов и </w:t>
      </w:r>
      <w:r w:rsidRPr="004E1125">
        <w:rPr>
          <w:rFonts w:ascii="Times New Roman" w:hAnsi="Times New Roman" w:cs="Times New Roman"/>
          <w:sz w:val="28"/>
          <w:szCs w:val="28"/>
        </w:rPr>
        <w:t>их рассмотрения»</w:t>
      </w:r>
      <w:r>
        <w:rPr>
          <w:rFonts w:ascii="Times New Roman" w:hAnsi="Times New Roman" w:cs="Times New Roman"/>
          <w:sz w:val="28"/>
          <w:szCs w:val="28"/>
        </w:rPr>
        <w:t>;</w:t>
      </w:r>
    </w:p>
    <w:p w:rsidR="00BD0A30" w:rsidRDefault="00BD0A30" w:rsidP="008B02B9">
      <w:pPr>
        <w:spacing w:after="0" w:line="240" w:lineRule="auto"/>
        <w:ind w:firstLine="567"/>
        <w:jc w:val="both"/>
        <w:rPr>
          <w:rFonts w:ascii="Times New Roman" w:hAnsi="Times New Roman" w:cs="Times New Roman"/>
          <w:sz w:val="28"/>
          <w:szCs w:val="28"/>
        </w:rPr>
      </w:pPr>
    </w:p>
    <w:p w:rsidR="00BD0A30" w:rsidRPr="00AF0FB8" w:rsidRDefault="00BD0A30" w:rsidP="008B02B9">
      <w:pPr>
        <w:spacing w:after="0" w:line="240" w:lineRule="auto"/>
        <w:ind w:firstLine="567"/>
        <w:jc w:val="both"/>
        <w:rPr>
          <w:rFonts w:ascii="Times New Roman" w:hAnsi="Times New Roman" w:cs="Times New Roman"/>
          <w:sz w:val="28"/>
          <w:szCs w:val="28"/>
        </w:rPr>
      </w:pPr>
      <w:r w:rsidRPr="00AF0FB8">
        <w:rPr>
          <w:rFonts w:ascii="Times New Roman" w:hAnsi="Times New Roman" w:cs="Times New Roman"/>
          <w:sz w:val="28"/>
          <w:szCs w:val="28"/>
        </w:rPr>
        <w:t>-</w:t>
      </w:r>
      <w:r>
        <w:rPr>
          <w:rFonts w:ascii="Times New Roman" w:hAnsi="Times New Roman" w:cs="Times New Roman"/>
          <w:sz w:val="28"/>
          <w:szCs w:val="28"/>
        </w:rPr>
        <w:t xml:space="preserve"> </w:t>
      </w:r>
      <w:r w:rsidRPr="00AF0FB8">
        <w:rPr>
          <w:rFonts w:ascii="Times New Roman" w:hAnsi="Times New Roman" w:cs="Times New Roman"/>
          <w:sz w:val="28"/>
          <w:szCs w:val="28"/>
        </w:rPr>
        <w:t xml:space="preserve">часть 5 </w:t>
      </w:r>
      <w:r w:rsidRPr="008B02B9">
        <w:rPr>
          <w:rFonts w:ascii="Times New Roman" w:hAnsi="Times New Roman" w:cs="Times New Roman"/>
          <w:b/>
          <w:sz w:val="28"/>
          <w:szCs w:val="28"/>
        </w:rPr>
        <w:t>статьи 16</w:t>
      </w:r>
      <w:r w:rsidRPr="00AF0FB8">
        <w:rPr>
          <w:rFonts w:ascii="Times New Roman" w:hAnsi="Times New Roman" w:cs="Times New Roman"/>
          <w:sz w:val="28"/>
          <w:szCs w:val="28"/>
        </w:rPr>
        <w:t xml:space="preserve"> дополнить абзацем следующего содержания:</w:t>
      </w:r>
      <w:r>
        <w:rPr>
          <w:rFonts w:ascii="Times New Roman" w:hAnsi="Times New Roman" w:cs="Times New Roman"/>
          <w:sz w:val="28"/>
          <w:szCs w:val="28"/>
        </w:rPr>
        <w:br/>
      </w:r>
      <w:r w:rsidRPr="00AF0FB8">
        <w:rPr>
          <w:rFonts w:ascii="Times New Roman" w:hAnsi="Times New Roman" w:cs="Times New Roman"/>
          <w:sz w:val="28"/>
          <w:szCs w:val="28"/>
        </w:rPr>
        <w:t>«В собрании граждан по вопросам внесения инициативных проектов</w:t>
      </w:r>
      <w:r>
        <w:rPr>
          <w:rFonts w:ascii="Times New Roman" w:hAnsi="Times New Roman" w:cs="Times New Roman"/>
          <w:sz w:val="28"/>
          <w:szCs w:val="28"/>
        </w:rPr>
        <w:t xml:space="preserve"> </w:t>
      </w:r>
      <w:r w:rsidRPr="00AF0FB8">
        <w:rPr>
          <w:rFonts w:ascii="Times New Roman" w:hAnsi="Times New Roman" w:cs="Times New Roman"/>
          <w:sz w:val="28"/>
          <w:szCs w:val="28"/>
        </w:rPr>
        <w:t>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roofErr w:type="gramStart"/>
      <w:r w:rsidRPr="00AF0FB8">
        <w:rPr>
          <w:rFonts w:ascii="Times New Roman" w:hAnsi="Times New Roman" w:cs="Times New Roman"/>
          <w:sz w:val="28"/>
          <w:szCs w:val="28"/>
        </w:rPr>
        <w:t>.»</w:t>
      </w:r>
      <w:r>
        <w:rPr>
          <w:rFonts w:ascii="Times New Roman" w:hAnsi="Times New Roman" w:cs="Times New Roman"/>
          <w:sz w:val="28"/>
          <w:szCs w:val="28"/>
        </w:rPr>
        <w:t>;</w:t>
      </w:r>
      <w:proofErr w:type="gramEnd"/>
    </w:p>
    <w:p w:rsidR="00BD0A30" w:rsidRDefault="00BD0A30" w:rsidP="008B02B9">
      <w:pPr>
        <w:spacing w:after="0" w:line="240" w:lineRule="auto"/>
        <w:ind w:firstLine="567"/>
        <w:jc w:val="both"/>
        <w:rPr>
          <w:rFonts w:ascii="Times New Roman" w:hAnsi="Times New Roman" w:cs="Times New Roman"/>
          <w:sz w:val="28"/>
          <w:szCs w:val="28"/>
        </w:rPr>
      </w:pPr>
    </w:p>
    <w:p w:rsidR="00BD0A30" w:rsidRPr="00AF0FB8" w:rsidRDefault="00BD0A30" w:rsidP="008B02B9">
      <w:pPr>
        <w:spacing w:after="0" w:line="240" w:lineRule="auto"/>
        <w:ind w:firstLine="567"/>
        <w:jc w:val="both"/>
        <w:rPr>
          <w:rFonts w:ascii="Times New Roman" w:hAnsi="Times New Roman" w:cs="Times New Roman"/>
          <w:sz w:val="28"/>
          <w:szCs w:val="28"/>
        </w:rPr>
      </w:pPr>
      <w:r w:rsidRPr="000D15C6">
        <w:rPr>
          <w:rFonts w:ascii="Times New Roman" w:hAnsi="Times New Roman" w:cs="Times New Roman"/>
          <w:sz w:val="28"/>
          <w:szCs w:val="28"/>
        </w:rPr>
        <w:t xml:space="preserve">- часть 2 </w:t>
      </w:r>
      <w:r w:rsidRPr="008B02B9">
        <w:rPr>
          <w:rFonts w:ascii="Times New Roman" w:hAnsi="Times New Roman" w:cs="Times New Roman"/>
          <w:b/>
          <w:sz w:val="28"/>
          <w:szCs w:val="28"/>
        </w:rPr>
        <w:t>статьи 18</w:t>
      </w:r>
      <w:r w:rsidRPr="000D15C6">
        <w:rPr>
          <w:rFonts w:ascii="Times New Roman" w:hAnsi="Times New Roman" w:cs="Times New Roman"/>
          <w:sz w:val="28"/>
          <w:szCs w:val="28"/>
        </w:rPr>
        <w:t xml:space="preserve"> дополнить предложением следующего содержания: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w:t>
      </w:r>
      <w:r w:rsidRPr="00AF0FB8">
        <w:rPr>
          <w:rFonts w:ascii="Times New Roman" w:hAnsi="Times New Roman" w:cs="Times New Roman"/>
          <w:sz w:val="28"/>
          <w:szCs w:val="28"/>
        </w:rPr>
        <w:t>предлагается реализовать инициативный проект, достигшие шестнадцатилетнего возраста</w:t>
      </w:r>
      <w:proofErr w:type="gramStart"/>
      <w:r w:rsidRPr="00AF0FB8">
        <w:rPr>
          <w:rFonts w:ascii="Times New Roman" w:hAnsi="Times New Roman" w:cs="Times New Roman"/>
          <w:sz w:val="28"/>
          <w:szCs w:val="28"/>
        </w:rPr>
        <w:t>.»</w:t>
      </w:r>
      <w:r>
        <w:rPr>
          <w:rFonts w:ascii="Times New Roman" w:hAnsi="Times New Roman" w:cs="Times New Roman"/>
          <w:sz w:val="28"/>
          <w:szCs w:val="28"/>
        </w:rPr>
        <w:t>;</w:t>
      </w:r>
      <w:proofErr w:type="gramEnd"/>
    </w:p>
    <w:p w:rsidR="00BD0A30" w:rsidRDefault="00BD0A30" w:rsidP="008B02B9">
      <w:pPr>
        <w:spacing w:after="0" w:line="240" w:lineRule="auto"/>
        <w:ind w:firstLine="567"/>
        <w:jc w:val="both"/>
        <w:rPr>
          <w:rFonts w:ascii="Times New Roman" w:hAnsi="Times New Roman" w:cs="Times New Roman"/>
          <w:sz w:val="28"/>
          <w:szCs w:val="28"/>
        </w:rPr>
      </w:pPr>
    </w:p>
    <w:p w:rsidR="00BD0A30" w:rsidRDefault="00BD0A30" w:rsidP="008B02B9">
      <w:pPr>
        <w:spacing w:after="0" w:line="240" w:lineRule="auto"/>
        <w:ind w:firstLine="567"/>
        <w:jc w:val="both"/>
        <w:rPr>
          <w:rFonts w:ascii="Times New Roman" w:hAnsi="Times New Roman" w:cs="Times New Roman"/>
          <w:sz w:val="28"/>
          <w:szCs w:val="28"/>
        </w:rPr>
      </w:pPr>
      <w:r w:rsidRPr="00AF0FB8">
        <w:rPr>
          <w:rFonts w:ascii="Times New Roman" w:hAnsi="Times New Roman" w:cs="Times New Roman"/>
          <w:sz w:val="28"/>
          <w:szCs w:val="28"/>
        </w:rPr>
        <w:t xml:space="preserve">- часть3 </w:t>
      </w:r>
      <w:r w:rsidRPr="008B02B9">
        <w:rPr>
          <w:rFonts w:ascii="Times New Roman" w:hAnsi="Times New Roman" w:cs="Times New Roman"/>
          <w:b/>
          <w:sz w:val="28"/>
          <w:szCs w:val="28"/>
        </w:rPr>
        <w:t>статьи 18</w:t>
      </w:r>
      <w:r w:rsidRPr="00AF0FB8">
        <w:rPr>
          <w:rFonts w:ascii="Times New Roman" w:hAnsi="Times New Roman" w:cs="Times New Roman"/>
          <w:sz w:val="28"/>
          <w:szCs w:val="28"/>
        </w:rPr>
        <w:t xml:space="preserve"> дополнить пунктом 3) следующего содержания:</w:t>
      </w:r>
    </w:p>
    <w:p w:rsidR="00BD0A30" w:rsidRPr="003934E2" w:rsidRDefault="00BD0A30" w:rsidP="008B02B9">
      <w:pPr>
        <w:spacing w:after="0" w:line="240" w:lineRule="auto"/>
        <w:ind w:firstLine="567"/>
        <w:jc w:val="both"/>
        <w:rPr>
          <w:rFonts w:ascii="Verdana" w:hAnsi="Verdana" w:cs="Times New Roman"/>
          <w:sz w:val="28"/>
          <w:szCs w:val="28"/>
        </w:rPr>
      </w:pPr>
      <w:r w:rsidRPr="00AF0FB8">
        <w:rPr>
          <w:rFonts w:ascii="Times New Roman" w:hAnsi="Times New Roman" w:cs="Times New Roman"/>
          <w:sz w:val="28"/>
          <w:szCs w:val="28"/>
        </w:rPr>
        <w:t xml:space="preserve">«3) жителей муниципального образования или его части, в которых предлагается реализовать инициативный проект, достигших </w:t>
      </w:r>
      <w:r w:rsidRPr="00AF0FB8">
        <w:rPr>
          <w:rFonts w:ascii="Times New Roman" w:hAnsi="Times New Roman" w:cs="Times New Roman"/>
          <w:sz w:val="28"/>
          <w:szCs w:val="28"/>
        </w:rPr>
        <w:lastRenderedPageBreak/>
        <w:t>шестнадцатилетнего возраста,</w:t>
      </w:r>
      <w:r>
        <w:rPr>
          <w:rFonts w:ascii="Times New Roman" w:hAnsi="Times New Roman" w:cs="Times New Roman"/>
          <w:sz w:val="28"/>
          <w:szCs w:val="28"/>
        </w:rPr>
        <w:t xml:space="preserve"> - для выявления мнения граждан </w:t>
      </w:r>
      <w:r w:rsidRPr="00AF0FB8">
        <w:rPr>
          <w:rFonts w:ascii="Times New Roman" w:hAnsi="Times New Roman" w:cs="Times New Roman"/>
          <w:sz w:val="28"/>
          <w:szCs w:val="28"/>
        </w:rPr>
        <w:t>о поддержке данного инициативного проекта</w:t>
      </w:r>
      <w:proofErr w:type="gramStart"/>
      <w:r w:rsidRPr="00AF0FB8">
        <w:rPr>
          <w:rFonts w:ascii="Times New Roman" w:hAnsi="Times New Roman" w:cs="Times New Roman"/>
          <w:sz w:val="28"/>
          <w:szCs w:val="28"/>
        </w:rPr>
        <w:t>.</w:t>
      </w:r>
      <w:r>
        <w:rPr>
          <w:rFonts w:ascii="Times New Roman" w:hAnsi="Times New Roman" w:cs="Times New Roman"/>
          <w:sz w:val="28"/>
          <w:szCs w:val="28"/>
        </w:rPr>
        <w:t>»;</w:t>
      </w:r>
      <w:proofErr w:type="gramEnd"/>
    </w:p>
    <w:p w:rsidR="00BD0A30" w:rsidRDefault="00BD0A30" w:rsidP="008B02B9">
      <w:pPr>
        <w:spacing w:after="0" w:line="240" w:lineRule="auto"/>
        <w:ind w:firstLine="567"/>
        <w:jc w:val="both"/>
        <w:rPr>
          <w:rFonts w:ascii="Times New Roman" w:hAnsi="Times New Roman" w:cs="Times New Roman"/>
          <w:sz w:val="28"/>
          <w:szCs w:val="28"/>
        </w:rPr>
      </w:pPr>
    </w:p>
    <w:p w:rsidR="00BD0A30" w:rsidRPr="003934E2" w:rsidRDefault="00BD0A30" w:rsidP="008B02B9">
      <w:pPr>
        <w:spacing w:after="0" w:line="240" w:lineRule="auto"/>
        <w:ind w:firstLine="567"/>
        <w:jc w:val="both"/>
        <w:rPr>
          <w:rFonts w:ascii="Verdana" w:hAnsi="Verdana" w:cs="Times New Roman"/>
          <w:sz w:val="28"/>
          <w:szCs w:val="28"/>
        </w:rPr>
      </w:pPr>
      <w:r w:rsidRPr="003934E2">
        <w:rPr>
          <w:rFonts w:ascii="Times New Roman" w:hAnsi="Times New Roman" w:cs="Times New Roman"/>
          <w:sz w:val="28"/>
          <w:szCs w:val="28"/>
        </w:rPr>
        <w:t xml:space="preserve">- в части 5 </w:t>
      </w:r>
      <w:r w:rsidRPr="008B02B9">
        <w:rPr>
          <w:rFonts w:ascii="Times New Roman" w:hAnsi="Times New Roman" w:cs="Times New Roman"/>
          <w:b/>
          <w:sz w:val="28"/>
          <w:szCs w:val="28"/>
        </w:rPr>
        <w:t>статьи 18</w:t>
      </w:r>
      <w:r w:rsidRPr="003934E2">
        <w:rPr>
          <w:rFonts w:ascii="Times New Roman" w:hAnsi="Times New Roman" w:cs="Times New Roman"/>
          <w:sz w:val="28"/>
          <w:szCs w:val="28"/>
        </w:rPr>
        <w:t xml:space="preserve"> после слов «муниципального </w:t>
      </w:r>
      <w:r>
        <w:rPr>
          <w:rFonts w:ascii="Times New Roman" w:hAnsi="Times New Roman" w:cs="Times New Roman"/>
          <w:sz w:val="28"/>
          <w:szCs w:val="28"/>
        </w:rPr>
        <w:t>округа</w:t>
      </w:r>
      <w:proofErr w:type="gramStart"/>
      <w:r w:rsidRPr="003934E2">
        <w:rPr>
          <w:rFonts w:ascii="Times New Roman" w:hAnsi="Times New Roman" w:cs="Times New Roman"/>
          <w:sz w:val="28"/>
          <w:szCs w:val="28"/>
        </w:rPr>
        <w:t xml:space="preserve">.» </w:t>
      </w:r>
      <w:proofErr w:type="gramEnd"/>
      <w:r w:rsidRPr="003934E2">
        <w:rPr>
          <w:rFonts w:ascii="Times New Roman" w:hAnsi="Times New Roman" w:cs="Times New Roman"/>
          <w:sz w:val="28"/>
          <w:szCs w:val="28"/>
        </w:rPr>
        <w:t xml:space="preserve">дополнить предложением: «Для проведения опроса граждан может использоваться официальный </w:t>
      </w:r>
      <w:r>
        <w:rPr>
          <w:rFonts w:ascii="Times New Roman" w:hAnsi="Times New Roman" w:cs="Times New Roman"/>
          <w:sz w:val="28"/>
          <w:szCs w:val="28"/>
        </w:rPr>
        <w:t xml:space="preserve">сайт муниципального образования </w:t>
      </w:r>
      <w:r w:rsidRPr="003934E2">
        <w:rPr>
          <w:rFonts w:ascii="Times New Roman" w:hAnsi="Times New Roman" w:cs="Times New Roman"/>
          <w:sz w:val="28"/>
          <w:szCs w:val="28"/>
        </w:rPr>
        <w:t>в информационно-телекоммуникационной сети «Интернет»</w:t>
      </w:r>
      <w:proofErr w:type="gramStart"/>
      <w:r w:rsidRPr="003934E2">
        <w:rPr>
          <w:rFonts w:ascii="Times New Roman" w:hAnsi="Times New Roman" w:cs="Times New Roman"/>
          <w:sz w:val="28"/>
          <w:szCs w:val="28"/>
        </w:rPr>
        <w:t>.»</w:t>
      </w:r>
      <w:proofErr w:type="gramEnd"/>
      <w:r>
        <w:rPr>
          <w:rFonts w:ascii="Times New Roman" w:hAnsi="Times New Roman" w:cs="Times New Roman"/>
          <w:sz w:val="28"/>
          <w:szCs w:val="28"/>
        </w:rPr>
        <w:t>;</w:t>
      </w:r>
    </w:p>
    <w:p w:rsidR="00BD0A30" w:rsidRDefault="00BD0A30" w:rsidP="008B02B9">
      <w:pPr>
        <w:spacing w:after="0" w:line="240" w:lineRule="auto"/>
        <w:ind w:firstLine="567"/>
        <w:jc w:val="both"/>
        <w:rPr>
          <w:rFonts w:ascii="Times New Roman" w:hAnsi="Times New Roman" w:cs="Times New Roman"/>
          <w:sz w:val="28"/>
          <w:szCs w:val="28"/>
        </w:rPr>
      </w:pPr>
    </w:p>
    <w:p w:rsidR="00BD0A30" w:rsidRPr="003934E2" w:rsidRDefault="00BD0A30" w:rsidP="008B02B9">
      <w:pPr>
        <w:spacing w:after="0" w:line="240" w:lineRule="auto"/>
        <w:ind w:firstLine="567"/>
        <w:jc w:val="both"/>
        <w:rPr>
          <w:rFonts w:ascii="Verdana" w:hAnsi="Verdana" w:cs="Times New Roman"/>
          <w:sz w:val="28"/>
          <w:szCs w:val="28"/>
        </w:rPr>
      </w:pPr>
      <w:r w:rsidRPr="003934E2">
        <w:rPr>
          <w:rFonts w:ascii="Times New Roman" w:hAnsi="Times New Roman" w:cs="Times New Roman"/>
          <w:sz w:val="28"/>
          <w:szCs w:val="28"/>
        </w:rPr>
        <w:t xml:space="preserve">- часть 5 </w:t>
      </w:r>
      <w:r w:rsidRPr="008B02B9">
        <w:rPr>
          <w:rFonts w:ascii="Times New Roman" w:hAnsi="Times New Roman" w:cs="Times New Roman"/>
          <w:b/>
          <w:sz w:val="28"/>
          <w:szCs w:val="28"/>
        </w:rPr>
        <w:t>статьи 18</w:t>
      </w:r>
      <w:r w:rsidRPr="003934E2">
        <w:rPr>
          <w:rFonts w:ascii="Times New Roman" w:hAnsi="Times New Roman" w:cs="Times New Roman"/>
          <w:sz w:val="28"/>
          <w:szCs w:val="28"/>
        </w:rPr>
        <w:t xml:space="preserve"> дополнить пунктом 6 следующего содержания:</w:t>
      </w:r>
      <w:r>
        <w:rPr>
          <w:rFonts w:ascii="Times New Roman" w:hAnsi="Times New Roman" w:cs="Times New Roman"/>
          <w:sz w:val="28"/>
          <w:szCs w:val="28"/>
        </w:rPr>
        <w:br/>
        <w:t>«</w:t>
      </w:r>
      <w:r w:rsidRPr="003934E2">
        <w:rPr>
          <w:rFonts w:ascii="Times New Roman" w:hAnsi="Times New Roman" w:cs="Times New Roman"/>
          <w:sz w:val="28"/>
          <w:szCs w:val="28"/>
        </w:rP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roofErr w:type="gramStart"/>
      <w:r w:rsidRPr="003934E2">
        <w:rPr>
          <w:rFonts w:ascii="Times New Roman" w:hAnsi="Times New Roman" w:cs="Times New Roman"/>
          <w:sz w:val="28"/>
          <w:szCs w:val="28"/>
        </w:rPr>
        <w:t>».</w:t>
      </w:r>
      <w:r>
        <w:rPr>
          <w:rFonts w:ascii="Times New Roman" w:hAnsi="Times New Roman" w:cs="Times New Roman"/>
          <w:sz w:val="28"/>
          <w:szCs w:val="28"/>
        </w:rPr>
        <w:t>;</w:t>
      </w:r>
      <w:proofErr w:type="gramEnd"/>
    </w:p>
    <w:p w:rsidR="00BD0A30" w:rsidRDefault="00BD0A30" w:rsidP="008B02B9">
      <w:pPr>
        <w:spacing w:after="0" w:line="240" w:lineRule="auto"/>
        <w:ind w:firstLine="567"/>
        <w:jc w:val="both"/>
        <w:rPr>
          <w:rFonts w:ascii="Times New Roman" w:hAnsi="Times New Roman" w:cs="Times New Roman"/>
          <w:sz w:val="28"/>
          <w:szCs w:val="28"/>
        </w:rPr>
      </w:pPr>
    </w:p>
    <w:p w:rsidR="00BD0A30" w:rsidRPr="003934E2" w:rsidRDefault="00BD0A30" w:rsidP="008B02B9">
      <w:pPr>
        <w:spacing w:after="0" w:line="240" w:lineRule="auto"/>
        <w:ind w:firstLine="567"/>
        <w:jc w:val="both"/>
        <w:rPr>
          <w:rFonts w:ascii="Verdana" w:hAnsi="Verdana" w:cs="Times New Roman"/>
          <w:sz w:val="28"/>
          <w:szCs w:val="28"/>
        </w:rPr>
      </w:pPr>
      <w:r w:rsidRPr="003934E2">
        <w:rPr>
          <w:rFonts w:ascii="Times New Roman" w:hAnsi="Times New Roman" w:cs="Times New Roman"/>
          <w:sz w:val="28"/>
          <w:szCs w:val="28"/>
        </w:rPr>
        <w:t xml:space="preserve">- в части 7 </w:t>
      </w:r>
      <w:r w:rsidRPr="008B02B9">
        <w:rPr>
          <w:rFonts w:ascii="Times New Roman" w:hAnsi="Times New Roman" w:cs="Times New Roman"/>
          <w:b/>
          <w:sz w:val="28"/>
          <w:szCs w:val="28"/>
        </w:rPr>
        <w:t>статьи 18</w:t>
      </w:r>
      <w:r w:rsidRPr="003934E2">
        <w:rPr>
          <w:rFonts w:ascii="Times New Roman" w:hAnsi="Times New Roman" w:cs="Times New Roman"/>
          <w:sz w:val="28"/>
          <w:szCs w:val="28"/>
        </w:rPr>
        <w:t xml:space="preserve"> пункт 1) </w:t>
      </w:r>
      <w:r>
        <w:rPr>
          <w:rFonts w:ascii="Times New Roman" w:hAnsi="Times New Roman" w:cs="Times New Roman"/>
          <w:sz w:val="28"/>
          <w:szCs w:val="28"/>
        </w:rPr>
        <w:t xml:space="preserve">изложить в следующей редакции: </w:t>
      </w:r>
      <w:r>
        <w:rPr>
          <w:rFonts w:ascii="Times New Roman" w:hAnsi="Times New Roman" w:cs="Times New Roman"/>
          <w:sz w:val="28"/>
          <w:szCs w:val="28"/>
        </w:rPr>
        <w:br/>
      </w:r>
      <w:r w:rsidRPr="003934E2">
        <w:rPr>
          <w:rFonts w:ascii="Times New Roman" w:hAnsi="Times New Roman" w:cs="Times New Roman"/>
          <w:sz w:val="28"/>
          <w:szCs w:val="28"/>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roofErr w:type="gramStart"/>
      <w:r w:rsidRPr="003934E2">
        <w:rPr>
          <w:rFonts w:ascii="Times New Roman" w:hAnsi="Times New Roman" w:cs="Times New Roman"/>
          <w:sz w:val="28"/>
          <w:szCs w:val="28"/>
        </w:rPr>
        <w:t>;»</w:t>
      </w:r>
      <w:proofErr w:type="gramEnd"/>
    </w:p>
    <w:p w:rsidR="00BD0A30" w:rsidRDefault="00BD0A30" w:rsidP="008B02B9">
      <w:pPr>
        <w:spacing w:after="0" w:line="240" w:lineRule="auto"/>
        <w:ind w:firstLine="567"/>
        <w:jc w:val="both"/>
        <w:rPr>
          <w:rFonts w:ascii="Times New Roman" w:hAnsi="Times New Roman" w:cs="Times New Roman"/>
          <w:sz w:val="28"/>
          <w:szCs w:val="28"/>
        </w:rPr>
      </w:pPr>
    </w:p>
    <w:p w:rsidR="00BD0A30" w:rsidRPr="008E4DF8" w:rsidRDefault="00BD0A30" w:rsidP="008B02B9">
      <w:pPr>
        <w:spacing w:after="0" w:line="240" w:lineRule="auto"/>
        <w:ind w:firstLine="567"/>
        <w:jc w:val="both"/>
        <w:rPr>
          <w:rFonts w:ascii="Times New Roman" w:hAnsi="Times New Roman" w:cs="Times New Roman"/>
          <w:sz w:val="28"/>
          <w:szCs w:val="28"/>
        </w:rPr>
      </w:pPr>
      <w:r w:rsidRPr="008E4DF8">
        <w:rPr>
          <w:rFonts w:ascii="Times New Roman" w:hAnsi="Times New Roman" w:cs="Times New Roman"/>
          <w:sz w:val="28"/>
          <w:szCs w:val="28"/>
        </w:rPr>
        <w:t>- пункт 4</w:t>
      </w:r>
      <w:r>
        <w:rPr>
          <w:rFonts w:ascii="Times New Roman" w:hAnsi="Times New Roman" w:cs="Times New Roman"/>
          <w:sz w:val="28"/>
          <w:szCs w:val="28"/>
        </w:rPr>
        <w:t>4</w:t>
      </w:r>
      <w:r w:rsidRPr="008E4DF8">
        <w:rPr>
          <w:rFonts w:ascii="Times New Roman" w:hAnsi="Times New Roman" w:cs="Times New Roman"/>
          <w:sz w:val="28"/>
          <w:szCs w:val="28"/>
        </w:rPr>
        <w:t xml:space="preserve"> </w:t>
      </w:r>
      <w:r>
        <w:rPr>
          <w:rFonts w:ascii="Times New Roman" w:hAnsi="Times New Roman" w:cs="Times New Roman"/>
          <w:sz w:val="28"/>
          <w:szCs w:val="28"/>
        </w:rPr>
        <w:t xml:space="preserve">части 1 </w:t>
      </w:r>
      <w:r w:rsidRPr="008B02B9">
        <w:rPr>
          <w:rFonts w:ascii="Times New Roman" w:hAnsi="Times New Roman" w:cs="Times New Roman"/>
          <w:b/>
          <w:sz w:val="28"/>
          <w:szCs w:val="28"/>
        </w:rPr>
        <w:t>статьи 8</w:t>
      </w:r>
      <w:r>
        <w:rPr>
          <w:rFonts w:ascii="Times New Roman" w:hAnsi="Times New Roman" w:cs="Times New Roman"/>
          <w:sz w:val="28"/>
          <w:szCs w:val="28"/>
        </w:rPr>
        <w:t xml:space="preserve"> изложить в новой редакции:</w:t>
      </w:r>
      <w:r>
        <w:rPr>
          <w:rFonts w:ascii="Times New Roman" w:hAnsi="Times New Roman" w:cs="Times New Roman"/>
          <w:sz w:val="28"/>
          <w:szCs w:val="28"/>
        </w:rPr>
        <w:br/>
      </w:r>
      <w:r w:rsidRPr="008E4DF8">
        <w:rPr>
          <w:rFonts w:ascii="Times New Roman" w:hAnsi="Times New Roman" w:cs="Times New Roman"/>
          <w:sz w:val="28"/>
          <w:szCs w:val="28"/>
        </w:rPr>
        <w:t>«4</w:t>
      </w:r>
      <w:r>
        <w:rPr>
          <w:rFonts w:ascii="Times New Roman" w:hAnsi="Times New Roman" w:cs="Times New Roman"/>
          <w:sz w:val="28"/>
          <w:szCs w:val="28"/>
        </w:rPr>
        <w:t>4</w:t>
      </w:r>
      <w:r w:rsidRPr="008E4DF8">
        <w:rPr>
          <w:rFonts w:ascii="Times New Roman" w:hAnsi="Times New Roman" w:cs="Times New Roman"/>
          <w:sz w:val="28"/>
          <w:szCs w:val="28"/>
        </w:rPr>
        <w:t xml:space="preserve">) </w:t>
      </w:r>
      <w:r w:rsidRPr="008E4DF8">
        <w:rPr>
          <w:rFonts w:ascii="Times New Roman" w:hAnsi="Times New Roman" w:cs="Times New Roman"/>
          <w:sz w:val="28"/>
          <w:szCs w:val="28"/>
          <w:shd w:val="clear" w:color="auto" w:fill="FFFFFF"/>
        </w:rPr>
        <w:t>организация</w:t>
      </w:r>
      <w:r>
        <w:rPr>
          <w:rFonts w:ascii="Times New Roman" w:hAnsi="Times New Roman" w:cs="Times New Roman"/>
          <w:sz w:val="28"/>
          <w:szCs w:val="28"/>
          <w:shd w:val="clear" w:color="auto" w:fill="FFFFFF"/>
        </w:rPr>
        <w:t xml:space="preserve"> </w:t>
      </w:r>
      <w:r w:rsidRPr="008E4DF8">
        <w:rPr>
          <w:rFonts w:ascii="Times New Roman" w:hAnsi="Times New Roman" w:cs="Times New Roman"/>
          <w:sz w:val="28"/>
          <w:szCs w:val="28"/>
          <w:shd w:val="clear" w:color="auto" w:fill="FFFFFF"/>
        </w:rPr>
        <w:t>в соответствии с федеральным законом выполнения комплексных кадастровых работ и утверждение карты-плана территории»;</w:t>
      </w:r>
    </w:p>
    <w:p w:rsidR="00BD0A30" w:rsidRDefault="00BD0A30" w:rsidP="008B02B9">
      <w:pPr>
        <w:pStyle w:val="HTML"/>
        <w:ind w:firstLine="567"/>
        <w:jc w:val="both"/>
        <w:rPr>
          <w:rFonts w:ascii="Times New Roman" w:hAnsi="Times New Roman" w:cs="Times New Roman"/>
          <w:sz w:val="28"/>
          <w:szCs w:val="28"/>
        </w:rPr>
      </w:pPr>
    </w:p>
    <w:p w:rsidR="00BD0A30" w:rsidRDefault="00BD0A30" w:rsidP="008B02B9">
      <w:pPr>
        <w:pStyle w:val="HTML"/>
        <w:ind w:firstLine="567"/>
        <w:jc w:val="both"/>
        <w:rPr>
          <w:rFonts w:ascii="Times New Roman" w:hAnsi="Times New Roman" w:cs="Times New Roman"/>
          <w:sz w:val="28"/>
          <w:szCs w:val="28"/>
        </w:rPr>
      </w:pPr>
      <w:r w:rsidRPr="008E4DF8">
        <w:rPr>
          <w:rFonts w:ascii="Times New Roman" w:hAnsi="Times New Roman" w:cs="Times New Roman"/>
          <w:sz w:val="28"/>
          <w:szCs w:val="28"/>
        </w:rPr>
        <w:t>- част</w:t>
      </w:r>
      <w:r>
        <w:rPr>
          <w:rFonts w:ascii="Times New Roman" w:hAnsi="Times New Roman" w:cs="Times New Roman"/>
          <w:sz w:val="28"/>
          <w:szCs w:val="28"/>
        </w:rPr>
        <w:t>ь</w:t>
      </w:r>
      <w:r w:rsidRPr="008E4DF8">
        <w:rPr>
          <w:rFonts w:ascii="Times New Roman" w:hAnsi="Times New Roman" w:cs="Times New Roman"/>
          <w:sz w:val="28"/>
          <w:szCs w:val="28"/>
        </w:rPr>
        <w:t xml:space="preserve"> </w:t>
      </w:r>
      <w:r>
        <w:rPr>
          <w:rFonts w:ascii="Times New Roman" w:hAnsi="Times New Roman" w:cs="Times New Roman"/>
          <w:sz w:val="28"/>
          <w:szCs w:val="28"/>
        </w:rPr>
        <w:t>2.1</w:t>
      </w:r>
      <w:r w:rsidRPr="008E4DF8">
        <w:rPr>
          <w:rFonts w:ascii="Times New Roman" w:hAnsi="Times New Roman" w:cs="Times New Roman"/>
          <w:sz w:val="28"/>
          <w:szCs w:val="28"/>
        </w:rPr>
        <w:t xml:space="preserve"> </w:t>
      </w:r>
      <w:r w:rsidRPr="008B02B9">
        <w:rPr>
          <w:rFonts w:ascii="Times New Roman" w:hAnsi="Times New Roman" w:cs="Times New Roman"/>
          <w:b/>
          <w:sz w:val="28"/>
          <w:szCs w:val="28"/>
        </w:rPr>
        <w:t>статьи 8</w:t>
      </w:r>
      <w:r>
        <w:rPr>
          <w:rFonts w:ascii="Times New Roman" w:hAnsi="Times New Roman" w:cs="Times New Roman"/>
          <w:sz w:val="28"/>
          <w:szCs w:val="28"/>
        </w:rPr>
        <w:t xml:space="preserve"> дополнить пунктом:</w:t>
      </w:r>
      <w:r w:rsidRPr="008E4DF8">
        <w:rPr>
          <w:rFonts w:ascii="Times New Roman" w:hAnsi="Times New Roman" w:cs="Times New Roman"/>
          <w:sz w:val="28"/>
          <w:szCs w:val="28"/>
        </w:rPr>
        <w:t xml:space="preserve"> «осуществление мероприятий по оказанию помощи лицам, находящимся в состоянии алкогольного, наркотического или иного токсического опьянения»;</w:t>
      </w:r>
    </w:p>
    <w:p w:rsidR="00BD0A30" w:rsidRDefault="00BD0A30" w:rsidP="008B02B9">
      <w:pPr>
        <w:spacing w:after="0" w:line="240" w:lineRule="auto"/>
        <w:ind w:firstLine="567"/>
        <w:jc w:val="both"/>
        <w:rPr>
          <w:rFonts w:ascii="Times New Roman" w:hAnsi="Times New Roman" w:cs="Times New Roman"/>
          <w:sz w:val="28"/>
          <w:szCs w:val="28"/>
        </w:rPr>
      </w:pPr>
    </w:p>
    <w:p w:rsidR="00BD0A30" w:rsidRDefault="00BD0A30" w:rsidP="008B02B9">
      <w:pPr>
        <w:pStyle w:val="HTML"/>
        <w:ind w:firstLine="567"/>
        <w:jc w:val="both"/>
        <w:rPr>
          <w:rFonts w:ascii="Times New Roman" w:hAnsi="Times New Roman" w:cs="Times New Roman"/>
          <w:sz w:val="28"/>
          <w:szCs w:val="28"/>
        </w:rPr>
      </w:pPr>
      <w:r>
        <w:rPr>
          <w:rFonts w:ascii="Times New Roman" w:hAnsi="Times New Roman" w:cs="Times New Roman"/>
          <w:sz w:val="28"/>
          <w:szCs w:val="28"/>
        </w:rPr>
        <w:t>- дополнить статьей 42.1 и статьей 42.2 следующего содержания:</w:t>
      </w:r>
    </w:p>
    <w:p w:rsidR="00E57AD5" w:rsidRDefault="00E57AD5" w:rsidP="008B02B9">
      <w:pPr>
        <w:spacing w:after="0" w:line="240" w:lineRule="auto"/>
        <w:ind w:firstLine="567"/>
        <w:jc w:val="both"/>
        <w:rPr>
          <w:rFonts w:ascii="Times New Roman" w:hAnsi="Times New Roman" w:cs="Times New Roman"/>
          <w:b/>
          <w:bCs/>
          <w:sz w:val="28"/>
          <w:szCs w:val="28"/>
        </w:rPr>
      </w:pPr>
    </w:p>
    <w:p w:rsidR="00BD0A30" w:rsidRDefault="00BD0A30" w:rsidP="008B02B9">
      <w:pPr>
        <w:spacing w:after="0" w:line="240" w:lineRule="auto"/>
        <w:ind w:firstLine="567"/>
        <w:jc w:val="both"/>
        <w:rPr>
          <w:rFonts w:ascii="Times New Roman" w:hAnsi="Times New Roman" w:cs="Times New Roman"/>
          <w:b/>
          <w:bCs/>
          <w:sz w:val="28"/>
          <w:szCs w:val="28"/>
        </w:rPr>
      </w:pPr>
      <w:r>
        <w:rPr>
          <w:rFonts w:ascii="Times New Roman" w:hAnsi="Times New Roman" w:cs="Times New Roman"/>
          <w:b/>
          <w:bCs/>
          <w:sz w:val="28"/>
          <w:szCs w:val="28"/>
        </w:rPr>
        <w:t>«Статья 42.1 Средства самообложения граждан</w:t>
      </w:r>
    </w:p>
    <w:p w:rsidR="00BD0A30" w:rsidRDefault="00BD0A30" w:rsidP="008B02B9">
      <w:pPr>
        <w:spacing w:after="0" w:line="240" w:lineRule="auto"/>
        <w:ind w:firstLine="567"/>
        <w:jc w:val="both"/>
        <w:rPr>
          <w:rFonts w:ascii="Times New Roman" w:hAnsi="Times New Roman" w:cs="Times New Roman"/>
          <w:sz w:val="28"/>
          <w:szCs w:val="28"/>
        </w:rPr>
      </w:pPr>
    </w:p>
    <w:p w:rsidR="00BD0A30" w:rsidRDefault="00BD0A30" w:rsidP="008B02B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Средствами самообложения населения Грачевского муниципального округа являются разовые платежи граждан, осуществляемые для решения конкретных вопросов местного значения.</w:t>
      </w:r>
    </w:p>
    <w:p w:rsidR="00BD0A30" w:rsidRDefault="00BD0A30" w:rsidP="008B02B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Размер платежей в порядке самообложения граждан устанавливается в абсолютной величине равным для всех жителей муниципального образования Грачевского муниципального округа (населенного пункта (либо части его территории), входящего в состав муниципального образования Грачевского муниципального округа) за исключением отдельных категорий граждан, численность которых не может превышать 30 процентов от общего числа жителей муниципального образования Грачевского муниципального округа (населенного пункта (либо части его территории</w:t>
      </w:r>
      <w:proofErr w:type="gramEnd"/>
      <w:r>
        <w:rPr>
          <w:rFonts w:ascii="Times New Roman" w:hAnsi="Times New Roman" w:cs="Times New Roman"/>
          <w:sz w:val="28"/>
          <w:szCs w:val="28"/>
        </w:rPr>
        <w:t>), входящего в состав муниципального образования Грачевского муниципального округа) и для которых размер платежей может быть уменьшен.</w:t>
      </w:r>
    </w:p>
    <w:p w:rsidR="00BD0A30" w:rsidRDefault="00BD0A30" w:rsidP="008B02B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3. Вопросы введения и </w:t>
      </w:r>
      <w:proofErr w:type="gramStart"/>
      <w:r>
        <w:rPr>
          <w:rFonts w:ascii="Times New Roman" w:hAnsi="Times New Roman" w:cs="Times New Roman"/>
          <w:sz w:val="28"/>
          <w:szCs w:val="28"/>
        </w:rPr>
        <w:t>использования</w:t>
      </w:r>
      <w:proofErr w:type="gramEnd"/>
      <w:r>
        <w:rPr>
          <w:rFonts w:ascii="Times New Roman" w:hAnsi="Times New Roman" w:cs="Times New Roman"/>
          <w:sz w:val="28"/>
          <w:szCs w:val="28"/>
        </w:rPr>
        <w:t xml:space="preserve"> указанных в части 1 статьи 56 </w:t>
      </w:r>
      <w:r>
        <w:rPr>
          <w:rFonts w:ascii="Times New Roman" w:hAnsi="Times New Roman"/>
          <w:sz w:val="28"/>
          <w:szCs w:val="28"/>
        </w:rPr>
        <w:t>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разовых платежей граждан решаются на местном референдуме, а в случаях, предусмотренных пунктами 4.1 и 4.3 части 1 статьи 25.1 </w:t>
      </w:r>
      <w:r>
        <w:rPr>
          <w:rFonts w:ascii="Times New Roman" w:hAnsi="Times New Roman"/>
          <w:sz w:val="28"/>
          <w:szCs w:val="28"/>
        </w:rPr>
        <w:t>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 на сходе граждан».</w:t>
      </w:r>
    </w:p>
    <w:p w:rsidR="00BD0A30" w:rsidRDefault="00BD0A30" w:rsidP="008B02B9">
      <w:pPr>
        <w:spacing w:after="0" w:line="240" w:lineRule="auto"/>
        <w:ind w:firstLine="567"/>
        <w:jc w:val="both"/>
        <w:rPr>
          <w:rFonts w:ascii="Times New Roman" w:hAnsi="Times New Roman" w:cs="Times New Roman"/>
          <w:b/>
          <w:sz w:val="28"/>
          <w:szCs w:val="28"/>
        </w:rPr>
      </w:pPr>
      <w:r>
        <w:rPr>
          <w:rFonts w:ascii="Times New Roman" w:hAnsi="Times New Roman" w:cs="Times New Roman"/>
          <w:b/>
          <w:bCs/>
          <w:sz w:val="28"/>
          <w:szCs w:val="28"/>
        </w:rPr>
        <w:t>Статья 42.2</w:t>
      </w:r>
      <w:r>
        <w:rPr>
          <w:rFonts w:ascii="Times New Roman" w:hAnsi="Times New Roman" w:cs="Times New Roman"/>
          <w:b/>
          <w:sz w:val="28"/>
          <w:szCs w:val="28"/>
        </w:rPr>
        <w:t xml:space="preserve"> Финансовое и иное обеспечение реализации инициативных проектов</w:t>
      </w:r>
    </w:p>
    <w:p w:rsidR="00BD0A30" w:rsidRDefault="00BD0A30" w:rsidP="008B02B9">
      <w:pPr>
        <w:spacing w:after="0" w:line="240" w:lineRule="auto"/>
        <w:ind w:firstLine="567"/>
        <w:jc w:val="both"/>
        <w:rPr>
          <w:rFonts w:ascii="Times New Roman" w:hAnsi="Times New Roman" w:cs="Times New Roman"/>
          <w:b/>
          <w:sz w:val="28"/>
          <w:szCs w:val="28"/>
        </w:rPr>
      </w:pPr>
    </w:p>
    <w:p w:rsidR="00BD0A30" w:rsidRDefault="00BD0A30" w:rsidP="008B02B9">
      <w:pPr>
        <w:spacing w:after="0" w:line="240" w:lineRule="auto"/>
        <w:ind w:firstLine="567"/>
        <w:jc w:val="both"/>
        <w:rPr>
          <w:rFonts w:ascii="Times New Roman" w:hAnsi="Times New Roman" w:cs="Times New Roman"/>
          <w:sz w:val="28"/>
          <w:szCs w:val="28"/>
        </w:rPr>
      </w:pPr>
      <w:bookmarkStart w:id="4" w:name="sub_5611"/>
      <w:r>
        <w:rPr>
          <w:rFonts w:ascii="Times New Roman" w:hAnsi="Times New Roman" w:cs="Times New Roman"/>
          <w:sz w:val="28"/>
          <w:szCs w:val="28"/>
        </w:rPr>
        <w:t xml:space="preserve">1. Источником финансового обеспечения реализации инициативных проектов, предусмотренных статьей 15.1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Pr>
          <w:rFonts w:ascii="Times New Roman" w:hAnsi="Times New Roman" w:cs="Times New Roman"/>
          <w:sz w:val="28"/>
          <w:szCs w:val="28"/>
        </w:rPr>
        <w:t>формируемые</w:t>
      </w:r>
      <w:proofErr w:type="gramEnd"/>
      <w:r>
        <w:rPr>
          <w:rFonts w:ascii="Times New Roman" w:hAnsi="Times New Roman" w:cs="Times New Roman"/>
          <w:sz w:val="28"/>
          <w:szCs w:val="28"/>
        </w:rPr>
        <w:t xml:space="preserve"> в том числе с учетом объемов инициативных платежей и (или) межбюджетных трансфертов из бюджета Ставропольского края, предоставленных в целях финансового обеспечения соответствующих расходных обязательств Грачевского муниципального округа.</w:t>
      </w:r>
    </w:p>
    <w:p w:rsidR="00BD0A30" w:rsidRDefault="00BD0A30" w:rsidP="008B02B9">
      <w:pPr>
        <w:spacing w:after="0" w:line="240" w:lineRule="auto"/>
        <w:ind w:firstLine="567"/>
        <w:jc w:val="both"/>
        <w:rPr>
          <w:rFonts w:ascii="Times New Roman" w:hAnsi="Times New Roman" w:cs="Times New Roman"/>
          <w:sz w:val="28"/>
          <w:szCs w:val="28"/>
        </w:rPr>
      </w:pPr>
      <w:bookmarkStart w:id="5" w:name="sub_5612"/>
      <w:bookmarkEnd w:id="4"/>
      <w:r>
        <w:rPr>
          <w:rFonts w:ascii="Times New Roman" w:hAnsi="Times New Roman" w:cs="Times New Roman"/>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BD0A30" w:rsidRDefault="00BD0A30" w:rsidP="008B02B9">
      <w:pPr>
        <w:spacing w:after="0" w:line="240" w:lineRule="auto"/>
        <w:ind w:firstLine="567"/>
        <w:jc w:val="both"/>
        <w:rPr>
          <w:rFonts w:ascii="Times New Roman" w:hAnsi="Times New Roman" w:cs="Times New Roman"/>
          <w:sz w:val="28"/>
          <w:szCs w:val="28"/>
        </w:rPr>
      </w:pPr>
      <w:bookmarkStart w:id="6" w:name="sub_5613"/>
      <w:bookmarkEnd w:id="5"/>
      <w:r>
        <w:rPr>
          <w:rFonts w:ascii="Times New Roman" w:hAnsi="Times New Roman" w:cs="Times New Roman"/>
          <w:sz w:val="28"/>
          <w:szCs w:val="28"/>
        </w:rPr>
        <w:t>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bookmarkEnd w:id="6"/>
    <w:p w:rsidR="00BD0A30" w:rsidRDefault="00BD0A30" w:rsidP="008B02B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Совета Грачевского муниципального округа (решением схода граждан, осуществляющего полномочия представительного органа) муниципального образования.</w:t>
      </w:r>
    </w:p>
    <w:p w:rsidR="00BD0A30" w:rsidRPr="002A763C" w:rsidRDefault="00BD0A30" w:rsidP="008B02B9">
      <w:pPr>
        <w:pStyle w:val="HTML"/>
        <w:ind w:firstLine="567"/>
        <w:jc w:val="both"/>
        <w:rPr>
          <w:rFonts w:ascii="Times New Roman" w:hAnsi="Times New Roman" w:cs="Times New Roman"/>
          <w:sz w:val="28"/>
          <w:szCs w:val="28"/>
        </w:rPr>
      </w:pPr>
      <w:r>
        <w:rPr>
          <w:rFonts w:ascii="Times New Roman" w:hAnsi="Times New Roman" w:cs="Times New Roman"/>
          <w:sz w:val="28"/>
          <w:szCs w:val="28"/>
        </w:rPr>
        <w:t>4. Реализация инициативных проектов может обеспечиваться также</w:t>
      </w:r>
      <w:r>
        <w:rPr>
          <w:rFonts w:ascii="Times New Roman" w:hAnsi="Times New Roman" w:cs="Times New Roman"/>
          <w:sz w:val="28"/>
          <w:szCs w:val="28"/>
        </w:rPr>
        <w:br/>
        <w:t>в форме добровольного имущественного и (или) трудового участия заинтересованных лиц</w:t>
      </w:r>
      <w:proofErr w:type="gramStart"/>
      <w:r>
        <w:rPr>
          <w:rFonts w:ascii="Times New Roman" w:hAnsi="Times New Roman" w:cs="Times New Roman"/>
          <w:sz w:val="28"/>
          <w:szCs w:val="28"/>
        </w:rPr>
        <w:t>.»;</w:t>
      </w:r>
      <w:proofErr w:type="gramEnd"/>
    </w:p>
    <w:p w:rsidR="00BD0A30" w:rsidRDefault="00BD0A30" w:rsidP="008B02B9">
      <w:pPr>
        <w:spacing w:after="0" w:line="240" w:lineRule="auto"/>
        <w:ind w:firstLine="567"/>
        <w:jc w:val="both"/>
        <w:rPr>
          <w:rFonts w:ascii="Times New Roman" w:hAnsi="Times New Roman" w:cs="Times New Roman"/>
          <w:sz w:val="28"/>
          <w:szCs w:val="28"/>
        </w:rPr>
      </w:pPr>
    </w:p>
    <w:p w:rsidR="00BD0A30" w:rsidRPr="00CB783B" w:rsidRDefault="00BD0A30" w:rsidP="008B02B9">
      <w:pPr>
        <w:spacing w:after="0" w:line="240" w:lineRule="auto"/>
        <w:ind w:firstLine="567"/>
        <w:jc w:val="both"/>
        <w:rPr>
          <w:rFonts w:ascii="Times New Roman" w:hAnsi="Times New Roman" w:cs="Times New Roman"/>
          <w:sz w:val="28"/>
        </w:rPr>
      </w:pPr>
      <w:r>
        <w:rPr>
          <w:rFonts w:ascii="Times New Roman" w:hAnsi="Times New Roman" w:cs="Times New Roman"/>
          <w:sz w:val="28"/>
          <w:szCs w:val="28"/>
        </w:rPr>
        <w:t xml:space="preserve">- </w:t>
      </w:r>
      <w:r w:rsidR="00130D19">
        <w:rPr>
          <w:rFonts w:ascii="Times New Roman" w:hAnsi="Times New Roman" w:cs="Times New Roman"/>
          <w:sz w:val="28"/>
          <w:szCs w:val="28"/>
        </w:rPr>
        <w:t>пункт</w:t>
      </w:r>
      <w:r>
        <w:rPr>
          <w:rFonts w:ascii="Times New Roman" w:hAnsi="Times New Roman" w:cs="Times New Roman"/>
          <w:sz w:val="28"/>
          <w:szCs w:val="28"/>
        </w:rPr>
        <w:t xml:space="preserve"> 4 </w:t>
      </w:r>
      <w:r w:rsidRPr="00E57AD5">
        <w:rPr>
          <w:rFonts w:ascii="Times New Roman" w:hAnsi="Times New Roman" w:cs="Times New Roman"/>
          <w:b/>
          <w:sz w:val="28"/>
          <w:szCs w:val="28"/>
        </w:rPr>
        <w:t>статья 58</w:t>
      </w:r>
      <w:r>
        <w:rPr>
          <w:rFonts w:ascii="Times New Roman" w:hAnsi="Times New Roman" w:cs="Times New Roman"/>
          <w:sz w:val="28"/>
          <w:szCs w:val="28"/>
        </w:rPr>
        <w:t xml:space="preserve"> изложить в новой редакции: «</w:t>
      </w:r>
      <w:r w:rsidRPr="00CB783B">
        <w:rPr>
          <w:rFonts w:ascii="Times New Roman" w:hAnsi="Times New Roman" w:cs="Times New Roman"/>
          <w:sz w:val="28"/>
        </w:rPr>
        <w:t>Проекты муниципальных нормативных правовых актов, затрагивающие вопросы осуществления предпринимательской и</w:t>
      </w:r>
      <w:r>
        <w:rPr>
          <w:rFonts w:ascii="Times New Roman" w:hAnsi="Times New Roman" w:cs="Times New Roman"/>
          <w:sz w:val="28"/>
        </w:rPr>
        <w:t xml:space="preserve"> иной экономической деятельности </w:t>
      </w:r>
      <w:r>
        <w:rPr>
          <w:rFonts w:ascii="Times New Roman" w:hAnsi="Times New Roman" w:cs="Times New Roman"/>
          <w:sz w:val="28"/>
        </w:rPr>
        <w:lastRenderedPageBreak/>
        <w:t xml:space="preserve">обязанности для субъектов </w:t>
      </w:r>
      <w:r w:rsidRPr="00CB783B">
        <w:rPr>
          <w:rFonts w:ascii="Times New Roman" w:hAnsi="Times New Roman" w:cs="Times New Roman"/>
          <w:sz w:val="28"/>
        </w:rPr>
        <w:t>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Ставропольского края, за исключением:</w:t>
      </w:r>
    </w:p>
    <w:p w:rsidR="00BD0A30" w:rsidRPr="00CB783B" w:rsidRDefault="00BD0A30" w:rsidP="008B02B9">
      <w:pPr>
        <w:spacing w:after="0" w:line="240" w:lineRule="auto"/>
        <w:ind w:firstLine="540"/>
        <w:jc w:val="both"/>
        <w:rPr>
          <w:rFonts w:ascii="Times New Roman" w:hAnsi="Times New Roman" w:cs="Times New Roman"/>
          <w:sz w:val="28"/>
        </w:rPr>
      </w:pPr>
      <w:r w:rsidRPr="00CB783B">
        <w:rPr>
          <w:rFonts w:ascii="Times New Roman" w:hAnsi="Times New Roman" w:cs="Times New Roman"/>
          <w:sz w:val="28"/>
        </w:rPr>
        <w:t>1) проектов нормативных правовых актов Совета муниципального округа, устанавливающих, изменяющих, приостанавливающих, отменяющих местные налоги и сборы;</w:t>
      </w:r>
    </w:p>
    <w:p w:rsidR="00BD0A30" w:rsidRDefault="00BD0A30" w:rsidP="008B02B9">
      <w:pPr>
        <w:spacing w:after="0" w:line="240" w:lineRule="auto"/>
        <w:ind w:firstLine="540"/>
        <w:jc w:val="both"/>
        <w:rPr>
          <w:rFonts w:ascii="Times New Roman" w:hAnsi="Times New Roman" w:cs="Times New Roman"/>
          <w:sz w:val="28"/>
        </w:rPr>
      </w:pPr>
      <w:r w:rsidRPr="00CB783B">
        <w:rPr>
          <w:rFonts w:ascii="Times New Roman" w:hAnsi="Times New Roman" w:cs="Times New Roman"/>
          <w:sz w:val="28"/>
        </w:rPr>
        <w:t>2) проектов нормативных правовых актов Совета муниципального округа, регули</w:t>
      </w:r>
      <w:r>
        <w:rPr>
          <w:rFonts w:ascii="Times New Roman" w:hAnsi="Times New Roman" w:cs="Times New Roman"/>
          <w:sz w:val="28"/>
        </w:rPr>
        <w:t>рующих бюджетные правоотношения;</w:t>
      </w:r>
    </w:p>
    <w:p w:rsidR="00BD0A30" w:rsidRPr="00CB783B" w:rsidRDefault="00BD0A30" w:rsidP="008B02B9">
      <w:pPr>
        <w:spacing w:after="0" w:line="240" w:lineRule="auto"/>
        <w:ind w:firstLine="540"/>
        <w:jc w:val="both"/>
        <w:rPr>
          <w:rFonts w:ascii="Times New Roman" w:hAnsi="Times New Roman" w:cs="Times New Roman"/>
          <w:sz w:val="28"/>
        </w:rPr>
      </w:pPr>
      <w:r w:rsidRPr="00B30288">
        <w:rPr>
          <w:rFonts w:ascii="Times New Roman" w:hAnsi="Times New Roman" w:cs="Times New Roman"/>
          <w:sz w:val="28"/>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BD0A30" w:rsidRPr="00CB783B" w:rsidRDefault="00BD0A30" w:rsidP="008B02B9">
      <w:pPr>
        <w:spacing w:after="0" w:line="240" w:lineRule="auto"/>
        <w:ind w:firstLine="567"/>
        <w:jc w:val="both"/>
        <w:rPr>
          <w:rFonts w:ascii="Times New Roman" w:hAnsi="Times New Roman" w:cs="Times New Roman"/>
          <w:sz w:val="28"/>
        </w:rPr>
      </w:pPr>
      <w:r w:rsidRPr="00CB783B">
        <w:rPr>
          <w:rFonts w:ascii="Times New Roman" w:hAnsi="Times New Roman" w:cs="Times New Roman"/>
          <w:sz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w:t>
      </w:r>
      <w:r>
        <w:rPr>
          <w:rFonts w:ascii="Times New Roman" w:hAnsi="Times New Roman" w:cs="Times New Roman"/>
          <w:sz w:val="28"/>
        </w:rPr>
        <w:t xml:space="preserve">иной экономической деятельности или </w:t>
      </w:r>
      <w:r w:rsidRPr="00CB783B">
        <w:rPr>
          <w:rFonts w:ascii="Times New Roman" w:hAnsi="Times New Roman" w:cs="Times New Roman"/>
          <w:sz w:val="28"/>
        </w:rPr>
        <w:t xml:space="preserve">способствующих их введению, а также положений, способствующих возникновению необоснованных расходов субъектов предпринимательской и </w:t>
      </w:r>
      <w:r>
        <w:rPr>
          <w:rFonts w:ascii="Times New Roman" w:hAnsi="Times New Roman" w:cs="Times New Roman"/>
          <w:sz w:val="28"/>
        </w:rPr>
        <w:t>иной экономической деятельности</w:t>
      </w:r>
      <w:r w:rsidRPr="00CB783B">
        <w:rPr>
          <w:rFonts w:ascii="Times New Roman" w:hAnsi="Times New Roman" w:cs="Times New Roman"/>
          <w:sz w:val="28"/>
        </w:rPr>
        <w:t xml:space="preserve"> и местных бюджетов</w:t>
      </w:r>
      <w:proofErr w:type="gramStart"/>
      <w:r w:rsidRPr="00CB783B">
        <w:rPr>
          <w:rFonts w:ascii="Times New Roman" w:hAnsi="Times New Roman" w:cs="Times New Roman"/>
          <w:sz w:val="28"/>
        </w:rPr>
        <w:t>.</w:t>
      </w:r>
      <w:r>
        <w:rPr>
          <w:rFonts w:ascii="Times New Roman" w:hAnsi="Times New Roman" w:cs="Times New Roman"/>
          <w:sz w:val="28"/>
        </w:rPr>
        <w:t>»</w:t>
      </w:r>
      <w:proofErr w:type="gramEnd"/>
    </w:p>
    <w:p w:rsidR="000902D0" w:rsidRDefault="000902D0" w:rsidP="008B02B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Принятие проекта решения обусловлено приведением основного муниципального правового акта Грачевского муниципального округа в соответствии с действующим законодательством.</w:t>
      </w:r>
    </w:p>
    <w:p w:rsidR="00FB6E53" w:rsidRDefault="000902D0" w:rsidP="008B02B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Предлагаемый проект решения будет обнародован путем размещения его на официальном сайте Совета Грачевского муниципального округа Ставропольского края, а также опубликован в газете «Грачевский вестник».</w:t>
      </w:r>
    </w:p>
    <w:sectPr w:rsidR="00FB6E53" w:rsidSect="00AC5CB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D54" w:rsidRDefault="003E3D54" w:rsidP="00AC5CBC">
      <w:pPr>
        <w:spacing w:after="0" w:line="240" w:lineRule="auto"/>
      </w:pPr>
      <w:r>
        <w:separator/>
      </w:r>
    </w:p>
  </w:endnote>
  <w:endnote w:type="continuationSeparator" w:id="0">
    <w:p w:rsidR="003E3D54" w:rsidRDefault="003E3D54" w:rsidP="00AC5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CBC" w:rsidRDefault="00AC5CB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CBC" w:rsidRDefault="00AC5CB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CBC" w:rsidRDefault="00AC5CB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D54" w:rsidRDefault="003E3D54" w:rsidP="00AC5CBC">
      <w:pPr>
        <w:spacing w:after="0" w:line="240" w:lineRule="auto"/>
      </w:pPr>
      <w:r>
        <w:separator/>
      </w:r>
    </w:p>
  </w:footnote>
  <w:footnote w:type="continuationSeparator" w:id="0">
    <w:p w:rsidR="003E3D54" w:rsidRDefault="003E3D54" w:rsidP="00AC5C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CBC" w:rsidRDefault="00AC5CB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916358"/>
      <w:docPartObj>
        <w:docPartGallery w:val="Page Numbers (Top of Page)"/>
        <w:docPartUnique/>
      </w:docPartObj>
    </w:sdtPr>
    <w:sdtContent>
      <w:p w:rsidR="00AC5CBC" w:rsidRDefault="00AC5CBC">
        <w:pPr>
          <w:pStyle w:val="a5"/>
          <w:jc w:val="right"/>
        </w:pPr>
        <w:r>
          <w:fldChar w:fldCharType="begin"/>
        </w:r>
        <w:r>
          <w:instrText>PAGE   \* MERGEFORMAT</w:instrText>
        </w:r>
        <w:r>
          <w:fldChar w:fldCharType="separate"/>
        </w:r>
        <w:r>
          <w:rPr>
            <w:noProof/>
          </w:rPr>
          <w:t>3</w:t>
        </w:r>
        <w:r>
          <w:fldChar w:fldCharType="end"/>
        </w:r>
      </w:p>
    </w:sdtContent>
  </w:sdt>
  <w:p w:rsidR="00AC5CBC" w:rsidRDefault="00AC5CB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CBC" w:rsidRDefault="00AC5CBC">
    <w:pPr>
      <w:pStyle w:val="a5"/>
    </w:pPr>
    <w:bookmarkStart w:id="7" w:name="_GoBack"/>
    <w:bookmarkEnd w:id="7"/>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FA5"/>
    <w:rsid w:val="000902D0"/>
    <w:rsid w:val="00130D19"/>
    <w:rsid w:val="003E3D54"/>
    <w:rsid w:val="004712CD"/>
    <w:rsid w:val="00484CEB"/>
    <w:rsid w:val="008B02B9"/>
    <w:rsid w:val="009369C2"/>
    <w:rsid w:val="00AC5CBC"/>
    <w:rsid w:val="00BD0A30"/>
    <w:rsid w:val="00CC4A55"/>
    <w:rsid w:val="00D35F84"/>
    <w:rsid w:val="00DE1E85"/>
    <w:rsid w:val="00E41D46"/>
    <w:rsid w:val="00E57AD5"/>
    <w:rsid w:val="00E73FA5"/>
    <w:rsid w:val="00FB6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D0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D0A30"/>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C5C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5CBC"/>
    <w:rPr>
      <w:rFonts w:ascii="Tahoma" w:hAnsi="Tahoma" w:cs="Tahoma"/>
      <w:sz w:val="16"/>
      <w:szCs w:val="16"/>
    </w:rPr>
  </w:style>
  <w:style w:type="paragraph" w:styleId="a5">
    <w:name w:val="header"/>
    <w:basedOn w:val="a"/>
    <w:link w:val="a6"/>
    <w:uiPriority w:val="99"/>
    <w:unhideWhenUsed/>
    <w:rsid w:val="00AC5CB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CBC"/>
  </w:style>
  <w:style w:type="paragraph" w:styleId="a7">
    <w:name w:val="footer"/>
    <w:basedOn w:val="a"/>
    <w:link w:val="a8"/>
    <w:uiPriority w:val="99"/>
    <w:unhideWhenUsed/>
    <w:rsid w:val="00AC5CB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C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D0A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D0A30"/>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C5C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5CBC"/>
    <w:rPr>
      <w:rFonts w:ascii="Tahoma" w:hAnsi="Tahoma" w:cs="Tahoma"/>
      <w:sz w:val="16"/>
      <w:szCs w:val="16"/>
    </w:rPr>
  </w:style>
  <w:style w:type="paragraph" w:styleId="a5">
    <w:name w:val="header"/>
    <w:basedOn w:val="a"/>
    <w:link w:val="a6"/>
    <w:uiPriority w:val="99"/>
    <w:unhideWhenUsed/>
    <w:rsid w:val="00AC5CB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CBC"/>
  </w:style>
  <w:style w:type="paragraph" w:styleId="a7">
    <w:name w:val="footer"/>
    <w:basedOn w:val="a"/>
    <w:link w:val="a8"/>
    <w:uiPriority w:val="99"/>
    <w:unhideWhenUsed/>
    <w:rsid w:val="00AC5CB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165FD-87EF-4DD2-8592-62DC0B581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Pages>
  <Words>1937</Words>
  <Characters>11044</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CITYLINE27</dc:creator>
  <cp:keywords/>
  <dc:description/>
  <cp:lastModifiedBy>CITYLINE27</cp:lastModifiedBy>
  <cp:revision>8</cp:revision>
  <cp:lastPrinted>2021-07-15T08:43:00Z</cp:lastPrinted>
  <dcterms:created xsi:type="dcterms:W3CDTF">2021-06-07T08:31:00Z</dcterms:created>
  <dcterms:modified xsi:type="dcterms:W3CDTF">2021-07-15T08:44:00Z</dcterms:modified>
</cp:coreProperties>
</file>